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67"/>
        <w:spacing w:before="52" w:line="171" w:lineRule="auto"/>
        <w:rPr>
          <w:sz w:val="17"/>
          <w:szCs w:val="17"/>
        </w:rPr>
      </w:pPr>
      <w:r>
        <w:rPr>
          <w:sz w:val="17"/>
          <w:szCs w:val="17"/>
          <w:spacing w:val="-3"/>
          <w:position w:val="-2"/>
        </w:rPr>
        <w:t>第 45 卷</w:t>
      </w:r>
      <w:r>
        <w:rPr>
          <w:sz w:val="17"/>
          <w:szCs w:val="17"/>
          <w:spacing w:val="15"/>
          <w:position w:val="-2"/>
        </w:rPr>
        <w:t xml:space="preserve">   </w:t>
      </w:r>
      <w:r>
        <w:rPr>
          <w:sz w:val="17"/>
          <w:szCs w:val="17"/>
          <w:spacing w:val="-3"/>
          <w:position w:val="-2"/>
        </w:rPr>
        <w:t>第 5 期                                                       </w:t>
      </w:r>
      <w:r>
        <w:rPr>
          <w:sz w:val="20"/>
          <w:szCs w:val="20"/>
          <w:spacing w:val="-3"/>
          <w:position w:val="2"/>
        </w:rPr>
        <w:t>情    报</w:t>
      </w:r>
      <w:r>
        <w:rPr>
          <w:sz w:val="20"/>
          <w:szCs w:val="20"/>
          <w:spacing w:val="15"/>
          <w:position w:val="2"/>
        </w:rPr>
        <w:t xml:space="preserve">   </w:t>
      </w:r>
      <w:r>
        <w:rPr>
          <w:sz w:val="20"/>
          <w:szCs w:val="20"/>
          <w:spacing w:val="-3"/>
          <w:position w:val="2"/>
        </w:rPr>
        <w:t>杂</w:t>
      </w:r>
      <w:r>
        <w:rPr>
          <w:sz w:val="20"/>
          <w:szCs w:val="20"/>
          <w:spacing w:val="13"/>
          <w:position w:val="2"/>
        </w:rPr>
        <w:t xml:space="preserve">   </w:t>
      </w:r>
      <w:r>
        <w:rPr>
          <w:sz w:val="20"/>
          <w:szCs w:val="20"/>
          <w:spacing w:val="-3"/>
          <w:position w:val="2"/>
        </w:rPr>
        <w:t>志                                              </w:t>
      </w:r>
      <w:r>
        <w:rPr>
          <w:sz w:val="17"/>
          <w:szCs w:val="17"/>
          <w:spacing w:val="-3"/>
          <w:position w:val="-2"/>
        </w:rPr>
        <w:t>Vol.</w:t>
      </w:r>
      <w:r>
        <w:rPr>
          <w:sz w:val="17"/>
          <w:szCs w:val="17"/>
          <w:spacing w:val="-11"/>
          <w:position w:val="-2"/>
        </w:rPr>
        <w:t xml:space="preserve"> </w:t>
      </w:r>
      <w:r>
        <w:rPr>
          <w:sz w:val="17"/>
          <w:szCs w:val="17"/>
          <w:spacing w:val="-3"/>
          <w:position w:val="-2"/>
        </w:rPr>
        <w:t>45    No. 5</w:t>
      </w:r>
    </w:p>
    <w:p>
      <w:pPr>
        <w:pStyle w:val="BodyText"/>
        <w:ind w:left="566"/>
        <w:spacing w:line="185" w:lineRule="auto"/>
        <w:rPr>
          <w:sz w:val="17"/>
          <w:szCs w:val="17"/>
        </w:rPr>
      </w:pPr>
      <w:r>
        <w:rPr>
          <w:sz w:val="17"/>
          <w:szCs w:val="17"/>
          <w:spacing w:val="-6"/>
          <w:position w:val="1"/>
        </w:rPr>
        <w:t>2026 年 5</w:t>
      </w:r>
      <w:r>
        <w:rPr>
          <w:sz w:val="17"/>
          <w:szCs w:val="17"/>
          <w:spacing w:val="9"/>
          <w:position w:val="1"/>
        </w:rPr>
        <w:t xml:space="preserve"> </w:t>
      </w:r>
      <w:r>
        <w:rPr>
          <w:sz w:val="17"/>
          <w:szCs w:val="17"/>
          <w:spacing w:val="-6"/>
          <w:position w:val="1"/>
        </w:rPr>
        <w:t>月</w:t>
      </w:r>
      <w:r>
        <w:rPr>
          <w:sz w:val="17"/>
          <w:szCs w:val="17"/>
          <w:spacing w:val="1"/>
          <w:position w:val="1"/>
        </w:rPr>
        <w:t xml:space="preserve">                                            </w:t>
      </w:r>
      <w:r>
        <w:rPr>
          <w:sz w:val="17"/>
          <w:szCs w:val="17"/>
          <w:position w:val="1"/>
        </w:rPr>
        <w:t xml:space="preserve">      </w:t>
      </w:r>
      <w:r>
        <w:rPr>
          <w:spacing w:val="-6"/>
          <w:position w:val="-1"/>
        </w:rPr>
        <w:t>JOURNAL</w:t>
      </w:r>
      <w:r>
        <w:rPr>
          <w:spacing w:val="20"/>
          <w:position w:val="-1"/>
        </w:rPr>
        <w:t xml:space="preserve"> </w:t>
      </w:r>
      <w:r>
        <w:rPr>
          <w:spacing w:val="-6"/>
          <w:position w:val="-1"/>
        </w:rPr>
        <w:t>OF</w:t>
      </w:r>
      <w:r>
        <w:rPr>
          <w:spacing w:val="16"/>
          <w:position w:val="-1"/>
        </w:rPr>
        <w:t xml:space="preserve"> </w:t>
      </w:r>
      <w:r>
        <w:rPr>
          <w:spacing w:val="-6"/>
          <w:position w:val="-1"/>
        </w:rPr>
        <w:t>INTELLIGENCE</w:t>
      </w:r>
      <w:r>
        <w:rPr>
          <w:spacing w:val="1"/>
          <w:position w:val="-1"/>
        </w:rPr>
        <w:t xml:space="preserve">                                      </w:t>
      </w:r>
      <w:r>
        <w:rPr>
          <w:position w:val="-1"/>
        </w:rPr>
        <w:t xml:space="preserve">                 </w:t>
      </w:r>
      <w:r>
        <w:rPr>
          <w:sz w:val="17"/>
          <w:szCs w:val="17"/>
          <w:spacing w:val="-6"/>
          <w:position w:val="1"/>
        </w:rPr>
        <w:t>May</w:t>
      </w:r>
      <w:r>
        <w:rPr>
          <w:sz w:val="17"/>
          <w:szCs w:val="17"/>
          <w:spacing w:val="9"/>
          <w:position w:val="1"/>
        </w:rPr>
        <w:t xml:space="preserve">   </w:t>
      </w:r>
      <w:r>
        <w:rPr>
          <w:sz w:val="17"/>
          <w:szCs w:val="17"/>
          <w:spacing w:val="-6"/>
          <w:position w:val="1"/>
        </w:rPr>
        <w:t>2026</w:t>
      </w:r>
    </w:p>
    <w:p>
      <w:pPr>
        <w:spacing w:line="276" w:lineRule="auto"/>
        <w:rPr>
          <w:rFonts w:ascii="Arial"/>
          <w:sz w:val="21"/>
        </w:rPr>
      </w:pPr>
      <w:r>
        <w:pict>
          <v:shape id="_x0000_s2" style="position:absolute;margin-left:6.597pt;margin-top:3.60199pt;mso-position-vertical-relative:text;mso-position-horizontal-relative:text;width:479.75pt;height:0.8pt;z-index:251659264;" filled="false" strokecolor="#231F20" strokeweight="0.76pt" coordsize="9595,16" coordorigin="0,0" path="m0,7l9594,7e">
            <v:stroke joinstyle="miter" miterlimit="10"/>
          </v:shape>
        </w:pict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394"/>
        <w:spacing w:before="218" w:line="188" w:lineRule="auto"/>
        <w:outlineLvl w:val="0"/>
        <w:rPr>
          <w:sz w:val="51"/>
          <w:szCs w:val="5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867625</wp:posOffset>
            </wp:positionH>
            <wp:positionV relativeFrom="paragraph">
              <wp:posOffset>150276</wp:posOffset>
            </wp:positionV>
            <wp:extent cx="327799" cy="32779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799" cy="32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1"/>
          <w:szCs w:val="51"/>
          <w:spacing w:val="29"/>
        </w:rPr>
        <w:t>认</w:t>
      </w:r>
      <w:r>
        <w:rPr>
          <w:sz w:val="51"/>
          <w:szCs w:val="51"/>
          <w:spacing w:val="-81"/>
        </w:rPr>
        <w:t xml:space="preserve"> </w:t>
      </w:r>
      <w:r>
        <w:rPr>
          <w:sz w:val="51"/>
          <w:szCs w:val="51"/>
          <w:spacing w:val="29"/>
        </w:rPr>
        <w:t>知战中语言符号的武器化与</w:t>
      </w:r>
    </w:p>
    <w:p>
      <w:pPr>
        <w:pStyle w:val="BodyText"/>
        <w:ind w:left="2614"/>
        <w:spacing w:before="49" w:line="183" w:lineRule="auto"/>
        <w:outlineLvl w:val="0"/>
        <w:rPr>
          <w:sz w:val="29"/>
          <w:szCs w:val="29"/>
        </w:rPr>
      </w:pPr>
      <w:r>
        <w:rPr>
          <w:sz w:val="51"/>
          <w:szCs w:val="51"/>
          <w:spacing w:val="10"/>
        </w:rPr>
        <w:t>反制情报机制研 究</w:t>
      </w:r>
      <w:r>
        <w:rPr>
          <w:sz w:val="51"/>
          <w:szCs w:val="51"/>
          <w:spacing w:val="-24"/>
        </w:rPr>
        <w:t xml:space="preserve"> </w:t>
      </w:r>
      <w:r>
        <w:rPr>
          <w:sz w:val="29"/>
          <w:szCs w:val="29"/>
          <w:spacing w:val="10"/>
          <w:position w:val="24"/>
        </w:rPr>
        <w:t>*</w:t>
      </w:r>
    </w:p>
    <w:p>
      <w:pPr>
        <w:pStyle w:val="BodyText"/>
        <w:ind w:left="3873"/>
        <w:spacing w:before="148" w:line="216" w:lineRule="auto"/>
        <w:rPr/>
      </w:pPr>
      <w:r>
        <w:rPr>
          <w:rFonts w:ascii="FangSong" w:hAnsi="FangSong" w:eastAsia="FangSong" w:cs="FangSong"/>
          <w:sz w:val="27"/>
          <w:szCs w:val="27"/>
        </w:rPr>
        <w:t>车向前</w:t>
      </w:r>
      <w:r>
        <w:rPr>
          <w:position w:val="12"/>
        </w:rPr>
        <w:t>1       </w:t>
      </w:r>
      <w:r>
        <w:rPr>
          <w:rFonts w:ascii="FangSong" w:hAnsi="FangSong" w:eastAsia="FangSong" w:cs="FangSong"/>
          <w:sz w:val="27"/>
          <w:szCs w:val="27"/>
        </w:rPr>
        <w:t>胡伟华</w:t>
      </w:r>
      <w:r>
        <w:rPr>
          <w:position w:val="12"/>
        </w:rPr>
        <w:t>2</w:t>
      </w:r>
    </w:p>
    <w:p>
      <w:pPr>
        <w:pStyle w:val="BodyText"/>
        <w:ind w:left="3141"/>
        <w:spacing w:before="229" w:line="190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(1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3"/>
        </w:rPr>
        <w:t>. 西北工业大学外国语学院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3"/>
        </w:rPr>
        <w:t>西安   710072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;</w:t>
      </w:r>
    </w:p>
    <w:p>
      <w:pPr>
        <w:pStyle w:val="BodyText"/>
        <w:ind w:left="2891"/>
        <w:spacing w:before="57" w:line="19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2. 西安工程大学人文社会科学学院   西安  </w:t>
      </w:r>
      <w:r>
        <w:rPr>
          <w:sz w:val="17"/>
          <w:szCs w:val="17"/>
          <w:spacing w:val="3"/>
        </w:rPr>
        <w:t xml:space="preserve">  710048)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91" w:right="355" w:firstLine="1"/>
        <w:spacing w:before="73" w:line="238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2"/>
        </w:rPr>
        <w:t>摘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12"/>
        </w:rPr>
        <w:t>要</w:t>
      </w:r>
      <w:r>
        <w:rPr>
          <w:rFonts w:ascii="SimHei" w:hAnsi="SimHei" w:eastAsia="SimHei" w:cs="SimHei"/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12"/>
        </w:rPr>
        <w:t>:[</w:t>
      </w:r>
      <w:r>
        <w:rPr>
          <w:rFonts w:ascii="SimHei" w:hAnsi="SimHei" w:eastAsia="SimHei" w:cs="SimHei"/>
          <w:sz w:val="17"/>
          <w:szCs w:val="17"/>
          <w:spacing w:val="12"/>
        </w:rPr>
        <w:t>目的</w:t>
      </w:r>
      <w:r>
        <w:rPr>
          <w:sz w:val="17"/>
          <w:szCs w:val="17"/>
          <w:spacing w:val="12"/>
        </w:rPr>
        <w:t>]系统解析语言符号在认知战中被武器化的内在逻辑、核心机制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,构建情报反制机制框架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1"/>
        </w:rPr>
        <w:t>。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11"/>
        </w:rPr>
        <w:t>[</w:t>
      </w:r>
      <w:r>
        <w:rPr>
          <w:rFonts w:ascii="SimHei" w:hAnsi="SimHei" w:eastAsia="SimHei" w:cs="SimHei"/>
          <w:sz w:val="17"/>
          <w:szCs w:val="17"/>
          <w:spacing w:val="11"/>
        </w:rPr>
        <w:t>方法</w:t>
      </w:r>
      <w:r>
        <w:rPr>
          <w:sz w:val="17"/>
          <w:szCs w:val="17"/>
          <w:spacing w:val="11"/>
        </w:rPr>
        <w:t>]通</w:t>
      </w:r>
      <w:r>
        <w:rPr>
          <w:sz w:val="17"/>
          <w:szCs w:val="17"/>
          <w:spacing w:val="9"/>
        </w:rPr>
        <w:t>过话语分析、符号学解构与传播学效果研究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,理论剖析认知战与语言符号武器化的内在关联、操作模式及其传播链</w:t>
      </w:r>
      <w:r>
        <w:rPr>
          <w:sz w:val="17"/>
          <w:szCs w:val="17"/>
          <w:spacing w:val="12"/>
        </w:rPr>
        <w:t>条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2"/>
        </w:rPr>
        <w:t>;构建以情报工作为核心、多技术路径融合的认知域联合反</w:t>
      </w:r>
      <w:r>
        <w:rPr>
          <w:sz w:val="17"/>
          <w:szCs w:val="17"/>
          <w:spacing w:val="11"/>
        </w:rPr>
        <w:t>制机制框架并提出应对行动策略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1"/>
        </w:rPr>
        <w:t>。[</w:t>
      </w:r>
      <w:r>
        <w:rPr>
          <w:rFonts w:ascii="SimHei" w:hAnsi="SimHei" w:eastAsia="SimHei" w:cs="SimHei"/>
          <w:sz w:val="17"/>
          <w:szCs w:val="17"/>
          <w:spacing w:val="11"/>
        </w:rPr>
        <w:t>结果</w:t>
      </w:r>
      <w:r>
        <w:rPr>
          <w:sz w:val="17"/>
          <w:szCs w:val="17"/>
          <w:spacing w:val="11"/>
        </w:rPr>
        <w:t>/</w:t>
      </w:r>
      <w:r>
        <w:rPr>
          <w:rFonts w:ascii="SimHei" w:hAnsi="SimHei" w:eastAsia="SimHei" w:cs="SimHei"/>
          <w:sz w:val="17"/>
          <w:szCs w:val="17"/>
          <w:spacing w:val="11"/>
        </w:rPr>
        <w:t>结论</w:t>
      </w:r>
      <w:r>
        <w:rPr>
          <w:sz w:val="17"/>
          <w:szCs w:val="17"/>
          <w:spacing w:val="11"/>
        </w:rPr>
        <w:t>]语言</w:t>
      </w:r>
      <w:r>
        <w:rPr>
          <w:sz w:val="17"/>
          <w:szCs w:val="17"/>
          <w:spacing w:val="9"/>
        </w:rPr>
        <w:t>符号是认知战中实施认知操控的核心工具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9"/>
        </w:rPr>
        <w:t>,其武器化主要通过情感赋值操控、割裂话语能指与所指、语言意义二元</w:t>
      </w:r>
      <w:r>
        <w:rPr>
          <w:sz w:val="17"/>
          <w:szCs w:val="17"/>
          <w:spacing w:val="8"/>
        </w:rPr>
        <w:t>区隔以及解释权争夺等操作模式实现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,并遵循议题设置、媒体定调</w:t>
      </w:r>
      <w:r>
        <w:rPr>
          <w:sz w:val="17"/>
          <w:szCs w:val="17"/>
          <w:spacing w:val="7"/>
        </w:rPr>
        <w:t>、社交扩散与认知内化的传播链。对此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7"/>
        </w:rPr>
        <w:t>,可依托数</w:t>
      </w:r>
      <w:r>
        <w:rPr>
          <w:sz w:val="17"/>
          <w:szCs w:val="17"/>
          <w:spacing w:val="11"/>
        </w:rPr>
        <w:t>字孪生技术实现认知态势感知、借助领域增强的大语言模型(</w:t>
      </w:r>
      <w:r>
        <w:rPr>
          <w:sz w:val="17"/>
          <w:szCs w:val="17"/>
        </w:rPr>
        <w:t>LLMs</w:t>
      </w:r>
      <w:r>
        <w:rPr>
          <w:sz w:val="17"/>
          <w:szCs w:val="17"/>
          <w:spacing w:val="11"/>
        </w:rPr>
        <w:t>)完成对</w:t>
      </w:r>
      <w:r>
        <w:rPr>
          <w:sz w:val="17"/>
          <w:szCs w:val="17"/>
          <w:spacing w:val="10"/>
        </w:rPr>
        <w:t>语言符号的深度解构、威胁模拟与反制</w:t>
      </w:r>
      <w:r>
        <w:rPr>
          <w:sz w:val="17"/>
          <w:szCs w:val="17"/>
          <w:spacing w:val="7"/>
        </w:rPr>
        <w:t>叙事生成;可通过主动预警与先制叙事、快速解构语言武器化攻击、影响关</w:t>
      </w:r>
      <w:r>
        <w:rPr>
          <w:sz w:val="17"/>
          <w:szCs w:val="17"/>
          <w:spacing w:val="6"/>
        </w:rPr>
        <w:t>键节点和协同体系反制。</w:t>
      </w:r>
    </w:p>
    <w:p>
      <w:pPr>
        <w:pStyle w:val="BodyText"/>
        <w:ind w:left="493"/>
        <w:spacing w:before="1" w:line="20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5"/>
        </w:rPr>
        <w:t>关键词</w:t>
      </w:r>
      <w:r>
        <w:rPr>
          <w:rFonts w:ascii="SimHei" w:hAnsi="SimHei" w:eastAsia="SimHei" w:cs="SimHei"/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15"/>
        </w:rPr>
        <w:t>:认知战;语言符号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5"/>
        </w:rPr>
        <w:t>;武器化;情报反制;数字孪生;大语言模型</w:t>
      </w:r>
    </w:p>
    <w:p>
      <w:pPr>
        <w:pStyle w:val="BodyText"/>
        <w:ind w:left="508"/>
        <w:spacing w:before="50" w:line="187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3"/>
        </w:rPr>
        <w:t>中图分类号</w:t>
      </w:r>
      <w:r>
        <w:rPr>
          <w:sz w:val="17"/>
          <w:szCs w:val="17"/>
          <w:spacing w:val="3"/>
        </w:rPr>
        <w:t>:G206                               </w:t>
      </w:r>
      <w:r>
        <w:rPr>
          <w:rFonts w:ascii="SimHei" w:hAnsi="SimHei" w:eastAsia="SimHei" w:cs="SimHei"/>
          <w:sz w:val="17"/>
          <w:szCs w:val="17"/>
          <w:spacing w:val="3"/>
        </w:rPr>
        <w:t>文献标识码</w:t>
      </w:r>
      <w:r>
        <w:rPr>
          <w:sz w:val="17"/>
          <w:szCs w:val="17"/>
          <w:spacing w:val="3"/>
        </w:rPr>
        <w:t>:A                            </w:t>
      </w:r>
      <w:r>
        <w:rPr>
          <w:rFonts w:ascii="SimHei" w:hAnsi="SimHei" w:eastAsia="SimHei" w:cs="SimHei"/>
          <w:sz w:val="17"/>
          <w:szCs w:val="17"/>
          <w:spacing w:val="3"/>
        </w:rPr>
        <w:t>文章编号</w:t>
      </w:r>
      <w:r>
        <w:rPr>
          <w:sz w:val="17"/>
          <w:szCs w:val="17"/>
          <w:spacing w:val="3"/>
        </w:rPr>
        <w:t>:1002-1965(2026)05-0</w:t>
      </w:r>
      <w:r>
        <w:rPr>
          <w:sz w:val="17"/>
          <w:szCs w:val="17"/>
          <w:spacing w:val="2"/>
        </w:rPr>
        <w:t>033-09</w:t>
      </w:r>
    </w:p>
    <w:p>
      <w:pPr>
        <w:pStyle w:val="BodyText"/>
        <w:ind w:left="503"/>
        <w:spacing w:before="56" w:line="19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引用格式</w:t>
      </w:r>
      <w:r>
        <w:rPr>
          <w:sz w:val="17"/>
          <w:szCs w:val="17"/>
          <w:spacing w:val="8"/>
        </w:rPr>
        <w:t>:车向前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8"/>
        </w:rPr>
        <w:t>,胡伟华. 认知战中语言符号的武器化与反制情报机制研究[J]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8"/>
        </w:rPr>
        <w:t>. 情报杂志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,2026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8"/>
        </w:rPr>
        <w:t>,45(5) :33-41.</w:t>
      </w:r>
    </w:p>
    <w:p>
      <w:pPr>
        <w:pStyle w:val="BodyText"/>
        <w:ind w:left="489"/>
        <w:spacing w:before="77" w:line="16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DOI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5"/>
        </w:rPr>
        <w:t>:10. 3969/j. issn. 1002-1965. 2026. 05. 005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287" w:right="756" w:hanging="2404"/>
        <w:spacing w:before="99" w:line="216" w:lineRule="auto"/>
        <w:rPr>
          <w:sz w:val="23"/>
          <w:szCs w:val="23"/>
        </w:rPr>
      </w:pPr>
      <w:r>
        <w:rPr>
          <w:sz w:val="23"/>
          <w:szCs w:val="23"/>
          <w:spacing w:val="-11"/>
        </w:rPr>
        <w:t>Research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1"/>
        </w:rPr>
        <w:t>on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11"/>
        </w:rPr>
        <w:t>the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11"/>
        </w:rPr>
        <w:t>Weaponization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11"/>
        </w:rPr>
        <w:t>of Language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1"/>
        </w:rPr>
        <w:t>Symbols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1"/>
        </w:rPr>
        <w:t>and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1"/>
        </w:rPr>
        <w:t>Counterin</w:t>
      </w:r>
      <w:r>
        <w:rPr>
          <w:sz w:val="23"/>
          <w:szCs w:val="23"/>
          <w:spacing w:val="-12"/>
        </w:rPr>
        <w:t>telligence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Strategies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7"/>
        </w:rPr>
        <w:t>in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7"/>
        </w:rPr>
        <w:t>Cognitive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7"/>
        </w:rPr>
        <w:t>Warfa</w:t>
      </w:r>
      <w:r>
        <w:rPr>
          <w:sz w:val="23"/>
          <w:szCs w:val="23"/>
          <w:spacing w:val="-8"/>
        </w:rPr>
        <w:t>re</w:t>
      </w:r>
    </w:p>
    <w:p>
      <w:pPr>
        <w:pStyle w:val="BodyText"/>
        <w:ind w:left="3627"/>
        <w:spacing w:before="244" w:line="182" w:lineRule="auto"/>
        <w:outlineLvl w:val="5"/>
        <w:rPr>
          <w:sz w:val="11"/>
          <w:szCs w:val="11"/>
        </w:rPr>
      </w:pPr>
      <w:r>
        <w:rPr>
          <w:sz w:val="20"/>
          <w:szCs w:val="20"/>
          <w:spacing w:val="-13"/>
        </w:rPr>
        <w:t>Che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3"/>
        </w:rPr>
        <w:t>Xiangqian</w:t>
      </w:r>
      <w:r>
        <w:rPr>
          <w:sz w:val="11"/>
          <w:szCs w:val="11"/>
          <w:position w:val="8"/>
        </w:rPr>
        <w:t>1</w:t>
      </w:r>
      <w:r>
        <w:rPr>
          <w:sz w:val="11"/>
          <w:szCs w:val="11"/>
          <w:spacing w:val="1"/>
          <w:position w:val="8"/>
        </w:rPr>
        <w:t xml:space="preserve">       </w:t>
      </w:r>
      <w:r>
        <w:rPr>
          <w:sz w:val="20"/>
          <w:szCs w:val="20"/>
          <w:spacing w:val="-16"/>
        </w:rPr>
        <w:t>Hu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6"/>
        </w:rPr>
        <w:t>Weihua</w:t>
      </w:r>
      <w:r>
        <w:rPr>
          <w:sz w:val="11"/>
          <w:szCs w:val="11"/>
          <w:spacing w:val="6"/>
          <w:position w:val="8"/>
        </w:rPr>
        <w:t>2</w:t>
      </w:r>
    </w:p>
    <w:p>
      <w:pPr>
        <w:pStyle w:val="BodyText"/>
        <w:ind w:left="2742"/>
        <w:spacing w:before="78" w:line="169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(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8"/>
        </w:rPr>
        <w:t>1.  Northwestern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8"/>
        </w:rPr>
        <w:t>Polytechnical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8"/>
        </w:rPr>
        <w:t>University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,Xi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8"/>
        </w:rPr>
        <w:t>'an    710072 ;</w:t>
      </w:r>
    </w:p>
    <w:p>
      <w:pPr>
        <w:pStyle w:val="BodyText"/>
        <w:ind w:left="3096"/>
        <w:spacing w:before="85" w:line="168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2.  Xi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5"/>
        </w:rPr>
        <w:t>'an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Polytechnic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University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5"/>
        </w:rPr>
        <w:t>,Xi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5"/>
        </w:rPr>
        <w:t>'</w:t>
      </w:r>
      <w:r>
        <w:rPr>
          <w:sz w:val="17"/>
          <w:szCs w:val="17"/>
          <w:spacing w:val="-6"/>
        </w:rPr>
        <w:t>an    710048)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488" w:right="353"/>
        <w:spacing w:before="65" w:line="250" w:lineRule="auto"/>
        <w:jc w:val="both"/>
        <w:rPr/>
      </w:pPr>
      <w:r>
        <w:rPr>
          <w:spacing w:val="-8"/>
        </w:rPr>
        <w:t>Abstract</w:t>
      </w:r>
      <w:r>
        <w:rPr>
          <w:spacing w:val="-13"/>
        </w:rPr>
        <w:t xml:space="preserve"> </w:t>
      </w:r>
      <w:r>
        <w:rPr>
          <w:spacing w:val="-8"/>
        </w:rPr>
        <w:t>:</w:t>
      </w:r>
      <w:r>
        <w:rPr>
          <w:spacing w:val="31"/>
        </w:rPr>
        <w:t xml:space="preserve"> </w:t>
      </w:r>
      <w:r>
        <w:rPr>
          <w:spacing w:val="-8"/>
        </w:rPr>
        <w:t>[Purpose]Th</w:t>
      </w:r>
      <w:r>
        <w:rPr>
          <w:spacing w:val="-9"/>
        </w:rPr>
        <w:t>is</w:t>
      </w:r>
      <w:r>
        <w:rPr>
          <w:spacing w:val="7"/>
        </w:rPr>
        <w:t xml:space="preserve"> </w:t>
      </w:r>
      <w:r>
        <w:rPr>
          <w:spacing w:val="-9"/>
        </w:rPr>
        <w:t>study</w:t>
      </w:r>
      <w:r>
        <w:rPr>
          <w:spacing w:val="5"/>
        </w:rPr>
        <w:t xml:space="preserve"> </w:t>
      </w:r>
      <w:r>
        <w:rPr>
          <w:spacing w:val="-9"/>
        </w:rPr>
        <w:t>aims to</w:t>
      </w:r>
      <w:r>
        <w:rPr>
          <w:spacing w:val="9"/>
        </w:rPr>
        <w:t xml:space="preserve"> </w:t>
      </w:r>
      <w:r>
        <w:rPr>
          <w:spacing w:val="-9"/>
        </w:rPr>
        <w:t>systematically</w:t>
      </w:r>
      <w:r>
        <w:rPr>
          <w:spacing w:val="5"/>
        </w:rPr>
        <w:t xml:space="preserve"> </w:t>
      </w:r>
      <w:r>
        <w:rPr>
          <w:spacing w:val="-9"/>
        </w:rPr>
        <w:t>analyze the internal</w:t>
      </w:r>
      <w:r>
        <w:rPr>
          <w:spacing w:val="5"/>
        </w:rPr>
        <w:t xml:space="preserve"> </w:t>
      </w:r>
      <w:r>
        <w:rPr>
          <w:spacing w:val="-9"/>
        </w:rPr>
        <w:t>logic and</w:t>
      </w:r>
      <w:r>
        <w:rPr>
          <w:spacing w:val="6"/>
        </w:rPr>
        <w:t xml:space="preserve"> </w:t>
      </w:r>
      <w:r>
        <w:rPr>
          <w:spacing w:val="-9"/>
        </w:rPr>
        <w:t>core</w:t>
      </w:r>
      <w:r>
        <w:rPr>
          <w:spacing w:val="4"/>
        </w:rPr>
        <w:t xml:space="preserve"> </w:t>
      </w:r>
      <w:r>
        <w:rPr>
          <w:spacing w:val="-9"/>
        </w:rPr>
        <w:t>mechanisms</w:t>
      </w:r>
      <w:r>
        <w:rPr/>
        <w:t xml:space="preserve"> </w:t>
      </w:r>
      <w:r>
        <w:rPr>
          <w:spacing w:val="-9"/>
        </w:rPr>
        <w:t>behind</w:t>
      </w:r>
      <w:r>
        <w:rPr>
          <w:spacing w:val="4"/>
        </w:rPr>
        <w:t xml:space="preserve"> </w:t>
      </w:r>
      <w:r>
        <w:rPr>
          <w:spacing w:val="-9"/>
        </w:rPr>
        <w:t>the</w:t>
      </w:r>
      <w:r>
        <w:rPr>
          <w:spacing w:val="5"/>
        </w:rPr>
        <w:t xml:space="preserve"> </w:t>
      </w:r>
      <w:r>
        <w:rPr>
          <w:spacing w:val="-9"/>
        </w:rPr>
        <w:t>weaponization</w:t>
      </w:r>
      <w:r>
        <w:rPr>
          <w:spacing w:val="7"/>
        </w:rPr>
        <w:t xml:space="preserve"> </w:t>
      </w:r>
      <w:r>
        <w:rPr>
          <w:spacing w:val="-9"/>
        </w:rPr>
        <w:t>of linguis-</w:t>
      </w:r>
      <w:r>
        <w:rPr/>
        <w:t xml:space="preserve"> </w:t>
      </w:r>
      <w:r>
        <w:rPr>
          <w:spacing w:val="-9"/>
        </w:rPr>
        <w:t>tic</w:t>
      </w:r>
      <w:r>
        <w:rPr>
          <w:spacing w:val="22"/>
          <w:w w:val="101"/>
        </w:rPr>
        <w:t xml:space="preserve"> </w:t>
      </w:r>
      <w:r>
        <w:rPr>
          <w:spacing w:val="-9"/>
        </w:rPr>
        <w:t>symbols</w:t>
      </w:r>
      <w:r>
        <w:rPr>
          <w:spacing w:val="-17"/>
        </w:rPr>
        <w:t xml:space="preserve"> </w:t>
      </w:r>
      <w:r>
        <w:rPr>
          <w:spacing w:val="-9"/>
        </w:rPr>
        <w:t>,</w:t>
      </w:r>
      <w:r>
        <w:rPr>
          <w:spacing w:val="6"/>
        </w:rPr>
        <w:t xml:space="preserve"> </w:t>
      </w:r>
      <w:r>
        <w:rPr>
          <w:spacing w:val="-9"/>
        </w:rPr>
        <w:t>and</w:t>
      </w:r>
      <w:r>
        <w:rPr>
          <w:spacing w:val="8"/>
        </w:rPr>
        <w:t xml:space="preserve"> </w:t>
      </w:r>
      <w:r>
        <w:rPr>
          <w:spacing w:val="-9"/>
        </w:rPr>
        <w:t>to</w:t>
      </w:r>
      <w:r>
        <w:rPr>
          <w:spacing w:val="10"/>
        </w:rPr>
        <w:t xml:space="preserve"> </w:t>
      </w:r>
      <w:r>
        <w:rPr>
          <w:spacing w:val="-9"/>
        </w:rPr>
        <w:t>construct</w:t>
      </w:r>
      <w:r>
        <w:rPr>
          <w:spacing w:val="8"/>
        </w:rPr>
        <w:t xml:space="preserve"> </w:t>
      </w:r>
      <w:r>
        <w:rPr>
          <w:spacing w:val="-9"/>
        </w:rPr>
        <w:t>a</w:t>
      </w:r>
      <w:r>
        <w:rPr>
          <w:spacing w:val="9"/>
        </w:rPr>
        <w:t xml:space="preserve"> </w:t>
      </w:r>
      <w:r>
        <w:rPr>
          <w:spacing w:val="-9"/>
        </w:rPr>
        <w:t>counterintelligence</w:t>
      </w:r>
      <w:r>
        <w:rPr>
          <w:spacing w:val="9"/>
        </w:rPr>
        <w:t xml:space="preserve"> </w:t>
      </w:r>
      <w:r>
        <w:rPr>
          <w:spacing w:val="-9"/>
        </w:rPr>
        <w:t>framework.</w:t>
      </w:r>
      <w:r>
        <w:rPr>
          <w:spacing w:val="17"/>
          <w:w w:val="101"/>
        </w:rPr>
        <w:t xml:space="preserve"> </w:t>
      </w:r>
      <w:r>
        <w:rPr>
          <w:spacing w:val="-9"/>
        </w:rPr>
        <w:t>[Method]Firstly</w:t>
      </w:r>
      <w:r>
        <w:rPr>
          <w:spacing w:val="-15"/>
        </w:rPr>
        <w:t xml:space="preserve"> </w:t>
      </w:r>
      <w:r>
        <w:rPr>
          <w:spacing w:val="-9"/>
        </w:rPr>
        <w:t>,</w:t>
      </w:r>
      <w:r>
        <w:rPr>
          <w:spacing w:val="6"/>
        </w:rPr>
        <w:t xml:space="preserve"> </w:t>
      </w:r>
      <w:r>
        <w:rPr>
          <w:spacing w:val="-9"/>
        </w:rPr>
        <w:t>through</w:t>
      </w:r>
      <w:r>
        <w:rPr>
          <w:spacing w:val="10"/>
        </w:rPr>
        <w:t xml:space="preserve"> </w:t>
      </w:r>
      <w:r>
        <w:rPr>
          <w:spacing w:val="-9"/>
        </w:rPr>
        <w:t>dis</w:t>
      </w:r>
      <w:r>
        <w:rPr>
          <w:spacing w:val="-10"/>
        </w:rPr>
        <w:t>course</w:t>
      </w:r>
      <w:r>
        <w:rPr>
          <w:spacing w:val="8"/>
        </w:rPr>
        <w:t xml:space="preserve"> </w:t>
      </w:r>
      <w:r>
        <w:rPr>
          <w:spacing w:val="-10"/>
        </w:rPr>
        <w:t>analysis</w:t>
      </w:r>
      <w:r>
        <w:rPr>
          <w:spacing w:val="-17"/>
        </w:rPr>
        <w:t xml:space="preserve"> </w:t>
      </w:r>
      <w:r>
        <w:rPr>
          <w:spacing w:val="-10"/>
        </w:rPr>
        <w:t>,</w:t>
      </w:r>
      <w:r>
        <w:rPr>
          <w:spacing w:val="11"/>
          <w:w w:val="101"/>
        </w:rPr>
        <w:t xml:space="preserve"> </w:t>
      </w:r>
      <w:r>
        <w:rPr>
          <w:spacing w:val="-10"/>
        </w:rPr>
        <w:t>semiotic</w:t>
      </w:r>
      <w:r>
        <w:rPr>
          <w:spacing w:val="9"/>
        </w:rPr>
        <w:t xml:space="preserve"> </w:t>
      </w:r>
      <w:r>
        <w:rPr>
          <w:spacing w:val="-10"/>
        </w:rPr>
        <w:t>deconstruction</w:t>
      </w:r>
      <w:r>
        <w:rPr>
          <w:spacing w:val="-15"/>
        </w:rPr>
        <w:t xml:space="preserve"> </w:t>
      </w:r>
      <w:r>
        <w:rPr>
          <w:spacing w:val="-10"/>
        </w:rPr>
        <w:t>,</w:t>
      </w:r>
      <w:r>
        <w:rPr>
          <w:spacing w:val="6"/>
        </w:rPr>
        <w:t xml:space="preserve"> </w:t>
      </w:r>
      <w:r>
        <w:rPr>
          <w:spacing w:val="-10"/>
        </w:rPr>
        <w:t>and</w:t>
      </w:r>
      <w:r>
        <w:rPr/>
        <w:t xml:space="preserve"> </w:t>
      </w:r>
      <w:r>
        <w:rPr>
          <w:spacing w:val="-11"/>
        </w:rPr>
        <w:t>communication</w:t>
      </w:r>
      <w:r>
        <w:rPr>
          <w:spacing w:val="15"/>
          <w:w w:val="102"/>
        </w:rPr>
        <w:t xml:space="preserve"> </w:t>
      </w:r>
      <w:r>
        <w:rPr>
          <w:spacing w:val="-11"/>
        </w:rPr>
        <w:t>effects</w:t>
      </w:r>
      <w:r>
        <w:rPr>
          <w:spacing w:val="10"/>
        </w:rPr>
        <w:t xml:space="preserve"> </w:t>
      </w:r>
      <w:r>
        <w:rPr>
          <w:spacing w:val="-11"/>
        </w:rPr>
        <w:t>research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4"/>
        </w:rPr>
        <w:t xml:space="preserve"> </w:t>
      </w:r>
      <w:r>
        <w:rPr>
          <w:spacing w:val="-11"/>
        </w:rPr>
        <w:t>the</w:t>
      </w:r>
      <w:r>
        <w:rPr>
          <w:spacing w:val="11"/>
          <w:w w:val="101"/>
        </w:rPr>
        <w:t xml:space="preserve"> </w:t>
      </w:r>
      <w:r>
        <w:rPr>
          <w:spacing w:val="-11"/>
        </w:rPr>
        <w:t>study</w:t>
      </w:r>
      <w:r>
        <w:rPr>
          <w:spacing w:val="6"/>
        </w:rPr>
        <w:t xml:space="preserve"> </w:t>
      </w:r>
      <w:r>
        <w:rPr>
          <w:spacing w:val="-11"/>
        </w:rPr>
        <w:t>theoretically</w:t>
      </w:r>
      <w:r>
        <w:rPr>
          <w:spacing w:val="8"/>
        </w:rPr>
        <w:t xml:space="preserve"> </w:t>
      </w:r>
      <w:r>
        <w:rPr>
          <w:spacing w:val="-11"/>
        </w:rPr>
        <w:t>dissects</w:t>
      </w:r>
      <w:r>
        <w:rPr>
          <w:spacing w:val="4"/>
        </w:rPr>
        <w:t xml:space="preserve"> </w:t>
      </w:r>
      <w:r>
        <w:rPr>
          <w:spacing w:val="-11"/>
        </w:rPr>
        <w:t>the</w:t>
      </w:r>
      <w:r>
        <w:rPr>
          <w:spacing w:val="6"/>
        </w:rPr>
        <w:t xml:space="preserve"> </w:t>
      </w:r>
      <w:r>
        <w:rPr>
          <w:spacing w:val="-11"/>
        </w:rPr>
        <w:t>intrinsic</w:t>
      </w:r>
      <w:r>
        <w:rPr>
          <w:spacing w:val="7"/>
        </w:rPr>
        <w:t xml:space="preserve"> </w:t>
      </w:r>
      <w:r>
        <w:rPr>
          <w:spacing w:val="-11"/>
        </w:rPr>
        <w:t>connection</w:t>
      </w:r>
      <w:r>
        <w:rPr>
          <w:spacing w:val="5"/>
        </w:rPr>
        <w:t xml:space="preserve"> </w:t>
      </w:r>
      <w:r>
        <w:rPr>
          <w:spacing w:val="-11"/>
        </w:rPr>
        <w:t>between</w:t>
      </w:r>
      <w:r>
        <w:rPr>
          <w:spacing w:val="8"/>
        </w:rPr>
        <w:t xml:space="preserve"> </w:t>
      </w:r>
      <w:r>
        <w:rPr>
          <w:spacing w:val="-11"/>
        </w:rPr>
        <w:t>cog</w:t>
      </w:r>
      <w:r>
        <w:rPr>
          <w:spacing w:val="-12"/>
        </w:rPr>
        <w:t>nitive</w:t>
      </w:r>
      <w:r>
        <w:rPr>
          <w:spacing w:val="6"/>
        </w:rPr>
        <w:t xml:space="preserve"> </w:t>
      </w:r>
      <w:r>
        <w:rPr>
          <w:spacing w:val="-12"/>
        </w:rPr>
        <w:t>warfare</w:t>
      </w:r>
      <w:r>
        <w:rPr>
          <w:spacing w:val="6"/>
        </w:rPr>
        <w:t xml:space="preserve"> </w:t>
      </w:r>
      <w:r>
        <w:rPr>
          <w:spacing w:val="-12"/>
        </w:rPr>
        <w:t>and</w:t>
      </w:r>
      <w:r>
        <w:rPr>
          <w:spacing w:val="6"/>
        </w:rPr>
        <w:t xml:space="preserve"> </w:t>
      </w:r>
      <w:r>
        <w:rPr>
          <w:spacing w:val="-12"/>
        </w:rPr>
        <w:t>the</w:t>
      </w:r>
      <w:r>
        <w:rPr>
          <w:spacing w:val="7"/>
        </w:rPr>
        <w:t xml:space="preserve"> </w:t>
      </w:r>
      <w:r>
        <w:rPr>
          <w:spacing w:val="-12"/>
        </w:rPr>
        <w:t>weaponization</w:t>
      </w:r>
      <w:r>
        <w:rPr>
          <w:spacing w:val="8"/>
        </w:rPr>
        <w:t xml:space="preserve"> </w:t>
      </w:r>
      <w:r>
        <w:rPr>
          <w:spacing w:val="-12"/>
        </w:rPr>
        <w:t>of</w:t>
      </w:r>
      <w:r>
        <w:rPr/>
        <w:t xml:space="preserve"> </w:t>
      </w:r>
      <w:r>
        <w:rPr>
          <w:spacing w:val="-11"/>
        </w:rPr>
        <w:t>language.</w:t>
      </w:r>
      <w:r>
        <w:rPr>
          <w:spacing w:val="5"/>
        </w:rPr>
        <w:t xml:space="preserve">  </w:t>
      </w:r>
      <w:r>
        <w:rPr>
          <w:spacing w:val="-11"/>
        </w:rPr>
        <w:t>Secondly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13"/>
        </w:rPr>
        <w:t xml:space="preserve"> </w:t>
      </w:r>
      <w:r>
        <w:rPr>
          <w:spacing w:val="-11"/>
        </w:rPr>
        <w:t>it</w:t>
      </w:r>
      <w:r>
        <w:rPr>
          <w:spacing w:val="15"/>
          <w:w w:val="101"/>
        </w:rPr>
        <w:t xml:space="preserve"> </w:t>
      </w:r>
      <w:r>
        <w:rPr>
          <w:spacing w:val="-11"/>
        </w:rPr>
        <w:t>constructs</w:t>
      </w:r>
      <w:r>
        <w:rPr>
          <w:spacing w:val="12"/>
        </w:rPr>
        <w:t xml:space="preserve"> </w:t>
      </w:r>
      <w:r>
        <w:rPr>
          <w:spacing w:val="-11"/>
        </w:rPr>
        <w:t>a</w:t>
      </w:r>
      <w:r>
        <w:rPr>
          <w:spacing w:val="14"/>
        </w:rPr>
        <w:t xml:space="preserve"> </w:t>
      </w:r>
      <w:r>
        <w:rPr>
          <w:spacing w:val="-11"/>
        </w:rPr>
        <w:t>framework</w:t>
      </w:r>
      <w:r>
        <w:rPr>
          <w:spacing w:val="14"/>
          <w:w w:val="101"/>
        </w:rPr>
        <w:t xml:space="preserve"> </w:t>
      </w:r>
      <w:r>
        <w:rPr>
          <w:spacing w:val="-11"/>
        </w:rPr>
        <w:t>for</w:t>
      </w:r>
      <w:r>
        <w:rPr>
          <w:spacing w:val="12"/>
          <w:w w:val="101"/>
        </w:rPr>
        <w:t xml:space="preserve"> </w:t>
      </w:r>
      <w:r>
        <w:rPr>
          <w:spacing w:val="-11"/>
        </w:rPr>
        <w:t>a joint</w:t>
      </w:r>
      <w:r>
        <w:rPr>
          <w:spacing w:val="15"/>
          <w:w w:val="101"/>
        </w:rPr>
        <w:t xml:space="preserve"> </w:t>
      </w:r>
      <w:r>
        <w:rPr>
          <w:spacing w:val="-11"/>
        </w:rPr>
        <w:t>cognitive</w:t>
      </w:r>
      <w:r>
        <w:rPr>
          <w:spacing w:val="15"/>
        </w:rPr>
        <w:t xml:space="preserve"> </w:t>
      </w:r>
      <w:r>
        <w:rPr>
          <w:spacing w:val="-11"/>
        </w:rPr>
        <w:t>domain</w:t>
      </w:r>
      <w:r>
        <w:rPr>
          <w:spacing w:val="16"/>
        </w:rPr>
        <w:t xml:space="preserve"> </w:t>
      </w:r>
      <w:r>
        <w:rPr>
          <w:spacing w:val="-11"/>
        </w:rPr>
        <w:t>c</w:t>
      </w:r>
      <w:r>
        <w:rPr>
          <w:spacing w:val="-12"/>
        </w:rPr>
        <w:t>ountermeasure</w:t>
      </w:r>
      <w:r>
        <w:rPr>
          <w:spacing w:val="13"/>
          <w:w w:val="101"/>
        </w:rPr>
        <w:t xml:space="preserve"> </w:t>
      </w:r>
      <w:r>
        <w:rPr>
          <w:spacing w:val="-12"/>
        </w:rPr>
        <w:t>mechanism</w:t>
      </w:r>
      <w:r>
        <w:rPr>
          <w:spacing w:val="15"/>
          <w:w w:val="101"/>
        </w:rPr>
        <w:t xml:space="preserve"> </w:t>
      </w:r>
      <w:r>
        <w:rPr>
          <w:spacing w:val="-12"/>
        </w:rPr>
        <w:t>centered</w:t>
      </w:r>
      <w:r>
        <w:rPr>
          <w:spacing w:val="16"/>
          <w:w w:val="101"/>
        </w:rPr>
        <w:t xml:space="preserve"> </w:t>
      </w:r>
      <w:r>
        <w:rPr>
          <w:spacing w:val="-12"/>
        </w:rPr>
        <w:t>on</w:t>
      </w:r>
      <w:r>
        <w:rPr>
          <w:spacing w:val="14"/>
          <w:w w:val="101"/>
        </w:rPr>
        <w:t xml:space="preserve"> </w:t>
      </w:r>
      <w:r>
        <w:rPr>
          <w:spacing w:val="-12"/>
        </w:rPr>
        <w:t>intelligence</w:t>
      </w:r>
      <w:r>
        <w:rPr>
          <w:spacing w:val="14"/>
        </w:rPr>
        <w:t xml:space="preserve"> </w:t>
      </w:r>
      <w:r>
        <w:rPr>
          <w:spacing w:val="-12"/>
        </w:rPr>
        <w:t>work</w:t>
      </w:r>
      <w:r>
        <w:rPr>
          <w:spacing w:val="13"/>
          <w:w w:val="101"/>
        </w:rPr>
        <w:t xml:space="preserve"> </w:t>
      </w:r>
      <w:r>
        <w:rPr>
          <w:spacing w:val="-12"/>
        </w:rPr>
        <w:t>and</w:t>
      </w:r>
      <w:r>
        <w:rPr/>
        <w:t xml:space="preserve"> </w:t>
      </w:r>
      <w:r>
        <w:rPr>
          <w:spacing w:val="-9"/>
        </w:rPr>
        <w:t>integrating</w:t>
      </w:r>
      <w:r>
        <w:rPr>
          <w:spacing w:val="9"/>
        </w:rPr>
        <w:t xml:space="preserve"> </w:t>
      </w:r>
      <w:r>
        <w:rPr>
          <w:spacing w:val="-9"/>
        </w:rPr>
        <w:t>multiple</w:t>
      </w:r>
      <w:r>
        <w:rPr>
          <w:spacing w:val="5"/>
        </w:rPr>
        <w:t xml:space="preserve"> </w:t>
      </w:r>
      <w:r>
        <w:rPr>
          <w:spacing w:val="-9"/>
        </w:rPr>
        <w:t>technological</w:t>
      </w:r>
      <w:r>
        <w:rPr>
          <w:spacing w:val="5"/>
        </w:rPr>
        <w:t xml:space="preserve"> </w:t>
      </w:r>
      <w:r>
        <w:rPr>
          <w:spacing w:val="-9"/>
        </w:rPr>
        <w:t>pathways</w:t>
      </w:r>
      <w:r>
        <w:rPr>
          <w:spacing w:val="-17"/>
        </w:rPr>
        <w:t xml:space="preserve"> </w:t>
      </w:r>
      <w:r>
        <w:rPr>
          <w:spacing w:val="-9"/>
        </w:rPr>
        <w:t>, proposing</w:t>
      </w:r>
      <w:r>
        <w:rPr>
          <w:spacing w:val="8"/>
        </w:rPr>
        <w:t xml:space="preserve"> </w:t>
      </w:r>
      <w:r>
        <w:rPr>
          <w:spacing w:val="-9"/>
        </w:rPr>
        <w:t>corresponding</w:t>
      </w:r>
      <w:r>
        <w:rPr>
          <w:spacing w:val="6"/>
        </w:rPr>
        <w:t xml:space="preserve"> </w:t>
      </w:r>
      <w:r>
        <w:rPr>
          <w:spacing w:val="-9"/>
        </w:rPr>
        <w:t>action</w:t>
      </w:r>
      <w:r>
        <w:rPr>
          <w:spacing w:val="12"/>
        </w:rPr>
        <w:t xml:space="preserve"> </w:t>
      </w:r>
      <w:r>
        <w:rPr>
          <w:spacing w:val="-9"/>
        </w:rPr>
        <w:t>strategies.</w:t>
      </w:r>
      <w:r>
        <w:rPr>
          <w:spacing w:val="9"/>
        </w:rPr>
        <w:t xml:space="preserve">  </w:t>
      </w:r>
      <w:r>
        <w:rPr>
          <w:spacing w:val="-9"/>
        </w:rPr>
        <w:t>[Result/Conclusion]Linguistic</w:t>
      </w:r>
      <w:r>
        <w:rPr>
          <w:spacing w:val="10"/>
        </w:rPr>
        <w:t xml:space="preserve"> </w:t>
      </w:r>
      <w:r>
        <w:rPr>
          <w:spacing w:val="-9"/>
        </w:rPr>
        <w:t>sym</w:t>
      </w:r>
      <w:r>
        <w:rPr>
          <w:spacing w:val="-10"/>
        </w:rPr>
        <w:t>bols</w:t>
      </w:r>
      <w:r>
        <w:rPr>
          <w:spacing w:val="5"/>
        </w:rPr>
        <w:t xml:space="preserve"> </w:t>
      </w:r>
      <w:r>
        <w:rPr>
          <w:spacing w:val="-10"/>
        </w:rPr>
        <w:t>are</w:t>
      </w:r>
      <w:r>
        <w:rPr>
          <w:spacing w:val="5"/>
        </w:rPr>
        <w:t xml:space="preserve"> </w:t>
      </w:r>
      <w:r>
        <w:rPr>
          <w:spacing w:val="-10"/>
        </w:rPr>
        <w:t>a</w:t>
      </w:r>
      <w:r>
        <w:rPr>
          <w:spacing w:val="7"/>
        </w:rPr>
        <w:t xml:space="preserve"> </w:t>
      </w:r>
      <w:r>
        <w:rPr>
          <w:spacing w:val="-10"/>
        </w:rPr>
        <w:t>core</w:t>
      </w:r>
      <w:r>
        <w:rPr/>
        <w:t xml:space="preserve"> </w:t>
      </w:r>
      <w:r>
        <w:rPr>
          <w:spacing w:val="-11"/>
        </w:rPr>
        <w:t>tool</w:t>
      </w:r>
      <w:r>
        <w:rPr>
          <w:spacing w:val="12"/>
          <w:w w:val="101"/>
        </w:rPr>
        <w:t xml:space="preserve"> </w:t>
      </w:r>
      <w:r>
        <w:rPr>
          <w:spacing w:val="-11"/>
        </w:rPr>
        <w:t>for</w:t>
      </w:r>
      <w:r>
        <w:rPr>
          <w:spacing w:val="13"/>
        </w:rPr>
        <w:t xml:space="preserve"> </w:t>
      </w:r>
      <w:r>
        <w:rPr>
          <w:spacing w:val="-11"/>
        </w:rPr>
        <w:t>implementing</w:t>
      </w:r>
      <w:r>
        <w:rPr>
          <w:spacing w:val="15"/>
          <w:w w:val="102"/>
        </w:rPr>
        <w:t xml:space="preserve"> </w:t>
      </w:r>
      <w:r>
        <w:rPr>
          <w:spacing w:val="-11"/>
        </w:rPr>
        <w:t>cognitive</w:t>
      </w:r>
      <w:r>
        <w:rPr>
          <w:spacing w:val="13"/>
          <w:w w:val="101"/>
        </w:rPr>
        <w:t xml:space="preserve"> </w:t>
      </w:r>
      <w:r>
        <w:rPr>
          <w:spacing w:val="-11"/>
        </w:rPr>
        <w:t>manipulation</w:t>
      </w:r>
      <w:r>
        <w:rPr>
          <w:spacing w:val="14"/>
          <w:w w:val="101"/>
        </w:rPr>
        <w:t xml:space="preserve"> </w:t>
      </w:r>
      <w:r>
        <w:rPr>
          <w:spacing w:val="-11"/>
        </w:rPr>
        <w:t>in</w:t>
      </w:r>
      <w:r>
        <w:rPr>
          <w:spacing w:val="15"/>
          <w:w w:val="102"/>
        </w:rPr>
        <w:t xml:space="preserve"> </w:t>
      </w:r>
      <w:r>
        <w:rPr>
          <w:spacing w:val="-11"/>
        </w:rPr>
        <w:t>cognitive</w:t>
      </w:r>
      <w:r>
        <w:rPr>
          <w:spacing w:val="14"/>
        </w:rPr>
        <w:t xml:space="preserve"> </w:t>
      </w:r>
      <w:r>
        <w:rPr>
          <w:spacing w:val="-11"/>
        </w:rPr>
        <w:t>warfare.</w:t>
      </w:r>
      <w:r>
        <w:rPr>
          <w:spacing w:val="3"/>
        </w:rPr>
        <w:t xml:space="preserve">  </w:t>
      </w:r>
      <w:r>
        <w:rPr>
          <w:spacing w:val="-11"/>
        </w:rPr>
        <w:t>Their</w:t>
      </w:r>
      <w:r>
        <w:rPr>
          <w:spacing w:val="14"/>
          <w:w w:val="102"/>
        </w:rPr>
        <w:t xml:space="preserve"> </w:t>
      </w:r>
      <w:r>
        <w:rPr>
          <w:spacing w:val="-11"/>
        </w:rPr>
        <w:t>weaponization</w:t>
      </w:r>
      <w:r>
        <w:rPr>
          <w:spacing w:val="14"/>
        </w:rPr>
        <w:t xml:space="preserve"> </w:t>
      </w:r>
      <w:r>
        <w:rPr>
          <w:spacing w:val="-11"/>
        </w:rPr>
        <w:t>i</w:t>
      </w:r>
      <w:r>
        <w:rPr>
          <w:spacing w:val="-12"/>
        </w:rPr>
        <w:t>s</w:t>
      </w:r>
      <w:r>
        <w:rPr>
          <w:spacing w:val="12"/>
          <w:w w:val="101"/>
        </w:rPr>
        <w:t xml:space="preserve"> </w:t>
      </w:r>
      <w:r>
        <w:rPr>
          <w:spacing w:val="-12"/>
        </w:rPr>
        <w:t>achieved</w:t>
      </w:r>
      <w:r>
        <w:rPr>
          <w:spacing w:val="14"/>
        </w:rPr>
        <w:t xml:space="preserve"> </w:t>
      </w:r>
      <w:r>
        <w:rPr>
          <w:spacing w:val="-12"/>
        </w:rPr>
        <w:t>through</w:t>
      </w:r>
      <w:r>
        <w:rPr>
          <w:spacing w:val="20"/>
        </w:rPr>
        <w:t xml:space="preserve"> </w:t>
      </w:r>
      <w:r>
        <w:rPr>
          <w:spacing w:val="-12"/>
        </w:rPr>
        <w:t>operational</w:t>
      </w:r>
      <w:r>
        <w:rPr>
          <w:spacing w:val="18"/>
        </w:rPr>
        <w:t xml:space="preserve"> </w:t>
      </w:r>
      <w:r>
        <w:rPr>
          <w:spacing w:val="-12"/>
        </w:rPr>
        <w:t>modes</w:t>
      </w:r>
      <w:r>
        <w:rPr>
          <w:spacing w:val="21"/>
        </w:rPr>
        <w:t xml:space="preserve"> </w:t>
      </w:r>
      <w:r>
        <w:rPr>
          <w:spacing w:val="-12"/>
        </w:rPr>
        <w:t>such</w:t>
      </w:r>
      <w:r>
        <w:rPr>
          <w:spacing w:val="18"/>
          <w:w w:val="101"/>
        </w:rPr>
        <w:t xml:space="preserve"> </w:t>
      </w:r>
      <w:r>
        <w:rPr>
          <w:spacing w:val="-12"/>
        </w:rPr>
        <w:t>as</w:t>
      </w:r>
      <w:r>
        <w:rPr>
          <w:spacing w:val="17"/>
          <w:w w:val="101"/>
        </w:rPr>
        <w:t xml:space="preserve"> </w:t>
      </w:r>
      <w:r>
        <w:rPr>
          <w:spacing w:val="-12"/>
        </w:rPr>
        <w:t>e-</w:t>
      </w:r>
      <w:r>
        <w:rPr/>
        <w:t xml:space="preserve"> </w:t>
      </w:r>
      <w:r>
        <w:rPr>
          <w:spacing w:val="-10"/>
        </w:rPr>
        <w:t>motional</w:t>
      </w:r>
      <w:r>
        <w:rPr>
          <w:spacing w:val="15"/>
        </w:rPr>
        <w:t xml:space="preserve"> </w:t>
      </w:r>
      <w:r>
        <w:rPr>
          <w:spacing w:val="-10"/>
        </w:rPr>
        <w:t>value</w:t>
      </w:r>
      <w:r>
        <w:rPr>
          <w:spacing w:val="13"/>
          <w:w w:val="101"/>
        </w:rPr>
        <w:t xml:space="preserve"> </w:t>
      </w:r>
      <w:r>
        <w:rPr>
          <w:spacing w:val="-10"/>
        </w:rPr>
        <w:t>assignment</w:t>
      </w:r>
      <w:r>
        <w:rPr>
          <w:spacing w:val="14"/>
        </w:rPr>
        <w:t xml:space="preserve"> </w:t>
      </w:r>
      <w:r>
        <w:rPr>
          <w:spacing w:val="-10"/>
        </w:rPr>
        <w:t>manipulation</w:t>
      </w:r>
      <w:r>
        <w:rPr>
          <w:spacing w:val="-16"/>
        </w:rPr>
        <w:t xml:space="preserve"> </w:t>
      </w:r>
      <w:r>
        <w:rPr>
          <w:spacing w:val="-10"/>
        </w:rPr>
        <w:t>,</w:t>
      </w:r>
      <w:r>
        <w:rPr>
          <w:spacing w:val="8"/>
        </w:rPr>
        <w:t xml:space="preserve"> </w:t>
      </w:r>
      <w:r>
        <w:rPr>
          <w:spacing w:val="-10"/>
        </w:rPr>
        <w:t>severing</w:t>
      </w:r>
      <w:r>
        <w:rPr>
          <w:spacing w:val="4"/>
        </w:rPr>
        <w:t xml:space="preserve"> </w:t>
      </w:r>
      <w:r>
        <w:rPr>
          <w:spacing w:val="-10"/>
        </w:rPr>
        <w:t>the</w:t>
      </w:r>
      <w:r>
        <w:rPr>
          <w:spacing w:val="9"/>
        </w:rPr>
        <w:t xml:space="preserve"> </w:t>
      </w:r>
      <w:r>
        <w:rPr>
          <w:spacing w:val="-10"/>
        </w:rPr>
        <w:t>signifier</w:t>
      </w:r>
      <w:r>
        <w:rPr>
          <w:spacing w:val="4"/>
        </w:rPr>
        <w:t xml:space="preserve"> </w:t>
      </w:r>
      <w:r>
        <w:rPr>
          <w:spacing w:val="-10"/>
        </w:rPr>
        <w:t>from</w:t>
      </w:r>
      <w:r>
        <w:rPr>
          <w:spacing w:val="3"/>
        </w:rPr>
        <w:t xml:space="preserve"> </w:t>
      </w:r>
      <w:r>
        <w:rPr>
          <w:spacing w:val="-10"/>
        </w:rPr>
        <w:t>th</w:t>
      </w:r>
      <w:r>
        <w:rPr>
          <w:spacing w:val="-11"/>
        </w:rPr>
        <w:t>e</w:t>
      </w:r>
      <w:r>
        <w:rPr>
          <w:spacing w:val="9"/>
        </w:rPr>
        <w:t xml:space="preserve"> </w:t>
      </w:r>
      <w:r>
        <w:rPr>
          <w:spacing w:val="-11"/>
        </w:rPr>
        <w:t>signified</w:t>
      </w:r>
      <w:r>
        <w:rPr>
          <w:spacing w:val="-15"/>
        </w:rPr>
        <w:t xml:space="preserve"> </w:t>
      </w:r>
      <w:r>
        <w:rPr>
          <w:spacing w:val="-11"/>
        </w:rPr>
        <w:t>, binary</w:t>
      </w:r>
      <w:r>
        <w:rPr>
          <w:spacing w:val="7"/>
        </w:rPr>
        <w:t xml:space="preserve"> </w:t>
      </w:r>
      <w:r>
        <w:rPr>
          <w:spacing w:val="-11"/>
        </w:rPr>
        <w:t>opposition</w:t>
      </w:r>
      <w:r>
        <w:rPr>
          <w:spacing w:val="4"/>
        </w:rPr>
        <w:t xml:space="preserve"> </w:t>
      </w:r>
      <w:r>
        <w:rPr>
          <w:spacing w:val="-11"/>
        </w:rPr>
        <w:t>in</w:t>
      </w:r>
      <w:r>
        <w:rPr>
          <w:spacing w:val="6"/>
        </w:rPr>
        <w:t xml:space="preserve"> </w:t>
      </w:r>
      <w:r>
        <w:rPr>
          <w:spacing w:val="-11"/>
        </w:rPr>
        <w:t>linguistic</w:t>
      </w:r>
      <w:r>
        <w:rPr>
          <w:spacing w:val="3"/>
        </w:rPr>
        <w:t xml:space="preserve"> </w:t>
      </w:r>
      <w:r>
        <w:rPr>
          <w:spacing w:val="-11"/>
        </w:rPr>
        <w:t>meaning</w:t>
      </w:r>
      <w:r>
        <w:rPr>
          <w:spacing w:val="-15"/>
        </w:rPr>
        <w:t xml:space="preserve"> </w:t>
      </w:r>
      <w:r>
        <w:rPr>
          <w:spacing w:val="-11"/>
        </w:rPr>
        <w:t>, and</w:t>
      </w:r>
      <w:r>
        <w:rPr>
          <w:spacing w:val="5"/>
        </w:rPr>
        <w:t xml:space="preserve"> </w:t>
      </w:r>
      <w:r>
        <w:rPr>
          <w:spacing w:val="-11"/>
        </w:rPr>
        <w:t>the</w:t>
      </w:r>
      <w:r>
        <w:rPr>
          <w:spacing w:val="8"/>
        </w:rPr>
        <w:t xml:space="preserve"> </w:t>
      </w:r>
      <w:r>
        <w:rPr>
          <w:spacing w:val="-11"/>
        </w:rPr>
        <w:t>struggle</w:t>
      </w:r>
      <w:r>
        <w:rPr/>
        <w:t xml:space="preserve"> </w:t>
      </w:r>
      <w:r>
        <w:rPr>
          <w:spacing w:val="-9"/>
        </w:rPr>
        <w:t>for</w:t>
      </w:r>
      <w:r>
        <w:rPr>
          <w:spacing w:val="13"/>
          <w:w w:val="101"/>
        </w:rPr>
        <w:t xml:space="preserve"> </w:t>
      </w:r>
      <w:r>
        <w:rPr>
          <w:spacing w:val="-9"/>
        </w:rPr>
        <w:t>interpretive</w:t>
      </w:r>
      <w:r>
        <w:rPr>
          <w:spacing w:val="13"/>
          <w:w w:val="101"/>
        </w:rPr>
        <w:t xml:space="preserve"> </w:t>
      </w:r>
      <w:r>
        <w:rPr>
          <w:spacing w:val="-9"/>
        </w:rPr>
        <w:t>authority</w:t>
      </w:r>
      <w:r>
        <w:rPr>
          <w:spacing w:val="-10"/>
        </w:rPr>
        <w:t>.  This</w:t>
      </w:r>
      <w:r>
        <w:rPr>
          <w:spacing w:val="10"/>
        </w:rPr>
        <w:t xml:space="preserve"> </w:t>
      </w:r>
      <w:r>
        <w:rPr>
          <w:spacing w:val="-10"/>
        </w:rPr>
        <w:t>process</w:t>
      </w:r>
      <w:r>
        <w:rPr>
          <w:spacing w:val="13"/>
          <w:w w:val="102"/>
        </w:rPr>
        <w:t xml:space="preserve"> </w:t>
      </w:r>
      <w:r>
        <w:rPr>
          <w:spacing w:val="-10"/>
        </w:rPr>
        <w:t>follows</w:t>
      </w:r>
      <w:r>
        <w:rPr>
          <w:spacing w:val="12"/>
        </w:rPr>
        <w:t xml:space="preserve"> </w:t>
      </w:r>
      <w:r>
        <w:rPr>
          <w:spacing w:val="-10"/>
        </w:rPr>
        <w:t>a</w:t>
      </w:r>
      <w:r>
        <w:rPr>
          <w:spacing w:val="15"/>
        </w:rPr>
        <w:t xml:space="preserve"> </w:t>
      </w:r>
      <w:r>
        <w:rPr>
          <w:spacing w:val="-10"/>
        </w:rPr>
        <w:t>dissemination</w:t>
      </w:r>
      <w:r>
        <w:rPr>
          <w:spacing w:val="16"/>
        </w:rPr>
        <w:t xml:space="preserve"> </w:t>
      </w:r>
      <w:r>
        <w:rPr>
          <w:spacing w:val="-10"/>
        </w:rPr>
        <w:t>chain</w:t>
      </w:r>
      <w:r>
        <w:rPr>
          <w:spacing w:val="15"/>
          <w:w w:val="102"/>
        </w:rPr>
        <w:t xml:space="preserve"> </w:t>
      </w:r>
      <w:r>
        <w:rPr>
          <w:spacing w:val="-10"/>
        </w:rPr>
        <w:t>encompassing</w:t>
      </w:r>
      <w:r>
        <w:rPr>
          <w:spacing w:val="14"/>
        </w:rPr>
        <w:t xml:space="preserve"> </w:t>
      </w:r>
      <w:r>
        <w:rPr>
          <w:spacing w:val="-10"/>
        </w:rPr>
        <w:t>agenda-setting</w:t>
      </w:r>
      <w:r>
        <w:rPr>
          <w:spacing w:val="-15"/>
        </w:rPr>
        <w:t xml:space="preserve"> </w:t>
      </w:r>
      <w:r>
        <w:rPr>
          <w:spacing w:val="-10"/>
        </w:rPr>
        <w:t>,</w:t>
      </w:r>
      <w:r>
        <w:rPr>
          <w:spacing w:val="12"/>
          <w:w w:val="101"/>
        </w:rPr>
        <w:t xml:space="preserve"> </w:t>
      </w:r>
      <w:r>
        <w:rPr>
          <w:spacing w:val="-10"/>
        </w:rPr>
        <w:t>media</w:t>
      </w:r>
      <w:r>
        <w:rPr>
          <w:spacing w:val="14"/>
        </w:rPr>
        <w:t xml:space="preserve"> </w:t>
      </w:r>
      <w:r>
        <w:rPr>
          <w:spacing w:val="-10"/>
        </w:rPr>
        <w:t>framing</w:t>
      </w:r>
      <w:r>
        <w:rPr>
          <w:spacing w:val="-15"/>
        </w:rPr>
        <w:t xml:space="preserve"> </w:t>
      </w:r>
      <w:r>
        <w:rPr>
          <w:spacing w:val="-10"/>
        </w:rPr>
        <w:t>,</w:t>
      </w:r>
      <w:r>
        <w:rPr>
          <w:spacing w:val="17"/>
          <w:w w:val="101"/>
        </w:rPr>
        <w:t xml:space="preserve"> </w:t>
      </w:r>
      <w:r>
        <w:rPr>
          <w:spacing w:val="-10"/>
        </w:rPr>
        <w:t>social</w:t>
      </w:r>
      <w:r>
        <w:rPr>
          <w:spacing w:val="15"/>
          <w:w w:val="102"/>
        </w:rPr>
        <w:t xml:space="preserve"> </w:t>
      </w:r>
      <w:r>
        <w:rPr>
          <w:spacing w:val="-10"/>
        </w:rPr>
        <w:t>diffusion</w:t>
      </w:r>
      <w:r>
        <w:rPr>
          <w:spacing w:val="-16"/>
        </w:rPr>
        <w:t xml:space="preserve"> </w:t>
      </w:r>
      <w:r>
        <w:rPr>
          <w:spacing w:val="-10"/>
        </w:rPr>
        <w:t>,</w:t>
      </w:r>
      <w:r>
        <w:rPr>
          <w:spacing w:val="13"/>
        </w:rPr>
        <w:t xml:space="preserve"> </w:t>
      </w:r>
      <w:r>
        <w:rPr>
          <w:spacing w:val="-10"/>
        </w:rPr>
        <w:t>and</w:t>
      </w:r>
      <w:r>
        <w:rPr/>
        <w:t xml:space="preserve"> </w:t>
      </w:r>
      <w:r>
        <w:rPr>
          <w:spacing w:val="-10"/>
        </w:rPr>
        <w:t>cognitive</w:t>
      </w:r>
      <w:r>
        <w:rPr>
          <w:spacing w:val="16"/>
        </w:rPr>
        <w:t xml:space="preserve"> </w:t>
      </w:r>
      <w:r>
        <w:rPr>
          <w:spacing w:val="-10"/>
        </w:rPr>
        <w:t>internalization.  In response</w:t>
      </w:r>
      <w:r>
        <w:rPr>
          <w:spacing w:val="-16"/>
        </w:rPr>
        <w:t xml:space="preserve"> </w:t>
      </w:r>
      <w:r>
        <w:rPr>
          <w:spacing w:val="-10"/>
        </w:rPr>
        <w:t>,</w:t>
      </w:r>
      <w:r>
        <w:rPr>
          <w:spacing w:val="4"/>
        </w:rPr>
        <w:t xml:space="preserve"> </w:t>
      </w:r>
      <w:r>
        <w:rPr>
          <w:spacing w:val="-10"/>
        </w:rPr>
        <w:t>digital</w:t>
      </w:r>
      <w:r>
        <w:rPr>
          <w:spacing w:val="4"/>
        </w:rPr>
        <w:t xml:space="preserve"> </w:t>
      </w:r>
      <w:r>
        <w:rPr>
          <w:spacing w:val="-10"/>
        </w:rPr>
        <w:t>twin</w:t>
      </w:r>
      <w:r>
        <w:rPr>
          <w:spacing w:val="4"/>
        </w:rPr>
        <w:t xml:space="preserve"> </w:t>
      </w:r>
      <w:r>
        <w:rPr>
          <w:spacing w:val="-10"/>
        </w:rPr>
        <w:t>technology</w:t>
      </w:r>
      <w:r>
        <w:rPr>
          <w:spacing w:val="10"/>
        </w:rPr>
        <w:t xml:space="preserve"> </w:t>
      </w:r>
      <w:r>
        <w:rPr>
          <w:spacing w:val="-10"/>
        </w:rPr>
        <w:t>should be</w:t>
      </w:r>
      <w:r>
        <w:rPr>
          <w:spacing w:val="4"/>
        </w:rPr>
        <w:t xml:space="preserve"> </w:t>
      </w:r>
      <w:r>
        <w:rPr>
          <w:spacing w:val="-10"/>
        </w:rPr>
        <w:t>leveraged</w:t>
      </w:r>
      <w:r>
        <w:rPr>
          <w:spacing w:val="4"/>
        </w:rPr>
        <w:t xml:space="preserve"> </w:t>
      </w:r>
      <w:r>
        <w:rPr>
          <w:spacing w:val="-10"/>
        </w:rPr>
        <w:t>to</w:t>
      </w:r>
      <w:r>
        <w:rPr>
          <w:spacing w:val="5"/>
        </w:rPr>
        <w:t xml:space="preserve"> </w:t>
      </w:r>
      <w:r>
        <w:rPr>
          <w:spacing w:val="-10"/>
        </w:rPr>
        <w:t>achieve</w:t>
      </w:r>
      <w:r>
        <w:rPr>
          <w:spacing w:val="5"/>
        </w:rPr>
        <w:t xml:space="preserve"> </w:t>
      </w:r>
      <w:r>
        <w:rPr>
          <w:spacing w:val="-10"/>
        </w:rPr>
        <w:t>cognitive</w:t>
      </w:r>
      <w:r>
        <w:rPr>
          <w:spacing w:val="9"/>
        </w:rPr>
        <w:t xml:space="preserve"> </w:t>
      </w:r>
      <w:r>
        <w:rPr>
          <w:spacing w:val="-10"/>
        </w:rPr>
        <w:t>situational</w:t>
      </w:r>
      <w:r>
        <w:rPr>
          <w:spacing w:val="4"/>
        </w:rPr>
        <w:t xml:space="preserve"> </w:t>
      </w:r>
      <w:r>
        <w:rPr>
          <w:spacing w:val="-10"/>
        </w:rPr>
        <w:t>awareness</w:t>
      </w:r>
      <w:r>
        <w:rPr>
          <w:spacing w:val="-17"/>
        </w:rPr>
        <w:t xml:space="preserve"> </w:t>
      </w:r>
      <w:r>
        <w:rPr>
          <w:spacing w:val="-10"/>
        </w:rPr>
        <w:t>, whil</w:t>
      </w:r>
      <w:r>
        <w:rPr>
          <w:spacing w:val="-11"/>
        </w:rPr>
        <w:t>e</w:t>
      </w:r>
      <w:r>
        <w:rPr>
          <w:spacing w:val="5"/>
        </w:rPr>
        <w:t xml:space="preserve"> </w:t>
      </w:r>
      <w:r>
        <w:rPr>
          <w:spacing w:val="-11"/>
        </w:rPr>
        <w:t>domain</w:t>
      </w:r>
    </w:p>
    <w:p>
      <w:pPr>
        <w:pStyle w:val="BodyText"/>
        <w:ind w:left="489" w:right="353" w:firstLine="8"/>
        <w:spacing w:before="3" w:line="249" w:lineRule="auto"/>
        <w:jc w:val="both"/>
        <w:rPr/>
      </w:pPr>
      <w:r>
        <w:rPr>
          <w:spacing w:val="-10"/>
        </w:rPr>
        <w:t>-augmented</w:t>
      </w:r>
      <w:r>
        <w:rPr>
          <w:spacing w:val="30"/>
          <w:w w:val="101"/>
        </w:rPr>
        <w:t xml:space="preserve"> </w:t>
      </w:r>
      <w:r>
        <w:rPr>
          <w:spacing w:val="-10"/>
        </w:rPr>
        <w:t>large</w:t>
      </w:r>
      <w:r>
        <w:rPr>
          <w:spacing w:val="14"/>
        </w:rPr>
        <w:t xml:space="preserve"> </w:t>
      </w:r>
      <w:r>
        <w:rPr>
          <w:spacing w:val="-10"/>
        </w:rPr>
        <w:t>language</w:t>
      </w:r>
      <w:r>
        <w:rPr>
          <w:spacing w:val="6"/>
        </w:rPr>
        <w:t xml:space="preserve"> </w:t>
      </w:r>
      <w:r>
        <w:rPr>
          <w:spacing w:val="-10"/>
        </w:rPr>
        <w:t>models</w:t>
      </w:r>
      <w:r>
        <w:rPr>
          <w:spacing w:val="21"/>
        </w:rPr>
        <w:t xml:space="preserve"> </w:t>
      </w:r>
      <w:r>
        <w:rPr>
          <w:spacing w:val="-10"/>
        </w:rPr>
        <w:t>(LLMs)</w:t>
      </w:r>
      <w:r>
        <w:rPr>
          <w:spacing w:val="25"/>
        </w:rPr>
        <w:t xml:space="preserve"> </w:t>
      </w:r>
      <w:r>
        <w:rPr>
          <w:spacing w:val="-10"/>
        </w:rPr>
        <w:t>should</w:t>
      </w:r>
      <w:r>
        <w:rPr>
          <w:spacing w:val="4"/>
        </w:rPr>
        <w:t xml:space="preserve"> </w:t>
      </w:r>
      <w:r>
        <w:rPr>
          <w:spacing w:val="-10"/>
        </w:rPr>
        <w:t>be</w:t>
      </w:r>
      <w:r>
        <w:rPr>
          <w:spacing w:val="5"/>
        </w:rPr>
        <w:t xml:space="preserve"> </w:t>
      </w:r>
      <w:r>
        <w:rPr>
          <w:spacing w:val="-10"/>
        </w:rPr>
        <w:t>utilized</w:t>
      </w:r>
      <w:r>
        <w:rPr>
          <w:spacing w:val="6"/>
        </w:rPr>
        <w:t xml:space="preserve"> </w:t>
      </w:r>
      <w:r>
        <w:rPr>
          <w:spacing w:val="-10"/>
        </w:rPr>
        <w:t>to</w:t>
      </w:r>
      <w:r>
        <w:rPr>
          <w:spacing w:val="6"/>
        </w:rPr>
        <w:t xml:space="preserve"> </w:t>
      </w:r>
      <w:r>
        <w:rPr>
          <w:spacing w:val="-10"/>
        </w:rPr>
        <w:t>accomplish</w:t>
      </w:r>
      <w:r>
        <w:rPr>
          <w:spacing w:val="7"/>
        </w:rPr>
        <w:t xml:space="preserve"> </w:t>
      </w:r>
      <w:r>
        <w:rPr>
          <w:spacing w:val="-10"/>
        </w:rPr>
        <w:t>in-depth</w:t>
      </w:r>
      <w:r>
        <w:rPr>
          <w:spacing w:val="8"/>
        </w:rPr>
        <w:t xml:space="preserve"> </w:t>
      </w:r>
      <w:r>
        <w:rPr>
          <w:spacing w:val="-10"/>
        </w:rPr>
        <w:t>deconstruction</w:t>
      </w:r>
      <w:r>
        <w:rPr>
          <w:spacing w:val="9"/>
        </w:rPr>
        <w:t xml:space="preserve"> </w:t>
      </w:r>
      <w:r>
        <w:rPr>
          <w:spacing w:val="-10"/>
        </w:rPr>
        <w:t>of linguistic</w:t>
      </w:r>
      <w:r>
        <w:rPr>
          <w:spacing w:val="11"/>
        </w:rPr>
        <w:t xml:space="preserve"> </w:t>
      </w:r>
      <w:r>
        <w:rPr>
          <w:spacing w:val="-10"/>
        </w:rPr>
        <w:t>symbols</w:t>
      </w:r>
      <w:r>
        <w:rPr>
          <w:spacing w:val="-17"/>
        </w:rPr>
        <w:t xml:space="preserve"> </w:t>
      </w:r>
      <w:r>
        <w:rPr>
          <w:spacing w:val="-10"/>
        </w:rPr>
        <w:t>,</w:t>
      </w:r>
      <w:r>
        <w:rPr>
          <w:spacing w:val="4"/>
        </w:rPr>
        <w:t xml:space="preserve"> </w:t>
      </w:r>
      <w:r>
        <w:rPr>
          <w:spacing w:val="-10"/>
        </w:rPr>
        <w:t>threat</w:t>
      </w:r>
      <w:r>
        <w:rPr>
          <w:spacing w:val="11"/>
        </w:rPr>
        <w:t xml:space="preserve"> </w:t>
      </w:r>
      <w:r>
        <w:rPr>
          <w:spacing w:val="-10"/>
        </w:rPr>
        <w:t>simula-</w:t>
      </w:r>
      <w:r>
        <w:rPr/>
        <w:t xml:space="preserve"> </w:t>
      </w:r>
      <w:r>
        <w:rPr>
          <w:spacing w:val="-10"/>
        </w:rPr>
        <w:t>tion</w:t>
      </w:r>
      <w:r>
        <w:rPr>
          <w:spacing w:val="-15"/>
        </w:rPr>
        <w:t xml:space="preserve"> </w:t>
      </w:r>
      <w:r>
        <w:rPr>
          <w:spacing w:val="-10"/>
        </w:rPr>
        <w:t>,</w:t>
      </w:r>
      <w:r>
        <w:rPr>
          <w:spacing w:val="12"/>
          <w:w w:val="101"/>
        </w:rPr>
        <w:t xml:space="preserve"> </w:t>
      </w:r>
      <w:r>
        <w:rPr>
          <w:spacing w:val="-10"/>
        </w:rPr>
        <w:t>and</w:t>
      </w:r>
      <w:r>
        <w:rPr>
          <w:spacing w:val="15"/>
          <w:w w:val="101"/>
        </w:rPr>
        <w:t xml:space="preserve"> </w:t>
      </w:r>
      <w:r>
        <w:rPr>
          <w:spacing w:val="-10"/>
        </w:rPr>
        <w:t>counter-narrative</w:t>
      </w:r>
      <w:r>
        <w:rPr>
          <w:spacing w:val="15"/>
        </w:rPr>
        <w:t xml:space="preserve"> </w:t>
      </w:r>
      <w:r>
        <w:rPr>
          <w:spacing w:val="-10"/>
        </w:rPr>
        <w:t>generation.</w:t>
      </w:r>
      <w:r>
        <w:rPr>
          <w:spacing w:val="4"/>
        </w:rPr>
        <w:t xml:space="preserve">  </w:t>
      </w:r>
      <w:r>
        <w:rPr>
          <w:spacing w:val="-10"/>
        </w:rPr>
        <w:t>Concurrently</w:t>
      </w:r>
      <w:r>
        <w:rPr>
          <w:spacing w:val="-14"/>
        </w:rPr>
        <w:t xml:space="preserve"> </w:t>
      </w:r>
      <w:r>
        <w:rPr>
          <w:spacing w:val="-10"/>
        </w:rPr>
        <w:t>,</w:t>
      </w:r>
      <w:r>
        <w:rPr>
          <w:spacing w:val="10"/>
        </w:rPr>
        <w:t xml:space="preserve"> </w:t>
      </w:r>
      <w:r>
        <w:rPr>
          <w:spacing w:val="-10"/>
        </w:rPr>
        <w:t>proactive</w:t>
      </w:r>
      <w:r>
        <w:rPr>
          <w:spacing w:val="15"/>
        </w:rPr>
        <w:t xml:space="preserve"> </w:t>
      </w:r>
      <w:r>
        <w:rPr>
          <w:spacing w:val="-10"/>
        </w:rPr>
        <w:t>warning</w:t>
      </w:r>
      <w:r>
        <w:rPr>
          <w:spacing w:val="14"/>
        </w:rPr>
        <w:t xml:space="preserve"> </w:t>
      </w:r>
      <w:r>
        <w:rPr>
          <w:spacing w:val="-10"/>
        </w:rPr>
        <w:t>and</w:t>
      </w:r>
      <w:r>
        <w:rPr>
          <w:spacing w:val="13"/>
        </w:rPr>
        <w:t xml:space="preserve"> </w:t>
      </w:r>
      <w:r>
        <w:rPr>
          <w:spacing w:val="-10"/>
        </w:rPr>
        <w:t>pr</w:t>
      </w:r>
      <w:r>
        <w:rPr>
          <w:spacing w:val="-11"/>
        </w:rPr>
        <w:t>eemptive</w:t>
      </w:r>
      <w:r>
        <w:rPr>
          <w:spacing w:val="17"/>
          <w:w w:val="101"/>
        </w:rPr>
        <w:t xml:space="preserve"> </w:t>
      </w:r>
      <w:r>
        <w:rPr>
          <w:spacing w:val="-11"/>
        </w:rPr>
        <w:t>narrative</w:t>
      </w:r>
      <w:r>
        <w:rPr>
          <w:spacing w:val="18"/>
          <w:w w:val="101"/>
        </w:rPr>
        <w:t xml:space="preserve"> </w:t>
      </w:r>
      <w:r>
        <w:rPr>
          <w:spacing w:val="-11"/>
        </w:rPr>
        <w:t>construction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14"/>
          <w:w w:val="102"/>
        </w:rPr>
        <w:t xml:space="preserve"> </w:t>
      </w:r>
      <w:r>
        <w:rPr>
          <w:spacing w:val="-11"/>
        </w:rPr>
        <w:t>precise</w:t>
      </w:r>
      <w:r>
        <w:rPr>
          <w:spacing w:val="19"/>
        </w:rPr>
        <w:t xml:space="preserve"> </w:t>
      </w:r>
      <w:r>
        <w:rPr>
          <w:spacing w:val="-11"/>
        </w:rPr>
        <w:t>deconstruction</w:t>
      </w:r>
      <w:r>
        <w:rPr>
          <w:spacing w:val="20"/>
        </w:rPr>
        <w:t xml:space="preserve"> </w:t>
      </w:r>
      <w:r>
        <w:rPr>
          <w:spacing w:val="-11"/>
        </w:rPr>
        <w:t>of</w:t>
      </w:r>
      <w:r>
        <w:rPr/>
        <w:t xml:space="preserve"> </w:t>
      </w:r>
      <w:r>
        <w:rPr>
          <w:spacing w:val="-12"/>
        </w:rPr>
        <w:t>attacks</w:t>
      </w:r>
      <w:r>
        <w:rPr>
          <w:spacing w:val="-6"/>
        </w:rPr>
        <w:t xml:space="preserve"> </w:t>
      </w:r>
      <w:r>
        <w:rPr>
          <w:spacing w:val="-12"/>
        </w:rPr>
        <w:t>,</w:t>
      </w:r>
      <w:r>
        <w:rPr>
          <w:spacing w:val="13"/>
        </w:rPr>
        <w:t xml:space="preserve"> </w:t>
      </w:r>
      <w:r>
        <w:rPr>
          <w:spacing w:val="-12"/>
        </w:rPr>
        <w:t>influencing</w:t>
      </w:r>
      <w:r>
        <w:rPr>
          <w:spacing w:val="12"/>
          <w:w w:val="102"/>
        </w:rPr>
        <w:t xml:space="preserve"> </w:t>
      </w:r>
      <w:r>
        <w:rPr>
          <w:spacing w:val="-12"/>
        </w:rPr>
        <w:t>key</w:t>
      </w:r>
      <w:r>
        <w:rPr>
          <w:spacing w:val="14"/>
          <w:w w:val="101"/>
        </w:rPr>
        <w:t xml:space="preserve"> </w:t>
      </w:r>
      <w:r>
        <w:rPr>
          <w:spacing w:val="-12"/>
        </w:rPr>
        <w:t>nodes</w:t>
      </w:r>
      <w:r>
        <w:rPr>
          <w:spacing w:val="-18"/>
        </w:rPr>
        <w:t xml:space="preserve"> </w:t>
      </w:r>
      <w:r>
        <w:rPr>
          <w:spacing w:val="-12"/>
        </w:rPr>
        <w:t>,</w:t>
      </w:r>
      <w:r>
        <w:rPr>
          <w:spacing w:val="13"/>
        </w:rPr>
        <w:t xml:space="preserve"> </w:t>
      </w:r>
      <w:r>
        <w:rPr>
          <w:spacing w:val="-12"/>
        </w:rPr>
        <w:t>and</w:t>
      </w:r>
      <w:r>
        <w:rPr>
          <w:spacing w:val="16"/>
        </w:rPr>
        <w:t xml:space="preserve"> </w:t>
      </w:r>
      <w:r>
        <w:rPr>
          <w:spacing w:val="-12"/>
        </w:rPr>
        <w:t>coordinated</w:t>
      </w:r>
      <w:r>
        <w:rPr>
          <w:spacing w:val="25"/>
        </w:rPr>
        <w:t xml:space="preserve"> </w:t>
      </w:r>
      <w:r>
        <w:rPr>
          <w:spacing w:val="-12"/>
        </w:rPr>
        <w:t>systemic</w:t>
      </w:r>
      <w:r>
        <w:rPr>
          <w:spacing w:val="20"/>
          <w:w w:val="101"/>
        </w:rPr>
        <w:t xml:space="preserve"> </w:t>
      </w:r>
      <w:r>
        <w:rPr>
          <w:spacing w:val="-12"/>
        </w:rPr>
        <w:t>countermeasures</w:t>
      </w:r>
      <w:r>
        <w:rPr>
          <w:spacing w:val="20"/>
        </w:rPr>
        <w:t xml:space="preserve"> </w:t>
      </w:r>
      <w:r>
        <w:rPr>
          <w:spacing w:val="-12"/>
        </w:rPr>
        <w:t>among</w:t>
      </w:r>
      <w:r>
        <w:rPr>
          <w:spacing w:val="24"/>
          <w:w w:val="101"/>
        </w:rPr>
        <w:t xml:space="preserve"> </w:t>
      </w:r>
      <w:r>
        <w:rPr>
          <w:spacing w:val="-12"/>
        </w:rPr>
        <w:t>other</w:t>
      </w:r>
      <w:r>
        <w:rPr>
          <w:spacing w:val="21"/>
          <w:w w:val="102"/>
        </w:rPr>
        <w:t xml:space="preserve"> </w:t>
      </w:r>
      <w:r>
        <w:rPr>
          <w:spacing w:val="-12"/>
        </w:rPr>
        <w:t>confrontation</w:t>
      </w:r>
      <w:r>
        <w:rPr>
          <w:spacing w:val="22"/>
        </w:rPr>
        <w:t xml:space="preserve"> </w:t>
      </w:r>
      <w:r>
        <w:rPr>
          <w:spacing w:val="-12"/>
        </w:rPr>
        <w:t>action</w:t>
      </w:r>
      <w:r>
        <w:rPr>
          <w:spacing w:val="27"/>
        </w:rPr>
        <w:t xml:space="preserve"> </w:t>
      </w:r>
      <w:r>
        <w:rPr>
          <w:spacing w:val="-12"/>
        </w:rPr>
        <w:t>strategies</w:t>
      </w:r>
      <w:r>
        <w:rPr>
          <w:spacing w:val="-18"/>
        </w:rPr>
        <w:t xml:space="preserve"> </w:t>
      </w:r>
      <w:r>
        <w:rPr>
          <w:spacing w:val="-12"/>
        </w:rPr>
        <w:t>,</w:t>
      </w:r>
      <w:r>
        <w:rPr>
          <w:spacing w:val="25"/>
          <w:w w:val="102"/>
        </w:rPr>
        <w:t xml:space="preserve"> </w:t>
      </w:r>
      <w:r>
        <w:rPr>
          <w:spacing w:val="-12"/>
        </w:rPr>
        <w:t>should</w:t>
      </w:r>
      <w:r>
        <w:rPr>
          <w:spacing w:val="20"/>
        </w:rPr>
        <w:t xml:space="preserve"> </w:t>
      </w:r>
      <w:r>
        <w:rPr>
          <w:spacing w:val="-12"/>
        </w:rPr>
        <w:t>be</w:t>
      </w:r>
      <w:r>
        <w:rPr>
          <w:spacing w:val="21"/>
          <w:w w:val="101"/>
        </w:rPr>
        <w:t xml:space="preserve"> </w:t>
      </w:r>
      <w:r>
        <w:rPr>
          <w:spacing w:val="-12"/>
        </w:rPr>
        <w:t>imple-</w:t>
      </w:r>
      <w:r>
        <w:rPr/>
        <w:t xml:space="preserve"> </w:t>
      </w:r>
      <w:r>
        <w:rPr>
          <w:spacing w:val="-14"/>
        </w:rPr>
        <w:t>mented.</w:t>
      </w:r>
    </w:p>
    <w:p>
      <w:pPr>
        <w:pStyle w:val="BodyText"/>
        <w:ind w:left="491"/>
        <w:spacing w:before="6" w:line="162" w:lineRule="auto"/>
        <w:rPr/>
      </w:pPr>
      <w:r>
        <w:pict>
          <v:shape id="_x0000_s4" style="position:absolute;margin-left:6.4755pt;margin-top:11.885pt;mso-position-vertical-relative:text;mso-position-horizontal-relative:text;width:107.55pt;height:0.35pt;z-index:251660288;" filled="false" strokecolor="#231F20" strokeweight="0.33pt" coordsize="2151,6" coordorigin="0,0" path="m0,3l2150,3e">
            <v:stroke joinstyle="miter" miterlimit="10"/>
          </v:shape>
        </w:pict>
      </w:r>
      <w:r>
        <w:rPr>
          <w:spacing w:val="-9"/>
        </w:rPr>
        <w:t>Key</w:t>
      </w:r>
      <w:r>
        <w:rPr>
          <w:spacing w:val="16"/>
          <w:w w:val="102"/>
        </w:rPr>
        <w:t xml:space="preserve"> </w:t>
      </w:r>
      <w:r>
        <w:rPr>
          <w:spacing w:val="-9"/>
        </w:rPr>
        <w:t>words</w:t>
      </w:r>
      <w:r>
        <w:rPr>
          <w:spacing w:val="-15"/>
        </w:rPr>
        <w:t xml:space="preserve"> </w:t>
      </w:r>
      <w:r>
        <w:rPr>
          <w:spacing w:val="-9"/>
        </w:rPr>
        <w:t>:</w:t>
      </w:r>
      <w:r>
        <w:rPr>
          <w:spacing w:val="14"/>
          <w:w w:val="101"/>
        </w:rPr>
        <w:t xml:space="preserve"> </w:t>
      </w:r>
      <w:r>
        <w:rPr>
          <w:spacing w:val="-9"/>
        </w:rPr>
        <w:t>cognitive</w:t>
      </w:r>
      <w:r>
        <w:rPr>
          <w:spacing w:val="14"/>
        </w:rPr>
        <w:t xml:space="preserve"> </w:t>
      </w:r>
      <w:r>
        <w:rPr>
          <w:spacing w:val="-9"/>
        </w:rPr>
        <w:t>warfare;</w:t>
      </w:r>
      <w:r>
        <w:rPr>
          <w:spacing w:val="13"/>
        </w:rPr>
        <w:t xml:space="preserve"> </w:t>
      </w:r>
      <w:r>
        <w:rPr>
          <w:spacing w:val="-9"/>
        </w:rPr>
        <w:t>language</w:t>
      </w:r>
      <w:r>
        <w:rPr>
          <w:spacing w:val="18"/>
          <w:w w:val="101"/>
        </w:rPr>
        <w:t xml:space="preserve"> </w:t>
      </w:r>
      <w:r>
        <w:rPr>
          <w:spacing w:val="-9"/>
        </w:rPr>
        <w:t>symbols</w:t>
      </w:r>
      <w:r>
        <w:rPr>
          <w:spacing w:val="-16"/>
        </w:rPr>
        <w:t xml:space="preserve"> </w:t>
      </w:r>
      <w:r>
        <w:rPr>
          <w:spacing w:val="-9"/>
        </w:rPr>
        <w:t>;</w:t>
      </w:r>
      <w:r>
        <w:rPr>
          <w:spacing w:val="13"/>
        </w:rPr>
        <w:t xml:space="preserve"> </w:t>
      </w:r>
      <w:r>
        <w:rPr>
          <w:spacing w:val="-9"/>
        </w:rPr>
        <w:t>weaponization;</w:t>
      </w:r>
      <w:r>
        <w:rPr>
          <w:spacing w:val="12"/>
          <w:w w:val="101"/>
        </w:rPr>
        <w:t xml:space="preserve"> </w:t>
      </w:r>
      <w:r>
        <w:rPr>
          <w:spacing w:val="-9"/>
        </w:rPr>
        <w:t>intelligence</w:t>
      </w:r>
      <w:r>
        <w:rPr>
          <w:spacing w:val="15"/>
        </w:rPr>
        <w:t xml:space="preserve"> </w:t>
      </w:r>
      <w:r>
        <w:rPr>
          <w:spacing w:val="-9"/>
        </w:rPr>
        <w:t>countermeasures</w:t>
      </w:r>
      <w:r>
        <w:rPr>
          <w:spacing w:val="-16"/>
        </w:rPr>
        <w:t xml:space="preserve"> </w:t>
      </w:r>
      <w:r>
        <w:rPr>
          <w:spacing w:val="-9"/>
        </w:rPr>
        <w:t>;</w:t>
      </w:r>
      <w:r>
        <w:rPr>
          <w:spacing w:val="14"/>
          <w:w w:val="101"/>
        </w:rPr>
        <w:t xml:space="preserve"> </w:t>
      </w:r>
      <w:r>
        <w:rPr>
          <w:spacing w:val="-9"/>
        </w:rPr>
        <w:t>digital</w:t>
      </w:r>
      <w:r>
        <w:rPr>
          <w:spacing w:val="13"/>
          <w:w w:val="101"/>
        </w:rPr>
        <w:t xml:space="preserve"> </w:t>
      </w:r>
      <w:r>
        <w:rPr>
          <w:spacing w:val="-9"/>
        </w:rPr>
        <w:t>twin;</w:t>
      </w:r>
      <w:r>
        <w:rPr>
          <w:spacing w:val="13"/>
        </w:rPr>
        <w:t xml:space="preserve"> </w:t>
      </w:r>
      <w:r>
        <w:rPr>
          <w:spacing w:val="-9"/>
        </w:rPr>
        <w:t>large</w:t>
      </w:r>
      <w:r>
        <w:rPr>
          <w:spacing w:val="14"/>
        </w:rPr>
        <w:t xml:space="preserve"> </w:t>
      </w:r>
      <w:r>
        <w:rPr>
          <w:spacing w:val="-9"/>
        </w:rPr>
        <w:t>language</w:t>
      </w:r>
      <w:r>
        <w:rPr>
          <w:spacing w:val="13"/>
          <w:w w:val="101"/>
        </w:rPr>
        <w:t xml:space="preserve"> </w:t>
      </w:r>
      <w:r>
        <w:rPr>
          <w:spacing w:val="-9"/>
        </w:rPr>
        <w:t>model</w:t>
      </w:r>
    </w:p>
    <w:p>
      <w:pPr>
        <w:pStyle w:val="BodyText"/>
        <w:ind w:left="2630"/>
        <w:spacing w:before="268" w:line="184" w:lineRule="auto"/>
        <w:rPr/>
      </w:pPr>
      <w:r>
        <w:pict>
          <v:shape id="_x0000_s6" style="position:absolute;margin-left:5.73896pt;margin-top:12.4064pt;mso-position-vertical-relative:text;mso-position-horizontal-relative:text;width:78.45pt;height:11.8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/>
                  </w:pPr>
                  <w:r>
                    <w:rPr>
                      <w:spacing w:val="2"/>
                    </w:rPr>
                    <w:t>收稿日期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2"/>
                    </w:rPr>
                    <w:t>:2025-12-03</w:t>
                  </w:r>
                </w:p>
              </w:txbxContent>
            </v:textbox>
          </v:shape>
        </w:pict>
      </w:r>
      <w:r>
        <w:rPr>
          <w:spacing w:val="2"/>
        </w:rPr>
        <w:t>修回日期</w:t>
      </w:r>
      <w:r>
        <w:rPr>
          <w:spacing w:val="-1"/>
        </w:rPr>
        <w:t xml:space="preserve"> </w:t>
      </w:r>
      <w:r>
        <w:rPr>
          <w:spacing w:val="2"/>
        </w:rPr>
        <w:t>:2026-01-01</w:t>
      </w:r>
    </w:p>
    <w:p>
      <w:pPr>
        <w:pStyle w:val="BodyText"/>
        <w:ind w:left="128"/>
        <w:spacing w:before="72" w:line="187" w:lineRule="auto"/>
        <w:rPr/>
      </w:pPr>
      <w:r>
        <w:rPr>
          <w:spacing w:val="7"/>
        </w:rPr>
        <w:t>基金项目</w:t>
      </w:r>
      <w:r>
        <w:rPr>
          <w:spacing w:val="-7"/>
        </w:rPr>
        <w:t xml:space="preserve"> </w:t>
      </w:r>
      <w:r>
        <w:rPr>
          <w:spacing w:val="7"/>
        </w:rPr>
        <w:t>:</w:t>
      </w:r>
      <w:r>
        <w:rPr>
          <w:spacing w:val="25"/>
          <w:w w:val="101"/>
        </w:rPr>
        <w:t xml:space="preserve"> </w:t>
      </w:r>
      <w:r>
        <w:rPr>
          <w:rFonts w:ascii="SimHei" w:hAnsi="SimHei" w:eastAsia="SimHei" w:cs="SimHei"/>
          <w:spacing w:val="7"/>
        </w:rPr>
        <w:t>国家社会科学基金项目</w:t>
      </w:r>
      <w:r>
        <w:rPr>
          <w:spacing w:val="7"/>
        </w:rPr>
        <w:t>“</w:t>
      </w:r>
      <w:r>
        <w:rPr>
          <w:rFonts w:ascii="SimHei" w:hAnsi="SimHei" w:eastAsia="SimHei" w:cs="SimHei"/>
          <w:spacing w:val="7"/>
        </w:rPr>
        <w:t>基于语料库的国际主流媒体中国形象动态检测与分析研究</w:t>
      </w:r>
      <w:r>
        <w:rPr>
          <w:spacing w:val="7"/>
        </w:rPr>
        <w:t>”(</w:t>
      </w:r>
      <w:r>
        <w:rPr>
          <w:rFonts w:ascii="SimHei" w:hAnsi="SimHei" w:eastAsia="SimHei" w:cs="SimHei"/>
          <w:spacing w:val="7"/>
        </w:rPr>
        <w:t>编号</w:t>
      </w:r>
      <w:r>
        <w:rPr>
          <w:spacing w:val="7"/>
        </w:rPr>
        <w:t>:18</w:t>
      </w:r>
      <w:r>
        <w:rPr/>
        <w:t>XYY</w:t>
      </w:r>
      <w:r>
        <w:rPr>
          <w:spacing w:val="7"/>
        </w:rPr>
        <w:t>010)</w:t>
      </w:r>
      <w:r>
        <w:rPr>
          <w:rFonts w:ascii="SimHei" w:hAnsi="SimHei" w:eastAsia="SimHei" w:cs="SimHei"/>
          <w:spacing w:val="7"/>
        </w:rPr>
        <w:t>研究成果</w:t>
      </w:r>
      <w:r>
        <w:rPr>
          <w:spacing w:val="7"/>
        </w:rPr>
        <w:t>。</w:t>
      </w:r>
    </w:p>
    <w:p>
      <w:pPr>
        <w:pStyle w:val="BodyText"/>
        <w:ind w:left="129" w:right="1" w:hanging="1"/>
        <w:spacing w:before="65" w:line="256" w:lineRule="auto"/>
        <w:rPr/>
      </w:pPr>
      <w:r>
        <w:rPr>
          <w:spacing w:val="8"/>
        </w:rPr>
        <w:t>作者简介</w:t>
      </w:r>
      <w:r>
        <w:rPr>
          <w:spacing w:val="-13"/>
        </w:rPr>
        <w:t xml:space="preserve"> </w:t>
      </w:r>
      <w:r>
        <w:rPr>
          <w:spacing w:val="8"/>
        </w:rPr>
        <w:t>:</w:t>
      </w:r>
      <w:r>
        <w:rPr>
          <w:rFonts w:ascii="SimHei" w:hAnsi="SimHei" w:eastAsia="SimHei" w:cs="SimHei"/>
          <w:spacing w:val="8"/>
        </w:rPr>
        <w:t>车向前</w:t>
      </w:r>
      <w:r>
        <w:rPr>
          <w:spacing w:val="8"/>
        </w:rPr>
        <w:t>,男</w:t>
      </w:r>
      <w:r>
        <w:rPr>
          <w:spacing w:val="-15"/>
        </w:rPr>
        <w:t xml:space="preserve"> </w:t>
      </w:r>
      <w:r>
        <w:rPr>
          <w:spacing w:val="8"/>
        </w:rPr>
        <w:t>,1989 年生</w:t>
      </w:r>
      <w:r>
        <w:rPr>
          <w:spacing w:val="-15"/>
        </w:rPr>
        <w:t xml:space="preserve"> </w:t>
      </w:r>
      <w:r>
        <w:rPr>
          <w:spacing w:val="8"/>
        </w:rPr>
        <w:t>,博士</w:t>
      </w:r>
      <w:r>
        <w:rPr>
          <w:spacing w:val="-15"/>
        </w:rPr>
        <w:t xml:space="preserve"> </w:t>
      </w:r>
      <w:r>
        <w:rPr>
          <w:spacing w:val="8"/>
        </w:rPr>
        <w:t>,副教授</w:t>
      </w:r>
      <w:r>
        <w:rPr>
          <w:spacing w:val="-14"/>
        </w:rPr>
        <w:t xml:space="preserve"> </w:t>
      </w:r>
      <w:r>
        <w:rPr>
          <w:spacing w:val="8"/>
        </w:rPr>
        <w:t>,研究方向</w:t>
      </w:r>
      <w:r>
        <w:rPr>
          <w:spacing w:val="-14"/>
        </w:rPr>
        <w:t xml:space="preserve"> </w:t>
      </w:r>
      <w:r>
        <w:rPr>
          <w:spacing w:val="8"/>
        </w:rPr>
        <w:t>:语言哲学、语言安全、文化哲学</w:t>
      </w:r>
      <w:r>
        <w:rPr>
          <w:spacing w:val="-15"/>
        </w:rPr>
        <w:t xml:space="preserve"> </w:t>
      </w:r>
      <w:r>
        <w:rPr>
          <w:spacing w:val="8"/>
        </w:rPr>
        <w:t>;</w:t>
      </w:r>
      <w:r>
        <w:rPr>
          <w:rFonts w:ascii="SimHei" w:hAnsi="SimHei" w:eastAsia="SimHei" w:cs="SimHei"/>
          <w:spacing w:val="8"/>
        </w:rPr>
        <w:t>胡伟华</w:t>
      </w:r>
      <w:r>
        <w:rPr>
          <w:spacing w:val="8"/>
        </w:rPr>
        <w:t>,男</w:t>
      </w:r>
      <w:r>
        <w:rPr>
          <w:spacing w:val="-15"/>
        </w:rPr>
        <w:t xml:space="preserve"> </w:t>
      </w:r>
      <w:r>
        <w:rPr>
          <w:spacing w:val="8"/>
        </w:rPr>
        <w:t>,1969 年生</w:t>
      </w:r>
      <w:r>
        <w:rPr>
          <w:spacing w:val="-15"/>
        </w:rPr>
        <w:t xml:space="preserve"> </w:t>
      </w:r>
      <w:r>
        <w:rPr>
          <w:spacing w:val="8"/>
        </w:rPr>
        <w:t>,博士</w:t>
      </w:r>
      <w:r>
        <w:rPr>
          <w:spacing w:val="-14"/>
        </w:rPr>
        <w:t xml:space="preserve"> </w:t>
      </w:r>
      <w:r>
        <w:rPr>
          <w:spacing w:val="8"/>
        </w:rPr>
        <w:t>,教授</w:t>
      </w:r>
      <w:r>
        <w:rPr>
          <w:spacing w:val="-15"/>
        </w:rPr>
        <w:t xml:space="preserve"> </w:t>
      </w:r>
      <w:r>
        <w:rPr>
          <w:spacing w:val="8"/>
        </w:rPr>
        <w:t>,研究方</w:t>
      </w:r>
      <w:r>
        <w:rPr>
          <w:spacing w:val="7"/>
        </w:rPr>
        <w:t>向</w:t>
      </w:r>
      <w:r>
        <w:rPr>
          <w:spacing w:val="-14"/>
        </w:rPr>
        <w:t xml:space="preserve"> </w:t>
      </w:r>
      <w:r>
        <w:rPr>
          <w:spacing w:val="7"/>
        </w:rPr>
        <w:t>:翻译</w:t>
      </w:r>
      <w:r>
        <w:rPr>
          <w:spacing w:val="-5"/>
        </w:rPr>
        <w:t>学、语言战略。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221" w:lineRule="auto"/>
        <w:sectPr>
          <w:pgSz w:w="11906" w:h="16838"/>
          <w:pgMar w:top="943" w:right="1155" w:bottom="0" w:left="1031" w:header="0" w:footer="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56" w:lineRule="exact"/>
        <w:rPr/>
      </w:pPr>
      <w:r/>
    </w:p>
    <w:p>
      <w:pPr>
        <w:spacing w:line="56" w:lineRule="exact"/>
        <w:sectPr>
          <w:headerReference w:type="default" r:id="rId2"/>
          <w:footerReference w:type="default" r:id="rId3"/>
          <w:pgSz w:w="11906" w:h="16838"/>
          <w:pgMar w:top="1635" w:right="1082" w:bottom="482" w:left="1031" w:header="1237" w:footer="243" w:gutter="0"/>
          <w:cols w:equalWidth="0" w:num="1">
            <w:col w:w="9792" w:space="0"/>
          </w:cols>
        </w:sectPr>
        <w:rPr/>
      </w:pPr>
    </w:p>
    <w:p>
      <w:pPr>
        <w:pStyle w:val="BodyText"/>
        <w:ind w:left="128" w:right="306" w:firstLine="415"/>
        <w:spacing w:before="46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当前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3"/>
        </w:rPr>
        <w:t>,全球安全格局的深刻演变导致混合战争已</w:t>
      </w:r>
      <w:r>
        <w:rPr>
          <w:sz w:val="19"/>
          <w:szCs w:val="19"/>
          <w:spacing w:val="8"/>
        </w:rPr>
        <w:t>成为大国博弈的新常态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。信息技术的迅猛发展不仅重</w:t>
      </w:r>
      <w:r>
        <w:rPr>
          <w:sz w:val="19"/>
          <w:szCs w:val="19"/>
          <w:spacing w:val="14"/>
        </w:rPr>
        <w:t>构了战争的物理维度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,更深刻赋能以争夺人心与认知</w:t>
      </w:r>
      <w:r>
        <w:rPr>
          <w:sz w:val="19"/>
          <w:szCs w:val="19"/>
          <w:spacing w:val="14"/>
        </w:rPr>
        <w:t>为主导权的认知域战场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,成为影响国家安全的战略新</w:t>
      </w:r>
      <w:r>
        <w:rPr>
          <w:sz w:val="19"/>
          <w:szCs w:val="19"/>
          <w:spacing w:val="13"/>
        </w:rPr>
        <w:t>高地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。在此背景下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,语言符号作为信息传递与</w:t>
      </w:r>
      <w:r>
        <w:rPr>
          <w:sz w:val="19"/>
          <w:szCs w:val="19"/>
          <w:spacing w:val="12"/>
        </w:rPr>
        <w:t>意义建</w:t>
      </w:r>
      <w:r>
        <w:rPr>
          <w:sz w:val="19"/>
          <w:szCs w:val="19"/>
          <w:spacing w:val="10"/>
        </w:rPr>
        <w:t>构的核心载体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,已不再是中性的交流工具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,而“成为信</w:t>
      </w:r>
      <w:r>
        <w:rPr>
          <w:sz w:val="19"/>
          <w:szCs w:val="19"/>
          <w:spacing w:val="7"/>
        </w:rPr>
        <w:t>息战、舆论战、文化传播战的重要载体</w:t>
      </w:r>
      <w:r>
        <w:rPr>
          <w:sz w:val="19"/>
          <w:szCs w:val="19"/>
          <w:spacing w:val="7"/>
          <w:position w:val="8"/>
        </w:rPr>
        <w:t>”</w:t>
      </w:r>
      <w:r>
        <w:rPr>
          <w:sz w:val="10"/>
          <w:szCs w:val="10"/>
          <w:spacing w:val="7"/>
          <w:position w:val="8"/>
        </w:rPr>
        <w:t>[1</w:t>
      </w:r>
      <w:r>
        <w:rPr>
          <w:sz w:val="10"/>
          <w:szCs w:val="10"/>
          <w:spacing w:val="6"/>
          <w:position w:val="8"/>
        </w:rPr>
        <w:t>]</w:t>
      </w:r>
      <w:r>
        <w:rPr>
          <w:sz w:val="10"/>
          <w:szCs w:val="10"/>
          <w:spacing w:val="1"/>
          <w:position w:val="8"/>
        </w:rPr>
        <w:t xml:space="preserve">  </w:t>
      </w:r>
      <w:r>
        <w:rPr>
          <w:sz w:val="19"/>
          <w:szCs w:val="19"/>
          <w:spacing w:val="6"/>
        </w:rPr>
        <w:t>,并在算法</w:t>
      </w:r>
      <w:r>
        <w:rPr>
          <w:sz w:val="19"/>
          <w:szCs w:val="19"/>
          <w:spacing w:val="5"/>
        </w:rPr>
        <w:t>推送、深度伪造与社交机器人的加持下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,被系统性武器</w:t>
      </w:r>
      <w:r>
        <w:rPr>
          <w:sz w:val="19"/>
          <w:szCs w:val="19"/>
          <w:spacing w:val="5"/>
        </w:rPr>
        <w:t>化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,成为实施心理操控、塑造集体认同、瓦解社会共识</w:t>
      </w:r>
      <w:r>
        <w:rPr>
          <w:sz w:val="19"/>
          <w:szCs w:val="19"/>
          <w:spacing w:val="8"/>
        </w:rPr>
        <w:t>的工具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。某些西方国家善于利用其话语霸权对别国发</w:t>
      </w:r>
      <w:r>
        <w:rPr>
          <w:sz w:val="19"/>
          <w:szCs w:val="19"/>
          <w:spacing w:val="5"/>
        </w:rPr>
        <w:t>起全方位负面叙事建构与话语围堵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,如何做好识别、溯</w:t>
      </w:r>
      <w:r>
        <w:rPr>
          <w:sz w:val="19"/>
          <w:szCs w:val="19"/>
          <w:spacing w:val="5"/>
        </w:rPr>
        <w:t>源、解构并找到反制之道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,是捍卫国家安全和国际话语</w:t>
      </w:r>
      <w:r>
        <w:rPr>
          <w:sz w:val="19"/>
          <w:szCs w:val="19"/>
          <w:spacing w:val="8"/>
        </w:rPr>
        <w:t>权的关键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。本文旨在系统剖析认知战中语言符号被武</w:t>
      </w:r>
      <w:r>
        <w:rPr>
          <w:sz w:val="19"/>
          <w:szCs w:val="19"/>
          <w:spacing w:val="5"/>
        </w:rPr>
        <w:t>器化的机制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,将语言学的话语分析、符号学的意义解构</w:t>
      </w:r>
      <w:r>
        <w:rPr>
          <w:sz w:val="19"/>
          <w:szCs w:val="19"/>
          <w:spacing w:val="14"/>
        </w:rPr>
        <w:t>与传播学的效果研究等融入情报对抗框架分析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,为理</w:t>
      </w:r>
      <w:r>
        <w:rPr>
          <w:sz w:val="19"/>
          <w:szCs w:val="19"/>
          <w:spacing w:val="8"/>
        </w:rPr>
        <w:t>解与应对新型认知空间冲突提供学理支撑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。同时基于</w:t>
      </w:r>
      <w:r>
        <w:rPr>
          <w:sz w:val="19"/>
          <w:szCs w:val="19"/>
          <w:spacing w:val="5"/>
        </w:rPr>
        <w:t>运作机理分析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,通过数字孪生技术、大语言模型构建反</w:t>
      </w:r>
      <w:r>
        <w:rPr>
          <w:sz w:val="19"/>
          <w:szCs w:val="19"/>
          <w:spacing w:val="14"/>
        </w:rPr>
        <w:t>制情报流程与策略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,为应对认知战中的语言武器化提</w:t>
      </w:r>
      <w:r>
        <w:rPr>
          <w:sz w:val="19"/>
          <w:szCs w:val="19"/>
          <w:spacing w:val="6"/>
        </w:rPr>
        <w:t>供实践参考。</w:t>
      </w:r>
    </w:p>
    <w:p>
      <w:pPr>
        <w:pStyle w:val="BodyText"/>
        <w:ind w:left="137"/>
        <w:spacing w:before="120" w:line="216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认知战</w:t>
      </w:r>
      <w:r>
        <w:rPr>
          <w:sz w:val="20"/>
          <w:szCs w:val="20"/>
        </w:rPr>
        <w:t>、</w:t>
      </w:r>
      <w:r>
        <w:rPr>
          <w:rFonts w:ascii="SimHei" w:hAnsi="SimHei" w:eastAsia="SimHei" w:cs="SimHei"/>
          <w:sz w:val="20"/>
          <w:szCs w:val="20"/>
        </w:rPr>
        <w:t>语言符号武器化及其逻辑关联</w:t>
      </w:r>
    </w:p>
    <w:p>
      <w:pPr>
        <w:pStyle w:val="BodyText"/>
        <w:ind w:left="127" w:right="229" w:firstLine="439"/>
        <w:spacing w:before="169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目前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,认知战已成为全球学界广泛讨论的话题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,诸</w:t>
      </w:r>
      <w:r>
        <w:rPr>
          <w:sz w:val="19"/>
          <w:szCs w:val="19"/>
          <w:spacing w:val="8"/>
        </w:rPr>
        <w:t>多相关成果为本文提供了研究基础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。一是认知战研究</w:t>
      </w:r>
      <w:r>
        <w:rPr>
          <w:sz w:val="19"/>
          <w:szCs w:val="19"/>
          <w:spacing w:val="10"/>
        </w:rPr>
        <w:t>方面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,学者多从宏微观视角展开分析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,如美国对华认知</w:t>
      </w:r>
      <w:r>
        <w:rPr>
          <w:sz w:val="19"/>
          <w:szCs w:val="19"/>
          <w:spacing w:val="10"/>
        </w:rPr>
        <w:t>战的技术手段与政治风险</w:t>
      </w:r>
      <w:r>
        <w:rPr>
          <w:sz w:val="10"/>
          <w:szCs w:val="10"/>
          <w:spacing w:val="10"/>
          <w:position w:val="8"/>
        </w:rPr>
        <w:t>[2] </w:t>
      </w:r>
      <w:r>
        <w:rPr>
          <w:sz w:val="19"/>
          <w:szCs w:val="19"/>
          <w:spacing w:val="10"/>
        </w:rPr>
        <w:t>、生成式人</w:t>
      </w:r>
      <w:r>
        <w:rPr>
          <w:sz w:val="19"/>
          <w:szCs w:val="19"/>
          <w:spacing w:val="9"/>
        </w:rPr>
        <w:t>工智能在认知</w:t>
      </w:r>
      <w:r>
        <w:rPr>
          <w:sz w:val="19"/>
          <w:szCs w:val="19"/>
          <w:spacing w:val="10"/>
        </w:rPr>
        <w:t>战中的技术生成</w:t>
      </w:r>
      <w:r>
        <w:rPr>
          <w:sz w:val="10"/>
          <w:szCs w:val="10"/>
          <w:spacing w:val="10"/>
          <w:position w:val="8"/>
        </w:rPr>
        <w:t>[3] </w:t>
      </w:r>
      <w:r>
        <w:rPr>
          <w:sz w:val="19"/>
          <w:szCs w:val="19"/>
          <w:spacing w:val="10"/>
        </w:rPr>
        <w:t>与风险具象</w:t>
      </w:r>
      <w:r>
        <w:rPr>
          <w:sz w:val="10"/>
          <w:szCs w:val="10"/>
          <w:spacing w:val="10"/>
          <w:position w:val="8"/>
        </w:rPr>
        <w:t>[4] </w:t>
      </w:r>
      <w:r>
        <w:rPr>
          <w:sz w:val="19"/>
          <w:szCs w:val="19"/>
          <w:spacing w:val="10"/>
        </w:rPr>
        <w:t>等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;微观层面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,如对认</w:t>
      </w:r>
      <w:r>
        <w:rPr>
          <w:sz w:val="19"/>
          <w:szCs w:val="19"/>
          <w:spacing w:val="15"/>
        </w:rPr>
        <w:t>知战叙事茧房演化机制与群体认知动力学分析等</w:t>
      </w:r>
      <w:r>
        <w:rPr>
          <w:sz w:val="10"/>
          <w:szCs w:val="10"/>
          <w:spacing w:val="15"/>
          <w:position w:val="8"/>
        </w:rPr>
        <w:t>[</w:t>
      </w:r>
      <w:r>
        <w:rPr>
          <w:sz w:val="10"/>
          <w:szCs w:val="10"/>
          <w:spacing w:val="14"/>
          <w:position w:val="8"/>
        </w:rPr>
        <w:t>5]</w:t>
      </w:r>
      <w:r>
        <w:rPr>
          <w:sz w:val="10"/>
          <w:szCs w:val="10"/>
          <w:position w:val="8"/>
        </w:rPr>
        <w:t xml:space="preserve"> 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8"/>
        </w:rPr>
        <w:t>但尚少关注语言符号武器化过程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。二是语言与权力研</w:t>
      </w:r>
      <w:r>
        <w:rPr>
          <w:sz w:val="19"/>
          <w:szCs w:val="19"/>
          <w:spacing w:val="8"/>
        </w:rPr>
        <w:t>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。诸多国外学者从实证案例揭示语言的压迫、动员</w:t>
      </w:r>
      <w:r>
        <w:rPr>
          <w:sz w:val="19"/>
          <w:szCs w:val="19"/>
          <w:spacing w:val="9"/>
        </w:rPr>
        <w:t>工具本质</w:t>
      </w:r>
      <w:r>
        <w:rPr>
          <w:sz w:val="10"/>
          <w:szCs w:val="10"/>
          <w:spacing w:val="9"/>
          <w:position w:val="8"/>
        </w:rPr>
        <w:t>[6-7]</w:t>
      </w:r>
      <w:r>
        <w:rPr>
          <w:sz w:val="10"/>
          <w:szCs w:val="10"/>
          <w:position w:val="8"/>
        </w:rPr>
        <w:t xml:space="preserve">  </w:t>
      </w:r>
      <w:r>
        <w:rPr>
          <w:sz w:val="19"/>
          <w:szCs w:val="19"/>
          <w:spacing w:val="9"/>
        </w:rPr>
        <w:t>;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国内学者则从国家安全、语言安全</w:t>
      </w:r>
      <w:r>
        <w:rPr>
          <w:sz w:val="19"/>
          <w:szCs w:val="19"/>
          <w:spacing w:val="8"/>
        </w:rPr>
        <w:t>等视</w:t>
      </w:r>
      <w:r>
        <w:rPr>
          <w:sz w:val="19"/>
          <w:szCs w:val="19"/>
          <w:spacing w:val="12"/>
        </w:rPr>
        <w:t>角加以拓展</w:t>
      </w:r>
      <w:r>
        <w:rPr>
          <w:sz w:val="10"/>
          <w:szCs w:val="10"/>
          <w:spacing w:val="12"/>
          <w:position w:val="8"/>
        </w:rPr>
        <w:t>[8-9]</w:t>
      </w:r>
      <w:r>
        <w:rPr>
          <w:sz w:val="10"/>
          <w:szCs w:val="10"/>
          <w:spacing w:val="30"/>
          <w:w w:val="103"/>
          <w:position w:val="8"/>
        </w:rPr>
        <w:t xml:space="preserve"> </w:t>
      </w:r>
      <w:r>
        <w:rPr>
          <w:sz w:val="19"/>
          <w:szCs w:val="19"/>
          <w:spacing w:val="12"/>
        </w:rPr>
        <w:t>。该领域目前成果多聚焦社会语言学</w:t>
      </w:r>
      <w:r>
        <w:rPr>
          <w:sz w:val="19"/>
          <w:szCs w:val="19"/>
          <w:spacing w:val="11"/>
        </w:rPr>
        <w:t>或教育领域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尚未充分对接认知战语境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。三是情报与</w:t>
      </w:r>
      <w:r>
        <w:rPr>
          <w:sz w:val="19"/>
          <w:szCs w:val="19"/>
          <w:spacing w:val="14"/>
        </w:rPr>
        <w:t>认知安全研究方面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,典型研究侧重对华认知战的情报</w:t>
      </w:r>
      <w:r>
        <w:rPr>
          <w:sz w:val="19"/>
          <w:szCs w:val="19"/>
          <w:spacing w:val="7"/>
        </w:rPr>
        <w:t>感知等</w:t>
      </w:r>
      <w:r>
        <w:rPr>
          <w:sz w:val="10"/>
          <w:szCs w:val="10"/>
          <w:spacing w:val="7"/>
          <w:position w:val="8"/>
        </w:rPr>
        <w:t>[10]</w:t>
      </w:r>
      <w:r>
        <w:rPr>
          <w:sz w:val="10"/>
          <w:szCs w:val="10"/>
          <w:spacing w:val="2"/>
          <w:position w:val="8"/>
        </w:rPr>
        <w:t xml:space="preserve">  </w:t>
      </w:r>
      <w:r>
        <w:rPr>
          <w:sz w:val="19"/>
          <w:szCs w:val="19"/>
          <w:spacing w:val="7"/>
        </w:rPr>
        <w:t>,整体呈重预警、轻反制的特点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尚未构建情</w:t>
      </w:r>
      <w:r>
        <w:rPr>
          <w:sz w:val="19"/>
          <w:szCs w:val="19"/>
          <w:spacing w:val="8"/>
        </w:rPr>
        <w:t>报部门实施语言符号反制的操作性框架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。就语言符号</w:t>
      </w:r>
      <w:r>
        <w:rPr>
          <w:sz w:val="19"/>
          <w:szCs w:val="19"/>
          <w:spacing w:val="9"/>
        </w:rPr>
        <w:t>武器化相关研究而言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,早在 1980 年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,语言学家博林杰</w:t>
      </w:r>
      <w:r>
        <w:rPr>
          <w:sz w:val="19"/>
          <w:szCs w:val="19"/>
          <w:spacing w:val="7"/>
        </w:rPr>
        <w:t>在《语言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7"/>
        </w:rPr>
        <w:t>:上膛的武器》</w:t>
      </w:r>
      <w:r>
        <w:rPr>
          <w:sz w:val="10"/>
          <w:szCs w:val="10"/>
          <w:spacing w:val="7"/>
          <w:position w:val="8"/>
        </w:rPr>
        <w:t>[11]</w:t>
      </w:r>
      <w:r>
        <w:rPr>
          <w:sz w:val="10"/>
          <w:szCs w:val="10"/>
          <w:spacing w:val="13"/>
          <w:w w:val="101"/>
          <w:position w:val="8"/>
        </w:rPr>
        <w:t xml:space="preserve"> </w:t>
      </w:r>
      <w:r>
        <w:rPr>
          <w:sz w:val="19"/>
          <w:szCs w:val="19"/>
          <w:spacing w:val="7"/>
        </w:rPr>
        <w:t>一书中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,就探讨过语言如何</w:t>
      </w:r>
      <w:r>
        <w:rPr>
          <w:sz w:val="19"/>
          <w:szCs w:val="19"/>
          <w:spacing w:val="3"/>
        </w:rPr>
        <w:t>在广告、政治宣传等领域被“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武器化”使用乃至滥用。</w:t>
      </w:r>
      <w:r>
        <w:rPr>
          <w:sz w:val="19"/>
          <w:szCs w:val="19"/>
          <w:spacing w:val="9"/>
        </w:rPr>
        <w:t>其后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,相关研究贯穿诸多领域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。在军事、政治层面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,研</w:t>
      </w:r>
      <w:r>
        <w:rPr>
          <w:sz w:val="19"/>
          <w:szCs w:val="19"/>
          <w:spacing w:val="9"/>
        </w:rPr>
        <w:t>究发现语言本身是心理战、文化战与舆论战的关键要</w:t>
      </w:r>
      <w:r>
        <w:rPr>
          <w:sz w:val="19"/>
          <w:szCs w:val="19"/>
          <w:spacing w:val="13"/>
          <w:position w:val="-1"/>
        </w:rPr>
        <w:t>素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0"/>
          <w:szCs w:val="10"/>
          <w:spacing w:val="13"/>
          <w:position w:val="8"/>
        </w:rPr>
        <w:t>[12-13]</w:t>
      </w:r>
      <w:r>
        <w:rPr>
          <w:sz w:val="10"/>
          <w:szCs w:val="10"/>
          <w:position w:val="8"/>
        </w:rPr>
        <w:t xml:space="preserve">  </w:t>
      </w:r>
      <w:r>
        <w:rPr>
          <w:sz w:val="19"/>
          <w:szCs w:val="19"/>
          <w:spacing w:val="13"/>
          <w:position w:val="-1"/>
        </w:rPr>
        <w:t>,而翻译是冲突中操控叙事的重要武器</w:t>
      </w:r>
      <w:r>
        <w:rPr>
          <w:sz w:val="10"/>
          <w:szCs w:val="10"/>
          <w:spacing w:val="13"/>
          <w:position w:val="8"/>
        </w:rPr>
        <w:t>[14]</w:t>
      </w:r>
      <w:r>
        <w:rPr>
          <w:sz w:val="10"/>
          <w:szCs w:val="10"/>
          <w:spacing w:val="1"/>
          <w:position w:val="8"/>
        </w:rPr>
        <w:t xml:space="preserve">  </w:t>
      </w:r>
      <w:r>
        <w:rPr>
          <w:sz w:val="19"/>
          <w:szCs w:val="19"/>
          <w:spacing w:val="13"/>
          <w:position w:val="-1"/>
        </w:rPr>
        <w:t>,政</w:t>
      </w:r>
      <w:r>
        <w:rPr>
          <w:sz w:val="19"/>
          <w:szCs w:val="19"/>
          <w:spacing w:val="18"/>
        </w:rPr>
        <w:t>治话语也常被用作催化暴力与巩固权力的工具</w:t>
      </w:r>
      <w:r>
        <w:rPr>
          <w:sz w:val="10"/>
          <w:szCs w:val="10"/>
          <w:spacing w:val="17"/>
          <w:position w:val="8"/>
        </w:rPr>
        <w:t>[15]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2"/>
        </w:rPr>
        <w:t>在历史领域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,Lemberg 对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1941</w:t>
      </w:r>
      <w:r>
        <w:rPr>
          <w:sz w:val="19"/>
          <w:szCs w:val="19"/>
          <w:spacing w:val="-3"/>
        </w:rPr>
        <w:t>—1970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年间美国对外语</w:t>
      </w:r>
      <w:r>
        <w:rPr>
          <w:sz w:val="19"/>
          <w:szCs w:val="19"/>
          <w:spacing w:val="14"/>
        </w:rPr>
        <w:t>言培训的研究表明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,语言被系统武器化以服务于其外</w:t>
      </w:r>
      <w:r>
        <w:rPr>
          <w:sz w:val="19"/>
          <w:szCs w:val="19"/>
          <w:spacing w:val="16"/>
        </w:rPr>
        <w:t>交与军事目标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,从而塑造国际影响力与权力动态</w:t>
      </w:r>
      <w:r>
        <w:rPr>
          <w:sz w:val="10"/>
          <w:szCs w:val="10"/>
          <w:spacing w:val="16"/>
          <w:position w:val="8"/>
        </w:rPr>
        <w:t>[16]</w:t>
      </w:r>
      <w:r>
        <w:rPr>
          <w:sz w:val="10"/>
          <w:szCs w:val="10"/>
          <w:position w:val="8"/>
        </w:rPr>
        <w:t xml:space="preserve"> 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5"/>
        </w:rPr>
        <w:t>在社会领域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,研究认为语言强化着社会控制、殖民话语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6"/>
        <w:spacing w:before="37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与冲突动员</w:t>
      </w:r>
      <w:r>
        <w:rPr>
          <w:sz w:val="10"/>
          <w:szCs w:val="10"/>
          <w:spacing w:val="10"/>
          <w:position w:val="8"/>
        </w:rPr>
        <w:t>[17]</w:t>
      </w:r>
      <w:r>
        <w:rPr>
          <w:sz w:val="10"/>
          <w:szCs w:val="10"/>
          <w:spacing w:val="34"/>
          <w:position w:val="8"/>
        </w:rPr>
        <w:t xml:space="preserve"> </w:t>
      </w:r>
      <w:r>
        <w:rPr>
          <w:sz w:val="19"/>
          <w:szCs w:val="19"/>
          <w:spacing w:val="10"/>
        </w:rPr>
        <w:t>。而数字时代这一进程被放大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,数字平</w:t>
      </w:r>
      <w:r>
        <w:rPr>
          <w:sz w:val="19"/>
          <w:szCs w:val="19"/>
          <w:spacing w:val="12"/>
        </w:rPr>
        <w:t>台被用于传播说服性内容以影响舆论</w:t>
      </w:r>
      <w:r>
        <w:rPr>
          <w:sz w:val="10"/>
          <w:szCs w:val="10"/>
          <w:spacing w:val="12"/>
          <w:position w:val="8"/>
        </w:rPr>
        <w:t>[18-19]</w:t>
      </w:r>
      <w:r>
        <w:rPr>
          <w:sz w:val="10"/>
          <w:szCs w:val="10"/>
          <w:spacing w:val="1"/>
          <w:position w:val="8"/>
        </w:rPr>
        <w:t xml:space="preserve">  </w:t>
      </w:r>
      <w:r>
        <w:rPr>
          <w:sz w:val="19"/>
          <w:szCs w:val="19"/>
          <w:spacing w:val="12"/>
        </w:rPr>
        <w:t>,新兴技术</w:t>
      </w:r>
      <w:r>
        <w:rPr>
          <w:sz w:val="19"/>
          <w:szCs w:val="19"/>
          <w:spacing w:val="20"/>
        </w:rPr>
        <w:t>(如大语言模型)正在自动化并延续基于语言的权力</w:t>
      </w:r>
      <w:r>
        <w:rPr>
          <w:sz w:val="19"/>
          <w:szCs w:val="19"/>
          <w:spacing w:val="11"/>
        </w:rPr>
        <w:t>结构与偏见</w:t>
      </w:r>
      <w:r>
        <w:rPr>
          <w:sz w:val="10"/>
          <w:szCs w:val="10"/>
          <w:spacing w:val="11"/>
          <w:position w:val="8"/>
        </w:rPr>
        <w:t>[20]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11"/>
        </w:rPr>
        <w:t>。以上研究表明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,语言</w:t>
      </w:r>
      <w:r>
        <w:rPr>
          <w:sz w:val="19"/>
          <w:szCs w:val="19"/>
          <w:spacing w:val="10"/>
        </w:rPr>
        <w:t>武器化既是直接</w:t>
      </w:r>
      <w:r>
        <w:rPr>
          <w:sz w:val="19"/>
          <w:szCs w:val="19"/>
          <w:spacing w:val="10"/>
        </w:rPr>
        <w:t>的暴力手段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,又是一种维系权力结构的机制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,但目前尚</w:t>
      </w:r>
      <w:r>
        <w:rPr>
          <w:sz w:val="19"/>
          <w:szCs w:val="19"/>
          <w:spacing w:val="4"/>
        </w:rPr>
        <w:t>未有将语言武器化与认知战、情报工作相结合的研究。</w:t>
      </w:r>
      <w:r>
        <w:rPr>
          <w:sz w:val="19"/>
          <w:szCs w:val="19"/>
          <w:spacing w:val="14"/>
        </w:rPr>
        <w:t>基于此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,本文通过系统解构认知战中语言符号变量及</w:t>
      </w:r>
      <w:r>
        <w:rPr>
          <w:sz w:val="19"/>
          <w:szCs w:val="19"/>
          <w:spacing w:val="14"/>
        </w:rPr>
        <w:t>其武器化的内在机制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,并提出有针对性的反制情报策</w:t>
      </w:r>
      <w:r>
        <w:rPr>
          <w:sz w:val="19"/>
          <w:szCs w:val="19"/>
          <w:spacing w:val="10"/>
        </w:rPr>
        <w:t>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,以弥补现有研究的不足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,推动认知战研究从描述现</w:t>
      </w:r>
      <w:r>
        <w:rPr>
          <w:sz w:val="19"/>
          <w:szCs w:val="19"/>
          <w:spacing w:val="3"/>
        </w:rPr>
        <w:t>象向解构机制、从重视预警向反制路径转变。</w:t>
      </w:r>
    </w:p>
    <w:p>
      <w:pPr>
        <w:pStyle w:val="BodyText"/>
        <w:ind w:right="76" w:firstLine="399"/>
        <w:spacing w:before="6" w:line="223" w:lineRule="auto"/>
        <w:jc w:val="both"/>
        <w:rPr>
          <w:sz w:val="19"/>
          <w:szCs w:val="19"/>
        </w:rPr>
      </w:pPr>
      <w:r>
        <w:rPr>
          <w:sz w:val="19"/>
          <w:szCs w:val="19"/>
        </w:rPr>
        <w:t>认知战是“某个国家、政治集团、军队或社会群体</w:t>
      </w:r>
      <w:r>
        <w:rPr>
          <w:sz w:val="19"/>
          <w:szCs w:val="19"/>
          <w:spacing w:val="10"/>
        </w:rPr>
        <w:t>从认知域的角度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,运用现代信息技术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,有计划、有目的</w:t>
      </w:r>
      <w:r>
        <w:rPr>
          <w:sz w:val="19"/>
          <w:szCs w:val="19"/>
          <w:spacing w:val="5"/>
        </w:rPr>
        <w:t>地渗透他国思想、文化及价值观念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,故意影响他国认知</w:t>
      </w:r>
      <w:r>
        <w:rPr>
          <w:sz w:val="19"/>
          <w:szCs w:val="19"/>
          <w:spacing w:val="5"/>
        </w:rPr>
        <w:t>方式和意识形态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,以达到本国政治目标、实现本国利益</w:t>
      </w:r>
      <w:r>
        <w:rPr>
          <w:sz w:val="19"/>
          <w:szCs w:val="19"/>
          <w:spacing w:val="11"/>
        </w:rPr>
        <w:t>的一种政治活动”</w:t>
      </w:r>
      <w:r>
        <w:rPr>
          <w:sz w:val="10"/>
          <w:szCs w:val="10"/>
          <w:spacing w:val="11"/>
          <w:position w:val="8"/>
        </w:rPr>
        <w:t>[21]</w:t>
      </w:r>
      <w:r>
        <w:rPr>
          <w:sz w:val="10"/>
          <w:szCs w:val="10"/>
          <w:spacing w:val="21"/>
          <w:w w:val="102"/>
          <w:position w:val="8"/>
        </w:rPr>
        <w:t xml:space="preserve"> </w:t>
      </w:r>
      <w:r>
        <w:rPr>
          <w:sz w:val="19"/>
          <w:szCs w:val="19"/>
          <w:spacing w:val="11"/>
        </w:rPr>
        <w:t>。与传统心理战不</w:t>
      </w:r>
      <w:r>
        <w:rPr>
          <w:sz w:val="19"/>
          <w:szCs w:val="19"/>
          <w:spacing w:val="10"/>
        </w:rPr>
        <w:t>同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,认知战寻</w:t>
      </w:r>
      <w:r>
        <w:rPr>
          <w:sz w:val="19"/>
          <w:szCs w:val="19"/>
          <w:spacing w:val="14"/>
        </w:rPr>
        <w:t>求对目标群体思维方式和价值观念的根本性重塑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,涉</w:t>
      </w:r>
      <w:r>
        <w:rPr>
          <w:sz w:val="19"/>
          <w:szCs w:val="19"/>
          <w:spacing w:val="-7"/>
        </w:rPr>
        <w:t>及对现代网络、传媒、文字、图片、视频、数字等多维技</w:t>
      </w:r>
      <w:r>
        <w:rPr>
          <w:sz w:val="19"/>
          <w:szCs w:val="19"/>
          <w:spacing w:val="11"/>
        </w:rPr>
        <w:t>术的调用</w:t>
      </w:r>
      <w:r>
        <w:rPr>
          <w:sz w:val="10"/>
          <w:szCs w:val="10"/>
          <w:spacing w:val="11"/>
          <w:position w:val="8"/>
        </w:rPr>
        <w:t>[22]</w:t>
      </w:r>
      <w:r>
        <w:rPr>
          <w:sz w:val="10"/>
          <w:szCs w:val="10"/>
          <w:spacing w:val="21"/>
          <w:w w:val="102"/>
          <w:position w:val="8"/>
        </w:rPr>
        <w:t xml:space="preserve"> </w:t>
      </w:r>
      <w:r>
        <w:rPr>
          <w:sz w:val="19"/>
          <w:szCs w:val="19"/>
          <w:spacing w:val="11"/>
        </w:rPr>
        <w:t>。而在此过程中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,语言武器</w:t>
      </w:r>
      <w:r>
        <w:rPr>
          <w:sz w:val="19"/>
          <w:szCs w:val="19"/>
          <w:spacing w:val="10"/>
        </w:rPr>
        <w:t>化正是将中立</w:t>
      </w:r>
      <w:r>
        <w:rPr>
          <w:sz w:val="19"/>
          <w:szCs w:val="19"/>
          <w:spacing w:val="2"/>
        </w:rPr>
        <w:t>的语言符号(文字、图像、声音、手势、标志等)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通过特</w:t>
      </w:r>
      <w:r>
        <w:rPr>
          <w:sz w:val="19"/>
          <w:szCs w:val="19"/>
          <w:spacing w:val="13"/>
        </w:rPr>
        <w:t>定策略性操作转变为话语武器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聚焦于语</w:t>
      </w:r>
      <w:r>
        <w:rPr>
          <w:sz w:val="19"/>
          <w:szCs w:val="19"/>
          <w:spacing w:val="12"/>
        </w:rPr>
        <w:t>言形式和</w:t>
      </w:r>
      <w:r>
        <w:rPr>
          <w:sz w:val="19"/>
          <w:szCs w:val="19"/>
          <w:spacing w:val="5"/>
        </w:rPr>
        <w:t>文化语境如何影响信息的接收方式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,用来操控、引导或</w:t>
      </w:r>
      <w:r>
        <w:rPr>
          <w:sz w:val="19"/>
          <w:szCs w:val="19"/>
          <w:spacing w:val="10"/>
        </w:rPr>
        <w:t>改变人们的认知与行为</w:t>
      </w:r>
      <w:r>
        <w:rPr>
          <w:sz w:val="19"/>
          <w:szCs w:val="19"/>
          <w:spacing w:val="10"/>
          <w:position w:val="8"/>
        </w:rPr>
        <w:t>”</w:t>
      </w:r>
      <w:r>
        <w:rPr>
          <w:sz w:val="10"/>
          <w:szCs w:val="10"/>
          <w:spacing w:val="10"/>
          <w:position w:val="8"/>
        </w:rPr>
        <w:t>[13]</w:t>
      </w:r>
      <w:r>
        <w:rPr>
          <w:sz w:val="10"/>
          <w:szCs w:val="10"/>
          <w:spacing w:val="41"/>
          <w:w w:val="102"/>
          <w:position w:val="8"/>
        </w:rPr>
        <w:t xml:space="preserve"> </w:t>
      </w:r>
      <w:r>
        <w:rPr>
          <w:sz w:val="19"/>
          <w:szCs w:val="19"/>
          <w:spacing w:val="10"/>
        </w:rPr>
        <w:t>的手段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,通过重构语言涵</w:t>
      </w:r>
      <w:r>
        <w:rPr>
          <w:sz w:val="19"/>
          <w:szCs w:val="19"/>
          <w:spacing w:val="12"/>
        </w:rPr>
        <w:t>义实现对大众思维的操控</w:t>
      </w:r>
      <w:r>
        <w:rPr>
          <w:sz w:val="10"/>
          <w:szCs w:val="10"/>
          <w:spacing w:val="12"/>
          <w:position w:val="8"/>
        </w:rPr>
        <w:t>[23]</w:t>
      </w:r>
      <w:r>
        <w:rPr>
          <w:sz w:val="10"/>
          <w:szCs w:val="10"/>
          <w:spacing w:val="1"/>
          <w:position w:val="8"/>
        </w:rPr>
        <w:t xml:space="preserve">  </w:t>
      </w:r>
      <w:r>
        <w:rPr>
          <w:sz w:val="19"/>
          <w:szCs w:val="19"/>
          <w:spacing w:val="12"/>
        </w:rPr>
        <w:t>,其实现途径包</w:t>
      </w:r>
      <w:r>
        <w:rPr>
          <w:sz w:val="19"/>
          <w:szCs w:val="19"/>
          <w:spacing w:val="11"/>
        </w:rPr>
        <w:t>括词汇重</w:t>
      </w:r>
      <w:r>
        <w:rPr>
          <w:sz w:val="19"/>
          <w:szCs w:val="19"/>
          <w:spacing w:val="1"/>
        </w:rPr>
        <w:t>构与语义挪用、视觉形象与文词数字结合、声学符号系</w:t>
      </w:r>
      <w:r>
        <w:rPr>
          <w:sz w:val="19"/>
          <w:szCs w:val="19"/>
          <w:spacing w:val="6"/>
        </w:rPr>
        <w:t>统运用等。</w:t>
      </w:r>
    </w:p>
    <w:p>
      <w:pPr>
        <w:pStyle w:val="BodyText"/>
        <w:ind w:firstLine="399"/>
        <w:spacing w:before="5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认知战与语言符号武器化之间存在本质的相互依</w:t>
      </w:r>
      <w:r>
        <w:rPr>
          <w:sz w:val="19"/>
          <w:szCs w:val="19"/>
          <w:spacing w:val="13"/>
        </w:rPr>
        <w:t>存关系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。认知战的主战场是人的意识与信念系统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,而</w:t>
      </w:r>
      <w:r>
        <w:rPr>
          <w:sz w:val="19"/>
          <w:szCs w:val="19"/>
          <w:spacing w:val="1"/>
        </w:rPr>
        <w:t>语言符号是构建、操纵和争夺这一战场最核心、最基础</w:t>
      </w:r>
      <w:r>
        <w:rPr>
          <w:sz w:val="19"/>
          <w:szCs w:val="19"/>
          <w:spacing w:val="13"/>
        </w:rPr>
        <w:t>的媒介与工具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。一方面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,认知战的核心目标不是摧毁</w:t>
      </w:r>
      <w:r>
        <w:rPr>
          <w:sz w:val="19"/>
          <w:szCs w:val="19"/>
          <w:spacing w:val="5"/>
        </w:rPr>
        <w:t>敌人的肉体或装备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,而是影响、干扰、操纵甚至控制其</w:t>
      </w:r>
      <w:r>
        <w:rPr>
          <w:sz w:val="19"/>
          <w:szCs w:val="19"/>
          <w:spacing w:val="4"/>
        </w:rPr>
        <w:t>感知、理解、决策等认知过程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。要实现这一目标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,就必</w:t>
      </w:r>
      <w:r>
        <w:rPr>
          <w:sz w:val="19"/>
          <w:szCs w:val="19"/>
          <w:spacing w:val="9"/>
        </w:rPr>
        <w:t>须找到能够直接、高效地进入并塑造这些认知领域的</w:t>
      </w:r>
      <w:r>
        <w:rPr>
          <w:sz w:val="19"/>
          <w:szCs w:val="19"/>
          <w:spacing w:val="9"/>
        </w:rPr>
        <w:t>工具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,这便是语言符号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。另一方面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,语言符号不仅</w:t>
      </w:r>
      <w:r>
        <w:rPr>
          <w:sz w:val="19"/>
          <w:szCs w:val="19"/>
          <w:spacing w:val="8"/>
        </w:rPr>
        <w:t>仅是</w:t>
      </w:r>
      <w:r>
        <w:rPr>
          <w:sz w:val="19"/>
          <w:szCs w:val="19"/>
          <w:spacing w:val="17"/>
        </w:rPr>
        <w:t>描述世界的工具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,更是建构我们对世界理解的基础。</w:t>
      </w:r>
      <w:r>
        <w:rPr>
          <w:sz w:val="19"/>
          <w:szCs w:val="19"/>
          <w:spacing w:val="14"/>
        </w:rPr>
        <w:t>人并非直接认识世界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,而是通过语言符号来理解和构</w:t>
      </w:r>
      <w:r>
        <w:rPr>
          <w:sz w:val="19"/>
          <w:szCs w:val="19"/>
          <w:spacing w:val="14"/>
        </w:rPr>
        <w:t>建人所认为的现实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,此即“语言的界限就是我世界的</w:t>
      </w:r>
      <w:r>
        <w:rPr>
          <w:sz w:val="19"/>
          <w:szCs w:val="19"/>
          <w:spacing w:val="11"/>
        </w:rPr>
        <w:t>界限”</w:t>
      </w:r>
      <w:r>
        <w:rPr>
          <w:sz w:val="10"/>
          <w:szCs w:val="10"/>
          <w:spacing w:val="11"/>
          <w:position w:val="8"/>
        </w:rPr>
        <w:t>[24]</w:t>
      </w:r>
      <w:r>
        <w:rPr>
          <w:sz w:val="10"/>
          <w:szCs w:val="10"/>
          <w:spacing w:val="21"/>
          <w:w w:val="101"/>
          <w:position w:val="8"/>
        </w:rPr>
        <w:t xml:space="preserve"> </w:t>
      </w:r>
      <w:r>
        <w:rPr>
          <w:sz w:val="19"/>
          <w:szCs w:val="19"/>
          <w:spacing w:val="11"/>
        </w:rPr>
        <w:t>。今日世界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,大量语言符号承载</w:t>
      </w:r>
      <w:r>
        <w:rPr>
          <w:sz w:val="19"/>
          <w:szCs w:val="19"/>
          <w:spacing w:val="10"/>
        </w:rPr>
        <w:t>着特定的文</w:t>
      </w:r>
      <w:r>
        <w:rPr>
          <w:sz w:val="19"/>
          <w:szCs w:val="19"/>
          <w:spacing w:val="14"/>
        </w:rPr>
        <w:t>化、历史和情感意义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,通过选择特定的词汇和叙事框</w:t>
      </w:r>
      <w:r>
        <w:rPr>
          <w:sz w:val="19"/>
          <w:szCs w:val="19"/>
          <w:spacing w:val="9"/>
        </w:rPr>
        <w:t>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,引导人们用特定的视角看待问题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。如前所述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8"/>
        </w:rPr>
        <w:t>在军</w:t>
      </w:r>
      <w:r>
        <w:rPr>
          <w:sz w:val="19"/>
          <w:szCs w:val="19"/>
          <w:spacing w:val="10"/>
        </w:rPr>
        <w:t>事、政治及社会场域中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,语言被策略性地武器化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,在心</w:t>
      </w:r>
      <w:r>
        <w:rPr>
          <w:sz w:val="19"/>
          <w:szCs w:val="19"/>
          <w:spacing w:val="8"/>
        </w:rPr>
        <w:t>理作战、士气建构及文化认知等方面发挥功能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。如关</w:t>
      </w:r>
      <w:r>
        <w:rPr>
          <w:sz w:val="19"/>
          <w:szCs w:val="19"/>
          <w:spacing w:val="-1"/>
        </w:rPr>
        <w:t>于俄乌战争是“特别军事行动”还是“侵略”,就是利用</w:t>
      </w:r>
      <w:r>
        <w:rPr>
          <w:sz w:val="19"/>
          <w:szCs w:val="19"/>
          <w:spacing w:val="10"/>
        </w:rPr>
        <w:t>不同语言框架来塑造认知的体现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。因此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,认知战的 目</w:t>
      </w:r>
      <w:r>
        <w:rPr>
          <w:sz w:val="19"/>
          <w:szCs w:val="19"/>
          <w:spacing w:val="14"/>
        </w:rPr>
        <w:t>标和语言符号的建构意义功能相契合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,共同构成了信</w:t>
      </w:r>
      <w:r>
        <w:rPr>
          <w:sz w:val="19"/>
          <w:szCs w:val="19"/>
          <w:spacing w:val="8"/>
        </w:rPr>
        <w:t>息时代以人心为战场的新型冲突范式。</w:t>
      </w:r>
    </w:p>
    <w:p>
      <w:pPr>
        <w:pStyle w:val="BodyText"/>
        <w:ind w:left="401"/>
        <w:spacing w:line="199" w:lineRule="exact"/>
        <w:rPr>
          <w:sz w:val="19"/>
          <w:szCs w:val="19"/>
        </w:rPr>
      </w:pPr>
      <w:r>
        <w:rPr>
          <w:sz w:val="19"/>
          <w:szCs w:val="19"/>
          <w:spacing w:val="9"/>
        </w:rPr>
        <w:t>情报工作是连接符号操作过程与认知影响结果的</w:t>
      </w:r>
    </w:p>
    <w:p>
      <w:pPr>
        <w:spacing w:line="199" w:lineRule="exact"/>
        <w:sectPr>
          <w:type w:val="continuous"/>
          <w:pgSz w:w="11906" w:h="16838"/>
          <w:pgMar w:top="1635" w:right="1082" w:bottom="482" w:left="1031" w:header="1237" w:footer="243" w:gutter="0"/>
          <w:cols w:equalWidth="0" w:num="2">
            <w:col w:w="5025" w:space="100"/>
            <w:col w:w="4668" w:space="0"/>
          </w:cols>
        </w:sectPr>
        <w:rPr>
          <w:sz w:val="19"/>
          <w:szCs w:val="19"/>
        </w:rPr>
      </w:pPr>
    </w:p>
    <w:p>
      <w:pPr>
        <w:spacing w:line="74" w:lineRule="exact"/>
        <w:rPr/>
      </w:pPr>
      <w:r/>
    </w:p>
    <w:p>
      <w:pPr>
        <w:spacing w:line="74" w:lineRule="exact"/>
        <w:sectPr>
          <w:headerReference w:type="default" r:id="rId4"/>
          <w:footerReference w:type="default" r:id="rId5"/>
          <w:pgSz w:w="11906" w:h="16838"/>
          <w:pgMar w:top="1628" w:right="1080" w:bottom="482" w:left="1031" w:header="1245" w:footer="243" w:gutter="0"/>
          <w:cols w:equalWidth="0" w:num="1">
            <w:col w:w="9794" w:space="0"/>
          </w:cols>
        </w:sectPr>
        <w:rPr/>
      </w:pPr>
    </w:p>
    <w:p>
      <w:pPr>
        <w:pStyle w:val="BodyText"/>
        <w:ind w:left="127" w:right="302" w:firstLine="5"/>
        <w:spacing w:before="45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核心枢纽与根本驱动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2"/>
        </w:rPr>
        <w:t>。认知战语境下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,情报的范畴已</w:t>
      </w:r>
      <w:r>
        <w:rPr>
          <w:sz w:val="19"/>
          <w:szCs w:val="19"/>
          <w:spacing w:val="5"/>
        </w:rPr>
        <w:t>从传统的军事情报、政治情报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,迅速扩展至话语与认知</w:t>
      </w:r>
      <w:r>
        <w:rPr>
          <w:sz w:val="19"/>
          <w:szCs w:val="19"/>
          <w:spacing w:val="5"/>
        </w:rPr>
        <w:t>态势等领域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,如通过对海量、多源语言符号的实时监测</w:t>
      </w:r>
      <w:r>
        <w:rPr>
          <w:sz w:val="19"/>
          <w:szCs w:val="19"/>
          <w:spacing w:val="10"/>
        </w:rPr>
        <w:t>与深度语义解构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</w:rPr>
        <w:t>,识别对手的污名化、框架化等手段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5"/>
        </w:rPr>
        <w:t>诊断其攻击的意图、目标与传播路径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,模拟可能引发的</w:t>
      </w:r>
      <w:r>
        <w:rPr>
          <w:sz w:val="19"/>
          <w:szCs w:val="19"/>
          <w:spacing w:val="10"/>
        </w:rPr>
        <w:t>认知效果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,预判攻击趋势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,并将其转化为可执行的认知</w:t>
      </w:r>
      <w:r>
        <w:rPr>
          <w:sz w:val="19"/>
          <w:szCs w:val="19"/>
          <w:spacing w:val="13"/>
        </w:rPr>
        <w:t>行动策略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。在此语境下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,情报工作是一项以符号为分</w:t>
      </w:r>
      <w:r>
        <w:rPr>
          <w:sz w:val="19"/>
          <w:szCs w:val="19"/>
          <w:spacing w:val="1"/>
        </w:rPr>
        <w:t>析对象、以认知域为战场、以影响人心为最终目标的战</w:t>
      </w:r>
      <w:r>
        <w:rPr>
          <w:sz w:val="19"/>
          <w:szCs w:val="19"/>
          <w:spacing w:val="13"/>
        </w:rPr>
        <w:t>略性赋能活动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。它不但是认知攻防的预警工具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,更直</w:t>
      </w:r>
      <w:r>
        <w:rPr>
          <w:sz w:val="19"/>
          <w:szCs w:val="19"/>
          <w:spacing w:val="8"/>
        </w:rPr>
        <w:t>接参与符号意义争夺、主导叙事建构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。正是这一内在</w:t>
      </w:r>
      <w:r>
        <w:rPr>
          <w:sz w:val="19"/>
          <w:szCs w:val="19"/>
          <w:spacing w:val="10"/>
        </w:rPr>
        <w:t>逻辑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,使得建立以情报为核心构建反制机制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,成为应对</w:t>
      </w:r>
      <w:r>
        <w:rPr>
          <w:sz w:val="19"/>
          <w:szCs w:val="19"/>
          <w:spacing w:val="8"/>
        </w:rPr>
        <w:t>语言符号武器化挑战的必然选择。</w:t>
      </w:r>
    </w:p>
    <w:p>
      <w:pPr>
        <w:pStyle w:val="BodyText"/>
        <w:ind w:left="445" w:right="304" w:hanging="325"/>
        <w:spacing w:before="114" w:line="222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2"/>
        </w:rPr>
        <w:t>2</w:t>
      </w:r>
      <w:r>
        <w:rPr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2"/>
        </w:rPr>
        <w:t>认知战中语言符号武器化的操作模式及其传播</w:t>
      </w:r>
      <w:r>
        <w:rPr>
          <w:rFonts w:ascii="SimHei" w:hAnsi="SimHei" w:eastAsia="SimHei" w:cs="SimHei"/>
          <w:sz w:val="20"/>
          <w:szCs w:val="20"/>
          <w:spacing w:val="3"/>
        </w:rPr>
        <w:t>特征</w:t>
      </w:r>
    </w:p>
    <w:p>
      <w:pPr>
        <w:pStyle w:val="BodyText"/>
        <w:ind w:left="320"/>
        <w:spacing w:before="239" w:line="181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. 1</w:t>
      </w:r>
      <w:r>
        <w:rPr>
          <w:sz w:val="19"/>
          <w:szCs w:val="19"/>
          <w:spacing w:val="17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4"/>
        </w:rPr>
        <w:t>语言符号的武器化操作模式与实施手段</w:t>
      </w:r>
    </w:p>
    <w:p>
      <w:pPr>
        <w:pStyle w:val="BodyText"/>
        <w:ind w:left="135" w:right="306" w:firstLine="395"/>
        <w:spacing w:before="57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在认知战的视域下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,语言符号已从信息载体演变</w:t>
      </w:r>
      <w:r>
        <w:rPr>
          <w:sz w:val="19"/>
          <w:szCs w:val="19"/>
          <w:spacing w:val="8"/>
        </w:rPr>
        <w:t>为一种可被精密操作的工具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。其武器化过程并非任意</w:t>
      </w:r>
      <w:r>
        <w:rPr>
          <w:sz w:val="19"/>
          <w:szCs w:val="19"/>
          <w:spacing w:val="12"/>
        </w:rPr>
        <w:t>为之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2"/>
        </w:rPr>
        <w:t>,而是具有系统性的操作模式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。语言符号武器化</w:t>
      </w:r>
      <w:r>
        <w:rPr>
          <w:sz w:val="19"/>
          <w:szCs w:val="19"/>
          <w:spacing w:val="8"/>
        </w:rPr>
        <w:t>的操作模式可从如下四个方面加以理解。</w:t>
      </w:r>
    </w:p>
    <w:p>
      <w:pPr>
        <w:pStyle w:val="BodyText"/>
        <w:ind w:left="520"/>
        <w:spacing w:line="183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</w:rPr>
        <w:t>2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. 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. 1    </w:t>
      </w:r>
      <w:r>
        <w:rPr>
          <w:rFonts w:ascii="SimHei" w:hAnsi="SimHei" w:eastAsia="SimHei" w:cs="SimHei"/>
          <w:sz w:val="19"/>
          <w:szCs w:val="19"/>
          <w:spacing w:val="-4"/>
        </w:rPr>
        <w:t>情感赋值操控</w:t>
      </w:r>
    </w:p>
    <w:p>
      <w:pPr>
        <w:pStyle w:val="BodyText"/>
        <w:ind w:left="44" w:right="302" w:firstLine="483"/>
        <w:spacing w:before="67" w:line="227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该模式旨在系统性构建乃至篡改符号的情感价</w:t>
      </w:r>
      <w:r>
        <w:rPr>
          <w:sz w:val="19"/>
          <w:szCs w:val="19"/>
          <w:spacing w:val="12"/>
        </w:rPr>
        <w:t>值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。情感赋值指通过将目标符号与特定的情感、</w:t>
      </w:r>
      <w:r>
        <w:rPr>
          <w:sz w:val="19"/>
          <w:szCs w:val="19"/>
          <w:spacing w:val="11"/>
        </w:rPr>
        <w:t>意象</w:t>
      </w:r>
      <w:r>
        <w:rPr>
          <w:sz w:val="19"/>
          <w:szCs w:val="19"/>
          <w:spacing w:val="17"/>
        </w:rPr>
        <w:t>或属性进行刻意绑定乃至强制关联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,扭转其原本的情</w:t>
      </w:r>
      <w:r>
        <w:rPr>
          <w:sz w:val="19"/>
          <w:szCs w:val="19"/>
          <w:spacing w:val="15"/>
        </w:rPr>
        <w:t>感极性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,在受众潜意识中植入认知滤镜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。这种“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5"/>
        </w:rPr>
        <w:t>情感</w:t>
      </w:r>
      <w:r>
        <w:rPr>
          <w:sz w:val="19"/>
          <w:szCs w:val="19"/>
          <w:spacing w:val="17"/>
        </w:rPr>
        <w:t>先行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,事实后置”的策略能够深度契合社交媒体算法</w:t>
      </w:r>
      <w:r>
        <w:rPr>
          <w:sz w:val="19"/>
          <w:szCs w:val="19"/>
          <w:spacing w:val="13"/>
        </w:rPr>
        <w:t>的情绪化偏好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,使符号得以病毒式传播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,形成情感上的</w:t>
      </w:r>
      <w:r>
        <w:rPr>
          <w:sz w:val="19"/>
          <w:szCs w:val="19"/>
          <w:spacing w:val="16"/>
        </w:rPr>
        <w:t>集体无意识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6"/>
        </w:rPr>
        <w:t>。其实施手段包括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6"/>
        </w:rPr>
        <w:t>:其一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,情感标签化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,为</w:t>
      </w:r>
      <w:r>
        <w:rPr>
          <w:sz w:val="19"/>
          <w:szCs w:val="19"/>
          <w:spacing w:val="13"/>
        </w:rPr>
        <w:t>对象贴上能瞬间激发恐惧、愤怒或同情等强烈情绪的</w:t>
      </w:r>
      <w:r>
        <w:rPr>
          <w:sz w:val="19"/>
          <w:szCs w:val="19"/>
          <w:spacing w:val="8"/>
        </w:rPr>
        <w:t>标签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,以压缩理性辩论空间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。如美国在“反恐战争</w:t>
      </w:r>
      <w:r>
        <w:rPr>
          <w:sz w:val="19"/>
          <w:szCs w:val="19"/>
          <w:spacing w:val="7"/>
        </w:rPr>
        <w:t>”期</w:t>
      </w:r>
      <w:r>
        <w:rPr>
          <w:sz w:val="19"/>
          <w:szCs w:val="19"/>
          <w:spacing w:val="15"/>
        </w:rPr>
        <w:t>间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5"/>
        </w:rPr>
        <w:t>,将地缘政治对手广泛标签为“恐怖主义支持者”,</w:t>
      </w:r>
      <w:r>
        <w:rPr>
          <w:sz w:val="19"/>
          <w:szCs w:val="19"/>
          <w:spacing w:val="17"/>
        </w:rPr>
        <w:t>这一语言符号能迅速激活受众的恐惧与不安全感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,为</w:t>
      </w:r>
      <w:r>
        <w:rPr>
          <w:sz w:val="19"/>
          <w:szCs w:val="19"/>
          <w:spacing w:val="13"/>
        </w:rPr>
        <w:t>后续的军事干预、经济制裁等强制性政策扫清舆论障</w:t>
      </w:r>
      <w:r>
        <w:rPr>
          <w:sz w:val="19"/>
          <w:szCs w:val="19"/>
          <w:spacing w:val="11"/>
        </w:rPr>
        <w:t>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。其二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,意象的绑定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即把抽象概念与具象的、富有</w:t>
      </w:r>
      <w:r>
        <w:rPr>
          <w:sz w:val="19"/>
          <w:szCs w:val="19"/>
          <w:spacing w:val="17"/>
        </w:rPr>
        <w:t>情感冲击力的视觉或隐喻意象强行关联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,如将特定外</w:t>
      </w:r>
      <w:r>
        <w:rPr>
          <w:sz w:val="19"/>
          <w:szCs w:val="19"/>
          <w:spacing w:val="6"/>
        </w:rPr>
        <w:t>交风格与刻意歪曲后的“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战狼”意象绑定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。其三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,强制</w:t>
      </w:r>
      <w:r>
        <w:rPr>
          <w:sz w:val="19"/>
          <w:szCs w:val="19"/>
          <w:spacing w:val="13"/>
        </w:rPr>
        <w:t>性联想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,通过重复性叙述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,使目标符号与负面历史事件</w:t>
      </w:r>
      <w:r>
        <w:rPr>
          <w:sz w:val="19"/>
          <w:szCs w:val="19"/>
          <w:spacing w:val="17"/>
        </w:rPr>
        <w:t>或社会禁忌产生条件反射式联想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,如西方媒体反复以</w:t>
      </w:r>
      <w:r>
        <w:rPr>
          <w:sz w:val="19"/>
          <w:szCs w:val="19"/>
        </w:rPr>
        <w:t>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复杂局势”淡化巴勒斯坦民众苦难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,用“人道危机</w:t>
      </w:r>
      <w:r>
        <w:rPr>
          <w:sz w:val="19"/>
          <w:szCs w:val="19"/>
          <w:spacing w:val="-1"/>
        </w:rPr>
        <w:t>”掩</w:t>
      </w:r>
      <w:r>
        <w:rPr>
          <w:sz w:val="19"/>
          <w:szCs w:val="19"/>
          <w:spacing w:val="13"/>
        </w:rPr>
        <w:t>盖苏丹内战的殖民阴影等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,亦属此类情感操作。</w:t>
      </w:r>
    </w:p>
    <w:p>
      <w:pPr>
        <w:pStyle w:val="BodyText"/>
        <w:ind w:left="520"/>
        <w:spacing w:line="179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15"/>
        </w:rPr>
        <w:t>2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5"/>
        </w:rPr>
        <w:t>. 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5"/>
        </w:rPr>
        <w:t>. 2    </w:t>
      </w:r>
      <w:r>
        <w:rPr>
          <w:rFonts w:ascii="SimHei" w:hAnsi="SimHei" w:eastAsia="SimHei" w:cs="SimHei"/>
          <w:sz w:val="19"/>
          <w:szCs w:val="19"/>
          <w:spacing w:val="-15"/>
        </w:rPr>
        <w:t>话语</w:t>
      </w:r>
      <w:r>
        <w:rPr>
          <w:sz w:val="19"/>
          <w:szCs w:val="19"/>
          <w:spacing w:val="-15"/>
        </w:rPr>
        <w:t>“</w:t>
      </w:r>
      <w:r>
        <w:rPr>
          <w:sz w:val="19"/>
          <w:szCs w:val="19"/>
          <w:spacing w:val="-3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5"/>
        </w:rPr>
        <w:t>能指</w:t>
      </w:r>
      <w:r>
        <w:rPr>
          <w:sz w:val="19"/>
          <w:szCs w:val="19"/>
          <w:spacing w:val="-15"/>
        </w:rPr>
        <w:t>”</w:t>
      </w:r>
      <w:r>
        <w:rPr>
          <w:rFonts w:ascii="SimHei" w:hAnsi="SimHei" w:eastAsia="SimHei" w:cs="SimHei"/>
          <w:sz w:val="19"/>
          <w:szCs w:val="19"/>
          <w:spacing w:val="-15"/>
        </w:rPr>
        <w:t>与</w:t>
      </w:r>
      <w:r>
        <w:rPr>
          <w:sz w:val="19"/>
          <w:szCs w:val="19"/>
          <w:spacing w:val="-15"/>
        </w:rPr>
        <w:t>“</w:t>
      </w:r>
      <w:r>
        <w:rPr>
          <w:rFonts w:ascii="SimHei" w:hAnsi="SimHei" w:eastAsia="SimHei" w:cs="SimHei"/>
          <w:sz w:val="19"/>
          <w:szCs w:val="19"/>
          <w:spacing w:val="-15"/>
        </w:rPr>
        <w:t>所指</w:t>
      </w:r>
      <w:r>
        <w:rPr>
          <w:sz w:val="19"/>
          <w:szCs w:val="19"/>
          <w:spacing w:val="-15"/>
        </w:rPr>
        <w:t>”</w:t>
      </w:r>
      <w:r>
        <w:rPr>
          <w:rFonts w:ascii="SimHei" w:hAnsi="SimHei" w:eastAsia="SimHei" w:cs="SimHei"/>
          <w:sz w:val="19"/>
          <w:szCs w:val="19"/>
          <w:spacing w:val="-15"/>
        </w:rPr>
        <w:t>割裂</w:t>
      </w:r>
    </w:p>
    <w:p>
      <w:pPr>
        <w:pStyle w:val="BodyText"/>
        <w:ind w:left="129" w:right="226" w:firstLine="397"/>
        <w:spacing w:before="61" w:line="211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语言符号的涵义能指与情感所指之间存在着任意</w:t>
      </w:r>
      <w:r>
        <w:rPr>
          <w:sz w:val="19"/>
          <w:szCs w:val="19"/>
          <w:spacing w:val="5"/>
        </w:rPr>
        <w:t>性与可建构性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。索绪尔指出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,符号的意义在于“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能指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(即音响形象)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6"/>
        </w:rPr>
        <w:t>与“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所指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6"/>
        </w:rPr>
        <w:t>”(即概念)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之间的任意性关</w:t>
      </w:r>
      <w:r>
        <w:rPr>
          <w:sz w:val="19"/>
          <w:szCs w:val="19"/>
          <w:spacing w:val="11"/>
        </w:rPr>
        <w:t>系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1"/>
        </w:rPr>
        <w:t>。武器化操作正是通过切断这种固有联结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,使“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能</w:t>
      </w:r>
      <w:r>
        <w:rPr>
          <w:sz w:val="19"/>
          <w:szCs w:val="19"/>
          <w:spacing w:val="1"/>
        </w:rPr>
        <w:t>指”虚化、泛化或庸俗化、工具化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,抽空其特定的</w:t>
      </w:r>
      <w:r>
        <w:rPr>
          <w:sz w:val="19"/>
          <w:szCs w:val="19"/>
        </w:rPr>
        <w:t>历史、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2"/>
        <w:spacing w:before="47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理论与政策内容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,沦为空洞的符号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,从而在传播</w:t>
      </w:r>
      <w:r>
        <w:rPr>
          <w:sz w:val="19"/>
          <w:szCs w:val="19"/>
          <w:spacing w:val="9"/>
        </w:rPr>
        <w:t>中消解</w:t>
      </w:r>
      <w:r>
        <w:rPr>
          <w:sz w:val="19"/>
          <w:szCs w:val="19"/>
          <w:spacing w:val="12"/>
        </w:rPr>
        <w:t>其原有的凝聚力与动员力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。其具体操作手法包括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:其</w:t>
      </w:r>
      <w:r>
        <w:rPr>
          <w:sz w:val="19"/>
          <w:szCs w:val="19"/>
          <w:spacing w:val="10"/>
        </w:rPr>
        <w:t>一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,术语工具化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,即将具有严肃学理或历史意蕴、法律</w:t>
      </w:r>
      <w:r>
        <w:rPr>
          <w:sz w:val="19"/>
          <w:szCs w:val="19"/>
          <w:spacing w:val="5"/>
        </w:rPr>
        <w:t>内涵等术语抽空内容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,仅保留其权威“外壳”用于合法</w:t>
      </w:r>
      <w:r>
        <w:rPr>
          <w:sz w:val="19"/>
          <w:szCs w:val="19"/>
          <w:spacing w:val="10"/>
        </w:rPr>
        <w:t>性加持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,例如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,美国在外交实践中频繁使用“基于规则</w:t>
      </w:r>
      <w:r>
        <w:rPr>
          <w:sz w:val="19"/>
          <w:szCs w:val="19"/>
          <w:spacing w:val="1"/>
        </w:rPr>
        <w:t>的国际秩序”这一话语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,却刻意回避对其“规则”</w:t>
      </w:r>
      <w:r>
        <w:rPr>
          <w:sz w:val="19"/>
          <w:szCs w:val="19"/>
        </w:rPr>
        <w:t>内容、</w:t>
      </w:r>
      <w:r>
        <w:rPr>
          <w:sz w:val="19"/>
          <w:szCs w:val="19"/>
          <w:spacing w:val="14"/>
        </w:rPr>
        <w:t>制定主体与适用范围的明晰界定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,使其服务于自身战</w:t>
      </w:r>
      <w:r>
        <w:rPr>
          <w:sz w:val="19"/>
          <w:szCs w:val="19"/>
          <w:spacing w:val="13"/>
        </w:rPr>
        <w:t>略利益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3"/>
        </w:rPr>
        <w:t>;其二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内容泛化与稀释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,如无限扩大特定概念</w:t>
      </w:r>
      <w:r>
        <w:rPr>
          <w:sz w:val="19"/>
          <w:szCs w:val="19"/>
          <w:spacing w:val="14"/>
        </w:rPr>
        <w:t>的外延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,直至其核心所指变得模糊不清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4"/>
        </w:rPr>
        <w:t>;其三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,剥离历</w:t>
      </w:r>
      <w:r>
        <w:rPr>
          <w:sz w:val="19"/>
          <w:szCs w:val="19"/>
          <w:spacing w:val="10"/>
        </w:rPr>
        <w:t>史与语境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,将有明确起源和语境的话语剥离背景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,使其</w:t>
      </w:r>
      <w:r>
        <w:rPr>
          <w:sz w:val="19"/>
          <w:szCs w:val="19"/>
          <w:spacing w:val="6"/>
        </w:rPr>
        <w:t>成为可随意填充的概念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。如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,2022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年以来以推特为主</w:t>
      </w:r>
      <w:r>
        <w:rPr>
          <w:sz w:val="19"/>
          <w:szCs w:val="19"/>
          <w:spacing w:val="5"/>
        </w:rPr>
        <w:t>的西方社交平台开展的大翻译运动(</w:t>
      </w:r>
      <w:r>
        <w:rPr>
          <w:sz w:val="19"/>
          <w:szCs w:val="19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Great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Trans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Movement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</w:rPr>
        <w:t>TGTM</w:t>
      </w:r>
      <w:r>
        <w:rPr>
          <w:sz w:val="19"/>
          <w:szCs w:val="19"/>
          <w:spacing w:val="8"/>
        </w:rPr>
        <w:t>) ,选择性翻译网民民族主义</w:t>
      </w:r>
      <w:r>
        <w:rPr>
          <w:sz w:val="19"/>
          <w:szCs w:val="19"/>
          <w:spacing w:val="10"/>
        </w:rPr>
        <w:t>言论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,传播至国际社交媒体平台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,以情绪化表达形式放</w:t>
      </w:r>
      <w:r>
        <w:rPr>
          <w:sz w:val="19"/>
          <w:szCs w:val="19"/>
          <w:spacing w:val="9"/>
        </w:rPr>
        <w:t>大争议内容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,加剧国际社会对中国的文化偏见</w:t>
      </w:r>
      <w:r>
        <w:rPr>
          <w:sz w:val="10"/>
          <w:szCs w:val="10"/>
          <w:spacing w:val="9"/>
          <w:position w:val="8"/>
        </w:rPr>
        <w:t>[25]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393"/>
        <w:spacing w:before="1" w:line="181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</w:rPr>
        <w:t>2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. 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</w:rPr>
        <w:t>. 3</w:t>
      </w:r>
      <w:r>
        <w:rPr>
          <w:sz w:val="19"/>
          <w:szCs w:val="19"/>
          <w:spacing w:val="17"/>
        </w:rPr>
        <w:t xml:space="preserve">   </w:t>
      </w:r>
      <w:r>
        <w:rPr>
          <w:rFonts w:ascii="SimHei" w:hAnsi="SimHei" w:eastAsia="SimHei" w:cs="SimHei"/>
          <w:sz w:val="19"/>
          <w:szCs w:val="19"/>
        </w:rPr>
        <w:t>语言意义关系的定位与二元区隔</w:t>
      </w:r>
    </w:p>
    <w:p>
      <w:pPr>
        <w:pStyle w:val="BodyText"/>
        <w:ind w:left="1" w:right="74" w:firstLine="400"/>
        <w:spacing w:before="65" w:line="227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依据结构主义符号学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,意义产生于差异与对比关</w:t>
      </w:r>
      <w:r>
        <w:rPr>
          <w:sz w:val="19"/>
          <w:szCs w:val="19"/>
          <w:spacing w:val="13"/>
        </w:rPr>
        <w:t>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。武器化操作便是人为设定绝对的二元对立框架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16"/>
        </w:rPr>
        <w:t>如“文明”对“野蛮”、“ 自由”对“专制”,</w:t>
      </w:r>
      <w:r>
        <w:rPr>
          <w:sz w:val="19"/>
          <w:szCs w:val="19"/>
          <w:spacing w:val="-17"/>
        </w:rPr>
        <w:t>从而将目标符</w:t>
      </w:r>
      <w:r>
        <w:rPr>
          <w:sz w:val="19"/>
          <w:szCs w:val="19"/>
          <w:spacing w:val="9"/>
        </w:rPr>
        <w:t>号他者化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,并迅速强化“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9"/>
        </w:rPr>
        <w:t>我群”内部凝聚力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,为认知与</w:t>
      </w:r>
      <w:r>
        <w:rPr>
          <w:sz w:val="19"/>
          <w:szCs w:val="19"/>
          <w:spacing w:val="3"/>
        </w:rPr>
        <w:t>现实冲突铺平道路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,其本质是一种“道德误认”</w:t>
      </w:r>
      <w:r>
        <w:rPr>
          <w:sz w:val="10"/>
          <w:szCs w:val="10"/>
          <w:spacing w:val="3"/>
          <w:position w:val="8"/>
        </w:rPr>
        <w:t>[26]</w:t>
      </w:r>
      <w:r>
        <w:rPr>
          <w:sz w:val="10"/>
          <w:szCs w:val="10"/>
          <w:spacing w:val="21"/>
          <w:w w:val="102"/>
          <w:position w:val="8"/>
        </w:rPr>
        <w:t xml:space="preserve"> </w:t>
      </w:r>
      <w:r>
        <w:rPr>
          <w:sz w:val="19"/>
          <w:szCs w:val="19"/>
          <w:spacing w:val="3"/>
        </w:rPr>
        <w:t>。操</w:t>
      </w:r>
      <w:r>
        <w:rPr>
          <w:sz w:val="19"/>
          <w:szCs w:val="19"/>
          <w:spacing w:val="13"/>
        </w:rPr>
        <w:t>作手段常常包括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:其一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,建构文明等级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,如预设“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3"/>
        </w:rPr>
        <w:t>先进</w:t>
      </w:r>
      <w:r>
        <w:rPr>
          <w:sz w:val="19"/>
          <w:szCs w:val="19"/>
          <w:spacing w:val="14"/>
        </w:rPr>
        <w:t>与落后”的等级序列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,并将己方置于高阶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4"/>
        </w:rPr>
        <w:t>;其二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,设定</w:t>
      </w:r>
      <w:r>
        <w:rPr>
          <w:sz w:val="19"/>
          <w:szCs w:val="19"/>
          <w:spacing w:val="14"/>
        </w:rPr>
        <w:t>价值对立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,将复杂的政治局势简化为非此即彼的二元</w:t>
      </w:r>
      <w:r>
        <w:rPr>
          <w:sz w:val="19"/>
          <w:szCs w:val="19"/>
          <w:spacing w:val="9"/>
        </w:rPr>
        <w:t>选项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;其三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,加强身份固化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,通过“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9"/>
        </w:rPr>
        <w:t>我们-他们”的话语</w:t>
      </w:r>
      <w:r>
        <w:rPr>
          <w:sz w:val="19"/>
          <w:szCs w:val="19"/>
          <w:spacing w:val="13"/>
        </w:rPr>
        <w:t>框架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,将对方永久标识为异质性和威胁性存在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。如长</w:t>
      </w:r>
      <w:r>
        <w:rPr>
          <w:sz w:val="19"/>
          <w:szCs w:val="19"/>
          <w:spacing w:val="-7"/>
        </w:rPr>
        <w:t>期以来 ,西方话语将“ 自治”曲解为“分裂主义”,将“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7"/>
        </w:rPr>
        <w:t>文</w:t>
      </w:r>
      <w:r>
        <w:rPr>
          <w:sz w:val="19"/>
          <w:szCs w:val="19"/>
          <w:spacing w:val="14"/>
        </w:rPr>
        <w:t>明”概念与自身进行本质性绑定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,从而将非西方世界</w:t>
      </w:r>
      <w:r>
        <w:rPr>
          <w:sz w:val="19"/>
          <w:szCs w:val="19"/>
          <w:spacing w:val="13"/>
        </w:rPr>
        <w:t>置于二元对立的低阶位置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。类似地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,北约与俄</w:t>
      </w:r>
      <w:r>
        <w:rPr>
          <w:sz w:val="19"/>
          <w:szCs w:val="19"/>
          <w:spacing w:val="12"/>
        </w:rPr>
        <w:t>罗斯在</w:t>
      </w:r>
      <w:r>
        <w:rPr>
          <w:sz w:val="19"/>
          <w:szCs w:val="19"/>
        </w:rPr>
        <w:t>安全议题上竞相将己方符号与“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和平”绑定、将对手符</w:t>
      </w:r>
      <w:r>
        <w:rPr>
          <w:sz w:val="19"/>
          <w:szCs w:val="19"/>
          <w:spacing w:val="5"/>
        </w:rPr>
        <w:t>号与“侵略”关联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,正是争夺关系定位以影响国际舆论</w:t>
      </w:r>
      <w:r>
        <w:rPr>
          <w:sz w:val="19"/>
          <w:szCs w:val="19"/>
          <w:spacing w:val="5"/>
        </w:rPr>
        <w:t>的体现。</w:t>
      </w:r>
    </w:p>
    <w:p>
      <w:pPr>
        <w:pStyle w:val="BodyText"/>
        <w:ind w:left="393"/>
        <w:spacing w:before="1" w:line="182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</w:rPr>
        <w:t>2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. 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</w:rPr>
        <w:t>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4</w:t>
      </w:r>
      <w:r>
        <w:rPr>
          <w:sz w:val="19"/>
          <w:szCs w:val="19"/>
          <w:spacing w:val="17"/>
        </w:rPr>
        <w:t xml:space="preserve">   </w:t>
      </w:r>
      <w:r>
        <w:rPr>
          <w:rFonts w:ascii="SimHei" w:hAnsi="SimHei" w:eastAsia="SimHei" w:cs="SimHei"/>
          <w:sz w:val="19"/>
          <w:szCs w:val="19"/>
        </w:rPr>
        <w:t>语言符号的解释权归属争夺</w:t>
      </w:r>
    </w:p>
    <w:p>
      <w:pPr>
        <w:pStyle w:val="BodyText"/>
        <w:ind w:right="2" w:firstLine="403"/>
        <w:spacing w:before="57" w:line="221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争夺语言符号的解释权归属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,本质上是关乎“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3"/>
        </w:rPr>
        <w:t>元</w:t>
      </w:r>
      <w:r>
        <w:rPr>
          <w:sz w:val="19"/>
          <w:szCs w:val="19"/>
          <w:spacing w:val="6"/>
        </w:rPr>
        <w:t>叙事”的斗争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呼应了福柯所揭示的“话语即权力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6"/>
        </w:rPr>
        <w:t>”。</w:t>
      </w:r>
      <w:r>
        <w:rPr>
          <w:sz w:val="19"/>
          <w:szCs w:val="19"/>
          <w:spacing w:val="9"/>
        </w:rPr>
        <w:t>谁能掌控历史事件、文化经典与国际规范的根本解释</w:t>
      </w:r>
      <w:r>
        <w:rPr>
          <w:sz w:val="19"/>
          <w:szCs w:val="19"/>
          <w:spacing w:val="17"/>
        </w:rPr>
        <w:t>权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,谁就能在认知战的深层结构中奠定合法性基础。</w:t>
      </w:r>
      <w:r>
        <w:rPr>
          <w:sz w:val="19"/>
          <w:szCs w:val="19"/>
          <w:spacing w:val="5"/>
        </w:rPr>
        <w:t>布迪厄的“符号暴力”理论也指出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,这是一种通过施受</w:t>
      </w:r>
      <w:r>
        <w:rPr>
          <w:sz w:val="19"/>
          <w:szCs w:val="19"/>
          <w:spacing w:val="14"/>
        </w:rPr>
        <w:t>双方合谋而实现的温和暴力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,行动者往往并未意识到</w:t>
      </w:r>
      <w:r>
        <w:rPr>
          <w:sz w:val="19"/>
          <w:szCs w:val="19"/>
          <w:spacing w:val="8"/>
        </w:rPr>
        <w:t>自己在施行或承受这种暴力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。它通过将特定的话语和</w:t>
      </w:r>
      <w:r>
        <w:rPr>
          <w:sz w:val="19"/>
          <w:szCs w:val="19"/>
          <w:spacing w:val="9"/>
        </w:rPr>
        <w:t>认知范畴塑造为天然合法的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,从而隐蔽地实现</w:t>
      </w:r>
      <w:r>
        <w:rPr>
          <w:sz w:val="19"/>
          <w:szCs w:val="19"/>
          <w:spacing w:val="8"/>
        </w:rPr>
        <w:t>了支配。</w:t>
      </w:r>
      <w:r>
        <w:rPr>
          <w:sz w:val="19"/>
          <w:szCs w:val="19"/>
          <w:spacing w:val="14"/>
        </w:rPr>
        <w:t>该模式下的操作手法包括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4"/>
        </w:rPr>
        <w:t>:其一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,普遍价值的私有化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4"/>
        </w:rPr>
        <w:t>如将“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民主”“ 自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由”等抽象价值阐释为与自身制度绑</w:t>
      </w:r>
      <w:r>
        <w:rPr>
          <w:sz w:val="19"/>
          <w:szCs w:val="19"/>
          <w:spacing w:val="14"/>
        </w:rPr>
        <w:t>定的独家版本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,垄断其定义与评价标准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;其二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,历史叙</w:t>
      </w:r>
      <w:r>
        <w:rPr>
          <w:sz w:val="19"/>
          <w:szCs w:val="19"/>
          <w:spacing w:val="5"/>
        </w:rPr>
        <w:t>事垄断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,对重大历史事件的起因、性质和意义进行单方</w:t>
      </w:r>
      <w:r>
        <w:rPr>
          <w:sz w:val="19"/>
          <w:szCs w:val="19"/>
          <w:spacing w:val="10"/>
        </w:rPr>
        <w:t>面定调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,排斥他者的叙述视角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,如美国常常将历史上的</w:t>
      </w:r>
    </w:p>
    <w:p>
      <w:pPr>
        <w:spacing w:line="221" w:lineRule="auto"/>
        <w:sectPr>
          <w:type w:val="continuous"/>
          <w:pgSz w:w="11906" w:h="16838"/>
          <w:pgMar w:top="1628" w:right="1080" w:bottom="482" w:left="1031" w:header="1245" w:footer="243" w:gutter="0"/>
          <w:cols w:equalWidth="0" w:num="2">
            <w:col w:w="5025" w:space="100"/>
            <w:col w:w="4670" w:space="0"/>
          </w:cols>
        </w:sectPr>
        <w:rPr>
          <w:sz w:val="19"/>
          <w:szCs w:val="19"/>
        </w:rPr>
      </w:pPr>
    </w:p>
    <w:p>
      <w:pPr>
        <w:spacing w:line="66" w:lineRule="exact"/>
        <w:rPr/>
      </w:pPr>
      <w:r/>
    </w:p>
    <w:p>
      <w:pPr>
        <w:spacing w:line="66" w:lineRule="exact"/>
        <w:sectPr>
          <w:headerReference w:type="default" r:id="rId6"/>
          <w:footerReference w:type="default" r:id="rId7"/>
          <w:pgSz w:w="11906" w:h="16838"/>
          <w:pgMar w:top="1635" w:right="1102" w:bottom="482" w:left="1031" w:header="1237" w:footer="243" w:gutter="0"/>
          <w:cols w:equalWidth="0" w:num="1">
            <w:col w:w="9773" w:space="0"/>
          </w:cols>
        </w:sectPr>
        <w:rPr/>
      </w:pPr>
    </w:p>
    <w:p>
      <w:pPr>
        <w:pStyle w:val="BodyText"/>
        <w:ind w:left="129" w:right="307" w:firstLine="1"/>
        <w:spacing w:before="36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领土扩张描述为“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9"/>
        </w:rPr>
        <w:t>天定命运”;其三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国际规则选择适</w:t>
      </w:r>
      <w:r>
        <w:rPr>
          <w:sz w:val="19"/>
          <w:szCs w:val="19"/>
          <w:spacing w:val="9"/>
        </w:rPr>
        <w:t>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,通过对国际法规的解释权把控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,实施“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9"/>
        </w:rPr>
        <w:t>合则用、不</w:t>
      </w:r>
      <w:r>
        <w:rPr>
          <w:sz w:val="19"/>
          <w:szCs w:val="19"/>
          <w:spacing w:val="10"/>
        </w:rPr>
        <w:t>合则弃”的双重标准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,将规则本身武器化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,如美国在自</w:t>
      </w:r>
      <w:r>
        <w:rPr>
          <w:sz w:val="19"/>
          <w:szCs w:val="19"/>
          <w:spacing w:val="5"/>
        </w:rPr>
        <w:t>身未加入《联合国海洋法公约》的情况下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,仍指责他国</w:t>
      </w:r>
      <w:r>
        <w:rPr>
          <w:sz w:val="19"/>
          <w:szCs w:val="19"/>
          <w:spacing w:val="5"/>
        </w:rPr>
        <w:t>在相关海域的行为“非法”。实际上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,西方国家常通过</w:t>
      </w:r>
      <w:r>
        <w:rPr>
          <w:sz w:val="19"/>
          <w:szCs w:val="19"/>
          <w:spacing w:val="14"/>
        </w:rPr>
        <w:t>其庞大的传播与文化体系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,长期将自身价值观进行独</w:t>
      </w:r>
      <w:r>
        <w:rPr>
          <w:sz w:val="19"/>
          <w:szCs w:val="19"/>
          <w:spacing w:val="14"/>
        </w:rPr>
        <w:t>断式叙事渗透与翻译垄断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,使得承载特定意识形态的</w:t>
      </w:r>
      <w:r>
        <w:rPr>
          <w:sz w:val="19"/>
          <w:szCs w:val="19"/>
          <w:spacing w:val="9"/>
        </w:rPr>
        <w:t>术语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,未经充分去语境化批判便获得默认权威。</w:t>
      </w:r>
    </w:p>
    <w:p>
      <w:pPr>
        <w:pStyle w:val="BodyText"/>
        <w:ind w:left="320"/>
        <w:spacing w:line="182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3"/>
        </w:rPr>
        <w:t>语言符号武器化的传播特征</w:t>
      </w:r>
    </w:p>
    <w:p>
      <w:pPr>
        <w:pStyle w:val="BodyText"/>
        <w:ind w:left="128" w:right="307" w:firstLine="400"/>
        <w:spacing w:before="56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作为认知战的核心实施手段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,语言符号的武器化</w:t>
      </w:r>
      <w:r>
        <w:rPr>
          <w:sz w:val="19"/>
          <w:szCs w:val="19"/>
          <w:spacing w:val="14"/>
        </w:rPr>
        <w:t>操作是一个完整的认知干预过程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,常由包含多个相互</w:t>
      </w:r>
      <w:r>
        <w:rPr>
          <w:sz w:val="19"/>
          <w:szCs w:val="19"/>
          <w:spacing w:val="8"/>
        </w:rPr>
        <w:t>关联且功能各异的关键节点的传播链构成。</w:t>
      </w:r>
    </w:p>
    <w:p>
      <w:pPr>
        <w:pStyle w:val="BodyText"/>
        <w:ind w:left="128" w:right="229" w:firstLine="398"/>
        <w:spacing w:before="3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语言符号武器化的传播始于议题设置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。常见操作</w:t>
      </w:r>
      <w:r>
        <w:rPr>
          <w:sz w:val="19"/>
          <w:szCs w:val="19"/>
          <w:spacing w:val="9"/>
        </w:rPr>
        <w:t>手段是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,种子智库与战略研究机构通过发布专项</w:t>
      </w:r>
      <w:r>
        <w:rPr>
          <w:sz w:val="19"/>
          <w:szCs w:val="19"/>
          <w:spacing w:val="8"/>
        </w:rPr>
        <w:t>报告、</w:t>
      </w:r>
      <w:r>
        <w:rPr>
          <w:sz w:val="19"/>
          <w:szCs w:val="19"/>
          <w:spacing w:val="14"/>
        </w:rPr>
        <w:t>政策建议或风险预警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,为特定话语注入学术权威性和</w:t>
      </w:r>
      <w:r>
        <w:rPr>
          <w:sz w:val="19"/>
          <w:szCs w:val="19"/>
          <w:spacing w:val="8"/>
        </w:rPr>
        <w:t>表面上的客观性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。该类机构凭借其专业声誉和与决策</w:t>
      </w:r>
      <w:r>
        <w:rPr>
          <w:sz w:val="19"/>
          <w:szCs w:val="19"/>
          <w:spacing w:val="14"/>
        </w:rPr>
        <w:t>圈的紧密关联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,为后续媒体传播提供了初始信源和理</w:t>
      </w:r>
      <w:r>
        <w:rPr>
          <w:sz w:val="19"/>
          <w:szCs w:val="19"/>
          <w:spacing w:val="4"/>
        </w:rPr>
        <w:t>论包装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。如“债务陷阱”概念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,最初源自具有明确政策</w:t>
      </w:r>
      <w:r>
        <w:rPr>
          <w:sz w:val="19"/>
          <w:szCs w:val="19"/>
          <w:spacing w:val="13"/>
        </w:rPr>
        <w:t>导向的智库报告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,随后进入主流政治话语体系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。当前</w:t>
      </w:r>
      <w:r>
        <w:rPr>
          <w:sz w:val="19"/>
          <w:szCs w:val="19"/>
          <w:spacing w:val="14"/>
        </w:rPr>
        <w:t>国际舆论背景下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,西方媒体借助对世俗话语体系的渗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1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透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,使得仇恨政治与极端言论获得了“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0"/>
        </w:rPr>
        <w:t>正当性”,逐步</w:t>
      </w:r>
      <w:r>
        <w:rPr>
          <w:sz w:val="19"/>
          <w:szCs w:val="19"/>
          <w:spacing w:val="17"/>
        </w:rPr>
        <w:t>演变为政治常态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。当公众对这类政治现象习以为常</w:t>
      </w:r>
      <w:r>
        <w:rPr>
          <w:sz w:val="19"/>
          <w:szCs w:val="19"/>
          <w:spacing w:val="14"/>
        </w:rPr>
        <w:t>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,语言符号便完成了真正的武器化</w:t>
      </w:r>
      <w:r>
        <w:rPr>
          <w:sz w:val="10"/>
          <w:szCs w:val="10"/>
          <w:spacing w:val="14"/>
          <w:position w:val="8"/>
        </w:rPr>
        <w:t>[15]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13"/>
        </w:rPr>
        <w:t>基于此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主</w:t>
      </w:r>
      <w:r>
        <w:rPr>
          <w:sz w:val="19"/>
          <w:szCs w:val="19"/>
          <w:spacing w:val="5"/>
        </w:rPr>
        <w:t>流媒体通过社论、专题报道和新闻分析等形式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,将智库</w:t>
      </w:r>
      <w:r>
        <w:rPr>
          <w:sz w:val="19"/>
          <w:szCs w:val="19"/>
          <w:spacing w:val="14"/>
        </w:rPr>
        <w:t>生成的议题转化为可传播的新闻叙事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,对原始议题进</w:t>
      </w:r>
      <w:r>
        <w:rPr>
          <w:sz w:val="19"/>
          <w:szCs w:val="19"/>
          <w:spacing w:val="5"/>
        </w:rPr>
        <w:t>行简化、标签化和情感化处理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,使其更符合大众传播规</w:t>
      </w:r>
      <w:r>
        <w:rPr>
          <w:sz w:val="19"/>
          <w:szCs w:val="19"/>
          <w:spacing w:val="8"/>
        </w:rPr>
        <w:t>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同时引导其他媒体的跟进行为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,形成传播</w:t>
      </w:r>
      <w:r>
        <w:rPr>
          <w:sz w:val="19"/>
          <w:szCs w:val="19"/>
          <w:spacing w:val="7"/>
        </w:rPr>
        <w:t>共振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。如</w:t>
      </w:r>
      <w:r>
        <w:rPr>
          <w:sz w:val="19"/>
          <w:szCs w:val="19"/>
          <w:spacing w:val="14"/>
        </w:rPr>
        <w:t>西方媒体常常对中国外交概念进行刻意误读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,将其与</w:t>
      </w:r>
      <w:r>
        <w:rPr>
          <w:sz w:val="19"/>
          <w:szCs w:val="19"/>
          <w:spacing w:val="14"/>
        </w:rPr>
        <w:t>某些负面语言符号强制性关联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,建构符合西方特定政</w:t>
      </w:r>
      <w:r>
        <w:rPr>
          <w:sz w:val="19"/>
          <w:szCs w:val="19"/>
          <w:spacing w:val="5"/>
        </w:rPr>
        <w:t>治议程的象征性“现实”。而在这一过程中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,社交媒体</w:t>
      </w:r>
      <w:r>
        <w:rPr>
          <w:sz w:val="19"/>
          <w:szCs w:val="19"/>
          <w:spacing w:val="14"/>
        </w:rPr>
        <w:t>关键意见领袖利用其社群影响力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,将媒体定调的叙事</w:t>
      </w:r>
      <w:r>
        <w:rPr>
          <w:sz w:val="19"/>
          <w:szCs w:val="19"/>
          <w:spacing w:val="13"/>
        </w:rPr>
        <w:t>转化为更具情绪感染力和适配性的内容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以</w:t>
      </w:r>
      <w:r>
        <w:rPr>
          <w:sz w:val="19"/>
          <w:szCs w:val="19"/>
          <w:spacing w:val="12"/>
        </w:rPr>
        <w:t>情绪极化</w:t>
      </w:r>
      <w:r>
        <w:rPr>
          <w:sz w:val="19"/>
          <w:szCs w:val="19"/>
          <w:spacing w:val="14"/>
        </w:rPr>
        <w:t>等表达方式和模因化的视觉元素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,显著加速武器化语</w:t>
      </w:r>
      <w:r>
        <w:rPr>
          <w:sz w:val="19"/>
          <w:szCs w:val="19"/>
          <w:spacing w:val="11"/>
        </w:rPr>
        <w:t>言符号的扩散速度与影响范围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。结合 </w:t>
      </w:r>
      <w:r>
        <w:rPr>
          <w:sz w:val="19"/>
          <w:szCs w:val="19"/>
        </w:rPr>
        <w:t>AI</w:t>
      </w:r>
      <w:r>
        <w:rPr>
          <w:sz w:val="19"/>
          <w:szCs w:val="19"/>
          <w:spacing w:val="11"/>
        </w:rPr>
        <w:t xml:space="preserve"> 生成虚假信</w:t>
      </w:r>
      <w:r>
        <w:rPr>
          <w:sz w:val="19"/>
          <w:szCs w:val="19"/>
          <w:spacing w:val="5"/>
        </w:rPr>
        <w:t>息、操控社交媒体算法等手段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,基于目标公众的选择性</w:t>
      </w:r>
      <w:r>
        <w:rPr>
          <w:sz w:val="19"/>
          <w:szCs w:val="19"/>
          <w:spacing w:val="5"/>
        </w:rPr>
        <w:t>接触、重复曝光与社会认同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,逐渐将外部植入的叙事内</w:t>
      </w:r>
      <w:r>
        <w:rPr>
          <w:sz w:val="19"/>
          <w:szCs w:val="19"/>
          <w:spacing w:val="8"/>
        </w:rPr>
        <w:t>化为自身认知结构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以“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8"/>
        </w:rPr>
        <w:t>沉默的螺旋”现象为标</w:t>
      </w:r>
      <w:r>
        <w:rPr>
          <w:sz w:val="19"/>
          <w:szCs w:val="19"/>
          <w:spacing w:val="7"/>
        </w:rPr>
        <w:t>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,武</w:t>
      </w:r>
      <w:r>
        <w:rPr>
          <w:sz w:val="19"/>
          <w:szCs w:val="19"/>
          <w:spacing w:val="14"/>
        </w:rPr>
        <w:t>器化叙事成为表面上的主流共识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,最终潜移默化地影</w:t>
      </w:r>
      <w:r>
        <w:rPr>
          <w:sz w:val="19"/>
          <w:szCs w:val="19"/>
          <w:spacing w:val="5"/>
        </w:rPr>
        <w:t>响公众的政治态度、政策偏好乃至身份认同(见图 1)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。</w:t>
      </w:r>
    </w:p>
    <w:p>
      <w:pPr>
        <w:spacing w:line="228" w:lineRule="auto"/>
        <w:sectPr>
          <w:type w:val="continuous"/>
          <w:pgSz w:w="11906" w:h="16838"/>
          <w:pgMar w:top="1635" w:right="1102" w:bottom="482" w:left="1031" w:header="1237" w:footer="243" w:gutter="0"/>
          <w:cols w:equalWidth="0" w:num="2">
            <w:col w:w="5026" w:space="100"/>
            <w:col w:w="4647" w:space="0"/>
          </w:cols>
        </w:sectPr>
        <w:rPr>
          <w:sz w:val="19"/>
          <w:szCs w:val="19"/>
        </w:rPr>
      </w:pPr>
    </w:p>
    <w:p>
      <w:pPr>
        <w:ind w:firstLine="964"/>
        <w:spacing w:before="6" w:line="3389" w:lineRule="exact"/>
        <w:rPr/>
      </w:pPr>
      <w:r>
        <w:rPr>
          <w:position w:val="-67"/>
        </w:rPr>
        <w:drawing>
          <wp:inline distT="0" distB="0" distL="0" distR="0">
            <wp:extent cx="5027003" cy="215210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7003" cy="215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71"/>
        <w:spacing w:before="96" w:line="218" w:lineRule="auto"/>
        <w:outlineLvl w:val="5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图</w:t>
      </w:r>
      <w:r>
        <w:rPr>
          <w:rFonts w:ascii="SimHei" w:hAnsi="SimHei" w:eastAsia="SimHei" w:cs="SimHei"/>
          <w:spacing w:val="-18"/>
        </w:rPr>
        <w:t xml:space="preserve"> </w:t>
      </w:r>
      <w:r>
        <w:rPr>
          <w:spacing w:val="6"/>
        </w:rPr>
        <w:t>1</w:t>
      </w:r>
      <w:r>
        <w:rPr>
          <w:spacing w:val="14"/>
        </w:rPr>
        <w:t xml:space="preserve">   </w:t>
      </w:r>
      <w:r>
        <w:rPr>
          <w:rFonts w:ascii="SimHei" w:hAnsi="SimHei" w:eastAsia="SimHei" w:cs="SimHei"/>
          <w:spacing w:val="6"/>
        </w:rPr>
        <w:t>针对目标公众认知系统的认知战语言武器化传播链</w:t>
      </w:r>
    </w:p>
    <w:p>
      <w:pPr>
        <w:spacing w:line="218" w:lineRule="auto"/>
        <w:sectPr>
          <w:type w:val="continuous"/>
          <w:pgSz w:w="11906" w:h="16838"/>
          <w:pgMar w:top="1635" w:right="1102" w:bottom="482" w:left="1031" w:header="1237" w:footer="243" w:gutter="0"/>
          <w:cols w:equalWidth="0" w:num="1">
            <w:col w:w="9773" w:space="0"/>
          </w:cols>
        </w:sectPr>
        <w:rPr>
          <w:rFonts w:ascii="SimHei" w:hAnsi="SimHei" w:eastAsia="SimHei" w:cs="SimHei"/>
        </w:rPr>
      </w:pPr>
    </w:p>
    <w:p>
      <w:pPr>
        <w:pStyle w:val="BodyText"/>
        <w:ind w:left="128" w:right="227" w:firstLine="417"/>
        <w:spacing w:before="46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以西方媒体关于“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战狼外交”的污名化为例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。该</w:t>
      </w:r>
      <w:r>
        <w:rPr>
          <w:sz w:val="19"/>
          <w:szCs w:val="19"/>
          <w:spacing w:val="13"/>
        </w:rPr>
        <w:t>标签源于西方保守派智库和主流媒体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3"/>
        </w:rPr>
        <w:t>随着中国外交</w:t>
      </w:r>
      <w:r>
        <w:rPr>
          <w:sz w:val="19"/>
          <w:szCs w:val="19"/>
          <w:spacing w:val="17"/>
        </w:rPr>
        <w:t>风格的转变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>—</w:t>
      </w:r>
      <w:r>
        <w:rPr>
          <w:rFonts w:ascii="Arial" w:hAnsi="Arial" w:eastAsia="Arial" w:cs="Arial"/>
          <w:sz w:val="19"/>
          <w:szCs w:val="19"/>
          <w:b/>
          <w:bCs/>
          <w:spacing w:val="-19"/>
        </w:rPr>
        <w:t xml:space="preserve"> </w:t>
      </w:r>
      <w:r>
        <w:rPr>
          <w:sz w:val="19"/>
          <w:szCs w:val="19"/>
          <w:spacing w:val="17"/>
        </w:rPr>
        <w:t>中国外交官在国际场合日益坚定地维</w:t>
      </w:r>
      <w:r>
        <w:rPr>
          <w:sz w:val="19"/>
          <w:szCs w:val="19"/>
          <w:spacing w:val="18"/>
        </w:rPr>
        <w:t>护国家利益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>—</w:t>
      </w:r>
      <w:r>
        <w:rPr>
          <w:sz w:val="19"/>
          <w:szCs w:val="19"/>
          <w:spacing w:val="18"/>
        </w:rPr>
        <w:t>这些机构不断寻求能够污名化中国正</w:t>
      </w:r>
      <w:r>
        <w:rPr>
          <w:sz w:val="19"/>
          <w:szCs w:val="19"/>
          <w:spacing w:val="8"/>
        </w:rPr>
        <w:t>当防卫行为的符号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。他们选择以电影《战狼》中塑造</w:t>
      </w:r>
      <w:r>
        <w:rPr>
          <w:sz w:val="19"/>
          <w:szCs w:val="19"/>
          <w:spacing w:val="13"/>
        </w:rPr>
        <w:t>的爱国军人形象为话语素材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以路透社为代</w:t>
      </w:r>
      <w:r>
        <w:rPr>
          <w:sz w:val="19"/>
          <w:szCs w:val="19"/>
          <w:spacing w:val="12"/>
        </w:rPr>
        <w:t>表的西方</w:t>
      </w:r>
      <w:r>
        <w:rPr>
          <w:sz w:val="19"/>
          <w:szCs w:val="19"/>
          <w:spacing w:val="8"/>
        </w:rPr>
        <w:t>媒体在报道中故意将中国“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外交铁军”的建设要求曲</w:t>
      </w:r>
      <w:r>
        <w:rPr>
          <w:sz w:val="19"/>
          <w:szCs w:val="19"/>
          <w:spacing w:val="-1"/>
        </w:rPr>
        <w:t>解为对“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"/>
        </w:rPr>
        <w:t>战狼外交”的肯定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,完成了对该标签的“权</w:t>
      </w:r>
      <w:r>
        <w:rPr>
          <w:sz w:val="19"/>
          <w:szCs w:val="19"/>
          <w:spacing w:val="-2"/>
        </w:rPr>
        <w:t>威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2"/>
        </w:rPr>
        <w:t>”</w:t>
      </w:r>
      <w:r>
        <w:rPr>
          <w:sz w:val="19"/>
          <w:szCs w:val="19"/>
          <w:spacing w:val="6"/>
        </w:rPr>
        <w:t>媒体定调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;基于此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,研究显示</w:t>
      </w:r>
      <w:r>
        <w:rPr>
          <w:sz w:val="10"/>
          <w:szCs w:val="10"/>
          <w:spacing w:val="6"/>
          <w:position w:val="8"/>
        </w:rPr>
        <w:t>[27]</w:t>
      </w:r>
      <w:r>
        <w:rPr>
          <w:sz w:val="10"/>
          <w:szCs w:val="10"/>
          <w:spacing w:val="16"/>
          <w:w w:val="102"/>
          <w:position w:val="8"/>
        </w:rPr>
        <w:t xml:space="preserve"> </w:t>
      </w:r>
      <w:r>
        <w:rPr>
          <w:sz w:val="19"/>
          <w:szCs w:val="19"/>
          <w:spacing w:val="6"/>
        </w:rPr>
        <w:t>(见图 2) ,2019—2020</w:t>
      </w:r>
      <w:r>
        <w:rPr>
          <w:sz w:val="19"/>
          <w:szCs w:val="19"/>
          <w:spacing w:val="12"/>
        </w:rPr>
        <w:t>年间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,美国国务院官方网站、媒体报道等对“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2"/>
        </w:rPr>
        <w:t>战狼外</w:t>
      </w:r>
      <w:r>
        <w:rPr>
          <w:sz w:val="19"/>
          <w:szCs w:val="19"/>
          <w:spacing w:val="10"/>
        </w:rPr>
        <w:t>交”的武器化呈阶段演进和传播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:在萌发期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,通过话语</w:t>
      </w:r>
      <w:r>
        <w:rPr>
          <w:sz w:val="19"/>
          <w:szCs w:val="19"/>
          <w:spacing w:val="5"/>
        </w:rPr>
        <w:t>强行关联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,把强调纪律、责任和勇气的人民军队与西方</w:t>
      </w:r>
      <w:r>
        <w:rPr>
          <w:sz w:val="19"/>
          <w:szCs w:val="19"/>
          <w:spacing w:val="5"/>
        </w:rPr>
        <w:t>建构的“好斗”形象绑定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,以语境剥离的形式刻意将中</w:t>
      </w:r>
      <w:r>
        <w:rPr>
          <w:sz w:val="19"/>
          <w:szCs w:val="19"/>
          <w:spacing w:val="-8"/>
        </w:rPr>
        <w:t>国建构为美国的“威权”挑战(如 American、f</w:t>
      </w:r>
      <w:r>
        <w:rPr>
          <w:sz w:val="19"/>
          <w:szCs w:val="19"/>
          <w:spacing w:val="-9"/>
        </w:rPr>
        <w:t>reedom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9"/>
        </w:rPr>
        <w:t>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/>
        <w:spacing w:before="35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关联词) ,刻意忽略了中国外交回应中的合理自卫性</w:t>
      </w:r>
      <w:r>
        <w:rPr>
          <w:sz w:val="19"/>
          <w:szCs w:val="19"/>
          <w:spacing w:val="16"/>
        </w:rPr>
        <w:t>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;在形成期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借疫情背景污名化中国散播“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虚假信</w:t>
      </w:r>
      <w:r>
        <w:rPr>
          <w:sz w:val="19"/>
          <w:szCs w:val="19"/>
          <w:spacing w:val="-2"/>
        </w:rPr>
        <w:t>息”和控制叙事(关联词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Virus、disinformation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等)</w:t>
      </w:r>
      <w:r>
        <w:rPr>
          <w:sz w:val="19"/>
          <w:szCs w:val="19"/>
          <w:spacing w:val="-3"/>
        </w:rPr>
        <w:t xml:space="preserve">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引</w:t>
      </w:r>
      <w:r>
        <w:rPr>
          <w:sz w:val="19"/>
          <w:szCs w:val="19"/>
          <w:spacing w:val="10"/>
        </w:rPr>
        <w:t>发部分西方公众对华敌意的催化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;在发展期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,扭曲话语</w:t>
      </w:r>
      <w:r>
        <w:rPr>
          <w:sz w:val="19"/>
          <w:szCs w:val="19"/>
          <w:spacing w:val="23"/>
        </w:rPr>
        <w:t>意义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3"/>
        </w:rPr>
        <w:t>,升级为指认中国系统性威胁西方利益与安全</w:t>
      </w:r>
      <w:r>
        <w:rPr>
          <w:sz w:val="19"/>
          <w:szCs w:val="19"/>
          <w:spacing w:val="-1"/>
        </w:rPr>
        <w:t>(关联词 challenge、threat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等) ,并最终通过《</w:t>
      </w:r>
      <w:r>
        <w:rPr>
          <w:sz w:val="19"/>
          <w:szCs w:val="19"/>
          <w:spacing w:val="-2"/>
        </w:rPr>
        <w:t>美国对中</w:t>
      </w:r>
      <w:r>
        <w:rPr>
          <w:sz w:val="19"/>
          <w:szCs w:val="19"/>
          <w:spacing w:val="9"/>
        </w:rPr>
        <w:t>华人民共和国的战略方针》等政策文件实现了对中文</w:t>
      </w:r>
      <w:r>
        <w:rPr>
          <w:sz w:val="19"/>
          <w:szCs w:val="19"/>
          <w:spacing w:val="10"/>
        </w:rPr>
        <w:t>政治话语的解释霸权、固化为对抗行动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;整个过程中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11"/>
        </w:rPr>
        <w:t>消极词汇数量(380)远多于积极词汇(205) ,清晰印证</w:t>
      </w:r>
      <w:r>
        <w:rPr>
          <w:sz w:val="19"/>
          <w:szCs w:val="19"/>
          <w:spacing w:val="14"/>
        </w:rPr>
        <w:t>了西方话语体系在传播该标签过程中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,并非基于客观</w:t>
      </w:r>
      <w:r>
        <w:rPr>
          <w:sz w:val="19"/>
          <w:szCs w:val="19"/>
          <w:spacing w:val="9"/>
        </w:rPr>
        <w:t>描述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,而是服务于特定的认知引导与战略叙事建构。</w:t>
      </w:r>
    </w:p>
    <w:p>
      <w:pPr>
        <w:pStyle w:val="BodyText"/>
        <w:ind w:right="57" w:firstLine="400"/>
        <w:spacing w:before="1" w:line="19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再如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,“债务陷阱”这个美西方抹黑我国“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4"/>
        </w:rPr>
        <w:t>一带一</w:t>
      </w:r>
      <w:r>
        <w:rPr>
          <w:sz w:val="19"/>
          <w:szCs w:val="19"/>
        </w:rPr>
        <w:t>路”倡议的典型说辞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。“债务陷阱”叙事的传播链始于</w:t>
      </w:r>
      <w:r>
        <w:rPr>
          <w:sz w:val="19"/>
          <w:szCs w:val="19"/>
          <w:spacing w:val="5"/>
        </w:rPr>
        <w:t>议题的理论包装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,其源头可明确追溯至 2018 年美国国</w:t>
      </w:r>
    </w:p>
    <w:p>
      <w:pPr>
        <w:spacing w:line="198" w:lineRule="auto"/>
        <w:sectPr>
          <w:type w:val="continuous"/>
          <w:pgSz w:w="11906" w:h="16838"/>
          <w:pgMar w:top="1635" w:right="1102" w:bottom="482" w:left="1031" w:header="1237" w:footer="243" w:gutter="0"/>
          <w:cols w:equalWidth="0" w:num="2">
            <w:col w:w="5026" w:space="100"/>
            <w:col w:w="4648" w:space="0"/>
          </w:cols>
        </w:sectPr>
        <w:rPr>
          <w:sz w:val="19"/>
          <w:szCs w:val="19"/>
        </w:rPr>
      </w:pP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9"/>
          <w:footerReference w:type="default" r:id="rId5"/>
          <w:pgSz w:w="11906" w:h="16838"/>
          <w:pgMar w:top="1628" w:right="1080" w:bottom="482" w:left="1031" w:header="1245" w:footer="243" w:gutter="0"/>
          <w:cols w:equalWidth="0" w:num="1">
            <w:col w:w="9794" w:space="0"/>
          </w:cols>
        </w:sectPr>
        <w:rPr/>
      </w:pPr>
    </w:p>
    <w:p>
      <w:pPr>
        <w:pStyle w:val="BodyText"/>
        <w:ind w:left="128" w:right="306" w:firstLine="1"/>
        <w:spacing w:before="45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务院委托并资助的专项报告中首创的“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债务外交”概</w:t>
      </w:r>
      <w:r>
        <w:rPr>
          <w:sz w:val="19"/>
          <w:szCs w:val="19"/>
          <w:spacing w:val="-1"/>
        </w:rPr>
        <w:t>念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。随后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,其通过《2021 年战略竞争法案》等机制获得</w:t>
      </w:r>
      <w:r>
        <w:rPr>
          <w:sz w:val="19"/>
          <w:szCs w:val="19"/>
          <w:spacing w:val="14"/>
        </w:rPr>
        <w:t>每年数亿美元的专项法律与资金保障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,确保了该议题</w:t>
      </w:r>
      <w:r>
        <w:rPr>
          <w:sz w:val="19"/>
          <w:szCs w:val="19"/>
          <w:spacing w:val="8"/>
        </w:rPr>
        <w:t>的持续供给与制度化输出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。在媒体定调与叙事建构环</w:t>
      </w:r>
      <w:r>
        <w:rPr>
          <w:sz w:val="19"/>
          <w:szCs w:val="19"/>
          <w:spacing w:val="14"/>
        </w:rPr>
        <w:t>节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,以美国国际媒体署旗下媒体为代表的西方主流媒</w:t>
      </w:r>
      <w:r>
        <w:rPr>
          <w:sz w:val="19"/>
          <w:szCs w:val="19"/>
          <w:spacing w:val="13"/>
        </w:rPr>
        <w:t>体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3"/>
        </w:rPr>
        <w:t>,将复杂的国际融资关系刻意简化、抹黑为“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3"/>
        </w:rPr>
        <w:t>施害</w:t>
      </w:r>
      <w:r>
        <w:rPr>
          <w:sz w:val="19"/>
          <w:szCs w:val="19"/>
          <w:spacing w:val="9"/>
        </w:rPr>
        <w:t>者—受害者”的对立框架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,并进行高强度传播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,完成了</w:t>
      </w:r>
      <w:r>
        <w:rPr>
          <w:sz w:val="19"/>
          <w:szCs w:val="19"/>
          <w:spacing w:val="13"/>
        </w:rPr>
        <w:t>对叙事的权威化塑造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。进入社交扩散阶段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,这</w:t>
      </w:r>
      <w:r>
        <w:rPr>
          <w:sz w:val="19"/>
          <w:szCs w:val="19"/>
          <w:spacing w:val="12"/>
        </w:rPr>
        <w:t>一高度</w:t>
      </w:r>
      <w:r>
        <w:rPr>
          <w:sz w:val="19"/>
          <w:szCs w:val="19"/>
        </w:rPr>
        <w:t>情绪化、标签化的“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陷阱”比喻被广泛用于激发公众的</w:t>
      </w:r>
      <w:r>
        <w:rPr>
          <w:sz w:val="19"/>
          <w:szCs w:val="19"/>
          <w:spacing w:val="13"/>
        </w:rPr>
        <w:t>对立与恐惧情绪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。最终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,尽管多项独立学术研</w:t>
      </w:r>
      <w:r>
        <w:rPr>
          <w:sz w:val="19"/>
          <w:szCs w:val="19"/>
          <w:spacing w:val="12"/>
        </w:rPr>
        <w:t>究已基</w:t>
      </w:r>
      <w:r>
        <w:rPr>
          <w:sz w:val="19"/>
          <w:szCs w:val="19"/>
          <w:spacing w:val="12"/>
        </w:rPr>
        <w:t>于事实数据证伪该叙事</w:t>
      </w:r>
      <w:r>
        <w:rPr>
          <w:sz w:val="10"/>
          <w:szCs w:val="10"/>
          <w:spacing w:val="12"/>
          <w:position w:val="8"/>
        </w:rPr>
        <w:t>[28]</w:t>
      </w:r>
      <w:r>
        <w:rPr>
          <w:sz w:val="10"/>
          <w:szCs w:val="10"/>
          <w:position w:val="8"/>
        </w:rPr>
        <w:t xml:space="preserve">  </w:t>
      </w:r>
      <w:r>
        <w:rPr>
          <w:sz w:val="19"/>
          <w:szCs w:val="19"/>
          <w:spacing w:val="12"/>
        </w:rPr>
        <w:t>,但其通过政治话</w:t>
      </w:r>
      <w:r>
        <w:rPr>
          <w:sz w:val="19"/>
          <w:szCs w:val="19"/>
          <w:spacing w:val="11"/>
        </w:rPr>
        <w:t>语的不断</w:t>
      </w:r>
      <w:r>
        <w:rPr>
          <w:sz w:val="19"/>
          <w:szCs w:val="19"/>
          <w:spacing w:val="11"/>
        </w:rPr>
        <w:t>曝光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1"/>
        </w:rPr>
        <w:t>,在许多西方受众认知中内化为某种“共识”,从</w:t>
      </w:r>
      <w:r>
        <w:rPr>
          <w:sz w:val="19"/>
          <w:szCs w:val="19"/>
          <w:spacing w:val="8"/>
        </w:rPr>
        <w:t>而服务于特定的地缘政治动员目的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。这一过程完整揭</w:t>
      </w:r>
      <w:r>
        <w:rPr>
          <w:sz w:val="19"/>
          <w:szCs w:val="19"/>
          <w:spacing w:val="14"/>
        </w:rPr>
        <w:t>示了语言符号如何从政治策源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,经媒体放大与社交扩</w:t>
      </w:r>
      <w:r>
        <w:rPr>
          <w:sz w:val="19"/>
          <w:szCs w:val="19"/>
          <w:spacing w:val="9"/>
        </w:rPr>
        <w:t>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,最终固化为认知武器的系统性链条。</w:t>
      </w:r>
    </w:p>
    <w:p>
      <w:pPr>
        <w:ind w:firstLine="161"/>
        <w:spacing w:line="3387" w:lineRule="exact"/>
        <w:rPr/>
      </w:pPr>
      <w:r>
        <w:rPr>
          <w:position w:val="-67"/>
        </w:rPr>
        <w:drawing>
          <wp:inline distT="0" distB="0" distL="0" distR="0">
            <wp:extent cx="2872661" cy="215131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2661" cy="21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33"/>
        <w:spacing w:before="101" w:line="219" w:lineRule="auto"/>
        <w:outlineLvl w:val="5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1"/>
        </w:rPr>
        <w:t>图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spacing w:val="-1"/>
        </w:rPr>
        <w:t>2    </w:t>
      </w:r>
      <w:r>
        <w:rPr>
          <w:rFonts w:ascii="SimHei" w:hAnsi="SimHei" w:eastAsia="SimHei" w:cs="SimHei"/>
          <w:spacing w:val="-1"/>
        </w:rPr>
        <w:t>美官方与媒体话语关于</w:t>
      </w:r>
      <w:r>
        <w:rPr>
          <w:spacing w:val="-1"/>
        </w:rPr>
        <w:t>“</w:t>
      </w:r>
      <w:r>
        <w:rPr>
          <w:spacing w:val="-23"/>
        </w:rPr>
        <w:t xml:space="preserve"> </w:t>
      </w:r>
      <w:r>
        <w:rPr>
          <w:rFonts w:ascii="SimHei" w:hAnsi="SimHei" w:eastAsia="SimHei" w:cs="SimHei"/>
          <w:spacing w:val="-1"/>
        </w:rPr>
        <w:t>战狼外交</w:t>
      </w:r>
      <w:r>
        <w:rPr>
          <w:spacing w:val="-2"/>
        </w:rPr>
        <w:t>”</w:t>
      </w:r>
      <w:r>
        <w:rPr>
          <w:rFonts w:ascii="SimHei" w:hAnsi="SimHei" w:eastAsia="SimHei" w:cs="SimHei"/>
          <w:spacing w:val="-2"/>
        </w:rPr>
        <w:t>的</w:t>
      </w:r>
    </w:p>
    <w:p>
      <w:pPr>
        <w:pStyle w:val="BodyText"/>
        <w:ind w:left="1360"/>
        <w:spacing w:before="29" w:line="199" w:lineRule="auto"/>
        <w:rPr>
          <w:sz w:val="10"/>
          <w:szCs w:val="10"/>
        </w:rPr>
      </w:pPr>
      <w:r>
        <w:rPr>
          <w:rFonts w:ascii="SimHei" w:hAnsi="SimHei" w:eastAsia="SimHei" w:cs="SimHei"/>
          <w:spacing w:val="8"/>
        </w:rPr>
        <w:t>语言武器化内容及传播关键词</w:t>
      </w:r>
      <w:r>
        <w:rPr>
          <w:sz w:val="10"/>
          <w:szCs w:val="10"/>
          <w:spacing w:val="8"/>
          <w:position w:val="5"/>
        </w:rPr>
        <w:t>[27]</w:t>
      </w:r>
    </w:p>
    <w:p>
      <w:pPr>
        <w:pStyle w:val="BodyText"/>
        <w:ind w:left="461" w:right="304" w:hanging="338"/>
        <w:spacing w:before="236" w:line="217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6"/>
        </w:rPr>
        <w:t>3</w:t>
      </w:r>
      <w:r>
        <w:rPr>
          <w:sz w:val="20"/>
          <w:szCs w:val="20"/>
          <w:spacing w:val="3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16"/>
        </w:rPr>
        <w:t>认知域语言武器化情报反制机制构建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16"/>
        </w:rPr>
        <w:t>:</w:t>
      </w:r>
      <w:r>
        <w:rPr>
          <w:rFonts w:ascii="SimHei" w:hAnsi="SimHei" w:eastAsia="SimHei" w:cs="SimHei"/>
          <w:sz w:val="20"/>
          <w:szCs w:val="20"/>
          <w:spacing w:val="16"/>
        </w:rPr>
        <w:t>流程模</w:t>
      </w:r>
      <w:r>
        <w:rPr>
          <w:rFonts w:ascii="SimHei" w:hAnsi="SimHei" w:eastAsia="SimHei" w:cs="SimHei"/>
          <w:sz w:val="20"/>
          <w:szCs w:val="20"/>
          <w:spacing w:val="7"/>
        </w:rPr>
        <w:t>型与技术路径</w:t>
      </w:r>
    </w:p>
    <w:p>
      <w:pPr>
        <w:pStyle w:val="BodyText"/>
        <w:ind w:left="130" w:right="306" w:firstLine="398"/>
        <w:spacing w:before="233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基于对认知战运作机理的深入分析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,本部分尝试</w:t>
      </w:r>
      <w:r>
        <w:rPr>
          <w:sz w:val="19"/>
          <w:szCs w:val="19"/>
          <w:spacing w:val="14"/>
        </w:rPr>
        <w:t>通过数字孪生技术和大语言模型技术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,遵循情报反制</w:t>
      </w:r>
      <w:r>
        <w:rPr>
          <w:sz w:val="19"/>
          <w:szCs w:val="19"/>
          <w:spacing w:val="4"/>
        </w:rPr>
        <w:t>流程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4"/>
        </w:rPr>
        <w:t>围绕宏观、动态的感知诊断和微观、深度的理解</w:t>
      </w:r>
      <w:r>
        <w:rPr>
          <w:sz w:val="19"/>
          <w:szCs w:val="19"/>
          <w:spacing w:val="10"/>
        </w:rPr>
        <w:t>与内容生产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,构建认知域语言武器化情报反制模型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,并</w:t>
      </w:r>
      <w:r>
        <w:rPr>
          <w:sz w:val="19"/>
          <w:szCs w:val="19"/>
          <w:spacing w:val="8"/>
        </w:rPr>
        <w:t>提出有针对性的对抗行为策略。</w:t>
      </w:r>
    </w:p>
    <w:p>
      <w:pPr>
        <w:pStyle w:val="BodyText"/>
        <w:ind w:left="322"/>
        <w:spacing w:before="2" w:line="182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4"/>
        </w:rPr>
        <w:t>3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. 1</w:t>
      </w:r>
      <w:r>
        <w:rPr>
          <w:sz w:val="19"/>
          <w:szCs w:val="19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4"/>
        </w:rPr>
        <w:t>基于数字孪生的认知态势感知与诊断路径</w:t>
      </w:r>
    </w:p>
    <w:p>
      <w:pPr>
        <w:pStyle w:val="BodyText"/>
        <w:ind w:left="128" w:right="227" w:firstLine="401"/>
        <w:spacing w:before="51"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数字孪生技术作为连接物理世界与虚拟世界的桥</w:t>
      </w:r>
      <w:r>
        <w:rPr>
          <w:sz w:val="19"/>
          <w:szCs w:val="19"/>
          <w:spacing w:val="14"/>
        </w:rPr>
        <w:t>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,为认知域联合反制提供了全景感知和方案测试的</w:t>
      </w:r>
      <w:r>
        <w:rPr>
          <w:sz w:val="19"/>
          <w:szCs w:val="19"/>
          <w:spacing w:val="13"/>
        </w:rPr>
        <w:t>关键能力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。通过构建认知域的数字孪生系统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2"/>
        </w:rPr>
        <w:t>能够实</w:t>
      </w:r>
      <w:r>
        <w:rPr>
          <w:sz w:val="19"/>
          <w:szCs w:val="19"/>
          <w:spacing w:val="14"/>
        </w:rPr>
        <w:t>时映射认知空间的状态变化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,诊断语言符号武器化的</w:t>
      </w:r>
      <w:r>
        <w:rPr>
          <w:sz w:val="19"/>
          <w:szCs w:val="19"/>
          <w:spacing w:val="8"/>
        </w:rPr>
        <w:t>攻击模式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。基于事件推理图谱与大模型结合的战略博</w:t>
      </w:r>
      <w:r>
        <w:rPr>
          <w:sz w:val="19"/>
          <w:szCs w:val="19"/>
          <w:spacing w:val="12"/>
        </w:rPr>
        <w:t>弈推演系统(见图 3)能够为认知数字孪生平台提供技</w:t>
      </w:r>
      <w:r>
        <w:rPr>
          <w:sz w:val="19"/>
          <w:szCs w:val="19"/>
          <w:spacing w:val="11"/>
        </w:rPr>
        <w:t>术系统架构与落地路径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。架构系统可划分为数据层、</w:t>
      </w:r>
      <w:r>
        <w:rPr>
          <w:sz w:val="19"/>
          <w:szCs w:val="19"/>
          <w:spacing w:val="4"/>
        </w:rPr>
        <w:t>感知子系统、分析子系统与推演子系统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。具体而言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,数</w:t>
      </w:r>
      <w:r>
        <w:rPr>
          <w:sz w:val="19"/>
          <w:szCs w:val="19"/>
          <w:spacing w:val="5"/>
        </w:rPr>
        <w:t>据层以多源异构数据整合为核心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,覆盖网络空间、物理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27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空间和社会空间的全维度数据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,其核心构成语</w:t>
      </w:r>
      <w:r>
        <w:rPr>
          <w:sz w:val="19"/>
          <w:szCs w:val="19"/>
          <w:spacing w:val="13"/>
        </w:rPr>
        <w:t>言词汇</w:t>
      </w:r>
      <w:r>
        <w:rPr>
          <w:sz w:val="19"/>
          <w:szCs w:val="19"/>
          <w:spacing w:val="14"/>
        </w:rPr>
        <w:t>库与事件库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,为语言符号的武器化识别提供了结构化</w:t>
      </w:r>
      <w:r>
        <w:rPr>
          <w:sz w:val="19"/>
          <w:szCs w:val="19"/>
          <w:spacing w:val="13"/>
        </w:rPr>
        <w:t>的感知数据源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。此层需具备海量数据实时处理能力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9"/>
        </w:rPr>
        <w:t>如面向战略博弈推演构建包含现实事件库、虚拟事件</w:t>
      </w:r>
      <w:r>
        <w:rPr>
          <w:sz w:val="19"/>
          <w:szCs w:val="19"/>
          <w:spacing w:val="14"/>
        </w:rPr>
        <w:t>库及博弈手段事理图谱的知识体系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,能为平台提供数</w:t>
      </w:r>
      <w:r>
        <w:rPr>
          <w:sz w:val="19"/>
          <w:szCs w:val="19"/>
          <w:spacing w:val="12"/>
        </w:rPr>
        <w:t>据基础支撑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。在感知与分析层面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系统通过多子</w:t>
      </w:r>
      <w:r>
        <w:rPr>
          <w:sz w:val="19"/>
          <w:szCs w:val="19"/>
          <w:spacing w:val="11"/>
        </w:rPr>
        <w:t>系统</w:t>
      </w:r>
      <w:r>
        <w:rPr>
          <w:sz w:val="19"/>
          <w:szCs w:val="19"/>
          <w:spacing w:val="5"/>
        </w:rPr>
        <w:t>分工协作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,呼应语言符号武器化的识别、分析、反制逻</w:t>
      </w:r>
      <w:r>
        <w:rPr>
          <w:sz w:val="19"/>
          <w:szCs w:val="19"/>
          <w:spacing w:val="5"/>
        </w:rPr>
        <w:t>辑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:具备目标监测、热词发现等功能的感知子系统负责</w:t>
      </w:r>
      <w:r>
        <w:rPr>
          <w:sz w:val="19"/>
          <w:szCs w:val="19"/>
          <w:spacing w:val="14"/>
        </w:rPr>
        <w:t>对语言符号的初步捕捉与感知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;分析子系统则依托大</w:t>
      </w:r>
      <w:r>
        <w:rPr>
          <w:sz w:val="19"/>
          <w:szCs w:val="19"/>
          <w:spacing w:val="9"/>
        </w:rPr>
        <w:t>语言模型的事件抽取与语言分析能力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,结合图谱生</w:t>
      </w:r>
      <w:r>
        <w:rPr>
          <w:sz w:val="19"/>
          <w:szCs w:val="19"/>
          <w:spacing w:val="8"/>
        </w:rPr>
        <w:t>成、</w:t>
      </w:r>
      <w:r>
        <w:rPr>
          <w:sz w:val="19"/>
          <w:szCs w:val="19"/>
          <w:spacing w:val="5"/>
        </w:rPr>
        <w:t>脉络分析、观点及情绪分析等模块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,系统完成对语言武</w:t>
      </w:r>
      <w:r>
        <w:rPr>
          <w:sz w:val="19"/>
          <w:szCs w:val="19"/>
          <w:spacing w:val="5"/>
        </w:rPr>
        <w:t>器化操作模式的识别与诊断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,实现语言学话语分析、符</w:t>
      </w:r>
      <w:r>
        <w:rPr>
          <w:sz w:val="19"/>
          <w:szCs w:val="19"/>
          <w:spacing w:val="8"/>
        </w:rPr>
        <w:t>号学意义解构与情报分析的深度融合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。推演子系统基</w:t>
      </w:r>
      <w:r>
        <w:rPr>
          <w:sz w:val="19"/>
          <w:szCs w:val="19"/>
          <w:spacing w:val="10"/>
        </w:rPr>
        <w:t>于前述分析结果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,进行冲突预测与智能推演决策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,并调</w:t>
      </w:r>
      <w:r>
        <w:rPr>
          <w:sz w:val="19"/>
          <w:szCs w:val="19"/>
          <w:spacing w:val="14"/>
        </w:rPr>
        <w:t>用大语言模型进行措施推荐与优化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,动态生成并评估</w:t>
      </w:r>
      <w:r>
        <w:rPr>
          <w:sz w:val="19"/>
          <w:szCs w:val="19"/>
          <w:spacing w:val="14"/>
        </w:rPr>
        <w:t>反制叙事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,最终通过优化评估模块完成策略效果的验</w:t>
      </w:r>
      <w:r>
        <w:rPr>
          <w:sz w:val="19"/>
          <w:szCs w:val="19"/>
          <w:spacing w:val="6"/>
        </w:rPr>
        <w:t>证与闭环。</w:t>
      </w:r>
    </w:p>
    <w:p>
      <w:pPr>
        <w:ind w:firstLine="30"/>
        <w:spacing w:line="3107" w:lineRule="exact"/>
        <w:rPr/>
      </w:pPr>
      <w:r>
        <w:rPr>
          <w:position w:val="-62"/>
        </w:rPr>
        <w:drawing>
          <wp:inline distT="0" distB="0" distL="0" distR="0">
            <wp:extent cx="2875021" cy="197325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5021" cy="197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34" w:right="567" w:hanging="430"/>
        <w:spacing w:before="102" w:line="248" w:lineRule="auto"/>
        <w:outlineLvl w:val="5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图</w:t>
      </w:r>
      <w:r>
        <w:rPr>
          <w:rFonts w:ascii="SimHei" w:hAnsi="SimHei" w:eastAsia="SimHei" w:cs="SimHei"/>
          <w:spacing w:val="-22"/>
        </w:rPr>
        <w:t xml:space="preserve"> </w:t>
      </w:r>
      <w:r>
        <w:rPr>
          <w:spacing w:val="6"/>
        </w:rPr>
        <w:t>3</w:t>
      </w:r>
      <w:r>
        <w:rPr>
          <w:spacing w:val="13"/>
          <w:w w:val="101"/>
        </w:rPr>
        <w:t xml:space="preserve">   </w:t>
      </w:r>
      <w:r>
        <w:rPr>
          <w:rFonts w:ascii="SimHei" w:hAnsi="SimHei" w:eastAsia="SimHei" w:cs="SimHei"/>
          <w:spacing w:val="6"/>
        </w:rPr>
        <w:t>基于事件推理图谱与大模型结合的语言武器化</w:t>
      </w:r>
      <w:r>
        <w:rPr>
          <w:rFonts w:ascii="SimHei" w:hAnsi="SimHei" w:eastAsia="SimHei" w:cs="SimHei"/>
          <w:spacing w:val="7"/>
        </w:rPr>
        <w:t>战略博弈推演系统逻辑图</w:t>
      </w:r>
    </w:p>
    <w:p>
      <w:pPr>
        <w:pStyle w:val="BodyText"/>
        <w:ind w:left="3" w:right="78" w:firstLine="415"/>
        <w:spacing w:before="67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以上平台为语言符号武器化的攻击模式诊断提供</w:t>
      </w:r>
      <w:r>
        <w:rPr>
          <w:sz w:val="19"/>
          <w:szCs w:val="19"/>
          <w:spacing w:val="12"/>
        </w:rPr>
        <w:t>了系统的可视化分析路径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。针对武器化操作模式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,可</w:t>
      </w:r>
      <w:r>
        <w:rPr>
          <w:sz w:val="19"/>
          <w:szCs w:val="19"/>
          <w:spacing w:val="14"/>
        </w:rPr>
        <w:t>针对不同模式部署有针对性地诊断模块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,形成逻辑映</w:t>
      </w:r>
      <w:r>
        <w:rPr>
          <w:sz w:val="19"/>
          <w:szCs w:val="19"/>
          <w:spacing w:val="7"/>
        </w:rPr>
        <w:t>射与实战对接。</w:t>
      </w:r>
    </w:p>
    <w:p>
      <w:pPr>
        <w:pStyle w:val="BodyText"/>
        <w:ind w:left="2" w:right="78" w:firstLine="401"/>
        <w:spacing w:before="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针对情感赋值操控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,平台能以特定符号的情感极</w:t>
      </w:r>
      <w:r>
        <w:rPr>
          <w:sz w:val="19"/>
          <w:szCs w:val="19"/>
          <w:spacing w:val="5"/>
        </w:rPr>
        <w:t>性动态追踪为核心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,通过抓取目标语言符号、政治标签</w:t>
      </w:r>
      <w:r>
        <w:rPr>
          <w:sz w:val="19"/>
          <w:szCs w:val="19"/>
          <w:spacing w:val="1"/>
        </w:rPr>
        <w:t>的传播路径、使用频率、共现词汇以及其情感评分的多</w:t>
      </w:r>
      <w:r>
        <w:rPr>
          <w:sz w:val="19"/>
          <w:szCs w:val="19"/>
          <w:spacing w:val="14"/>
        </w:rPr>
        <w:t>维度时序数据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,系统能够量化其情感价值的建构与扭</w:t>
      </w:r>
      <w:r>
        <w:rPr>
          <w:sz w:val="19"/>
          <w:szCs w:val="19"/>
          <w:spacing w:val="13"/>
        </w:rPr>
        <w:t>转过程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。可依托多源数据融合与可视化能力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,将情感</w:t>
      </w:r>
      <w:r>
        <w:rPr>
          <w:sz w:val="19"/>
          <w:szCs w:val="19"/>
          <w:spacing w:val="1"/>
        </w:rPr>
        <w:t>赋值标签的传播网络、核心节点、影响圈层及受众反应</w:t>
      </w:r>
      <w:r>
        <w:rPr>
          <w:sz w:val="19"/>
          <w:szCs w:val="19"/>
          <w:spacing w:val="8"/>
        </w:rPr>
        <w:t>画像进行集成呈现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。结合情感计算与大语言模型的情</w:t>
      </w:r>
      <w:r>
        <w:rPr>
          <w:sz w:val="19"/>
          <w:szCs w:val="19"/>
          <w:spacing w:val="5"/>
        </w:rPr>
        <w:t>景理解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,还能追溯其从萌发、极化到固化的完整演化轨</w:t>
      </w:r>
      <w:r>
        <w:rPr>
          <w:sz w:val="19"/>
          <w:szCs w:val="19"/>
          <w:spacing w:val="5"/>
        </w:rPr>
        <w:t>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,从而准确判断攻击方利用“情感先行”策略操纵公</w:t>
      </w:r>
      <w:r>
        <w:rPr>
          <w:sz w:val="19"/>
          <w:szCs w:val="19"/>
        </w:rPr>
        <w:t>众情绪的阶段、强度与意图。</w:t>
      </w:r>
    </w:p>
    <w:p>
      <w:pPr>
        <w:pStyle w:val="BodyText"/>
        <w:ind w:left="3" w:right="78" w:firstLine="400"/>
        <w:spacing w:before="4" w:line="195" w:lineRule="auto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针对话语“能指”与“所指”的割裂模式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4"/>
        </w:rPr>
        <w:t>,平台可聚</w:t>
      </w:r>
      <w:r>
        <w:rPr>
          <w:sz w:val="19"/>
          <w:szCs w:val="19"/>
          <w:spacing w:val="14"/>
        </w:rPr>
        <w:t>焦关键术语或概念的语义空心化与语境剥离过程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,运</w:t>
      </w:r>
      <w:r>
        <w:rPr>
          <w:sz w:val="19"/>
          <w:szCs w:val="19"/>
          <w:spacing w:val="9"/>
        </w:rPr>
        <w:t>用语义网络分析、共现词频统计及上下文语境建模技</w:t>
      </w:r>
    </w:p>
    <w:p>
      <w:pPr>
        <w:spacing w:line="195" w:lineRule="auto"/>
        <w:sectPr>
          <w:type w:val="continuous"/>
          <w:pgSz w:w="11906" w:h="16838"/>
          <w:pgMar w:top="1628" w:right="1080" w:bottom="482" w:left="1031" w:header="1245" w:footer="243" w:gutter="0"/>
          <w:cols w:equalWidth="0" w:num="2">
            <w:col w:w="5025" w:space="100"/>
            <w:col w:w="4670" w:space="0"/>
          </w:cols>
        </w:sectPr>
        <w:rPr>
          <w:sz w:val="19"/>
          <w:szCs w:val="19"/>
        </w:rPr>
      </w:pPr>
    </w:p>
    <w:p>
      <w:pPr>
        <w:spacing w:line="66" w:lineRule="exact"/>
        <w:rPr/>
      </w:pPr>
      <w:r/>
    </w:p>
    <w:p>
      <w:pPr>
        <w:spacing w:line="66" w:lineRule="exact"/>
        <w:sectPr>
          <w:headerReference w:type="default" r:id="rId12"/>
          <w:pgSz w:w="11906" w:h="16838"/>
          <w:pgMar w:top="1635" w:right="1080" w:bottom="482" w:left="1031" w:header="1237" w:footer="243" w:gutter="0"/>
          <w:cols w:equalWidth="0" w:num="1">
            <w:col w:w="9794" w:space="0"/>
          </w:cols>
        </w:sectPr>
        <w:rPr/>
      </w:pPr>
    </w:p>
    <w:p>
      <w:pPr>
        <w:pStyle w:val="BodyText"/>
        <w:ind w:left="128" w:right="306"/>
        <w:spacing w:before="44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</w:rPr>
        <w:t>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,系统持续监测特定“能指”的“所指”集合在不同时</w:t>
      </w:r>
      <w:r>
        <w:rPr>
          <w:sz w:val="19"/>
          <w:szCs w:val="19"/>
          <w:spacing w:val="8"/>
        </w:rPr>
        <w:t>期、不同信源中的变化发展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。通过构建概念表述方式</w:t>
      </w:r>
      <w:r>
        <w:rPr>
          <w:sz w:val="19"/>
          <w:szCs w:val="19"/>
          <w:spacing w:val="14"/>
        </w:rPr>
        <w:t>与具体指涉内容关联模型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,可视化展示术语如何逐渐</w:t>
      </w:r>
      <w:r>
        <w:rPr>
          <w:sz w:val="19"/>
          <w:szCs w:val="19"/>
          <w:spacing w:val="5"/>
        </w:rPr>
        <w:t>脱离其初始的、严谨的学理内涵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,转而与空洞的宣示或</w:t>
      </w:r>
      <w:r>
        <w:rPr>
          <w:sz w:val="19"/>
          <w:szCs w:val="19"/>
          <w:spacing w:val="8"/>
        </w:rPr>
        <w:t>多样化的功利性质解释相关联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。通过对比该术语在各</w:t>
      </w:r>
      <w:r>
        <w:rPr>
          <w:sz w:val="19"/>
          <w:szCs w:val="19"/>
          <w:spacing w:val="14"/>
        </w:rPr>
        <w:t>方阐释中的语义网络差异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,平台可精准诊断其被工具</w:t>
      </w:r>
      <w:r>
        <w:rPr>
          <w:sz w:val="19"/>
          <w:szCs w:val="19"/>
          <w:spacing w:val="5"/>
        </w:rPr>
        <w:t>化、泛化运用的具体手法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,为还原其本义、揭露其操纵</w:t>
      </w:r>
      <w:r>
        <w:rPr>
          <w:sz w:val="19"/>
          <w:szCs w:val="19"/>
          <w:spacing w:val="7"/>
        </w:rPr>
        <w:t>性提供证据链。</w:t>
      </w:r>
    </w:p>
    <w:p>
      <w:pPr>
        <w:pStyle w:val="BodyText"/>
        <w:ind w:left="128" w:right="229" w:firstLine="402"/>
        <w:spacing w:before="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针对语言意义关系的定位与二元区隔诊断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,侧重</w:t>
      </w:r>
      <w:r>
        <w:rPr>
          <w:sz w:val="19"/>
          <w:szCs w:val="19"/>
          <w:spacing w:val="8"/>
        </w:rPr>
        <w:t>于对人为建构的二元对立框架进行解构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。借助框架识</w:t>
      </w:r>
      <w:r>
        <w:rPr>
          <w:sz w:val="19"/>
          <w:szCs w:val="19"/>
          <w:spacing w:val="14"/>
        </w:rPr>
        <w:t>别算法与对立观点集群分析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,系统可自动识别并归类</w:t>
      </w:r>
      <w:r>
        <w:rPr>
          <w:sz w:val="19"/>
          <w:szCs w:val="19"/>
          <w:spacing w:val="12"/>
        </w:rPr>
        <w:t>出认知空间中围绕特定议题形成的对抗性叙事框架。</w:t>
      </w:r>
      <w:r>
        <w:rPr>
          <w:sz w:val="19"/>
          <w:szCs w:val="19"/>
          <w:spacing w:val="14"/>
        </w:rPr>
        <w:t>平台整合来自多作战域的立场化表述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,对比分析同一</w:t>
      </w:r>
      <w:r>
        <w:rPr>
          <w:sz w:val="19"/>
          <w:szCs w:val="19"/>
          <w:spacing w:val="9"/>
        </w:rPr>
        <w:t>事件在不同框架下的表述差异、传播效果及受众反馈</w:t>
      </w:r>
      <w:r>
        <w:rPr>
          <w:sz w:val="19"/>
          <w:szCs w:val="19"/>
          <w:spacing w:val="4"/>
        </w:rPr>
        <w:t>数据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,量化评估诸如“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4"/>
        </w:rPr>
        <w:t>文明—野蛮”等二元区隔框架的</w:t>
      </w:r>
      <w:r>
        <w:rPr>
          <w:sz w:val="19"/>
          <w:szCs w:val="19"/>
          <w:spacing w:val="5"/>
        </w:rPr>
        <w:t>叙事强度、渗透广度及其对受众认知结构的影响深度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14"/>
        </w:rPr>
        <w:t>基于此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,揭示攻击方如何通过强制性的关系定位来简</w:t>
      </w:r>
      <w:r>
        <w:rPr>
          <w:sz w:val="19"/>
          <w:szCs w:val="19"/>
          <w:spacing w:val="5"/>
        </w:rPr>
        <w:t>化复杂现实、塑造敌我认同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,并为拆解叙事陷阱提供支</w:t>
      </w:r>
      <w:r>
        <w:rPr>
          <w:sz w:val="19"/>
          <w:szCs w:val="19"/>
        </w:rPr>
        <w:t>撑。</w:t>
      </w:r>
    </w:p>
    <w:p>
      <w:pPr>
        <w:pStyle w:val="BodyText"/>
        <w:ind w:left="127" w:right="306" w:firstLine="402"/>
        <w:spacing w:before="5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最后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,语言符号的解释权归属争夺诊断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,以围</w:t>
      </w:r>
      <w:r>
        <w:rPr>
          <w:sz w:val="19"/>
          <w:szCs w:val="19"/>
          <w:spacing w:val="9"/>
        </w:rPr>
        <w:t>绕核</w:t>
      </w:r>
      <w:r>
        <w:rPr>
          <w:sz w:val="19"/>
          <w:szCs w:val="19"/>
          <w:spacing w:val="18"/>
        </w:rPr>
        <w:t>心叙事与历史符号的解释权竞争图谱绘制为核心展</w:t>
      </w:r>
      <w:r>
        <w:rPr>
          <w:sz w:val="19"/>
          <w:szCs w:val="19"/>
          <w:spacing w:val="12"/>
        </w:rPr>
        <w:t>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。利用知识图谱技术整合多方信源与历史资料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系</w:t>
      </w:r>
      <w:r>
        <w:rPr>
          <w:sz w:val="19"/>
          <w:szCs w:val="19"/>
          <w:spacing w:val="9"/>
        </w:rPr>
        <w:t>统能够构建关于关键事件、国际规则或价值观念的多</w:t>
      </w:r>
      <w:r>
        <w:rPr>
          <w:sz w:val="19"/>
          <w:szCs w:val="19"/>
          <w:spacing w:val="5"/>
        </w:rPr>
        <w:t>元化解释叙事网络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,并标识出不同解释版本的来源、影</w:t>
      </w:r>
      <w:r>
        <w:rPr>
          <w:sz w:val="19"/>
          <w:szCs w:val="19"/>
          <w:spacing w:val="17"/>
        </w:rPr>
        <w:t>响力及相互竞争关系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。通过追踪特定解释叙事的演</w:t>
      </w:r>
      <w:r>
        <w:rPr>
          <w:sz w:val="19"/>
          <w:szCs w:val="19"/>
          <w:spacing w:val="-7"/>
        </w:rPr>
        <w:t>变、“证据”引用模式以及在国际法理、学术论述、公共</w:t>
      </w:r>
      <w:r>
        <w:rPr>
          <w:sz w:val="19"/>
          <w:szCs w:val="19"/>
          <w:spacing w:val="14"/>
        </w:rPr>
        <w:t>舆论等不同场域中的话语权消长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,平台诊断攻击方垄</w:t>
      </w:r>
      <w:r>
        <w:rPr>
          <w:sz w:val="19"/>
          <w:szCs w:val="19"/>
          <w:spacing w:val="5"/>
        </w:rPr>
        <w:t>断解释权所采用的策略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,如对历史事件的单一定性、对</w:t>
      </w:r>
      <w:r>
        <w:rPr>
          <w:sz w:val="19"/>
          <w:szCs w:val="19"/>
          <w:spacing w:val="18"/>
        </w:rPr>
        <w:t>国际法规的选择性援引或对普遍价值的私有化阐释</w:t>
      </w:r>
      <w:r>
        <w:rPr>
          <w:sz w:val="19"/>
          <w:szCs w:val="19"/>
          <w:spacing w:val="13"/>
        </w:rPr>
        <w:t>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。结合影响力分析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,平台亦能定位解释权争夺</w:t>
      </w:r>
      <w:r>
        <w:rPr>
          <w:sz w:val="19"/>
          <w:szCs w:val="19"/>
          <w:spacing w:val="12"/>
        </w:rPr>
        <w:t>中的</w:t>
      </w:r>
      <w:r>
        <w:rPr>
          <w:sz w:val="19"/>
          <w:szCs w:val="19"/>
          <w:spacing w:val="5"/>
        </w:rPr>
        <w:t>关键机构与意见节点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,为打破话语垄断、推动解释权再</w:t>
      </w:r>
      <w:r>
        <w:rPr>
          <w:sz w:val="19"/>
          <w:szCs w:val="19"/>
          <w:spacing w:val="7"/>
        </w:rPr>
        <w:t>平衡提供目标指引。</w:t>
      </w:r>
    </w:p>
    <w:p>
      <w:pPr>
        <w:pStyle w:val="BodyText"/>
        <w:ind w:left="130" w:right="306" w:firstLine="192"/>
        <w:spacing w:before="2" w:line="218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9"/>
        </w:rPr>
        <w:t>3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9"/>
        </w:rPr>
        <w:t>2   </w:t>
      </w:r>
      <w:r>
        <w:rPr>
          <w:rFonts w:ascii="SimHei" w:hAnsi="SimHei" w:eastAsia="SimHei" w:cs="SimHei"/>
          <w:sz w:val="19"/>
          <w:szCs w:val="19"/>
          <w:spacing w:val="19"/>
        </w:rPr>
        <w:t>基于大语言模型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</w:rPr>
        <w:t>LLMs</w:t>
      </w:r>
      <w:r>
        <w:rPr>
          <w:sz w:val="19"/>
          <w:szCs w:val="19"/>
          <w:spacing w:val="19"/>
        </w:rPr>
        <w:t>)</w:t>
      </w:r>
      <w:r>
        <w:rPr>
          <w:rFonts w:ascii="SimHei" w:hAnsi="SimHei" w:eastAsia="SimHei" w:cs="SimHei"/>
          <w:sz w:val="19"/>
          <w:szCs w:val="19"/>
          <w:spacing w:val="19"/>
        </w:rPr>
        <w:t>的语言武器化认知</w:t>
      </w:r>
      <w:r>
        <w:rPr>
          <w:rFonts w:ascii="SimHei" w:hAnsi="SimHei" w:eastAsia="SimHei" w:cs="SimHei"/>
          <w:sz w:val="19"/>
          <w:szCs w:val="19"/>
          <w:spacing w:val="8"/>
        </w:rPr>
        <w:t>威胁预判与反制路径</w:t>
      </w:r>
    </w:p>
    <w:p>
      <w:pPr>
        <w:pStyle w:val="BodyText"/>
        <w:ind w:left="129" w:right="306" w:firstLine="399"/>
        <w:spacing w:before="97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要实现对语言武器化的深度解构和有效反制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,必</w:t>
      </w:r>
      <w:r>
        <w:rPr>
          <w:sz w:val="19"/>
          <w:szCs w:val="19"/>
          <w:spacing w:val="9"/>
        </w:rPr>
        <w:t>须依赖具备强大语义理解和内容生成能力的大语言模</w:t>
      </w:r>
      <w:r>
        <w:rPr>
          <w:sz w:val="19"/>
          <w:szCs w:val="19"/>
          <w:spacing w:val="-2"/>
        </w:rPr>
        <w:t>型(Large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language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models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,LLMs) ,其强大的生成能力</w:t>
      </w:r>
      <w:r>
        <w:rPr>
          <w:sz w:val="19"/>
          <w:szCs w:val="19"/>
          <w:spacing w:val="9"/>
        </w:rPr>
        <w:t>和理解能力能够被用来为认知层面的攻击与应对提供</w:t>
      </w:r>
      <w:r>
        <w:rPr>
          <w:sz w:val="19"/>
          <w:szCs w:val="19"/>
          <w:spacing w:val="14"/>
        </w:rPr>
        <w:t>支撑</w:t>
      </w:r>
      <w:r>
        <w:rPr>
          <w:sz w:val="10"/>
          <w:szCs w:val="10"/>
          <w:spacing w:val="14"/>
          <w:position w:val="8"/>
        </w:rPr>
        <w:t>[30]</w:t>
      </w:r>
      <w:r>
        <w:rPr>
          <w:sz w:val="10"/>
          <w:szCs w:val="10"/>
          <w:spacing w:val="33"/>
          <w:w w:val="103"/>
          <w:position w:val="8"/>
        </w:rPr>
        <w:t xml:space="preserve"> </w:t>
      </w:r>
      <w:r>
        <w:rPr>
          <w:sz w:val="19"/>
          <w:szCs w:val="19"/>
          <w:spacing w:val="14"/>
        </w:rPr>
        <w:t>。通过虚假信息识别和虚假信息生成的双向</w:t>
      </w:r>
      <w:r>
        <w:rPr>
          <w:sz w:val="19"/>
          <w:szCs w:val="19"/>
          <w:spacing w:val="10"/>
        </w:rPr>
        <w:t>协同管控战场态势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,实现分布式体系的部署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,能为认知</w:t>
      </w:r>
      <w:r>
        <w:rPr>
          <w:sz w:val="19"/>
          <w:szCs w:val="19"/>
          <w:spacing w:val="9"/>
        </w:rPr>
        <w:t>战中的语言武器化认知威胁预判与反制拓宽更多可能</w:t>
      </w:r>
      <w:r>
        <w:rPr>
          <w:sz w:val="19"/>
          <w:szCs w:val="19"/>
        </w:rPr>
        <w:t>性。</w:t>
      </w:r>
    </w:p>
    <w:p>
      <w:pPr>
        <w:pStyle w:val="BodyText"/>
        <w:ind w:left="132" w:right="306" w:firstLine="390"/>
        <w:spacing w:before="1" w:line="218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7"/>
        </w:rPr>
        <w:t>3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2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. 1</w:t>
      </w:r>
      <w:r>
        <w:rPr>
          <w:sz w:val="19"/>
          <w:szCs w:val="19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7"/>
        </w:rPr>
        <w:t>语言符号武器化认知威胁预判模型的领</w:t>
      </w:r>
      <w:r>
        <w:rPr>
          <w:rFonts w:ascii="SimHei" w:hAnsi="SimHei" w:eastAsia="SimHei" w:cs="SimHei"/>
          <w:sz w:val="19"/>
          <w:szCs w:val="19"/>
          <w:spacing w:val="5"/>
        </w:rPr>
        <w:t>域增强</w:t>
      </w:r>
    </w:p>
    <w:p>
      <w:pPr>
        <w:pStyle w:val="BodyText"/>
        <w:ind w:left="130" w:right="306" w:firstLine="404"/>
        <w:spacing w:before="92" w:line="1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大语言模型通用能力通常难以直接适配认知战的</w:t>
      </w:r>
      <w:r>
        <w:rPr>
          <w:sz w:val="19"/>
          <w:szCs w:val="19"/>
          <w:spacing w:val="8"/>
        </w:rPr>
        <w:t>专业化、场景化需求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因此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,首先需要通过系统化的领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78" w:hanging="15"/>
        <w:spacing w:before="39" w:line="227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域增强改造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,构建兼具专业知识储备与实战推理能力</w:t>
      </w:r>
      <w:r>
        <w:rPr>
          <w:sz w:val="19"/>
          <w:szCs w:val="19"/>
          <w:spacing w:val="4"/>
        </w:rPr>
        <w:t>的定制化模型。</w:t>
      </w:r>
    </w:p>
    <w:p>
      <w:pPr>
        <w:pStyle w:val="BodyText"/>
        <w:ind w:left="2" w:right="78" w:firstLine="399"/>
        <w:spacing w:before="3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第一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,构建高质量、多模态的数据资源池是实现领</w:t>
      </w:r>
      <w:r>
        <w:rPr>
          <w:sz w:val="19"/>
          <w:szCs w:val="19"/>
          <w:spacing w:val="8"/>
        </w:rPr>
        <w:t>域增强的前提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。数据采集层需覆盖网络空间、物理空</w:t>
      </w:r>
      <w:r>
        <w:rPr>
          <w:sz w:val="19"/>
          <w:szCs w:val="19"/>
          <w:spacing w:val="5"/>
        </w:rPr>
        <w:t>间和社会空间的全维度数据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,包括社交媒体文本、新闻</w:t>
      </w:r>
      <w:r>
        <w:rPr>
          <w:sz w:val="19"/>
          <w:szCs w:val="19"/>
        </w:rPr>
        <w:t>报道、视频内容、舆情统计数据等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。其核心在于对多源</w:t>
      </w:r>
      <w:r>
        <w:rPr>
          <w:sz w:val="19"/>
          <w:szCs w:val="19"/>
          <w:spacing w:val="5"/>
        </w:rPr>
        <w:t>异构数据进行跨平台采集、质量监控与深度融合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,形成</w:t>
      </w:r>
      <w:r>
        <w:rPr>
          <w:sz w:val="19"/>
          <w:szCs w:val="19"/>
          <w:spacing w:val="8"/>
        </w:rPr>
        <w:t>结构化的训练与推理数据集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。这一过程不仅为模型提</w:t>
      </w:r>
      <w:r>
        <w:rPr>
          <w:sz w:val="19"/>
          <w:szCs w:val="19"/>
          <w:spacing w:val="14"/>
        </w:rPr>
        <w:t>供了丰富的语言符号素材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,也为后续构建包含现实事</w:t>
      </w:r>
      <w:r>
        <w:rPr>
          <w:sz w:val="19"/>
          <w:szCs w:val="19"/>
          <w:spacing w:val="9"/>
        </w:rPr>
        <w:t>件库、虚拟事件库及博弈手段事理图谱的领域知识体</w:t>
      </w:r>
      <w:r>
        <w:rPr>
          <w:sz w:val="19"/>
          <w:szCs w:val="19"/>
          <w:spacing w:val="7"/>
        </w:rPr>
        <w:t>系奠定了数据基础。</w:t>
      </w:r>
    </w:p>
    <w:p>
      <w:pPr>
        <w:pStyle w:val="BodyText"/>
        <w:ind w:firstLine="401"/>
        <w:spacing w:before="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第二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,需要知识注入与专项微调将领域知识内化</w:t>
      </w:r>
      <w:r>
        <w:rPr>
          <w:sz w:val="19"/>
          <w:szCs w:val="19"/>
          <w:spacing w:val="3"/>
        </w:rPr>
        <w:t>为模型核心能力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。通过构建涵盖战略博弈、符号对抗、</w:t>
      </w:r>
      <w:r>
        <w:rPr>
          <w:sz w:val="19"/>
          <w:szCs w:val="19"/>
          <w:spacing w:val="14"/>
        </w:rPr>
        <w:t>受众心理等维度的认知战领域知识库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,并利用检索增</w:t>
      </w:r>
      <w:r>
        <w:rPr>
          <w:sz w:val="19"/>
          <w:szCs w:val="19"/>
          <w:spacing w:val="-6"/>
        </w:rPr>
        <w:t>强生成技术(Retrieval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6"/>
        </w:rPr>
        <w:t>augmented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6"/>
        </w:rPr>
        <w:t>generation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6"/>
        </w:rPr>
        <w:t>,RAG) ,将</w:t>
      </w:r>
      <w:r>
        <w:rPr>
          <w:sz w:val="19"/>
          <w:szCs w:val="19"/>
          <w:spacing w:val="14"/>
        </w:rPr>
        <w:t>专业知识深度耦合至模型的实时推理链路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,确保其生</w:t>
      </w:r>
      <w:r>
        <w:rPr>
          <w:sz w:val="19"/>
          <w:szCs w:val="19"/>
          <w:spacing w:val="8"/>
        </w:rPr>
        <w:t>成内容和决策判断具有坚实的学理与事实支撑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。特别</w:t>
      </w:r>
      <w:r>
        <w:rPr>
          <w:sz w:val="19"/>
          <w:szCs w:val="19"/>
          <w:spacing w:val="9"/>
        </w:rPr>
        <w:t>是必须对模型进行对抗性攻击如提示词注入、数据投</w:t>
      </w:r>
      <w:r>
        <w:rPr>
          <w:sz w:val="19"/>
          <w:szCs w:val="19"/>
          <w:spacing w:val="10"/>
        </w:rPr>
        <w:t>毒等的鲁棒性训练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,并建立严格的事实核查机制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,确保</w:t>
      </w:r>
      <w:r>
        <w:rPr>
          <w:sz w:val="19"/>
          <w:szCs w:val="19"/>
          <w:spacing w:val="8"/>
        </w:rPr>
        <w:t>反制行动的可靠性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。在此基础上对模型进行专项任务</w:t>
      </w:r>
      <w:r>
        <w:rPr>
          <w:sz w:val="19"/>
          <w:szCs w:val="19"/>
          <w:spacing w:val="10"/>
        </w:rPr>
        <w:t>微调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,即依据精细化标注的认知对抗案例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,遵循从基础</w:t>
      </w:r>
      <w:r>
        <w:rPr>
          <w:sz w:val="19"/>
          <w:szCs w:val="19"/>
          <w:spacing w:val="9"/>
        </w:rPr>
        <w:t>认知规律到典型对抗场景再到复杂战略博弈的层次进</w:t>
      </w:r>
      <w:r>
        <w:rPr>
          <w:sz w:val="19"/>
          <w:szCs w:val="19"/>
          <w:spacing w:val="14"/>
        </w:rPr>
        <w:t>行递进式训练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,从而持续优化模型在认知战中的专业</w:t>
      </w:r>
      <w:r>
        <w:rPr>
          <w:sz w:val="19"/>
          <w:szCs w:val="19"/>
          <w:spacing w:val="8"/>
        </w:rPr>
        <w:t>逻辑与策略生成能力。</w:t>
      </w:r>
    </w:p>
    <w:p>
      <w:pPr>
        <w:pStyle w:val="BodyText"/>
        <w:ind w:right="78" w:firstLine="402"/>
        <w:spacing w:before="8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基于以上建设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,可进一步使用关键能力的模块化</w:t>
      </w:r>
      <w:r>
        <w:rPr>
          <w:sz w:val="19"/>
          <w:szCs w:val="19"/>
          <w:spacing w:val="8"/>
        </w:rPr>
        <w:t>扩展提升模型实战解析能力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。为更深入解构被武器化</w:t>
      </w:r>
      <w:r>
        <w:rPr>
          <w:sz w:val="19"/>
          <w:szCs w:val="19"/>
          <w:spacing w:val="10"/>
        </w:rPr>
        <w:t>的语言符号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,需通过轻量化嵌入的方式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,为模型集成多</w:t>
      </w:r>
      <w:r>
        <w:rPr>
          <w:sz w:val="19"/>
          <w:szCs w:val="19"/>
          <w:spacing w:val="8"/>
        </w:rPr>
        <w:t>模态理解、情感计算与叙事框架识别等专项模块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。如</w:t>
      </w:r>
      <w:r>
        <w:rPr>
          <w:sz w:val="19"/>
          <w:szCs w:val="19"/>
          <w:spacing w:val="10"/>
        </w:rPr>
        <w:t>此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,模型不仅能够解析文本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,还能理解图像、视频中的</w:t>
      </w:r>
      <w:r>
        <w:rPr>
          <w:sz w:val="19"/>
          <w:szCs w:val="19"/>
          <w:spacing w:val="10"/>
        </w:rPr>
        <w:t>符号意义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;不仅能分析字面含义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,还能量化其中的情感</w:t>
      </w:r>
      <w:r>
        <w:rPr>
          <w:sz w:val="19"/>
          <w:szCs w:val="19"/>
          <w:spacing w:val="14"/>
        </w:rPr>
        <w:t>倾向与情绪阈值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;更能快速识别和归类攻击方使用的</w:t>
      </w:r>
      <w:r>
        <w:rPr>
          <w:sz w:val="19"/>
          <w:szCs w:val="19"/>
          <w:spacing w:val="13"/>
        </w:rPr>
        <w:t>叙事框架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。由此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,立足于领域增强后的大语言模型可</w:t>
      </w:r>
      <w:r>
        <w:rPr>
          <w:sz w:val="19"/>
          <w:szCs w:val="19"/>
          <w:spacing w:val="9"/>
        </w:rPr>
        <w:t>通过标准化的推演流程实现对认知对抗场景的动态模</w:t>
      </w:r>
      <w:r>
        <w:rPr>
          <w:sz w:val="19"/>
          <w:szCs w:val="19"/>
          <w:spacing w:val="5"/>
        </w:rPr>
        <w:t>拟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,如利用大语言模型模拟包括攻击方、防御方和中立</w:t>
      </w:r>
      <w:r>
        <w:rPr>
          <w:sz w:val="19"/>
          <w:szCs w:val="19"/>
          <w:spacing w:val="14"/>
        </w:rPr>
        <w:t>群体等不同主体在特定情境下的认知和行为反应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,预</w:t>
      </w:r>
      <w:r>
        <w:rPr>
          <w:sz w:val="19"/>
          <w:szCs w:val="19"/>
          <w:spacing w:val="9"/>
        </w:rPr>
        <w:t>测不同叙事框架和符号表达在目标群体中可能产生的</w:t>
      </w:r>
      <w:r>
        <w:rPr>
          <w:sz w:val="19"/>
          <w:szCs w:val="19"/>
          <w:spacing w:val="10"/>
        </w:rPr>
        <w:t>认知效果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,分析己方认知体系的薄弱环节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,识别易被攻</w:t>
      </w:r>
      <w:r>
        <w:rPr>
          <w:sz w:val="19"/>
          <w:szCs w:val="19"/>
          <w:spacing w:val="8"/>
        </w:rPr>
        <w:t>击方利用的认知漏洞等。</w:t>
      </w:r>
    </w:p>
    <w:p>
      <w:pPr>
        <w:pStyle w:val="BodyText"/>
        <w:ind w:left="395"/>
        <w:spacing w:before="1" w:line="181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2"/>
        </w:rPr>
        <w:t>3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2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2</w:t>
      </w:r>
      <w:r>
        <w:rPr>
          <w:sz w:val="19"/>
          <w:szCs w:val="19"/>
          <w:spacing w:val="17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2"/>
        </w:rPr>
        <w:t>认知空间的语言符号态势解构与模拟</w:t>
      </w:r>
    </w:p>
    <w:p>
      <w:pPr>
        <w:pStyle w:val="BodyText"/>
        <w:ind w:left="1" w:right="78" w:firstLine="402"/>
        <w:spacing w:before="56" w:line="216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在领域增强基础上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3"/>
        </w:rPr>
        <w:t>系统的核心功能转向对认知</w:t>
      </w:r>
      <w:r>
        <w:rPr>
          <w:sz w:val="19"/>
          <w:szCs w:val="19"/>
          <w:spacing w:val="14"/>
        </w:rPr>
        <w:t>空间的深度剖析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,即对语言符号被武器化的过程进行</w:t>
      </w:r>
      <w:r>
        <w:rPr>
          <w:sz w:val="19"/>
          <w:szCs w:val="19"/>
          <w:spacing w:val="13"/>
        </w:rPr>
        <w:t>解构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,并对认知对抗的动态演变进行模拟推演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。此层</w:t>
      </w:r>
      <w:r>
        <w:rPr>
          <w:sz w:val="19"/>
          <w:szCs w:val="19"/>
          <w:spacing w:val="-1"/>
        </w:rPr>
        <w:t>构成了整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个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体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系 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核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。增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后 的</w:t>
      </w:r>
      <w:r>
        <w:rPr>
          <w:sz w:val="19"/>
          <w:szCs w:val="19"/>
        </w:rPr>
        <w:t>LLMs</w:t>
      </w:r>
      <w:r>
        <w:rPr>
          <w:sz w:val="19"/>
          <w:szCs w:val="19"/>
          <w:spacing w:val="17"/>
        </w:rPr>
        <w:t xml:space="preserve"> 核心任务之一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,是实现对认知域动态态势的实</w:t>
      </w:r>
      <w:r>
        <w:rPr>
          <w:sz w:val="19"/>
          <w:szCs w:val="19"/>
          <w:spacing w:val="14"/>
        </w:rPr>
        <w:t>时解构与映射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,其关键作用在于对持续流入的多源数</w:t>
      </w:r>
      <w:r>
        <w:rPr>
          <w:sz w:val="19"/>
          <w:szCs w:val="19"/>
          <w:spacing w:val="10"/>
        </w:rPr>
        <w:t>据进行分析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,动态构建并更新认知态势图谱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,实现对攻</w:t>
      </w:r>
    </w:p>
    <w:p>
      <w:pPr>
        <w:spacing w:line="216" w:lineRule="auto"/>
        <w:sectPr>
          <w:type w:val="continuous"/>
          <w:pgSz w:w="11906" w:h="16838"/>
          <w:pgMar w:top="1635" w:right="1080" w:bottom="482" w:left="1031" w:header="1237" w:footer="243" w:gutter="0"/>
          <w:cols w:equalWidth="0" w:num="2">
            <w:col w:w="5025" w:space="100"/>
            <w:col w:w="4670" w:space="0"/>
          </w:cols>
        </w:sectPr>
        <w:rPr>
          <w:sz w:val="19"/>
          <w:szCs w:val="19"/>
        </w:rPr>
      </w:pPr>
    </w:p>
    <w:p>
      <w:pPr>
        <w:spacing w:line="74" w:lineRule="exact"/>
        <w:rPr/>
      </w:pPr>
      <w:r/>
    </w:p>
    <w:p>
      <w:pPr>
        <w:spacing w:line="74" w:lineRule="exact"/>
        <w:sectPr>
          <w:headerReference w:type="default" r:id="rId13"/>
          <w:pgSz w:w="11906" w:h="16838"/>
          <w:pgMar w:top="1628" w:right="1080" w:bottom="482" w:left="1031" w:header="1245" w:footer="243" w:gutter="0"/>
          <w:cols w:equalWidth="0" w:num="1">
            <w:col w:w="9794" w:space="0"/>
          </w:cols>
        </w:sectPr>
        <w:rPr/>
      </w:pPr>
    </w:p>
    <w:p>
      <w:pPr>
        <w:pStyle w:val="BodyText"/>
        <w:ind w:left="129" w:right="307"/>
        <w:spacing w:before="41" w:line="227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击方叙事传播、受众情感变化、关键符号语义迁移的追</w:t>
      </w:r>
      <w:r>
        <w:rPr>
          <w:sz w:val="19"/>
          <w:szCs w:val="19"/>
        </w:rPr>
        <w:t>踪。</w:t>
      </w:r>
    </w:p>
    <w:p>
      <w:pPr>
        <w:pStyle w:val="BodyText"/>
        <w:ind w:left="128" w:right="228" w:firstLine="402"/>
        <w:spacing w:before="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态势解构的首要任务是对攻击方的叙事框架与符</w:t>
      </w:r>
      <w:r>
        <w:rPr>
          <w:sz w:val="19"/>
          <w:szCs w:val="19"/>
          <w:spacing w:val="12"/>
        </w:rPr>
        <w:t>号操作进行精细拆解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。可利用框架识别模块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1"/>
        </w:rPr>
        <w:t>系统能</w:t>
      </w:r>
      <w:r>
        <w:rPr>
          <w:sz w:val="19"/>
          <w:szCs w:val="19"/>
          <w:spacing w:val="13"/>
        </w:rPr>
        <w:t>够析出敌方叙事的核心逻辑、关键符号与隐蔽隐</w:t>
      </w:r>
      <w:r>
        <w:rPr>
          <w:sz w:val="19"/>
          <w:szCs w:val="19"/>
          <w:spacing w:val="12"/>
        </w:rPr>
        <w:t>喻。</w:t>
      </w:r>
      <w:r>
        <w:rPr>
          <w:sz w:val="19"/>
          <w:szCs w:val="19"/>
          <w:spacing w:val="10"/>
        </w:rPr>
        <w:t>同时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,结合情感计算模块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,标定目标群体在特定议题上</w:t>
      </w:r>
      <w:r>
        <w:rPr>
          <w:sz w:val="19"/>
          <w:szCs w:val="19"/>
          <w:spacing w:val="15"/>
        </w:rPr>
        <w:t>的情感特征与敏感阈值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</w:rPr>
        <w:t>LLMs</w:t>
      </w:r>
      <w:r>
        <w:rPr>
          <w:sz w:val="19"/>
          <w:szCs w:val="19"/>
          <w:spacing w:val="15"/>
        </w:rPr>
        <w:t xml:space="preserve"> 能够依据传播路径、</w:t>
      </w:r>
      <w:r>
        <w:rPr>
          <w:sz w:val="19"/>
          <w:szCs w:val="19"/>
          <w:spacing w:val="5"/>
        </w:rPr>
        <w:t>情感极性变化、语义网络与语境迁移等多维特征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,精准</w:t>
      </w:r>
      <w:r>
        <w:rPr>
          <w:sz w:val="19"/>
          <w:szCs w:val="19"/>
          <w:spacing w:val="14"/>
        </w:rPr>
        <w:t>诊断出语言武器化的具体操作模式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,定位其叙事结构</w:t>
      </w:r>
      <w:r>
        <w:rPr>
          <w:sz w:val="19"/>
          <w:szCs w:val="19"/>
          <w:spacing w:val="14"/>
        </w:rPr>
        <w:t>的核心逻辑节点与情感操纵意图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,为反制提供明确的</w:t>
      </w:r>
      <w:r>
        <w:rPr>
          <w:sz w:val="19"/>
          <w:szCs w:val="19"/>
          <w:spacing w:val="3"/>
        </w:rPr>
        <w:t>目标。</w:t>
      </w:r>
    </w:p>
    <w:p>
      <w:pPr>
        <w:pStyle w:val="BodyText"/>
        <w:ind w:left="128" w:right="228" w:firstLine="402"/>
        <w:spacing w:before="6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在深度解构基础上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3"/>
        </w:rPr>
        <w:t>系统需具备动态模拟与预测</w:t>
      </w:r>
      <w:r>
        <w:rPr>
          <w:sz w:val="19"/>
          <w:szCs w:val="19"/>
          <w:spacing w:val="14"/>
        </w:rPr>
        <w:t>能力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,以预判认知攻击的演化趋势与我方反制的可能</w:t>
      </w:r>
      <w:r>
        <w:rPr>
          <w:sz w:val="19"/>
          <w:szCs w:val="19"/>
          <w:spacing w:val="8"/>
        </w:rPr>
        <w:t>效果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。可基于对认知规律的理解模拟攻击方、防御方</w:t>
      </w:r>
      <w:r>
        <w:rPr>
          <w:sz w:val="19"/>
          <w:szCs w:val="19"/>
          <w:spacing w:val="9"/>
        </w:rPr>
        <w:t>及中立群体在特定情境下对特定语言符号的认知与行</w:t>
      </w:r>
      <w:r>
        <w:rPr>
          <w:sz w:val="19"/>
          <w:szCs w:val="19"/>
          <w:spacing w:val="9"/>
        </w:rPr>
        <w:t>为反应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。例如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,通过调整叙事角度或切换关键</w:t>
      </w:r>
      <w:r>
        <w:rPr>
          <w:sz w:val="19"/>
          <w:szCs w:val="19"/>
          <w:spacing w:val="8"/>
        </w:rPr>
        <w:t>符号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,预</w:t>
      </w:r>
      <w:r>
        <w:rPr>
          <w:sz w:val="19"/>
          <w:szCs w:val="19"/>
        </w:rPr>
        <w:t>测其对不 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众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群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体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认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效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果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差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。这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基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于</w:t>
      </w:r>
      <w:r>
        <w:rPr>
          <w:sz w:val="19"/>
          <w:szCs w:val="19"/>
        </w:rPr>
        <w:t>LLMs</w:t>
      </w:r>
      <w:r>
        <w:rPr>
          <w:sz w:val="19"/>
          <w:szCs w:val="19"/>
          <w:spacing w:val="17"/>
        </w:rPr>
        <w:t xml:space="preserve"> 的推演能力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,使我方能够在虚拟空间中预演认</w:t>
      </w:r>
      <w:r>
        <w:rPr>
          <w:sz w:val="19"/>
          <w:szCs w:val="19"/>
          <w:spacing w:val="9"/>
        </w:rPr>
        <w:t>知对抗的多种可能结局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,对不同反制策略的传播</w:t>
      </w:r>
      <w:r>
        <w:rPr>
          <w:sz w:val="19"/>
          <w:szCs w:val="19"/>
          <w:spacing w:val="8"/>
        </w:rPr>
        <w:t>路径、</w:t>
      </w:r>
      <w:r>
        <w:rPr>
          <w:sz w:val="19"/>
          <w:szCs w:val="19"/>
          <w:spacing w:val="14"/>
        </w:rPr>
        <w:t>受众接受度和潜在风险进行评估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,从而筛选出最优策</w:t>
      </w:r>
      <w:r>
        <w:rPr>
          <w:sz w:val="19"/>
          <w:szCs w:val="19"/>
          <w:spacing w:val="9"/>
        </w:rPr>
        <w:t>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。当然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,本层级还需完成综合性的风险分析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,为决策</w:t>
      </w:r>
      <w:r>
        <w:rPr>
          <w:sz w:val="19"/>
          <w:szCs w:val="19"/>
          <w:spacing w:val="13"/>
        </w:rPr>
        <w:t>提供支持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。这要求系统不仅能分析微观的语言符号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5"/>
        </w:rPr>
        <w:t>更能将其置于宏观的传播逻辑、国际政策环境中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,并联</w:t>
      </w:r>
      <w:r>
        <w:rPr>
          <w:sz w:val="19"/>
          <w:szCs w:val="19"/>
          <w:spacing w:val="8"/>
        </w:rPr>
        <w:t>动识别我方认知体系中的固有漏洞与认知盲区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。在此</w:t>
      </w:r>
      <w:r>
        <w:rPr>
          <w:sz w:val="19"/>
          <w:szCs w:val="19"/>
          <w:spacing w:val="14"/>
        </w:rPr>
        <w:t>基础上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,系统能够前瞻性地评估不同反制策略的潜在</w:t>
      </w:r>
      <w:r>
        <w:rPr>
          <w:sz w:val="19"/>
          <w:szCs w:val="19"/>
          <w:spacing w:val="10"/>
        </w:rPr>
        <w:t>风险与战略收益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,避免因反制行动而引发次生危机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,确</w:t>
      </w:r>
      <w:r>
        <w:rPr>
          <w:sz w:val="19"/>
          <w:szCs w:val="19"/>
          <w:spacing w:val="8"/>
        </w:rPr>
        <w:t>保认知域作战行动的战略稳健性。</w:t>
      </w:r>
    </w:p>
    <w:p>
      <w:pPr>
        <w:pStyle w:val="BodyText"/>
        <w:ind w:left="130" w:right="307" w:firstLine="392"/>
        <w:spacing w:before="1" w:line="219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8"/>
        </w:rPr>
        <w:t>3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2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3</w:t>
      </w:r>
      <w:r>
        <w:rPr>
          <w:sz w:val="19"/>
          <w:szCs w:val="19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8"/>
        </w:rPr>
        <w:t>面向认知反制的大语言模型叙事内</w:t>
      </w:r>
      <w:r>
        <w:rPr>
          <w:rFonts w:ascii="SimHei" w:hAnsi="SimHei" w:eastAsia="SimHei" w:cs="SimHei"/>
          <w:sz w:val="19"/>
          <w:szCs w:val="19"/>
          <w:spacing w:val="7"/>
        </w:rPr>
        <w:t>容生</w:t>
      </w:r>
      <w:r>
        <w:rPr>
          <w:rFonts w:ascii="SimHei" w:hAnsi="SimHei" w:eastAsia="SimHei" w:cs="SimHei"/>
          <w:sz w:val="19"/>
          <w:szCs w:val="19"/>
          <w:spacing w:val="6"/>
        </w:rPr>
        <w:t>成路径</w:t>
      </w:r>
    </w:p>
    <w:p>
      <w:pPr>
        <w:pStyle w:val="BodyText"/>
        <w:ind w:left="130" w:right="307" w:firstLine="401"/>
        <w:spacing w:before="9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在深度解构敌意叙事与模拟推演对抗态势的基础</w:t>
      </w:r>
      <w:r>
        <w:rPr>
          <w:sz w:val="19"/>
          <w:szCs w:val="19"/>
          <w:spacing w:val="14"/>
        </w:rPr>
        <w:t>上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</w:rPr>
        <w:t>LLMs</w:t>
      </w:r>
      <w:r>
        <w:rPr>
          <w:sz w:val="19"/>
          <w:szCs w:val="19"/>
          <w:spacing w:val="14"/>
        </w:rPr>
        <w:t xml:space="preserve"> 的核心优势转向高质量反制内容的 自动化</w:t>
      </w:r>
      <w:r>
        <w:rPr>
          <w:sz w:val="19"/>
          <w:szCs w:val="19"/>
          <w:spacing w:val="5"/>
        </w:rPr>
        <w:t>与半自动化生成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,其生成路径融合战略意图、符号学操</w:t>
      </w:r>
      <w:r>
        <w:rPr>
          <w:sz w:val="19"/>
          <w:szCs w:val="19"/>
          <w:spacing w:val="17"/>
        </w:rPr>
        <w:t>纵与受众心理的复杂认知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。为确保反制行动精准有</w:t>
      </w:r>
      <w:r>
        <w:rPr>
          <w:sz w:val="19"/>
          <w:szCs w:val="19"/>
          <w:spacing w:val="8"/>
        </w:rPr>
        <w:t>效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内容生成需主要围绕以下三个核心策略展开。</w:t>
      </w:r>
    </w:p>
    <w:p>
      <w:pPr>
        <w:pStyle w:val="BodyText"/>
        <w:ind w:left="128" w:right="228" w:firstLine="401"/>
        <w:spacing w:before="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一是生成对抗性叙事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3"/>
        </w:rPr>
        <w:t>系统解构攻击方的叙事框</w:t>
      </w:r>
      <w:r>
        <w:rPr>
          <w:sz w:val="19"/>
          <w:szCs w:val="19"/>
        </w:rPr>
        <w:t>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。该流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对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敌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方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叙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事 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深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度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分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,</w:t>
      </w:r>
      <w:r>
        <w:rPr>
          <w:sz w:val="19"/>
          <w:szCs w:val="19"/>
          <w:spacing w:val="-1"/>
        </w:rPr>
        <w:t xml:space="preserve"> 即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利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用</w:t>
      </w:r>
      <w:r>
        <w:rPr>
          <w:sz w:val="19"/>
          <w:szCs w:val="19"/>
        </w:rPr>
        <w:t>LLMs</w:t>
      </w:r>
      <w:r>
        <w:rPr>
          <w:sz w:val="19"/>
          <w:szCs w:val="19"/>
          <w:spacing w:val="16"/>
        </w:rPr>
        <w:t xml:space="preserve"> 的框架识别与逻辑推理能力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准确拆解其叙事</w:t>
      </w:r>
      <w:r>
        <w:rPr>
          <w:sz w:val="19"/>
          <w:szCs w:val="19"/>
          <w:spacing w:val="1"/>
        </w:rPr>
        <w:t>的核心论点、价值预设、情感诉求及潜在的逻辑谬误或</w:t>
      </w:r>
      <w:r>
        <w:rPr>
          <w:sz w:val="19"/>
          <w:szCs w:val="19"/>
          <w:spacing w:val="9"/>
        </w:rPr>
        <w:t>事实漏洞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。在随后的生成环节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,并不直接驳斥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,而是引</w:t>
      </w:r>
      <w:r>
        <w:rPr>
          <w:sz w:val="19"/>
          <w:szCs w:val="19"/>
          <w:spacing w:val="18"/>
        </w:rPr>
        <w:t>导模型依据已验证的事实库与对我方有利的价值框</w:t>
      </w:r>
      <w:r>
        <w:rPr>
          <w:sz w:val="19"/>
          <w:szCs w:val="19"/>
          <w:spacing w:val="13"/>
        </w:rPr>
        <w:t>架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3"/>
        </w:rPr>
        <w:t>,重构事件的意义阐述与因果归因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,形成逻辑自洽、</w:t>
      </w:r>
      <w:r>
        <w:rPr>
          <w:sz w:val="19"/>
          <w:szCs w:val="19"/>
          <w:spacing w:val="13"/>
        </w:rPr>
        <w:t>事实支撑的替代性叙事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。最后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,需根据精英群</w:t>
      </w:r>
      <w:r>
        <w:rPr>
          <w:sz w:val="19"/>
          <w:szCs w:val="19"/>
          <w:spacing w:val="12"/>
        </w:rPr>
        <w:t>体或普</w:t>
      </w:r>
      <w:r>
        <w:rPr>
          <w:sz w:val="19"/>
          <w:szCs w:val="19"/>
          <w:spacing w:val="9"/>
        </w:rPr>
        <w:t>通公众等目标受众的认知习惯进行表达优化与适配调</w:t>
      </w:r>
      <w:r>
        <w:rPr>
          <w:sz w:val="19"/>
          <w:szCs w:val="19"/>
          <w:spacing w:val="9"/>
        </w:rPr>
        <w:t>整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,并通过小范围模拟推演评估其解构效果。</w:t>
      </w:r>
    </w:p>
    <w:p>
      <w:pPr>
        <w:pStyle w:val="BodyText"/>
        <w:ind w:left="129" w:right="307" w:firstLine="401"/>
        <w:spacing w:before="1" w:line="187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二是生成基于事实的情感共鸣内容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4"/>
        </w:rPr>
        <w:t>,突破单纯理</w:t>
      </w:r>
      <w:r>
        <w:rPr>
          <w:sz w:val="19"/>
          <w:szCs w:val="19"/>
          <w:spacing w:val="13"/>
        </w:rPr>
        <w:t>性论辩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,建立深层次认同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。此策略的关键在</w:t>
      </w:r>
      <w:r>
        <w:rPr>
          <w:sz w:val="19"/>
          <w:szCs w:val="19"/>
          <w:spacing w:val="12"/>
        </w:rPr>
        <w:t>于构建与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4" w:firstLine="2"/>
        <w:spacing w:before="4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调用高度结构化、标签化的事实与案例素材库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,其中存</w:t>
      </w:r>
      <w:r>
        <w:rPr>
          <w:sz w:val="19"/>
          <w:szCs w:val="19"/>
          <w:spacing w:val="6"/>
        </w:rPr>
        <w:t>储经核实的影像、数据及故事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。生成过程中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>LLMs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的</w:t>
      </w:r>
      <w:r>
        <w:rPr>
          <w:sz w:val="19"/>
          <w:szCs w:val="19"/>
          <w:spacing w:val="9"/>
        </w:rPr>
        <w:t>情感计算模块被用于精准分析目标受众的文化背景与</w:t>
      </w:r>
      <w:r>
        <w:rPr>
          <w:sz w:val="19"/>
          <w:szCs w:val="19"/>
          <w:spacing w:val="9"/>
        </w:rPr>
        <w:t>情感敏感点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,从而确定叙事的基调与情感导向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。进而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6"/>
        </w:rPr>
        <w:t>模型需以事实铺垫、细节叙述的基本原则来</w:t>
      </w:r>
      <w:r>
        <w:rPr>
          <w:sz w:val="19"/>
          <w:szCs w:val="19"/>
          <w:spacing w:val="5"/>
        </w:rPr>
        <w:t>组织内容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11"/>
        </w:rPr>
        <w:t>避免空洞宣传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。在最终输出前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内容需经过文化语境</w:t>
      </w:r>
      <w:r>
        <w:rPr>
          <w:sz w:val="19"/>
          <w:szCs w:val="19"/>
          <w:spacing w:val="13"/>
        </w:rPr>
        <w:t>与传播语态的调整转换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以确保其情感号召力能</w:t>
      </w:r>
      <w:r>
        <w:rPr>
          <w:sz w:val="19"/>
          <w:szCs w:val="19"/>
          <w:spacing w:val="12"/>
        </w:rPr>
        <w:t>跨越</w:t>
      </w:r>
      <w:r>
        <w:rPr>
          <w:sz w:val="19"/>
          <w:szCs w:val="19"/>
          <w:spacing w:val="8"/>
        </w:rPr>
        <w:t>文化壁垒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,直击人心。</w:t>
      </w:r>
    </w:p>
    <w:p>
      <w:pPr>
        <w:pStyle w:val="BodyText"/>
        <w:ind w:left="1" w:right="78" w:firstLine="404"/>
        <w:spacing w:before="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三是生成旨在消解攻击方符号优势的隐喻与符号</w:t>
      </w:r>
      <w:r>
        <w:rPr>
          <w:sz w:val="19"/>
          <w:szCs w:val="19"/>
          <w:spacing w:val="8"/>
        </w:rPr>
        <w:t>重构内容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。此策略首先要求 </w:t>
      </w:r>
      <w:r>
        <w:rPr>
          <w:sz w:val="19"/>
          <w:szCs w:val="19"/>
        </w:rPr>
        <w:t>LLMs</w:t>
      </w:r>
      <w:r>
        <w:rPr>
          <w:sz w:val="19"/>
          <w:szCs w:val="19"/>
          <w:spacing w:val="8"/>
        </w:rPr>
        <w:t xml:space="preserve"> 对攻击方使用的核</w:t>
      </w:r>
      <w:r>
        <w:rPr>
          <w:sz w:val="19"/>
          <w:szCs w:val="19"/>
          <w:spacing w:val="5"/>
        </w:rPr>
        <w:t>心隐喻进行符号学拆解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,剖析其意义指向、情感色彩与</w:t>
      </w:r>
      <w:r>
        <w:rPr>
          <w:sz w:val="19"/>
          <w:szCs w:val="19"/>
          <w:spacing w:val="4"/>
        </w:rPr>
        <w:t>历史渊源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。然后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,引导模型依据和平、发展、公平等更</w:t>
      </w:r>
      <w:r>
        <w:rPr>
          <w:sz w:val="19"/>
          <w:szCs w:val="19"/>
          <w:spacing w:val="5"/>
        </w:rPr>
        <w:t>具普遍性的价值准则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,创作能够对冲、扭转或重新定义</w:t>
      </w:r>
      <w:r>
        <w:rPr>
          <w:sz w:val="19"/>
          <w:szCs w:val="19"/>
          <w:spacing w:val="7"/>
        </w:rPr>
        <w:t>原有符号意义的新内容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。如将针对“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7"/>
        </w:rPr>
        <w:t>一带一路”倡议</w:t>
      </w:r>
      <w:r>
        <w:rPr>
          <w:sz w:val="19"/>
          <w:szCs w:val="19"/>
          <w:spacing w:val="-6"/>
        </w:rPr>
        <w:t>的“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陷阱”隐喻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6"/>
        </w:rPr>
        <w:t>,重构为“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6"/>
        </w:rPr>
        <w:t>桥梁”或“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6"/>
        </w:rPr>
        <w:t>纽带”的</w:t>
      </w:r>
      <w:r>
        <w:rPr>
          <w:sz w:val="19"/>
          <w:szCs w:val="19"/>
          <w:spacing w:val="-7"/>
        </w:rPr>
        <w:t>意象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7"/>
        </w:rPr>
        <w:t>。生</w:t>
      </w:r>
      <w:r>
        <w:rPr>
          <w:sz w:val="19"/>
          <w:szCs w:val="19"/>
          <w:spacing w:val="9"/>
        </w:rPr>
        <w:t>成的内容需被转化为易于跨文化传播的信息图、短视</w:t>
      </w:r>
      <w:r>
        <w:rPr>
          <w:sz w:val="19"/>
          <w:szCs w:val="19"/>
          <w:spacing w:val="14"/>
        </w:rPr>
        <w:t>频等多模态形式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,并经过测试以确保其解码效果符合</w:t>
      </w:r>
      <w:r>
        <w:rPr>
          <w:sz w:val="19"/>
          <w:szCs w:val="19"/>
          <w:spacing w:val="9"/>
        </w:rPr>
        <w:t>预期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,从而在符号层面获得定义权与感染力。</w:t>
      </w:r>
    </w:p>
    <w:p>
      <w:pPr>
        <w:pStyle w:val="BodyText"/>
        <w:ind w:left="1" w:right="74" w:firstLine="401"/>
        <w:spacing w:before="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最后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4"/>
        </w:rPr>
        <w:t>,所有生成的反制内容均需进行效果验证与</w:t>
      </w:r>
      <w:r>
        <w:rPr>
          <w:sz w:val="19"/>
          <w:szCs w:val="19"/>
          <w:spacing w:val="12"/>
        </w:rPr>
        <w:t>策略的迭代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。通过在小范围仿真信息环境中开展 A/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B 测试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,收集受众在认知、情感与态度层面的反馈数</w:t>
      </w:r>
      <w:r>
        <w:rPr>
          <w:sz w:val="19"/>
          <w:szCs w:val="19"/>
          <w:spacing w:val="6"/>
        </w:rPr>
        <w:t>据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</w:rPr>
        <w:t>LLMs</w:t>
      </w:r>
      <w:r>
        <w:rPr>
          <w:sz w:val="19"/>
          <w:szCs w:val="19"/>
          <w:spacing w:val="6"/>
        </w:rPr>
        <w:t xml:space="preserve"> 可自动分析这些数据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,从叙事解构力、情感</w:t>
      </w:r>
      <w:r>
        <w:rPr>
          <w:sz w:val="19"/>
          <w:szCs w:val="19"/>
          <w:spacing w:val="9"/>
        </w:rPr>
        <w:t>共鸣度、符号重构接受度及跨文化传播效能等多个维</w:t>
      </w:r>
      <w:r>
        <w:rPr>
          <w:sz w:val="19"/>
          <w:szCs w:val="19"/>
          <w:spacing w:val="13"/>
        </w:rPr>
        <w:t>度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,对反制内容进行量化评估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。未达预期的</w:t>
      </w:r>
      <w:r>
        <w:rPr>
          <w:sz w:val="19"/>
          <w:szCs w:val="19"/>
          <w:spacing w:val="12"/>
        </w:rPr>
        <w:t>内容将触</w:t>
      </w:r>
      <w:r>
        <w:rPr>
          <w:sz w:val="19"/>
          <w:szCs w:val="19"/>
          <w:spacing w:val="5"/>
        </w:rPr>
        <w:t>发溯源分析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,如框架选择不当、情感基调偏差或符号适</w:t>
      </w:r>
      <w:r>
        <w:rPr>
          <w:sz w:val="19"/>
          <w:szCs w:val="19"/>
          <w:spacing w:val="10"/>
        </w:rPr>
        <w:t>配不足等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,将被反向输送至前述相应的策略生成环节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9"/>
        </w:rPr>
        <w:t>用于调整模型提示词、更新事实数据库或优化生成参</w:t>
      </w:r>
      <w:r>
        <w:rPr>
          <w:sz w:val="19"/>
          <w:szCs w:val="19"/>
          <w:spacing w:val="14"/>
        </w:rPr>
        <w:t>数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,从而实现整个反制内容生成体系的持续自我优化</w:t>
      </w:r>
      <w:r>
        <w:rPr>
          <w:sz w:val="19"/>
          <w:szCs w:val="19"/>
          <w:spacing w:val="6"/>
        </w:rPr>
        <w:t>与效能提升。</w:t>
      </w:r>
    </w:p>
    <w:p>
      <w:pPr>
        <w:pStyle w:val="BodyText"/>
        <w:ind w:left="2" w:right="78" w:firstLine="398"/>
        <w:spacing w:before="1" w:line="223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综合以上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>LLMs</w:t>
      </w:r>
      <w:r>
        <w:rPr>
          <w:sz w:val="19"/>
          <w:szCs w:val="19"/>
          <w:spacing w:val="18"/>
        </w:rPr>
        <w:t xml:space="preserve"> 在认知战语言符号反制中的整</w:t>
      </w:r>
      <w:r>
        <w:rPr>
          <w:sz w:val="19"/>
          <w:szCs w:val="19"/>
          <w:spacing w:val="5"/>
        </w:rPr>
        <w:t>体应用可归纳如图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4 所示。</w:t>
      </w:r>
    </w:p>
    <w:p>
      <w:pPr>
        <w:pStyle w:val="BodyText"/>
        <w:ind w:left="195"/>
        <w:spacing w:line="217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2"/>
        </w:rPr>
        <w:t>3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3</w:t>
      </w:r>
      <w:r>
        <w:rPr>
          <w:sz w:val="19"/>
          <w:szCs w:val="19"/>
          <w:spacing w:val="17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2"/>
        </w:rPr>
        <w:t>技术实施的挑战与应对</w:t>
      </w:r>
    </w:p>
    <w:p>
      <w:pPr>
        <w:pStyle w:val="BodyText"/>
        <w:ind w:left="2" w:right="78" w:firstLine="413"/>
        <w:spacing w:before="23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当然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,将以上技术从理论框架转化为稳定、可靠的</w:t>
      </w:r>
      <w:r>
        <w:rPr>
          <w:sz w:val="19"/>
          <w:szCs w:val="19"/>
          <w:spacing w:val="5"/>
        </w:rPr>
        <w:t>实战系统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,面临着数据、模型、算力与协同等多重现实</w:t>
      </w:r>
      <w:r>
        <w:rPr>
          <w:sz w:val="19"/>
          <w:szCs w:val="19"/>
          <w:spacing w:val="10"/>
        </w:rPr>
        <w:t>挑战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,其相关应对策略如下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:</w:t>
      </w:r>
    </w:p>
    <w:p>
      <w:pPr>
        <w:pStyle w:val="BodyText"/>
        <w:ind w:left="1" w:firstLine="400"/>
        <w:spacing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一是数据融合的挑战与多源异构问题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。构建认知</w:t>
      </w:r>
      <w:r>
        <w:rPr>
          <w:sz w:val="19"/>
          <w:szCs w:val="19"/>
          <w:spacing w:val="5"/>
        </w:rPr>
        <w:t>态势数字孪生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,需实时整合来自社交媒体、新闻、卫星</w:t>
      </w:r>
      <w:r>
        <w:rPr>
          <w:sz w:val="19"/>
          <w:szCs w:val="19"/>
          <w:spacing w:val="5"/>
        </w:rPr>
        <w:t>影像等多元的非结构化文本数据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,导致数据清洗、标准</w:t>
      </w:r>
      <w:r>
        <w:rPr>
          <w:sz w:val="19"/>
          <w:szCs w:val="19"/>
          <w:spacing w:val="13"/>
        </w:rPr>
        <w:t>化与实体关联的成本极高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。更关键的是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,认</w:t>
      </w:r>
      <w:r>
        <w:rPr>
          <w:sz w:val="19"/>
          <w:szCs w:val="19"/>
          <w:spacing w:val="12"/>
        </w:rPr>
        <w:t>知战涉及</w:t>
      </w:r>
      <w:r>
        <w:rPr>
          <w:sz w:val="19"/>
          <w:szCs w:val="19"/>
          <w:spacing w:val="14"/>
        </w:rPr>
        <w:t>深层的文化符号与历史语境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,单纯的数据汇聚无法形</w:t>
      </w:r>
      <w:r>
        <w:rPr>
          <w:sz w:val="19"/>
          <w:szCs w:val="19"/>
          <w:spacing w:val="10"/>
        </w:rPr>
        <w:t>成“知识”。因此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,需首先建立治理层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,制定统一的数</w:t>
      </w:r>
      <w:r>
        <w:rPr>
          <w:sz w:val="19"/>
          <w:szCs w:val="19"/>
          <w:spacing w:val="14"/>
        </w:rPr>
        <w:t>据标准与接口协议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,利用专门的非结构化数据进行自</w:t>
      </w:r>
      <w:r>
        <w:rPr>
          <w:sz w:val="19"/>
          <w:szCs w:val="19"/>
          <w:spacing w:val="15"/>
        </w:rPr>
        <w:t>动化预处理;基于此构建领域知识图谱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5"/>
        </w:rPr>
        <w:t>,将地</w:t>
      </w:r>
      <w:r>
        <w:rPr>
          <w:sz w:val="19"/>
          <w:szCs w:val="19"/>
          <w:spacing w:val="14"/>
        </w:rPr>
        <w:t>缘政治、</w:t>
      </w:r>
      <w:r>
        <w:rPr>
          <w:sz w:val="19"/>
          <w:szCs w:val="19"/>
          <w:spacing w:val="14"/>
        </w:rPr>
        <w:t>文化符号、历史事件等背景信息结构化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,并通过检索</w:t>
      </w:r>
      <w:r>
        <w:rPr>
          <w:sz w:val="19"/>
          <w:szCs w:val="19"/>
        </w:rPr>
        <w:t>RAG</w:t>
      </w:r>
      <w:r>
        <w:rPr>
          <w:sz w:val="19"/>
          <w:szCs w:val="19"/>
          <w:spacing w:val="10"/>
        </w:rPr>
        <w:t xml:space="preserve"> 技术动态关联实时数据流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,使系统在解析“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0"/>
        </w:rPr>
        <w:t>债务</w:t>
      </w:r>
      <w:r>
        <w:rPr>
          <w:sz w:val="19"/>
          <w:szCs w:val="19"/>
          <w:spacing w:val="14"/>
        </w:rPr>
        <w:t>陷阱”等叙事时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,能自动关联其政治起源与学术批驳</w:t>
      </w:r>
    </w:p>
    <w:p>
      <w:pPr>
        <w:spacing w:line="220" w:lineRule="auto"/>
        <w:sectPr>
          <w:type w:val="continuous"/>
          <w:pgSz w:w="11906" w:h="16838"/>
          <w:pgMar w:top="1628" w:right="1080" w:bottom="482" w:left="1031" w:header="1245" w:footer="243" w:gutter="0"/>
          <w:cols w:equalWidth="0" w:num="2">
            <w:col w:w="5026" w:space="100"/>
            <w:col w:w="4669" w:space="0"/>
          </w:cols>
        </w:sectPr>
        <w:rPr>
          <w:sz w:val="19"/>
          <w:szCs w:val="19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87"/>
        <w:spacing w:before="73" w:line="185" w:lineRule="auto"/>
        <w:rPr>
          <w:sz w:val="17"/>
          <w:szCs w:val="17"/>
        </w:rPr>
      </w:pPr>
      <w:r>
        <w:pict>
          <v:shape id="_x0000_s32" style="position:absolute;margin-left:6.597pt;margin-top:17.9586pt;mso-position-vertical-relative:text;mso-position-horizontal-relative:text;width:479.75pt;height:0.8pt;z-index:251687936;" filled="false" strokecolor="#231F20" strokeweight="0.76pt" coordsize="9595,16" coordorigin="0,0" path="m0,7l9594,7e">
            <v:stroke joinstyle="miter" miterlimit="10"/>
          </v:shape>
        </w:pict>
      </w:r>
      <w:r>
        <w:rPr>
          <w:sz w:val="17"/>
          <w:szCs w:val="17"/>
          <w:spacing w:val="8"/>
        </w:rPr>
        <w:t>·40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8"/>
        </w:rPr>
        <w:t>·</w:t>
      </w:r>
      <w:r>
        <w:rPr>
          <w:sz w:val="17"/>
          <w:szCs w:val="17"/>
          <w:spacing w:val="1"/>
        </w:rPr>
        <w:t xml:space="preserve">                             </w:t>
      </w:r>
      <w:r>
        <w:rPr>
          <w:sz w:val="17"/>
          <w:szCs w:val="17"/>
        </w:rPr>
        <w:t xml:space="preserve">                                        </w:t>
      </w:r>
      <w:r>
        <w:rPr>
          <w:sz w:val="17"/>
          <w:szCs w:val="17"/>
          <w:spacing w:val="8"/>
        </w:rPr>
        <w:t>情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8"/>
        </w:rPr>
        <w:t>报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8"/>
        </w:rPr>
        <w:t>杂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8"/>
        </w:rPr>
        <w:t>志</w:t>
      </w:r>
      <w:r>
        <w:rPr>
          <w:sz w:val="17"/>
          <w:szCs w:val="17"/>
          <w:spacing w:val="1"/>
        </w:rPr>
        <w:t xml:space="preserve">                                  </w:t>
      </w:r>
      <w:r>
        <w:rPr>
          <w:sz w:val="17"/>
          <w:szCs w:val="17"/>
        </w:rPr>
        <w:t xml:space="preserve">                              </w:t>
      </w:r>
      <w:r>
        <w:rPr>
          <w:sz w:val="17"/>
          <w:szCs w:val="17"/>
          <w:spacing w:val="8"/>
        </w:rPr>
        <w:t>第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8"/>
        </w:rPr>
        <w:t>45 卷</w:t>
      </w: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4"/>
          <w:pgSz w:w="11906" w:h="16838"/>
          <w:pgMar w:top="400" w:right="1080" w:bottom="482" w:left="1031" w:header="0" w:footer="243" w:gutter="0"/>
          <w:cols w:equalWidth="0" w:num="1">
            <w:col w:w="9794" w:space="0"/>
          </w:cols>
        </w:sectPr>
        <w:rPr/>
      </w:pPr>
    </w:p>
    <w:p>
      <w:pPr>
        <w:pStyle w:val="BodyText"/>
        <w:ind w:left="129"/>
        <w:spacing w:before="47" w:line="192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依据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,从数据融合转向语义理解。</w:t>
      </w:r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102666</wp:posOffset>
            </wp:positionH>
            <wp:positionV relativeFrom="paragraph">
              <wp:posOffset>21211</wp:posOffset>
            </wp:positionV>
            <wp:extent cx="3587865" cy="323353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865" cy="3233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854"/>
        <w:spacing w:before="65" w:line="219" w:lineRule="auto"/>
        <w:outlineLvl w:val="5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</w:rPr>
        <w:t>图</w:t>
      </w:r>
      <w:r>
        <w:rPr>
          <w:rFonts w:ascii="SimHei" w:hAnsi="SimHei" w:eastAsia="SimHei" w:cs="SimHei"/>
          <w:spacing w:val="-40"/>
        </w:rPr>
        <w:t xml:space="preserve"> </w:t>
      </w:r>
      <w:r>
        <w:rPr>
          <w:spacing w:val="8"/>
        </w:rPr>
        <w:t>4   </w:t>
      </w:r>
      <w:r>
        <w:rPr/>
        <w:t>LLMs</w:t>
      </w:r>
      <w:r>
        <w:rPr>
          <w:spacing w:val="8"/>
        </w:rPr>
        <w:t xml:space="preserve"> </w:t>
      </w:r>
      <w:r>
        <w:rPr>
          <w:rFonts w:ascii="SimHei" w:hAnsi="SimHei" w:eastAsia="SimHei" w:cs="SimHei"/>
          <w:spacing w:val="8"/>
        </w:rPr>
        <w:t>在认知战语言符号反制中的四</w:t>
      </w:r>
      <w:r>
        <w:rPr>
          <w:rFonts w:ascii="SimHei" w:hAnsi="SimHei" w:eastAsia="SimHei" w:cs="SimHei"/>
          <w:spacing w:val="7"/>
        </w:rPr>
        <w:t>层应用框架图</w:t>
      </w:r>
    </w:p>
    <w:p>
      <w:pPr>
        <w:pStyle w:val="BodyText"/>
        <w:ind w:left="530"/>
        <w:spacing w:before="45" w:line="186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二是模型的可靠性挑战与可解释性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</w:rPr>
        <w:t>LLMs</w:t>
      </w:r>
      <w:r>
        <w:rPr>
          <w:sz w:val="19"/>
          <w:szCs w:val="19"/>
          <w:spacing w:val="11"/>
        </w:rPr>
        <w:t xml:space="preserve"> 是反</w:t>
      </w:r>
    </w:p>
    <w:p>
      <w:pPr>
        <w:pStyle w:val="BodyText"/>
        <w:ind w:left="129" w:right="303" w:firstLine="1"/>
        <w:spacing w:before="67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制内容生成的核心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,但其固有的幻觉问题可能导致生</w:t>
      </w:r>
      <w:r>
        <w:rPr>
          <w:sz w:val="19"/>
          <w:szCs w:val="19"/>
          <w:spacing w:val="10"/>
        </w:rPr>
        <w:t>成内容事实错误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,若在认知对抗中发生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,将严重损害己</w:t>
      </w:r>
      <w:r>
        <w:rPr>
          <w:sz w:val="19"/>
          <w:szCs w:val="19"/>
          <w:spacing w:val="13"/>
        </w:rPr>
        <w:t>方公信力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。同时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,系统自身也可能成为对抗</w:t>
      </w:r>
      <w:r>
        <w:rPr>
          <w:sz w:val="19"/>
          <w:szCs w:val="19"/>
          <w:spacing w:val="12"/>
        </w:rPr>
        <w:t>性攻击的</w:t>
      </w:r>
      <w:r>
        <w:rPr>
          <w:sz w:val="19"/>
          <w:szCs w:val="19"/>
          <w:spacing w:val="10"/>
        </w:rPr>
        <w:t>目标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,例如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,攻击者通过构造提示词注入或污染训练数</w:t>
      </w:r>
      <w:r>
        <w:rPr>
          <w:sz w:val="19"/>
          <w:szCs w:val="19"/>
          <w:spacing w:val="9"/>
        </w:rPr>
        <w:t>据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,诱导模型生成有害或偏离战略的內容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8"/>
        </w:rPr>
        <w:t>由此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,必须</w:t>
      </w:r>
      <w:r>
        <w:rPr>
          <w:sz w:val="19"/>
          <w:szCs w:val="19"/>
          <w:spacing w:val="10"/>
        </w:rPr>
        <w:t>在技术上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,采用对抗性训练提升模型鲁棒性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,并部署多</w:t>
      </w:r>
      <w:r>
        <w:rPr>
          <w:sz w:val="19"/>
          <w:szCs w:val="19"/>
          <w:spacing w:val="10"/>
        </w:rPr>
        <w:t>层事实核查模块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:在生成前基于知识库检索约束范围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9"/>
        </w:rPr>
        <w:t>生成后通过另一独立模型进行事实性与策略符合性校</w:t>
      </w:r>
      <w:r>
        <w:rPr>
          <w:sz w:val="19"/>
          <w:szCs w:val="19"/>
          <w:spacing w:val="11"/>
        </w:rPr>
        <w:t>验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。流程上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,不容许全自动生成与发布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</w:rPr>
        <w:t>LLMs</w:t>
      </w:r>
      <w:r>
        <w:rPr>
          <w:sz w:val="19"/>
          <w:szCs w:val="19"/>
          <w:spacing w:val="11"/>
        </w:rPr>
        <w:t xml:space="preserve"> 输出内</w:t>
      </w:r>
      <w:r>
        <w:rPr>
          <w:sz w:val="19"/>
          <w:szCs w:val="19"/>
          <w:spacing w:val="9"/>
        </w:rPr>
        <w:t>容需经过情报分析人员与领域专家的联合审核、校准</w:t>
      </w:r>
      <w:r>
        <w:rPr>
          <w:sz w:val="19"/>
          <w:szCs w:val="19"/>
          <w:spacing w:val="14"/>
        </w:rPr>
        <w:t>与授权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,关键反制叙事更需由人做最终的政治与战略</w:t>
      </w:r>
      <w:r>
        <w:rPr>
          <w:sz w:val="19"/>
          <w:szCs w:val="19"/>
          <w:spacing w:val="3"/>
        </w:rPr>
        <w:t>把关。</w:t>
      </w:r>
    </w:p>
    <w:p>
      <w:pPr>
        <w:pStyle w:val="BodyText"/>
        <w:ind w:left="127" w:right="303" w:firstLine="405"/>
        <w:spacing w:before="9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三是算力与实时性挑战及资源约束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。认知战态势</w:t>
      </w:r>
      <w:r>
        <w:rPr>
          <w:sz w:val="19"/>
          <w:szCs w:val="19"/>
          <w:spacing w:val="10"/>
        </w:rPr>
        <w:t>瞬息万变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,无论是数字孪生对全网舆情的实时渲染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,还</w:t>
      </w:r>
      <w:r>
        <w:rPr>
          <w:sz w:val="19"/>
          <w:szCs w:val="19"/>
          <w:spacing w:val="14"/>
        </w:rPr>
        <w:t>是 </w:t>
      </w:r>
      <w:r>
        <w:rPr>
          <w:sz w:val="19"/>
          <w:szCs w:val="19"/>
        </w:rPr>
        <w:t>LLMs</w:t>
      </w:r>
      <w:r>
        <w:rPr>
          <w:sz w:val="19"/>
          <w:szCs w:val="19"/>
          <w:spacing w:val="14"/>
        </w:rPr>
        <w:t xml:space="preserve"> 对多种反制策略效果的并行模拟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4"/>
        </w:rPr>
        <w:t>,都对底层</w:t>
      </w:r>
      <w:r>
        <w:rPr>
          <w:sz w:val="19"/>
          <w:szCs w:val="19"/>
          <w:spacing w:val="8"/>
        </w:rPr>
        <w:t>算力提出海量需求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。过度追求实时性可能导致推演粗</w:t>
      </w:r>
      <w:r>
        <w:rPr>
          <w:sz w:val="19"/>
          <w:szCs w:val="19"/>
          <w:spacing w:val="9"/>
        </w:rPr>
        <w:t>糙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,而追求精细推演则可能错过反制窗口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。因此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,需将</w:t>
      </w:r>
      <w:r>
        <w:rPr>
          <w:sz w:val="19"/>
          <w:szCs w:val="19"/>
          <w:spacing w:val="9"/>
        </w:rPr>
        <w:t>需要巨量算力的全景态势建模与长期策略模拟部署在</w:t>
      </w:r>
      <w:r>
        <w:rPr>
          <w:sz w:val="19"/>
          <w:szCs w:val="19"/>
          <w:spacing w:val="20"/>
        </w:rPr>
        <w:t>云端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;在边缘侧(如战区级指挥所)部署轻量化模型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8"/>
        </w:rPr>
        <w:t>专注于局部、高优先级威胁的快速诊断与反应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。在推</w:t>
      </w:r>
      <w:r>
        <w:rPr>
          <w:sz w:val="19"/>
          <w:szCs w:val="19"/>
          <w:spacing w:val="10"/>
        </w:rPr>
        <w:t>演逻辑上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,建立分级响应机制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:对初步预警信号启动快</w:t>
      </w:r>
      <w:r>
        <w:rPr>
          <w:sz w:val="19"/>
          <w:szCs w:val="19"/>
          <w:spacing w:val="5"/>
        </w:rPr>
        <w:t>速、粗略的推演以评估威胁等级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;仅对确认为高等级威</w:t>
      </w:r>
      <w:r>
        <w:rPr>
          <w:sz w:val="19"/>
          <w:szCs w:val="19"/>
          <w:spacing w:val="10"/>
        </w:rPr>
        <w:t>胁的认知攻击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,才启动资源密集型的多维度深度推演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7"/>
        </w:rPr>
        <w:t>从而优化算力分配。</w:t>
      </w:r>
    </w:p>
    <w:p>
      <w:pPr>
        <w:pStyle w:val="BodyText"/>
        <w:ind w:left="322"/>
        <w:spacing w:before="1" w:line="183" w:lineRule="auto"/>
        <w:outlineLvl w:val="5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5"/>
        </w:rPr>
        <w:t>3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4</w:t>
      </w:r>
      <w:r>
        <w:rPr>
          <w:sz w:val="19"/>
          <w:szCs w:val="19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5"/>
        </w:rPr>
        <w:t>基于情报赋能的认知域对抗行动策略</w:t>
      </w:r>
    </w:p>
    <w:p>
      <w:pPr>
        <w:pStyle w:val="BodyText"/>
        <w:ind w:left="529"/>
        <w:spacing w:before="62" w:line="202" w:lineRule="exact"/>
        <w:rPr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基于前文确立的认知战、语言符号武器化与情报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99" w:right="78" w:hanging="1097"/>
        <w:spacing w:before="42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工作三者间的内在逻辑及反制机制框架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,本部分聚焦</w:t>
      </w:r>
      <w:r>
        <w:rPr>
          <w:sz w:val="19"/>
          <w:szCs w:val="19"/>
          <w:spacing w:val="15"/>
        </w:rPr>
        <w:t>如何将情报背景信息转化为指导具体符</w:t>
      </w:r>
      <w:r>
        <w:rPr>
          <w:sz w:val="19"/>
          <w:szCs w:val="19"/>
          <w:spacing w:val="9"/>
        </w:rPr>
        <w:t>号争夺的行动指引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,力图构建以情报深度</w:t>
      </w:r>
      <w:r>
        <w:rPr>
          <w:sz w:val="19"/>
          <w:szCs w:val="19"/>
          <w:spacing w:val="3"/>
        </w:rPr>
        <w:t>分析为核心驱动、以语言符号为直接操作</w:t>
      </w:r>
      <w:r>
        <w:rPr>
          <w:sz w:val="19"/>
          <w:szCs w:val="19"/>
          <w:spacing w:val="8"/>
        </w:rPr>
        <w:t>对象的系统性认知对抗行动策略。</w:t>
      </w:r>
    </w:p>
    <w:p>
      <w:pPr>
        <w:pStyle w:val="BodyText"/>
        <w:ind w:left="1099" w:right="78" w:firstLine="401"/>
        <w:spacing w:before="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一是实施基于语言符号监测的预警</w:t>
      </w:r>
      <w:r>
        <w:rPr>
          <w:sz w:val="19"/>
          <w:szCs w:val="19"/>
          <w:spacing w:val="13"/>
        </w:rPr>
        <w:t>与先制性叙事建构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。该策略的核心在于</w:t>
      </w:r>
      <w:r>
        <w:rPr>
          <w:sz w:val="19"/>
          <w:szCs w:val="19"/>
          <w:spacing w:val="9"/>
        </w:rPr>
        <w:t>运用情报的预测与前瞻能力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,使被动应对</w:t>
      </w:r>
      <w:r>
        <w:rPr>
          <w:sz w:val="19"/>
          <w:szCs w:val="19"/>
          <w:spacing w:val="9"/>
        </w:rPr>
        <w:t>转变为主动塑造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,依托数字孪生系统对全</w:t>
      </w:r>
      <w:r>
        <w:rPr>
          <w:sz w:val="19"/>
          <w:szCs w:val="19"/>
          <w:spacing w:val="9"/>
        </w:rPr>
        <w:t>球信息场的持续感知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,开展对我方核心概</w:t>
      </w:r>
      <w:r>
        <w:rPr>
          <w:sz w:val="19"/>
          <w:szCs w:val="19"/>
          <w:spacing w:val="9"/>
        </w:rPr>
        <w:t>念与叙事的符号学脆弱性评估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,借助大语</w:t>
      </w:r>
      <w:r>
        <w:rPr>
          <w:sz w:val="19"/>
          <w:szCs w:val="19"/>
          <w:spacing w:val="9"/>
        </w:rPr>
        <w:t>言模型进行攻击框架推演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,形成前瞻性的</w:t>
      </w:r>
      <w:r>
        <w:rPr>
          <w:sz w:val="19"/>
          <w:szCs w:val="19"/>
          <w:spacing w:val="7"/>
        </w:rPr>
        <w:t>符号攻击风险预警。</w:t>
      </w:r>
    </w:p>
    <w:p>
      <w:pPr>
        <w:pStyle w:val="BodyText"/>
        <w:ind w:left="1099" w:right="78" w:firstLine="401"/>
        <w:spacing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二是开展精确的符号叙事解构与叙</w:t>
      </w:r>
      <w:r>
        <w:rPr>
          <w:sz w:val="19"/>
          <w:szCs w:val="19"/>
          <w:spacing w:val="13"/>
        </w:rPr>
        <w:t>事逻辑起点的瓦解工作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。当系统有效监</w:t>
      </w:r>
      <w:r>
        <w:rPr>
          <w:sz w:val="19"/>
          <w:szCs w:val="19"/>
          <w:spacing w:val="-8"/>
        </w:rPr>
        <w:t>测到类似于“债务陷阱”“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战狼外交”等攻</w:t>
      </w:r>
      <w:r>
        <w:rPr>
          <w:sz w:val="19"/>
          <w:szCs w:val="19"/>
          <w:spacing w:val="9"/>
        </w:rPr>
        <w:t>击性标签的扩散与传播时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,情报系统的首</w:t>
      </w:r>
      <w:r>
        <w:rPr>
          <w:sz w:val="19"/>
          <w:szCs w:val="19"/>
          <w:spacing w:val="8"/>
        </w:rPr>
        <w:t>要任务是完成武器化符号的深度解构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以</w:t>
      </w:r>
    </w:p>
    <w:p>
      <w:pPr>
        <w:pStyle w:val="BodyText"/>
        <w:ind w:firstLine="1098"/>
        <w:spacing w:before="10" w:line="226" w:lineRule="auto"/>
        <w:jc w:val="both"/>
        <w:rPr>
          <w:sz w:val="19"/>
          <w:szCs w:val="19"/>
        </w:rPr>
      </w:pPr>
      <w:r>
        <w:rPr>
          <w:sz w:val="19"/>
          <w:szCs w:val="19"/>
        </w:rPr>
        <w:t>LLMs</w:t>
      </w:r>
      <w:r>
        <w:rPr>
          <w:sz w:val="19"/>
          <w:szCs w:val="19"/>
          <w:spacing w:val="13"/>
        </w:rPr>
        <w:t xml:space="preserve"> 驱动的诊断模块即时启动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,定位其</w:t>
      </w:r>
      <w:r>
        <w:rPr>
          <w:sz w:val="19"/>
          <w:szCs w:val="19"/>
          <w:spacing w:val="14"/>
        </w:rPr>
        <w:t>叙事结构的核心逻辑节点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,典型的如支撑叙事成立的</w:t>
      </w:r>
      <w:r>
        <w:rPr>
          <w:sz w:val="19"/>
          <w:szCs w:val="19"/>
          <w:spacing w:val="5"/>
        </w:rPr>
        <w:t>核心隐喻、关键论据或情感极性演化等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,识别其中的逻</w:t>
      </w:r>
      <w:r>
        <w:rPr>
          <w:sz w:val="19"/>
          <w:szCs w:val="19"/>
          <w:spacing w:val="14"/>
        </w:rPr>
        <w:t>辑谬误与事实性错误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,其重点在于不仅要开展详尽的</w:t>
      </w:r>
      <w:r>
        <w:rPr>
          <w:sz w:val="19"/>
          <w:szCs w:val="19"/>
          <w:spacing w:val="5"/>
        </w:rPr>
        <w:t>传播轨迹描述、关键节点的影响分析等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,更需要清晰揭</w:t>
      </w:r>
      <w:r>
        <w:rPr>
          <w:sz w:val="19"/>
          <w:szCs w:val="19"/>
          <w:spacing w:val="9"/>
        </w:rPr>
        <w:t>露其语言操控的内在机制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,是指称对象的偷换与</w:t>
      </w:r>
      <w:r>
        <w:rPr>
          <w:sz w:val="19"/>
          <w:szCs w:val="19"/>
          <w:spacing w:val="8"/>
        </w:rPr>
        <w:t>简化、</w:t>
      </w:r>
      <w:r>
        <w:rPr>
          <w:sz w:val="19"/>
          <w:szCs w:val="19"/>
          <w:spacing w:val="14"/>
        </w:rPr>
        <w:t>情感能指的恶意嫁接与抹黑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,还是话语框架的隐性置</w:t>
      </w:r>
      <w:r>
        <w:rPr>
          <w:sz w:val="19"/>
          <w:szCs w:val="19"/>
          <w:spacing w:val="13"/>
        </w:rPr>
        <w:t>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。以此深度诊断为基础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,反制行动便可直击</w:t>
      </w:r>
      <w:r>
        <w:rPr>
          <w:sz w:val="19"/>
          <w:szCs w:val="19"/>
          <w:spacing w:val="12"/>
        </w:rPr>
        <w:t>其叙事</w:t>
      </w:r>
      <w:r>
        <w:rPr>
          <w:sz w:val="19"/>
          <w:szCs w:val="19"/>
          <w:spacing w:val="7"/>
        </w:rPr>
        <w:t>建构的逻辑起点。</w:t>
      </w:r>
    </w:p>
    <w:p>
      <w:pPr>
        <w:pStyle w:val="BodyText"/>
        <w:ind w:right="74" w:firstLine="405"/>
        <w:spacing w:before="9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三是推动对关键符号节点的认知影响与解释权争</w:t>
      </w:r>
      <w:r>
        <w:rPr>
          <w:sz w:val="19"/>
          <w:szCs w:val="19"/>
          <w:spacing w:val="13"/>
        </w:rPr>
        <w:t>夺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。认知域的长期优势有赖于符号解释生态的塑造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9"/>
        </w:rPr>
        <w:t>应充分关注如何通过影响对方叙事网络中的关键中介</w:t>
      </w:r>
      <w:r>
        <w:rPr>
          <w:sz w:val="19"/>
          <w:szCs w:val="19"/>
          <w:spacing w:val="13"/>
        </w:rPr>
        <w:t>节点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,从其内部促使敌方符号共识发生松动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。首</w:t>
      </w:r>
      <w:r>
        <w:rPr>
          <w:sz w:val="19"/>
          <w:szCs w:val="19"/>
          <w:spacing w:val="12"/>
        </w:rPr>
        <w:t>先需</w:t>
      </w:r>
      <w:r>
        <w:rPr>
          <w:sz w:val="19"/>
          <w:szCs w:val="19"/>
          <w:spacing w:val="14"/>
        </w:rPr>
        <w:t>利用网络分析与建模技术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,形成对方叙事传播的关键</w:t>
      </w:r>
      <w:r>
        <w:rPr>
          <w:sz w:val="19"/>
          <w:szCs w:val="19"/>
          <w:spacing w:val="14"/>
        </w:rPr>
        <w:t>意义节点图谱与全貌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,识别出在其中扮演核心阐释者</w:t>
      </w:r>
      <w:r>
        <w:rPr>
          <w:sz w:val="19"/>
          <w:szCs w:val="19"/>
          <w:spacing w:val="5"/>
        </w:rPr>
        <w:t>与重要扩散枢纽角色的机构、媒体或个人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,并从中甄别</w:t>
      </w:r>
      <w:r>
        <w:rPr>
          <w:sz w:val="19"/>
          <w:szCs w:val="19"/>
          <w:spacing w:val="9"/>
        </w:rPr>
        <w:t>出立场相对务实、可能对事实证据保持开放态度的对</w:t>
      </w:r>
      <w:r>
        <w:rPr>
          <w:sz w:val="19"/>
          <w:szCs w:val="19"/>
          <w:spacing w:val="13"/>
        </w:rPr>
        <w:t>象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3"/>
        </w:rPr>
        <w:t>。随后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,针对如上可争取节点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,摒弃公开对抗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,转而</w:t>
      </w:r>
      <w:r>
        <w:rPr>
          <w:sz w:val="19"/>
          <w:szCs w:val="19"/>
          <w:spacing w:val="6"/>
        </w:rPr>
        <w:t>通过智库交流、二轨对话、定向研究报告推</w:t>
      </w:r>
      <w:r>
        <w:rPr>
          <w:sz w:val="19"/>
          <w:szCs w:val="19"/>
          <w:spacing w:val="5"/>
        </w:rPr>
        <w:t>送等渠道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11"/>
        </w:rPr>
        <w:t>实施一种语言的替代性意义框架的融入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。例如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向国</w:t>
      </w:r>
      <w:r>
        <w:rPr>
          <w:sz w:val="19"/>
          <w:szCs w:val="19"/>
          <w:spacing w:val="16"/>
        </w:rPr>
        <w:t>际发展领域的关键意见领袖持续提供展现“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一带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一</w:t>
      </w:r>
      <w:r>
        <w:rPr>
          <w:sz w:val="19"/>
          <w:szCs w:val="19"/>
          <w:spacing w:val="6"/>
        </w:rPr>
        <w:t>路”沿线绿色发展、民生改善的具体案例与</w:t>
      </w:r>
      <w:r>
        <w:rPr>
          <w:sz w:val="19"/>
          <w:szCs w:val="19"/>
          <w:spacing w:val="5"/>
        </w:rPr>
        <w:t>独立评估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9"/>
        </w:rPr>
        <w:t>用“可持续发展伙伴”这一积极的语言符号或概念意</w:t>
      </w:r>
      <w:r>
        <w:rPr>
          <w:sz w:val="19"/>
          <w:szCs w:val="19"/>
          <w:spacing w:val="14"/>
        </w:rPr>
        <w:t>义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,持续对冲和替换其认知中已被预设的负面污名化</w:t>
      </w:r>
      <w:r>
        <w:rPr>
          <w:sz w:val="19"/>
          <w:szCs w:val="19"/>
          <w:spacing w:val="5"/>
        </w:rPr>
        <w:t>框架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,从对手的意义传播网络内部培育异质性的、更贴</w:t>
      </w:r>
      <w:r>
        <w:rPr>
          <w:sz w:val="19"/>
          <w:szCs w:val="19"/>
          <w:spacing w:val="14"/>
        </w:rPr>
        <w:t>近现实的理性解释声音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,促使已存在的所谓符号共识</w:t>
      </w:r>
      <w:r>
        <w:rPr>
          <w:sz w:val="19"/>
          <w:szCs w:val="19"/>
          <w:spacing w:val="8"/>
        </w:rPr>
        <w:t>产生内生性松动与转变。</w:t>
      </w:r>
    </w:p>
    <w:p>
      <w:pPr>
        <w:pStyle w:val="BodyText"/>
        <w:ind w:left="400"/>
        <w:spacing w:line="200" w:lineRule="exact"/>
        <w:rPr>
          <w:sz w:val="19"/>
          <w:szCs w:val="19"/>
        </w:rPr>
      </w:pPr>
      <w:r>
        <w:rPr>
          <w:sz w:val="19"/>
          <w:szCs w:val="19"/>
          <w:spacing w:val="10"/>
          <w:position w:val="-1"/>
        </w:rPr>
        <w:t>需要特别指出的是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,语言符号武器化的反制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,根本</w:t>
      </w:r>
    </w:p>
    <w:p>
      <w:pPr>
        <w:spacing w:line="200" w:lineRule="exact"/>
        <w:sectPr>
          <w:type w:val="continuous"/>
          <w:pgSz w:w="11906" w:h="16838"/>
          <w:pgMar w:top="400" w:right="1080" w:bottom="482" w:left="1031" w:header="0" w:footer="243" w:gutter="0"/>
          <w:cols w:equalWidth="0" w:num="2">
            <w:col w:w="5026" w:space="100"/>
            <w:col w:w="4669" w:space="0"/>
          </w:cols>
        </w:sectPr>
        <w:rPr>
          <w:sz w:val="19"/>
          <w:szCs w:val="19"/>
        </w:rPr>
      </w:pPr>
    </w:p>
    <w:p>
      <w:pPr>
        <w:spacing w:line="73" w:lineRule="exact"/>
        <w:rPr/>
      </w:pPr>
      <w:r/>
    </w:p>
    <w:p>
      <w:pPr>
        <w:spacing w:line="73" w:lineRule="exact"/>
        <w:sectPr>
          <w:headerReference w:type="default" r:id="rId16"/>
          <w:footerReference w:type="default" r:id="rId17"/>
          <w:pgSz w:w="11906" w:h="16838"/>
          <w:pgMar w:top="1628" w:right="1148" w:bottom="482" w:left="1031" w:header="1245" w:footer="243" w:gutter="0"/>
          <w:cols w:equalWidth="0" w:num="1">
            <w:col w:w="9727" w:space="0"/>
          </w:cols>
        </w:sectPr>
        <w:rPr/>
      </w:pPr>
    </w:p>
    <w:p>
      <w:pPr>
        <w:pStyle w:val="BodyText"/>
        <w:ind w:left="127" w:right="248"/>
        <w:spacing w:before="35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来源在于完善或重构自主话语体系与叙事系统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即用</w:t>
      </w:r>
      <w:r>
        <w:rPr>
          <w:sz w:val="19"/>
          <w:szCs w:val="19"/>
          <w:spacing w:val="1"/>
        </w:rPr>
        <w:t>我国独有的话语表达方式诠释中国理论、中国制度、中</w:t>
      </w:r>
      <w:r>
        <w:rPr>
          <w:sz w:val="19"/>
          <w:szCs w:val="19"/>
          <w:spacing w:val="8"/>
        </w:rPr>
        <w:t>国道路和中国文化的概念、内涵与外延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。其任务不仅</w:t>
      </w:r>
      <w:r>
        <w:rPr>
          <w:sz w:val="19"/>
          <w:szCs w:val="19"/>
          <w:spacing w:val="9"/>
        </w:rPr>
        <w:t>在于解构西方对周边世界的污名化叙事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,更在于</w:t>
      </w:r>
      <w:r>
        <w:rPr>
          <w:sz w:val="19"/>
          <w:szCs w:val="19"/>
          <w:spacing w:val="8"/>
        </w:rPr>
        <w:t>积极、</w:t>
      </w:r>
      <w:r>
        <w:rPr>
          <w:sz w:val="19"/>
          <w:szCs w:val="19"/>
          <w:spacing w:val="1"/>
        </w:rPr>
        <w:t>清晰地表达自身对于正义、文明、冲突与和平的独特理</w:t>
      </w:r>
      <w:r>
        <w:rPr>
          <w:sz w:val="19"/>
          <w:szCs w:val="19"/>
          <w:spacing w:val="13"/>
        </w:rPr>
        <w:t>解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。此种表达的根本目的是彻底摆脱认知依附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,确立</w:t>
      </w:r>
      <w:r>
        <w:rPr>
          <w:sz w:val="19"/>
          <w:szCs w:val="19"/>
          <w:spacing w:val="9"/>
        </w:rPr>
        <w:t>我国语言符号的主体性、安全性所必须完成的战略任</w:t>
      </w:r>
      <w:r>
        <w:rPr>
          <w:sz w:val="19"/>
          <w:szCs w:val="19"/>
        </w:rPr>
        <w:t>务。</w:t>
      </w:r>
    </w:p>
    <w:p>
      <w:pPr>
        <w:pStyle w:val="BodyText"/>
        <w:ind w:left="117"/>
        <w:spacing w:before="131" w:line="178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9"/>
        </w:rPr>
        <w:t>4</w:t>
      </w:r>
      <w:r>
        <w:rPr>
          <w:sz w:val="20"/>
          <w:szCs w:val="20"/>
          <w:spacing w:val="19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9"/>
        </w:rPr>
        <w:t>结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9"/>
        </w:rPr>
        <w:t>语</w:t>
      </w:r>
    </w:p>
    <w:p>
      <w:pPr>
        <w:pStyle w:val="BodyText"/>
        <w:ind w:left="128" w:right="322" w:firstLine="400"/>
        <w:spacing w:before="203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本文系统剖析了全球安全格局演变下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,语言符号</w:t>
      </w:r>
      <w:r>
        <w:rPr>
          <w:sz w:val="19"/>
          <w:szCs w:val="19"/>
          <w:spacing w:val="9"/>
        </w:rPr>
        <w:t>在认知战中被武器化的内在逻辑、操作模式与传播链</w:t>
      </w:r>
      <w:r>
        <w:rPr>
          <w:sz w:val="19"/>
          <w:szCs w:val="19"/>
          <w:spacing w:val="5"/>
        </w:rPr>
        <w:t>条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,尝试构建了以情报为核心、技术融合为支撑的认知</w:t>
      </w:r>
      <w:r>
        <w:rPr>
          <w:sz w:val="19"/>
          <w:szCs w:val="19"/>
          <w:spacing w:val="8"/>
        </w:rPr>
        <w:t>域联合反制机制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。语言符号是认知战中实施认知操控</w:t>
      </w:r>
      <w:r>
        <w:rPr>
          <w:sz w:val="19"/>
          <w:szCs w:val="19"/>
          <w:spacing w:val="14"/>
        </w:rPr>
        <w:t>的关键武器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,更通过情感赋值等模式成为操控目标群</w:t>
      </w:r>
      <w:r>
        <w:rPr>
          <w:sz w:val="19"/>
          <w:szCs w:val="19"/>
          <w:spacing w:val="8"/>
        </w:rPr>
        <w:t>体认知的精密工具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。实践上提出了包含认知态势感知</w:t>
      </w:r>
      <w:r>
        <w:rPr>
          <w:sz w:val="19"/>
          <w:szCs w:val="19"/>
          <w:spacing w:val="9"/>
        </w:rPr>
        <w:t>平台、智能反制工具及对抗策略体系在内的可操作反</w:t>
      </w:r>
      <w:r>
        <w:rPr>
          <w:sz w:val="19"/>
          <w:szCs w:val="19"/>
          <w:spacing w:val="5"/>
        </w:rPr>
        <w:t>制路径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,在回应巩固国家安全、争夺国际话语权的战略</w:t>
      </w:r>
      <w:r>
        <w:rPr>
          <w:sz w:val="19"/>
          <w:szCs w:val="19"/>
          <w:spacing w:val="14"/>
        </w:rPr>
        <w:t>需求的同时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,尝试推动认知战研究从现象描述向机制</w:t>
      </w:r>
      <w:r>
        <w:rPr>
          <w:sz w:val="19"/>
          <w:szCs w:val="19"/>
          <w:spacing w:val="5"/>
        </w:rPr>
        <w:t>解构、从风险预警向主动反制转型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,为应对认知空间冲</w:t>
      </w:r>
      <w:r>
        <w:rPr>
          <w:sz w:val="19"/>
          <w:szCs w:val="19"/>
          <w:spacing w:val="8"/>
        </w:rPr>
        <w:t>突提供了学理与实践支撑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。未来研究需持续追踪认知</w:t>
      </w:r>
      <w:r>
        <w:rPr>
          <w:sz w:val="19"/>
          <w:szCs w:val="19"/>
          <w:spacing w:val="10"/>
        </w:rPr>
        <w:t>战形态与技术演进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,细化反制策略在不同场景的应用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5"/>
        </w:rPr>
        <w:t>探究多模态语言武器化、认知战效果量化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,并尤其关注</w:t>
      </w:r>
      <w:r>
        <w:rPr>
          <w:sz w:val="19"/>
          <w:szCs w:val="19"/>
          <w:spacing w:val="14"/>
        </w:rPr>
        <w:t>如何在技术反制之外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,完成话语体系的自主性构建这</w:t>
      </w:r>
      <w:r>
        <w:rPr>
          <w:sz w:val="19"/>
          <w:szCs w:val="19"/>
          <w:spacing w:val="14"/>
        </w:rPr>
        <w:t>一根本战略任务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,从而进一步筑牢国家认知安全防护</w:t>
      </w:r>
      <w:r>
        <w:rPr>
          <w:sz w:val="19"/>
          <w:szCs w:val="19"/>
          <w:spacing w:val="10"/>
        </w:rPr>
        <w:t>体系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,确保在长期的文明对话与价值交锋中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,能够有效</w:t>
      </w:r>
      <w:r>
        <w:rPr>
          <w:sz w:val="19"/>
          <w:szCs w:val="19"/>
          <w:spacing w:val="4"/>
        </w:rPr>
        <w:t>捍卫自身的话语主体性、叙事主权与认知安全。</w:t>
      </w:r>
    </w:p>
    <w:p>
      <w:pPr>
        <w:ind w:left="1993"/>
        <w:spacing w:before="114" w:line="215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2"/>
        </w:rPr>
        <w:t>参</w:t>
      </w:r>
      <w:r>
        <w:rPr>
          <w:rFonts w:ascii="SimHei" w:hAnsi="SimHei" w:eastAsia="SimHei" w:cs="SimHei"/>
          <w:sz w:val="15"/>
          <w:szCs w:val="15"/>
          <w:spacing w:val="1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考</w:t>
      </w:r>
      <w:r>
        <w:rPr>
          <w:rFonts w:ascii="SimHei" w:hAnsi="SimHei" w:eastAsia="SimHei" w:cs="SimHei"/>
          <w:sz w:val="15"/>
          <w:szCs w:val="15"/>
          <w:spacing w:val="1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文</w:t>
      </w:r>
      <w:r>
        <w:rPr>
          <w:rFonts w:ascii="SimHei" w:hAnsi="SimHei" w:eastAsia="SimHei" w:cs="SimHei"/>
          <w:sz w:val="15"/>
          <w:szCs w:val="15"/>
          <w:spacing w:val="1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献</w:t>
      </w:r>
    </w:p>
    <w:p>
      <w:pPr>
        <w:pStyle w:val="BodyText"/>
        <w:ind w:left="602" w:right="330" w:hanging="455"/>
        <w:spacing w:before="227" w:line="219" w:lineRule="auto"/>
        <w:rPr/>
      </w:pPr>
      <w:r>
        <w:rPr>
          <w:spacing w:val="9"/>
        </w:rPr>
        <w:t>[1]    梁晓波. 认知智能语言武器 [</w:t>
      </w:r>
      <w:r>
        <w:rPr>
          <w:spacing w:val="-16"/>
        </w:rPr>
        <w:t xml:space="preserve"> </w:t>
      </w:r>
      <w:r>
        <w:rPr>
          <w:spacing w:val="9"/>
        </w:rPr>
        <w:t>N]</w:t>
      </w:r>
      <w:r>
        <w:rPr>
          <w:spacing w:val="-17"/>
        </w:rPr>
        <w:t xml:space="preserve"> </w:t>
      </w:r>
      <w:r>
        <w:rPr>
          <w:spacing w:val="9"/>
        </w:rPr>
        <w:t>. 解放军报</w:t>
      </w:r>
      <w:r>
        <w:rPr>
          <w:spacing w:val="-14"/>
        </w:rPr>
        <w:t xml:space="preserve"> </w:t>
      </w:r>
      <w:r>
        <w:rPr>
          <w:spacing w:val="9"/>
        </w:rPr>
        <w:t>,</w:t>
      </w:r>
      <w:r>
        <w:rPr>
          <w:spacing w:val="22"/>
        </w:rPr>
        <w:t xml:space="preserve"> </w:t>
      </w:r>
      <w:r>
        <w:rPr>
          <w:spacing w:val="9"/>
        </w:rPr>
        <w:t>2019</w:t>
      </w:r>
      <w:r>
        <w:rPr>
          <w:spacing w:val="-7"/>
        </w:rPr>
        <w:t xml:space="preserve"> </w:t>
      </w:r>
      <w:r>
        <w:rPr>
          <w:spacing w:val="9"/>
        </w:rPr>
        <w:t>- 12</w:t>
      </w:r>
      <w:r>
        <w:rPr>
          <w:spacing w:val="-4"/>
        </w:rPr>
        <w:t xml:space="preserve"> </w:t>
      </w:r>
      <w:r>
        <w:rPr>
          <w:spacing w:val="9"/>
        </w:rPr>
        <w:t>-20</w:t>
      </w:r>
      <w:r>
        <w:rPr/>
        <w:t xml:space="preserve"> </w:t>
      </w:r>
      <w:r>
        <w:rPr>
          <w:spacing w:val="3"/>
        </w:rPr>
        <w:t>(011)</w:t>
      </w:r>
      <w:r>
        <w:rPr>
          <w:spacing w:val="-13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589" w:right="324" w:hanging="442"/>
        <w:spacing w:before="64" w:line="219" w:lineRule="auto"/>
        <w:rPr/>
      </w:pPr>
      <w:r>
        <w:rPr>
          <w:spacing w:val="12"/>
        </w:rPr>
        <w:t>[2]   亢    升</w:t>
      </w:r>
      <w:r>
        <w:rPr>
          <w:spacing w:val="-15"/>
        </w:rPr>
        <w:t xml:space="preserve"> </w:t>
      </w:r>
      <w:r>
        <w:rPr>
          <w:spacing w:val="12"/>
        </w:rPr>
        <w:t>,兰曾妮. </w:t>
      </w:r>
      <w:r>
        <w:rPr/>
        <w:t>AI</w:t>
      </w:r>
      <w:r>
        <w:rPr>
          <w:spacing w:val="18"/>
          <w:w w:val="101"/>
        </w:rPr>
        <w:t xml:space="preserve"> </w:t>
      </w:r>
      <w:r>
        <w:rPr>
          <w:spacing w:val="12"/>
        </w:rPr>
        <w:t>时代美国对华认知战的手</w:t>
      </w:r>
      <w:r>
        <w:rPr>
          <w:spacing w:val="11"/>
        </w:rPr>
        <w:t>段及政治安全</w:t>
      </w:r>
      <w:r>
        <w:rPr>
          <w:spacing w:val="4"/>
        </w:rPr>
        <w:t>风险[J]</w:t>
      </w:r>
      <w:r>
        <w:rPr>
          <w:spacing w:val="-2"/>
        </w:rPr>
        <w:t xml:space="preserve"> </w:t>
      </w:r>
      <w:r>
        <w:rPr>
          <w:spacing w:val="4"/>
        </w:rPr>
        <w:t>. 统一战线学研究</w:t>
      </w:r>
      <w:r>
        <w:rPr>
          <w:spacing w:val="-14"/>
        </w:rPr>
        <w:t xml:space="preserve"> </w:t>
      </w:r>
      <w:r>
        <w:rPr>
          <w:spacing w:val="4"/>
        </w:rPr>
        <w:t>, 2025</w:t>
      </w:r>
      <w:r>
        <w:rPr>
          <w:spacing w:val="-9"/>
        </w:rPr>
        <w:t xml:space="preserve"> </w:t>
      </w:r>
      <w:r>
        <w:rPr>
          <w:spacing w:val="4"/>
        </w:rPr>
        <w:t>,9(5) :</w:t>
      </w:r>
      <w:r>
        <w:rPr>
          <w:spacing w:val="17"/>
          <w:w w:val="101"/>
        </w:rPr>
        <w:t xml:space="preserve"> </w:t>
      </w:r>
      <w:r>
        <w:rPr>
          <w:spacing w:val="4"/>
        </w:rPr>
        <w:t>186-198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595" w:right="324" w:hanging="448"/>
        <w:spacing w:before="61" w:line="220" w:lineRule="auto"/>
        <w:rPr/>
      </w:pPr>
      <w:r>
        <w:rPr>
          <w:spacing w:val="10"/>
        </w:rPr>
        <w:t>[3]   贾子方</w:t>
      </w:r>
      <w:r>
        <w:rPr>
          <w:spacing w:val="-1"/>
        </w:rPr>
        <w:t xml:space="preserve"> </w:t>
      </w:r>
      <w:r>
        <w:rPr>
          <w:spacing w:val="10"/>
        </w:rPr>
        <w:t>,王    栋. 生成式人工智能对国际安全的影响</w:t>
      </w:r>
      <w:r>
        <w:rPr>
          <w:spacing w:val="-14"/>
        </w:rPr>
        <w:t xml:space="preserve"> </w:t>
      </w:r>
      <w:r>
        <w:rPr>
          <w:spacing w:val="10"/>
        </w:rPr>
        <w:t>:</w:t>
      </w:r>
      <w:r>
        <w:rPr>
          <w:spacing w:val="-19"/>
        </w:rPr>
        <w:t xml:space="preserve"> </w:t>
      </w:r>
      <w:r>
        <w:rPr>
          <w:spacing w:val="10"/>
        </w:rPr>
        <w:t>以认知</w:t>
      </w:r>
      <w:r>
        <w:rPr>
          <w:spacing w:val="5"/>
        </w:rPr>
        <w:t>战为路径的分析[J]</w:t>
      </w:r>
      <w:r>
        <w:rPr>
          <w:spacing w:val="-17"/>
        </w:rPr>
        <w:t xml:space="preserve"> </w:t>
      </w:r>
      <w:r>
        <w:rPr>
          <w:spacing w:val="5"/>
        </w:rPr>
        <w:t>.</w:t>
      </w:r>
      <w:r>
        <w:rPr>
          <w:spacing w:val="16"/>
        </w:rPr>
        <w:t xml:space="preserve"> </w:t>
      </w:r>
      <w:r>
        <w:rPr>
          <w:spacing w:val="5"/>
        </w:rPr>
        <w:t>国际政治研究</w:t>
      </w:r>
      <w:r>
        <w:rPr>
          <w:spacing w:val="-15"/>
        </w:rPr>
        <w:t xml:space="preserve"> </w:t>
      </w:r>
      <w:r>
        <w:rPr>
          <w:spacing w:val="5"/>
        </w:rPr>
        <w:t>, 2025</w:t>
      </w:r>
      <w:r>
        <w:rPr>
          <w:spacing w:val="-9"/>
        </w:rPr>
        <w:t xml:space="preserve"> </w:t>
      </w:r>
      <w:r>
        <w:rPr>
          <w:spacing w:val="5"/>
        </w:rPr>
        <w:t>,46(3) :</w:t>
      </w:r>
      <w:r>
        <w:rPr>
          <w:spacing w:val="4"/>
        </w:rPr>
        <w:t xml:space="preserve"> 80-100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587" w:right="321" w:hanging="440"/>
        <w:spacing w:before="62" w:line="220" w:lineRule="auto"/>
        <w:rPr/>
      </w:pPr>
      <w:r>
        <w:rPr>
          <w:spacing w:val="6"/>
        </w:rPr>
        <w:t>[4]</w:t>
      </w:r>
      <w:r>
        <w:rPr>
          <w:spacing w:val="2"/>
        </w:rPr>
        <w:t xml:space="preserve">    </w:t>
      </w:r>
      <w:r>
        <w:rPr>
          <w:spacing w:val="6"/>
        </w:rPr>
        <w:t>陈万球</w:t>
      </w:r>
      <w:r>
        <w:rPr>
          <w:spacing w:val="-15"/>
        </w:rPr>
        <w:t xml:space="preserve"> </w:t>
      </w:r>
      <w:r>
        <w:rPr>
          <w:spacing w:val="6"/>
        </w:rPr>
        <w:t>,罗一人.  生成式人工智能的认知战</w:t>
      </w:r>
      <w:r>
        <w:rPr>
          <w:spacing w:val="-18"/>
        </w:rPr>
        <w:t xml:space="preserve"> </w:t>
      </w:r>
      <w:r>
        <w:rPr>
          <w:spacing w:val="6"/>
        </w:rPr>
        <w:t>:技术生成、风险具</w:t>
      </w:r>
      <w:r>
        <w:rPr>
          <w:spacing w:val="1"/>
        </w:rPr>
        <w:t>象与系统性策略[J]</w:t>
      </w:r>
      <w:r>
        <w:rPr>
          <w:spacing w:val="-20"/>
        </w:rPr>
        <w:t xml:space="preserve"> </w:t>
      </w:r>
      <w:r>
        <w:rPr>
          <w:spacing w:val="1"/>
        </w:rPr>
        <w:t>. 哲学分析</w:t>
      </w:r>
      <w:r>
        <w:rPr>
          <w:spacing w:val="-18"/>
        </w:rPr>
        <w:t xml:space="preserve"> </w:t>
      </w:r>
      <w:r>
        <w:rPr>
          <w:spacing w:val="1"/>
        </w:rPr>
        <w:t>, 2025</w:t>
      </w:r>
      <w:r>
        <w:rPr>
          <w:spacing w:val="-13"/>
        </w:rPr>
        <w:t xml:space="preserve"> </w:t>
      </w:r>
      <w:r>
        <w:rPr>
          <w:spacing w:val="1"/>
        </w:rPr>
        <w:t>,16(2) </w:t>
      </w:r>
      <w:r>
        <w:rPr/>
        <w:t>:</w:t>
      </w:r>
      <w:r>
        <w:rPr>
          <w:spacing w:val="14"/>
        </w:rPr>
        <w:t xml:space="preserve"> </w:t>
      </w:r>
      <w:r>
        <w:rPr/>
        <w:t>117-130</w:t>
      </w:r>
      <w:r>
        <w:rPr>
          <w:spacing w:val="-13"/>
        </w:rPr>
        <w:t xml:space="preserve"> </w:t>
      </w:r>
      <w:r>
        <w:rPr/>
        <w:t>,199.</w:t>
      </w:r>
    </w:p>
    <w:p>
      <w:pPr>
        <w:pStyle w:val="BodyText"/>
        <w:ind w:left="587" w:right="324" w:hanging="440"/>
        <w:spacing w:before="60" w:line="220" w:lineRule="auto"/>
        <w:rPr/>
      </w:pPr>
      <w:r>
        <w:rPr>
          <w:spacing w:val="9"/>
        </w:rPr>
        <w:t>[5]</w:t>
      </w:r>
      <w:r>
        <w:rPr>
          <w:spacing w:val="3"/>
        </w:rPr>
        <w:t xml:space="preserve">    </w:t>
      </w:r>
      <w:r>
        <w:rPr>
          <w:spacing w:val="9"/>
        </w:rPr>
        <w:t>黄凤翔</w:t>
      </w:r>
      <w:r>
        <w:rPr>
          <w:spacing w:val="-15"/>
        </w:rPr>
        <w:t xml:space="preserve"> </w:t>
      </w:r>
      <w:r>
        <w:rPr>
          <w:spacing w:val="9"/>
        </w:rPr>
        <w:t>,夏一雪</w:t>
      </w:r>
      <w:r>
        <w:rPr>
          <w:spacing w:val="-14"/>
        </w:rPr>
        <w:t xml:space="preserve"> </w:t>
      </w:r>
      <w:r>
        <w:rPr>
          <w:spacing w:val="9"/>
        </w:rPr>
        <w:t>,</w:t>
      </w:r>
      <w:r>
        <w:rPr>
          <w:spacing w:val="17"/>
        </w:rPr>
        <w:t xml:space="preserve"> </w:t>
      </w:r>
      <w:r>
        <w:rPr>
          <w:spacing w:val="9"/>
        </w:rPr>
        <w:t>兰月新.</w:t>
      </w:r>
      <w:r>
        <w:rPr>
          <w:spacing w:val="2"/>
        </w:rPr>
        <w:t xml:space="preserve">  </w:t>
      </w:r>
      <w:r>
        <w:rPr>
          <w:spacing w:val="9"/>
        </w:rPr>
        <w:t>认知战环境下群体认知演化动力学</w:t>
      </w:r>
      <w:r>
        <w:rPr>
          <w:spacing w:val="4"/>
        </w:rPr>
        <w:t>机理研究[J]</w:t>
      </w:r>
      <w:r>
        <w:rPr>
          <w:spacing w:val="-2"/>
        </w:rPr>
        <w:t xml:space="preserve"> </w:t>
      </w:r>
      <w:r>
        <w:rPr>
          <w:spacing w:val="4"/>
        </w:rPr>
        <w:t>. 情报杂志</w:t>
      </w:r>
      <w:r>
        <w:rPr>
          <w:spacing w:val="-15"/>
        </w:rPr>
        <w:t xml:space="preserve"> </w:t>
      </w:r>
      <w:r>
        <w:rPr>
          <w:spacing w:val="4"/>
        </w:rPr>
        <w:t>, 2025</w:t>
      </w:r>
      <w:r>
        <w:rPr>
          <w:spacing w:val="-9"/>
        </w:rPr>
        <w:t xml:space="preserve"> </w:t>
      </w:r>
      <w:r>
        <w:rPr>
          <w:spacing w:val="4"/>
        </w:rPr>
        <w:t>,44(8) : 67-77</w:t>
      </w:r>
      <w:r>
        <w:rPr>
          <w:spacing w:val="-9"/>
        </w:rPr>
        <w:t xml:space="preserve"> </w:t>
      </w:r>
      <w:r>
        <w:rPr>
          <w:spacing w:val="4"/>
        </w:rPr>
        <w:t>,42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584" w:right="321" w:hanging="437"/>
        <w:spacing w:before="76" w:line="224" w:lineRule="auto"/>
        <w:rPr/>
      </w:pPr>
      <w:r>
        <w:rPr>
          <w:spacing w:val="-7"/>
        </w:rPr>
        <w:t>[6]     Dubinsky</w:t>
      </w:r>
      <w:r>
        <w:rPr>
          <w:spacing w:val="30"/>
          <w:w w:val="101"/>
        </w:rPr>
        <w:t xml:space="preserve"> </w:t>
      </w:r>
      <w:r>
        <w:rPr>
          <w:spacing w:val="-7"/>
        </w:rPr>
        <w:t>S</w:t>
      </w:r>
      <w:r>
        <w:rPr>
          <w:spacing w:val="-16"/>
        </w:rPr>
        <w:t xml:space="preserve"> </w:t>
      </w:r>
      <w:r>
        <w:rPr>
          <w:spacing w:val="-7"/>
        </w:rPr>
        <w:t>,</w:t>
      </w:r>
      <w:r>
        <w:rPr>
          <w:spacing w:val="29"/>
        </w:rPr>
        <w:t xml:space="preserve"> </w:t>
      </w:r>
      <w:r>
        <w:rPr>
          <w:spacing w:val="-7"/>
        </w:rPr>
        <w:t>StarrH.</w:t>
      </w:r>
      <w:r>
        <w:rPr>
          <w:spacing w:val="8"/>
        </w:rPr>
        <w:t xml:space="preserve"> </w:t>
      </w:r>
      <w:r>
        <w:rPr>
          <w:spacing w:val="-7"/>
        </w:rPr>
        <w:t>Weaponizing</w:t>
      </w:r>
      <w:r>
        <w:rPr>
          <w:spacing w:val="29"/>
        </w:rPr>
        <w:t xml:space="preserve"> </w:t>
      </w:r>
      <w:r>
        <w:rPr>
          <w:spacing w:val="-7"/>
        </w:rPr>
        <w:t>language</w:t>
      </w:r>
      <w:r>
        <w:rPr>
          <w:spacing w:val="-15"/>
        </w:rPr>
        <w:t xml:space="preserve"> </w:t>
      </w:r>
      <w:r>
        <w:rPr>
          <w:spacing w:val="-7"/>
        </w:rPr>
        <w:t>:</w:t>
      </w:r>
      <w:r>
        <w:rPr>
          <w:spacing w:val="26"/>
        </w:rPr>
        <w:t xml:space="preserve"> </w:t>
      </w:r>
      <w:r>
        <w:rPr>
          <w:spacing w:val="-7"/>
        </w:rPr>
        <w:t>Linguistic</w:t>
      </w:r>
      <w:r>
        <w:rPr>
          <w:spacing w:val="27"/>
          <w:w w:val="101"/>
        </w:rPr>
        <w:t xml:space="preserve"> </w:t>
      </w:r>
      <w:r>
        <w:rPr>
          <w:spacing w:val="-7"/>
        </w:rPr>
        <w:t>vecto</w:t>
      </w:r>
      <w:r>
        <w:rPr>
          <w:spacing w:val="-8"/>
        </w:rPr>
        <w:t>rs</w:t>
      </w:r>
      <w:r>
        <w:rPr/>
        <w:t xml:space="preserve"> </w:t>
      </w:r>
      <w:r>
        <w:rPr>
          <w:spacing w:val="-5"/>
        </w:rPr>
        <w:t>of ethnic</w:t>
      </w:r>
      <w:r>
        <w:rPr>
          <w:spacing w:val="15"/>
          <w:w w:val="101"/>
        </w:rPr>
        <w:t xml:space="preserve"> </w:t>
      </w:r>
      <w:r>
        <w:rPr>
          <w:spacing w:val="-5"/>
        </w:rPr>
        <w:t>oppression[J]</w:t>
      </w:r>
      <w:r>
        <w:rPr>
          <w:spacing w:val="-16"/>
        </w:rPr>
        <w:t xml:space="preserve"> </w:t>
      </w:r>
      <w:r>
        <w:rPr>
          <w:spacing w:val="-5"/>
        </w:rPr>
        <w:t>. Global</w:t>
      </w:r>
      <w:r>
        <w:rPr>
          <w:spacing w:val="18"/>
        </w:rPr>
        <w:t xml:space="preserve"> </w:t>
      </w:r>
      <w:r>
        <w:rPr>
          <w:spacing w:val="-5"/>
        </w:rPr>
        <w:t>Studies</w:t>
      </w:r>
      <w:r>
        <w:rPr>
          <w:spacing w:val="15"/>
          <w:w w:val="101"/>
        </w:rPr>
        <w:t xml:space="preserve"> </w:t>
      </w:r>
      <w:r>
        <w:rPr>
          <w:spacing w:val="-5"/>
        </w:rPr>
        <w:t>Quarterly</w:t>
      </w:r>
      <w:r>
        <w:rPr>
          <w:spacing w:val="-15"/>
        </w:rPr>
        <w:t xml:space="preserve"> </w:t>
      </w:r>
      <w:r>
        <w:rPr>
          <w:spacing w:val="-5"/>
        </w:rPr>
        <w:t>, 2022 ,2(</w:t>
      </w:r>
      <w:r>
        <w:rPr>
          <w:spacing w:val="-6"/>
        </w:rPr>
        <w:t>2) :</w:t>
      </w:r>
      <w:r>
        <w:rPr/>
        <w:t xml:space="preserve"> </w:t>
      </w:r>
      <w:r>
        <w:rPr>
          <w:spacing w:val="-10"/>
        </w:rPr>
        <w:t>ksac051</w:t>
      </w:r>
      <w:r>
        <w:rPr>
          <w:spacing w:val="-21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585" w:right="329" w:hanging="438"/>
        <w:spacing w:before="79" w:line="223" w:lineRule="auto"/>
        <w:rPr/>
      </w:pPr>
      <w:r>
        <w:rPr>
          <w:spacing w:val="-9"/>
        </w:rPr>
        <w:t>[7]    Herrera</w:t>
      </w:r>
      <w:r>
        <w:rPr>
          <w:spacing w:val="22"/>
          <w:w w:val="101"/>
        </w:rPr>
        <w:t xml:space="preserve"> </w:t>
      </w:r>
      <w:r>
        <w:rPr>
          <w:spacing w:val="-9"/>
        </w:rPr>
        <w:t>P. Language</w:t>
      </w:r>
      <w:r>
        <w:rPr>
          <w:spacing w:val="12"/>
          <w:w w:val="101"/>
        </w:rPr>
        <w:t xml:space="preserve"> </w:t>
      </w:r>
      <w:r>
        <w:rPr>
          <w:spacing w:val="-9"/>
        </w:rPr>
        <w:t>weaponization</w:t>
      </w:r>
      <w:r>
        <w:rPr>
          <w:spacing w:val="12"/>
          <w:w w:val="101"/>
        </w:rPr>
        <w:t xml:space="preserve"> </w:t>
      </w:r>
      <w:r>
        <w:rPr>
          <w:spacing w:val="-9"/>
        </w:rPr>
        <w:t>in</w:t>
      </w:r>
      <w:r>
        <w:rPr>
          <w:spacing w:val="17"/>
          <w:w w:val="101"/>
        </w:rPr>
        <w:t xml:space="preserve"> </w:t>
      </w:r>
      <w:r>
        <w:rPr>
          <w:spacing w:val="-9"/>
        </w:rPr>
        <w:t>society</w:t>
      </w:r>
      <w:r>
        <w:rPr>
          <w:spacing w:val="12"/>
        </w:rPr>
        <w:t xml:space="preserve"> </w:t>
      </w:r>
      <w:r>
        <w:rPr>
          <w:spacing w:val="-9"/>
        </w:rPr>
        <w:t>and</w:t>
      </w:r>
      <w:r>
        <w:rPr>
          <w:spacing w:val="14"/>
        </w:rPr>
        <w:t xml:space="preserve"> </w:t>
      </w:r>
      <w:r>
        <w:rPr>
          <w:spacing w:val="-9"/>
        </w:rPr>
        <w:t>education</w:t>
      </w:r>
      <w:r>
        <w:rPr>
          <w:spacing w:val="-14"/>
        </w:rPr>
        <w:t xml:space="preserve"> </w:t>
      </w:r>
      <w:r>
        <w:rPr>
          <w:spacing w:val="-9"/>
        </w:rPr>
        <w:t>:</w:t>
      </w:r>
      <w:r>
        <w:rPr>
          <w:spacing w:val="11"/>
        </w:rPr>
        <w:t xml:space="preserve"> </w:t>
      </w:r>
      <w:r>
        <w:rPr>
          <w:spacing w:val="-9"/>
        </w:rPr>
        <w:t>In-</w:t>
      </w:r>
      <w:r>
        <w:rPr/>
        <w:t xml:space="preserve"> </w:t>
      </w:r>
      <w:r>
        <w:rPr>
          <w:spacing w:val="-8"/>
        </w:rPr>
        <w:t>troduction</w:t>
      </w:r>
      <w:r>
        <w:rPr>
          <w:spacing w:val="22"/>
        </w:rPr>
        <w:t xml:space="preserve"> </w:t>
      </w:r>
      <w:r>
        <w:rPr>
          <w:spacing w:val="-8"/>
        </w:rPr>
        <w:t>to the</w:t>
      </w:r>
      <w:r>
        <w:rPr>
          <w:spacing w:val="8"/>
        </w:rPr>
        <w:t xml:space="preserve"> </w:t>
      </w:r>
      <w:r>
        <w:rPr>
          <w:spacing w:val="-8"/>
        </w:rPr>
        <w:t>special issue[J]</w:t>
      </w:r>
      <w:r>
        <w:rPr>
          <w:spacing w:val="-16"/>
        </w:rPr>
        <w:t xml:space="preserve"> </w:t>
      </w:r>
      <w:r>
        <w:rPr>
          <w:spacing w:val="-8"/>
        </w:rPr>
        <w:t>. International Journal</w:t>
      </w:r>
      <w:r>
        <w:rPr>
          <w:spacing w:val="7"/>
        </w:rPr>
        <w:t xml:space="preserve"> </w:t>
      </w:r>
      <w:r>
        <w:rPr>
          <w:spacing w:val="-8"/>
        </w:rPr>
        <w:t>of Litera-</w:t>
      </w:r>
      <w:r>
        <w:rPr/>
        <w:t xml:space="preserve"> </w:t>
      </w:r>
      <w:r>
        <w:rPr>
          <w:spacing w:val="-6"/>
        </w:rPr>
        <w:t>cy</w:t>
      </w:r>
      <w:r>
        <w:rPr>
          <w:spacing w:val="-5"/>
        </w:rPr>
        <w:t xml:space="preserve"> </w:t>
      </w:r>
      <w:r>
        <w:rPr>
          <w:spacing w:val="-6"/>
        </w:rPr>
        <w:t>,</w:t>
      </w:r>
      <w:r>
        <w:rPr>
          <w:spacing w:val="14"/>
        </w:rPr>
        <w:t xml:space="preserve"> </w:t>
      </w:r>
      <w:r>
        <w:rPr>
          <w:spacing w:val="-6"/>
        </w:rPr>
        <w:t>Culture</w:t>
      </w:r>
      <w:r>
        <w:rPr>
          <w:spacing w:val="-16"/>
        </w:rPr>
        <w:t xml:space="preserve"> </w:t>
      </w:r>
      <w:r>
        <w:rPr>
          <w:spacing w:val="-6"/>
        </w:rPr>
        <w:t>,</w:t>
      </w:r>
      <w:r>
        <w:rPr>
          <w:spacing w:val="13"/>
        </w:rPr>
        <w:t xml:space="preserve"> </w:t>
      </w:r>
      <w:r>
        <w:rPr>
          <w:spacing w:val="-6"/>
        </w:rPr>
        <w:t>and</w:t>
      </w:r>
      <w:r>
        <w:rPr>
          <w:spacing w:val="13"/>
          <w:w w:val="101"/>
        </w:rPr>
        <w:t xml:space="preserve"> </w:t>
      </w:r>
      <w:r>
        <w:rPr>
          <w:spacing w:val="-6"/>
        </w:rPr>
        <w:t>Language</w:t>
      </w:r>
      <w:r>
        <w:rPr>
          <w:spacing w:val="13"/>
        </w:rPr>
        <w:t xml:space="preserve"> </w:t>
      </w:r>
      <w:r>
        <w:rPr>
          <w:spacing w:val="-6"/>
        </w:rPr>
        <w:t>Education</w:t>
      </w:r>
      <w:r>
        <w:rPr>
          <w:spacing w:val="-15"/>
        </w:rPr>
        <w:t xml:space="preserve"> </w:t>
      </w:r>
      <w:r>
        <w:rPr>
          <w:spacing w:val="-6"/>
        </w:rPr>
        <w:t>, 2022(2) :34380</w:t>
      </w:r>
      <w:r>
        <w:rPr>
          <w:spacing w:val="-24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586" w:right="361" w:hanging="439"/>
        <w:spacing w:before="70" w:line="220" w:lineRule="auto"/>
        <w:rPr/>
      </w:pPr>
      <w:r>
        <w:rPr>
          <w:spacing w:val="13"/>
        </w:rPr>
        <w:t>[8]   潘艳艳.</w:t>
      </w:r>
      <w:r>
        <w:rPr>
          <w:spacing w:val="16"/>
          <w:w w:val="101"/>
        </w:rPr>
        <w:t xml:space="preserve"> </w:t>
      </w:r>
      <w:r>
        <w:rPr>
          <w:spacing w:val="13"/>
        </w:rPr>
        <w:t>国家安全视阈下网络多模态语言舆情监测研究[J]</w:t>
      </w:r>
      <w:r>
        <w:rPr>
          <w:spacing w:val="-16"/>
        </w:rPr>
        <w:t xml:space="preserve"> </w:t>
      </w:r>
      <w:r>
        <w:rPr>
          <w:spacing w:val="13"/>
        </w:rPr>
        <w:t>.</w:t>
      </w:r>
      <w:r>
        <w:rPr>
          <w:spacing w:val="3"/>
        </w:rPr>
        <w:t>外语研究</w:t>
      </w:r>
      <w:r>
        <w:rPr>
          <w:spacing w:val="-14"/>
        </w:rPr>
        <w:t xml:space="preserve"> </w:t>
      </w:r>
      <w:r>
        <w:rPr>
          <w:spacing w:val="3"/>
        </w:rPr>
        <w:t>, 2024</w:t>
      </w:r>
      <w:r>
        <w:rPr>
          <w:spacing w:val="-9"/>
        </w:rPr>
        <w:t xml:space="preserve"> </w:t>
      </w:r>
      <w:r>
        <w:rPr>
          <w:spacing w:val="3"/>
        </w:rPr>
        <w:t>,41(5) : 60-65</w:t>
      </w:r>
      <w:r>
        <w:rPr>
          <w:spacing w:val="-23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604" w:right="324" w:hanging="457"/>
        <w:spacing w:before="62" w:line="200" w:lineRule="auto"/>
        <w:rPr/>
      </w:pPr>
      <w:r>
        <w:rPr>
          <w:spacing w:val="14"/>
        </w:rPr>
        <w:t>[9]   赵    留</w:t>
      </w:r>
      <w:r>
        <w:rPr>
          <w:spacing w:val="-15"/>
        </w:rPr>
        <w:t xml:space="preserve"> </w:t>
      </w:r>
      <w:r>
        <w:rPr>
          <w:spacing w:val="14"/>
        </w:rPr>
        <w:t>,</w:t>
      </w:r>
      <w:r>
        <w:rPr>
          <w:spacing w:val="-24"/>
        </w:rPr>
        <w:t xml:space="preserve"> </w:t>
      </w:r>
      <w:r>
        <w:rPr>
          <w:spacing w:val="14"/>
        </w:rPr>
        <w:t>赵蓉晖.</w:t>
      </w:r>
      <w:r>
        <w:rPr>
          <w:spacing w:val="28"/>
          <w:w w:val="102"/>
        </w:rPr>
        <w:t xml:space="preserve"> </w:t>
      </w:r>
      <w:r>
        <w:rPr>
          <w:spacing w:val="14"/>
        </w:rPr>
        <w:t>国家安全中</w:t>
      </w:r>
      <w:r>
        <w:rPr>
          <w:spacing w:val="13"/>
        </w:rPr>
        <w:t>的语言安全化</w:t>
      </w:r>
      <w:r>
        <w:rPr>
          <w:spacing w:val="-14"/>
        </w:rPr>
        <w:t xml:space="preserve"> </w:t>
      </w:r>
      <w:r>
        <w:rPr>
          <w:spacing w:val="13"/>
        </w:rPr>
        <w:t>:</w:t>
      </w:r>
      <w:r>
        <w:rPr>
          <w:spacing w:val="-11"/>
        </w:rPr>
        <w:t xml:space="preserve"> </w:t>
      </w:r>
      <w:r>
        <w:rPr>
          <w:spacing w:val="13"/>
        </w:rPr>
        <w:t>以俄罗斯为例</w:t>
      </w:r>
      <w:r>
        <w:rPr>
          <w:spacing w:val="3"/>
        </w:rPr>
        <w:t>[J]</w:t>
      </w:r>
      <w:r>
        <w:rPr>
          <w:spacing w:val="-9"/>
        </w:rPr>
        <w:t xml:space="preserve"> </w:t>
      </w:r>
      <w:r>
        <w:rPr>
          <w:spacing w:val="3"/>
        </w:rPr>
        <w:t>. 俄罗斯东欧中亚研究</w:t>
      </w:r>
      <w:r>
        <w:rPr>
          <w:spacing w:val="-15"/>
        </w:rPr>
        <w:t xml:space="preserve"> </w:t>
      </w:r>
      <w:r>
        <w:rPr>
          <w:spacing w:val="3"/>
        </w:rPr>
        <w:t>, 2023(2) :</w:t>
      </w:r>
      <w:r>
        <w:rPr>
          <w:spacing w:val="18"/>
        </w:rPr>
        <w:t xml:space="preserve"> </w:t>
      </w:r>
      <w:r>
        <w:rPr>
          <w:spacing w:val="3"/>
        </w:rPr>
        <w:t>138-153</w:t>
      </w:r>
      <w:r>
        <w:rPr>
          <w:spacing w:val="-9"/>
        </w:rPr>
        <w:t xml:space="preserve"> </w:t>
      </w:r>
      <w:r>
        <w:rPr>
          <w:spacing w:val="3"/>
        </w:rPr>
        <w:t>,158</w:t>
      </w:r>
      <w:r>
        <w:rPr>
          <w:spacing w:val="-24"/>
        </w:rPr>
        <w:t xml:space="preserve"> </w:t>
      </w:r>
      <w:r>
        <w:rPr>
          <w:spacing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0" w:right="9" w:hanging="440"/>
        <w:spacing w:before="39" w:line="221" w:lineRule="auto"/>
        <w:rPr/>
      </w:pPr>
      <w:r>
        <w:rPr>
          <w:spacing w:val="11"/>
        </w:rPr>
        <w:t>[10]  卞宏波. 基于域外反华势力对华认知战的情报感知应用体系</w:t>
      </w:r>
      <w:r>
        <w:rPr>
          <w:spacing w:val="4"/>
        </w:rPr>
        <w:t>构建研究[J]</w:t>
      </w:r>
      <w:r>
        <w:rPr>
          <w:spacing w:val="-11"/>
        </w:rPr>
        <w:t xml:space="preserve"> </w:t>
      </w:r>
      <w:r>
        <w:rPr>
          <w:spacing w:val="4"/>
        </w:rPr>
        <w:t>.</w:t>
      </w:r>
      <w:r>
        <w:rPr>
          <w:spacing w:val="16"/>
        </w:rPr>
        <w:t xml:space="preserve"> </w:t>
      </w:r>
      <w:r>
        <w:rPr>
          <w:spacing w:val="4"/>
        </w:rPr>
        <w:t>四川警察学院学报</w:t>
      </w:r>
      <w:r>
        <w:rPr>
          <w:spacing w:val="-15"/>
        </w:rPr>
        <w:t xml:space="preserve"> </w:t>
      </w:r>
      <w:r>
        <w:rPr>
          <w:spacing w:val="4"/>
        </w:rPr>
        <w:t>, 2025</w:t>
      </w:r>
      <w:r>
        <w:rPr>
          <w:spacing w:val="-9"/>
        </w:rPr>
        <w:t xml:space="preserve"> </w:t>
      </w:r>
      <w:r>
        <w:rPr>
          <w:spacing w:val="4"/>
        </w:rPr>
        <w:t>,37(2) :</w:t>
      </w:r>
      <w:r>
        <w:rPr>
          <w:spacing w:val="17"/>
          <w:w w:val="102"/>
        </w:rPr>
        <w:t xml:space="preserve"> </w:t>
      </w:r>
      <w:r>
        <w:rPr>
          <w:spacing w:val="4"/>
        </w:rPr>
        <w:t>102-112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439" w:hanging="439"/>
        <w:spacing w:before="74" w:line="224" w:lineRule="auto"/>
        <w:rPr/>
      </w:pPr>
      <w:r>
        <w:rPr>
          <w:spacing w:val="-10"/>
        </w:rPr>
        <w:t>[11]</w:t>
      </w:r>
      <w:r>
        <w:rPr>
          <w:spacing w:val="5"/>
        </w:rPr>
        <w:t xml:space="preserve">  </w:t>
      </w:r>
      <w:r>
        <w:rPr>
          <w:spacing w:val="-10"/>
        </w:rPr>
        <w:t>Bolinge</w:t>
      </w:r>
      <w:r>
        <w:rPr>
          <w:spacing w:val="-9"/>
        </w:rPr>
        <w:t>r</w:t>
      </w:r>
      <w:r>
        <w:rPr>
          <w:spacing w:val="5"/>
        </w:rPr>
        <w:t xml:space="preserve"> </w:t>
      </w:r>
      <w:r>
        <w:rPr>
          <w:spacing w:val="-9"/>
        </w:rPr>
        <w:t>D. Language</w:t>
      </w:r>
      <w:r>
        <w:rPr>
          <w:spacing w:val="-16"/>
        </w:rPr>
        <w:t xml:space="preserve"> </w:t>
      </w:r>
      <w:r>
        <w:rPr>
          <w:spacing w:val="-9"/>
        </w:rPr>
        <w:t>, the</w:t>
      </w:r>
      <w:r>
        <w:rPr>
          <w:spacing w:val="6"/>
        </w:rPr>
        <w:t xml:space="preserve"> </w:t>
      </w:r>
      <w:r>
        <w:rPr>
          <w:spacing w:val="-9"/>
        </w:rPr>
        <w:t>loaded</w:t>
      </w:r>
      <w:r>
        <w:rPr>
          <w:spacing w:val="8"/>
        </w:rPr>
        <w:t xml:space="preserve"> </w:t>
      </w:r>
      <w:r>
        <w:rPr>
          <w:spacing w:val="-9"/>
        </w:rPr>
        <w:t>weapon</w:t>
      </w:r>
      <w:r>
        <w:rPr>
          <w:spacing w:val="-14"/>
        </w:rPr>
        <w:t xml:space="preserve"> </w:t>
      </w:r>
      <w:r>
        <w:rPr>
          <w:spacing w:val="-9"/>
        </w:rPr>
        <w:t>:</w:t>
      </w:r>
      <w:r>
        <w:rPr>
          <w:spacing w:val="5"/>
        </w:rPr>
        <w:t xml:space="preserve"> </w:t>
      </w:r>
      <w:r>
        <w:rPr>
          <w:spacing w:val="-9"/>
        </w:rPr>
        <w:t>The use</w:t>
      </w:r>
      <w:r>
        <w:rPr>
          <w:spacing w:val="5"/>
        </w:rPr>
        <w:t xml:space="preserve"> </w:t>
      </w:r>
      <w:r>
        <w:rPr>
          <w:spacing w:val="-9"/>
        </w:rPr>
        <w:t>and</w:t>
      </w:r>
      <w:r>
        <w:rPr>
          <w:spacing w:val="7"/>
        </w:rPr>
        <w:t xml:space="preserve"> </w:t>
      </w:r>
      <w:r>
        <w:rPr>
          <w:spacing w:val="-9"/>
        </w:rPr>
        <w:t>abuse</w:t>
      </w:r>
      <w:r>
        <w:rPr>
          <w:spacing w:val="8"/>
        </w:rPr>
        <w:t xml:space="preserve"> </w:t>
      </w:r>
      <w:r>
        <w:rPr>
          <w:spacing w:val="-9"/>
        </w:rPr>
        <w:t>o</w:t>
      </w:r>
      <w:r>
        <w:rPr>
          <w:spacing w:val="2"/>
        </w:rPr>
        <w:t>f</w:t>
      </w:r>
      <w:r>
        <w:rPr/>
        <w:t xml:space="preserve"> </w:t>
      </w:r>
      <w:r>
        <w:rPr>
          <w:spacing w:val="-7"/>
        </w:rPr>
        <w:t>language</w:t>
      </w:r>
      <w:r>
        <w:rPr>
          <w:spacing w:val="13"/>
        </w:rPr>
        <w:t xml:space="preserve"> </w:t>
      </w:r>
      <w:r>
        <w:rPr>
          <w:spacing w:val="-7"/>
        </w:rPr>
        <w:t>today</w:t>
      </w:r>
      <w:r>
        <w:rPr>
          <w:spacing w:val="33"/>
          <w:w w:val="101"/>
        </w:rPr>
        <w:t xml:space="preserve"> </w:t>
      </w:r>
      <w:r>
        <w:rPr>
          <w:spacing w:val="-7"/>
        </w:rPr>
        <w:t>[M]</w:t>
      </w:r>
      <w:r>
        <w:rPr>
          <w:spacing w:val="-16"/>
        </w:rPr>
        <w:t xml:space="preserve"> </w:t>
      </w:r>
      <w:r>
        <w:rPr>
          <w:spacing w:val="-7"/>
        </w:rPr>
        <w:t>.  New</w:t>
      </w:r>
      <w:r>
        <w:rPr>
          <w:spacing w:val="17"/>
          <w:w w:val="102"/>
        </w:rPr>
        <w:t xml:space="preserve"> </w:t>
      </w:r>
      <w:r>
        <w:rPr>
          <w:spacing w:val="-7"/>
        </w:rPr>
        <w:t>York</w:t>
      </w:r>
      <w:r>
        <w:rPr>
          <w:spacing w:val="-15"/>
        </w:rPr>
        <w:t xml:space="preserve"> </w:t>
      </w:r>
      <w:r>
        <w:rPr>
          <w:spacing w:val="-7"/>
        </w:rPr>
        <w:t>:</w:t>
      </w:r>
      <w:r>
        <w:rPr>
          <w:spacing w:val="17"/>
        </w:rPr>
        <w:t xml:space="preserve"> </w:t>
      </w:r>
      <w:r>
        <w:rPr>
          <w:spacing w:val="-7"/>
        </w:rPr>
        <w:t>Routledge</w:t>
      </w:r>
      <w:r>
        <w:rPr>
          <w:spacing w:val="-16"/>
        </w:rPr>
        <w:t xml:space="preserve"> </w:t>
      </w:r>
      <w:r>
        <w:rPr>
          <w:spacing w:val="-7"/>
        </w:rPr>
        <w:t>,</w:t>
      </w:r>
      <w:r>
        <w:rPr>
          <w:spacing w:val="16"/>
          <w:w w:val="102"/>
        </w:rPr>
        <w:t xml:space="preserve"> </w:t>
      </w:r>
      <w:r>
        <w:rPr>
          <w:spacing w:val="-7"/>
        </w:rPr>
        <w:t>Taylor</w:t>
      </w:r>
      <w:r>
        <w:rPr>
          <w:spacing w:val="-8"/>
        </w:rPr>
        <w:t xml:space="preserve">  &amp; Francis</w:t>
      </w:r>
      <w:r>
        <w:rPr/>
        <w:t xml:space="preserve"> </w:t>
      </w:r>
      <w:r>
        <w:rPr>
          <w:spacing w:val="-9"/>
        </w:rPr>
        <w:t>Group ,</w:t>
      </w:r>
      <w:r>
        <w:rPr>
          <w:spacing w:val="5"/>
        </w:rPr>
        <w:t xml:space="preserve"> </w:t>
      </w:r>
      <w:r>
        <w:rPr>
          <w:spacing w:val="-9"/>
        </w:rPr>
        <w:t>2022</w:t>
      </w:r>
      <w:r>
        <w:rPr>
          <w:spacing w:val="-24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40" w:hanging="440"/>
        <w:spacing w:before="83" w:line="215" w:lineRule="auto"/>
        <w:rPr/>
      </w:pPr>
      <w:r>
        <w:rPr>
          <w:spacing w:val="-10"/>
        </w:rPr>
        <w:t>[12]</w:t>
      </w:r>
      <w:r>
        <w:rPr>
          <w:spacing w:val="5"/>
        </w:rPr>
        <w:t xml:space="preserve">  </w:t>
      </w:r>
      <w:r>
        <w:rPr>
          <w:spacing w:val="-10"/>
        </w:rPr>
        <w:t>Pratt</w:t>
      </w:r>
      <w:r>
        <w:rPr>
          <w:spacing w:val="18"/>
          <w:w w:val="101"/>
        </w:rPr>
        <w:t xml:space="preserve"> </w:t>
      </w:r>
      <w:r>
        <w:rPr>
          <w:spacing w:val="-10"/>
        </w:rPr>
        <w:t>ML.</w:t>
      </w:r>
      <w:r>
        <w:rPr>
          <w:spacing w:val="9"/>
        </w:rPr>
        <w:t xml:space="preserve"> </w:t>
      </w:r>
      <w:r>
        <w:rPr>
          <w:spacing w:val="-9"/>
        </w:rPr>
        <w:t>Harm</w:t>
      </w:r>
      <w:r>
        <w:rPr>
          <w:spacing w:val="-21"/>
        </w:rPr>
        <w:t xml:space="preserve"> </w:t>
      </w:r>
      <w:r>
        <w:rPr>
          <w:spacing w:val="-9"/>
        </w:rPr>
        <w:t>'s</w:t>
      </w:r>
      <w:r>
        <w:rPr>
          <w:spacing w:val="23"/>
        </w:rPr>
        <w:t xml:space="preserve"> </w:t>
      </w:r>
      <w:r>
        <w:rPr>
          <w:spacing w:val="-9"/>
        </w:rPr>
        <w:t>way</w:t>
      </w:r>
      <w:r>
        <w:rPr>
          <w:spacing w:val="-14"/>
        </w:rPr>
        <w:t xml:space="preserve"> </w:t>
      </w:r>
      <w:r>
        <w:rPr>
          <w:spacing w:val="-9"/>
        </w:rPr>
        <w:t>:</w:t>
      </w:r>
      <w:r>
        <w:rPr>
          <w:spacing w:val="21"/>
          <w:w w:val="102"/>
        </w:rPr>
        <w:t xml:space="preserve"> </w:t>
      </w:r>
      <w:r>
        <w:rPr>
          <w:spacing w:val="-9"/>
        </w:rPr>
        <w:t>Language</w:t>
      </w:r>
      <w:r>
        <w:rPr>
          <w:spacing w:val="23"/>
        </w:rPr>
        <w:t xml:space="preserve"> </w:t>
      </w:r>
      <w:r>
        <w:rPr>
          <w:spacing w:val="-9"/>
        </w:rPr>
        <w:t>and</w:t>
      </w:r>
      <w:r>
        <w:rPr>
          <w:spacing w:val="23"/>
          <w:w w:val="101"/>
        </w:rPr>
        <w:t xml:space="preserve"> </w:t>
      </w:r>
      <w:r>
        <w:rPr>
          <w:spacing w:val="-9"/>
        </w:rPr>
        <w:t>the</w:t>
      </w:r>
      <w:r>
        <w:rPr>
          <w:spacing w:val="24"/>
          <w:w w:val="101"/>
        </w:rPr>
        <w:t xml:space="preserve"> </w:t>
      </w:r>
      <w:r>
        <w:rPr>
          <w:spacing w:val="-9"/>
        </w:rPr>
        <w:t>conte</w:t>
      </w:r>
      <w:r>
        <w:rPr>
          <w:spacing w:val="-10"/>
        </w:rPr>
        <w:t>mporary</w:t>
      </w:r>
      <w:r>
        <w:rPr>
          <w:spacing w:val="24"/>
        </w:rPr>
        <w:t xml:space="preserve"> </w:t>
      </w:r>
      <w:r>
        <w:rPr>
          <w:spacing w:val="-10"/>
        </w:rPr>
        <w:t>arts</w:t>
      </w:r>
      <w:r>
        <w:rPr>
          <w:spacing w:val="24"/>
        </w:rPr>
        <w:t xml:space="preserve"> </w:t>
      </w:r>
      <w:r>
        <w:rPr>
          <w:spacing w:val="-10"/>
        </w:rPr>
        <w:t>o</w:t>
      </w:r>
      <w:r>
        <w:rPr>
          <w:spacing w:val="2"/>
        </w:rPr>
        <w:t>f</w:t>
      </w:r>
      <w:r>
        <w:rPr/>
        <w:t xml:space="preserve"> </w:t>
      </w:r>
      <w:r>
        <w:rPr/>
        <w:t>war[J]</w:t>
      </w:r>
      <w:r>
        <w:rPr>
          <w:spacing w:val="2"/>
        </w:rPr>
        <w:t xml:space="preserve"> </w:t>
      </w:r>
      <w:r>
        <w:rPr/>
        <w:t>. PMLA</w:t>
      </w:r>
      <w:r>
        <w:rPr>
          <w:spacing w:val="-16"/>
        </w:rPr>
        <w:t xml:space="preserve"> </w:t>
      </w:r>
      <w:r>
        <w:rPr/>
        <w:t>, 2009</w:t>
      </w:r>
      <w:r>
        <w:rPr>
          <w:spacing w:val="-9"/>
        </w:rPr>
        <w:t xml:space="preserve"> </w:t>
      </w:r>
      <w:r>
        <w:rPr/>
        <w:t>,124(5) :</w:t>
      </w:r>
      <w:r>
        <w:rPr>
          <w:spacing w:val="18"/>
          <w:w w:val="101"/>
        </w:rPr>
        <w:t xml:space="preserve"> </w:t>
      </w:r>
      <w:r>
        <w:rPr/>
        <w:t>1515-1531</w:t>
      </w:r>
      <w:r>
        <w:rPr>
          <w:spacing w:val="-24"/>
        </w:rPr>
        <w:t xml:space="preserve"> </w:t>
      </w:r>
      <w:r>
        <w:rPr/>
        <w:t>.</w:t>
      </w:r>
    </w:p>
    <w:p>
      <w:pPr>
        <w:pStyle w:val="BodyText"/>
        <w:ind w:left="447" w:right="9" w:hanging="448"/>
        <w:spacing w:before="61" w:line="221" w:lineRule="auto"/>
        <w:rPr/>
      </w:pPr>
      <w:r>
        <w:rPr>
          <w:spacing w:val="11"/>
        </w:rPr>
        <w:t>[13]  郭小安</w:t>
      </w:r>
      <w:r>
        <w:rPr>
          <w:spacing w:val="-2"/>
        </w:rPr>
        <w:t xml:space="preserve"> </w:t>
      </w:r>
      <w:r>
        <w:rPr>
          <w:spacing w:val="11"/>
        </w:rPr>
        <w:t>,康如诗.</w:t>
      </w:r>
      <w:r>
        <w:rPr>
          <w:spacing w:val="17"/>
          <w:w w:val="101"/>
        </w:rPr>
        <w:t xml:space="preserve"> </w:t>
      </w:r>
      <w:r>
        <w:rPr>
          <w:spacing w:val="11"/>
        </w:rPr>
        <w:t>国际舆论战中的武器化传播</w:t>
      </w:r>
      <w:r>
        <w:rPr>
          <w:spacing w:val="-14"/>
        </w:rPr>
        <w:t xml:space="preserve"> </w:t>
      </w:r>
      <w:r>
        <w:rPr>
          <w:spacing w:val="11"/>
        </w:rPr>
        <w:t>:场景运用及风</w:t>
      </w:r>
      <w:r>
        <w:rPr>
          <w:spacing w:val="4"/>
        </w:rPr>
        <w:t>险应对</w:t>
      </w:r>
      <w:r>
        <w:rPr>
          <w:spacing w:val="50"/>
        </w:rPr>
        <w:t xml:space="preserve"> </w:t>
      </w:r>
      <w:r>
        <w:rPr>
          <w:spacing w:val="4"/>
        </w:rPr>
        <w:t>[J]</w:t>
      </w:r>
      <w:r>
        <w:rPr>
          <w:spacing w:val="-16"/>
        </w:rPr>
        <w:t xml:space="preserve"> </w:t>
      </w:r>
      <w:r>
        <w:rPr>
          <w:spacing w:val="4"/>
        </w:rPr>
        <w:t>. 新闻爱好者</w:t>
      </w:r>
      <w:r>
        <w:rPr>
          <w:spacing w:val="-15"/>
        </w:rPr>
        <w:t xml:space="preserve"> </w:t>
      </w:r>
      <w:r>
        <w:rPr>
          <w:spacing w:val="4"/>
        </w:rPr>
        <w:t>, 2025(4) :</w:t>
      </w:r>
      <w:r>
        <w:rPr>
          <w:spacing w:val="17"/>
          <w:w w:val="101"/>
        </w:rPr>
        <w:t xml:space="preserve"> </w:t>
      </w:r>
      <w:r>
        <w:rPr>
          <w:spacing w:val="4"/>
        </w:rPr>
        <w:t>11-19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440" w:right="13" w:hanging="441"/>
        <w:spacing w:before="76" w:line="210" w:lineRule="auto"/>
        <w:rPr/>
      </w:pPr>
      <w:r>
        <w:rPr>
          <w:spacing w:val="-8"/>
        </w:rPr>
        <w:t>[14]  Rafael</w:t>
      </w:r>
      <w:r>
        <w:rPr>
          <w:spacing w:val="7"/>
        </w:rPr>
        <w:t xml:space="preserve"> </w:t>
      </w:r>
      <w:r>
        <w:rPr>
          <w:spacing w:val="-8"/>
        </w:rPr>
        <w:t>L. Targeting</w:t>
      </w:r>
      <w:r>
        <w:rPr>
          <w:spacing w:val="8"/>
        </w:rPr>
        <w:t xml:space="preserve"> </w:t>
      </w:r>
      <w:r>
        <w:rPr>
          <w:spacing w:val="-8"/>
        </w:rPr>
        <w:t>transla</w:t>
      </w:r>
      <w:r>
        <w:rPr>
          <w:spacing w:val="-9"/>
        </w:rPr>
        <w:t>tion</w:t>
      </w:r>
      <w:r>
        <w:rPr>
          <w:spacing w:val="-13"/>
        </w:rPr>
        <w:t xml:space="preserve"> </w:t>
      </w:r>
      <w:r>
        <w:rPr>
          <w:spacing w:val="-9"/>
        </w:rPr>
        <w:t>:</w:t>
      </w:r>
      <w:r>
        <w:rPr>
          <w:spacing w:val="8"/>
        </w:rPr>
        <w:t xml:space="preserve"> </w:t>
      </w:r>
      <w:r>
        <w:rPr>
          <w:spacing w:val="-9"/>
        </w:rPr>
        <w:t>Counterinsurgency</w:t>
      </w:r>
      <w:r>
        <w:rPr>
          <w:spacing w:val="9"/>
        </w:rPr>
        <w:t xml:space="preserve"> </w:t>
      </w:r>
      <w:r>
        <w:rPr>
          <w:spacing w:val="-9"/>
        </w:rPr>
        <w:t>and</w:t>
      </w:r>
      <w:r>
        <w:rPr>
          <w:spacing w:val="8"/>
        </w:rPr>
        <w:t xml:space="preserve"> </w:t>
      </w:r>
      <w:r>
        <w:rPr>
          <w:spacing w:val="-9"/>
        </w:rPr>
        <w:t>the</w:t>
      </w:r>
      <w:r>
        <w:rPr>
          <w:spacing w:val="8"/>
        </w:rPr>
        <w:t xml:space="preserve"> </w:t>
      </w:r>
      <w:r>
        <w:rPr>
          <w:spacing w:val="-9"/>
        </w:rPr>
        <w:t>weap-</w:t>
      </w:r>
      <w:r>
        <w:rPr/>
        <w:t xml:space="preserve"> </w:t>
      </w:r>
      <w:r>
        <w:rPr>
          <w:spacing w:val="-3"/>
        </w:rPr>
        <w:t>onization</w:t>
      </w:r>
      <w:r>
        <w:rPr>
          <w:spacing w:val="25"/>
          <w:w w:val="101"/>
        </w:rPr>
        <w:t xml:space="preserve"> </w:t>
      </w:r>
      <w:r>
        <w:rPr>
          <w:spacing w:val="-3"/>
        </w:rPr>
        <w:t>of language[J]</w:t>
      </w:r>
      <w:r>
        <w:rPr>
          <w:spacing w:val="-16"/>
        </w:rPr>
        <w:t xml:space="preserve"> </w:t>
      </w:r>
      <w:r>
        <w:rPr>
          <w:spacing w:val="-3"/>
        </w:rPr>
        <w:t>. Social</w:t>
      </w:r>
      <w:r>
        <w:rPr>
          <w:spacing w:val="14"/>
        </w:rPr>
        <w:t xml:space="preserve"> </w:t>
      </w:r>
      <w:r>
        <w:rPr>
          <w:spacing w:val="-3"/>
        </w:rPr>
        <w:t>Text</w:t>
      </w:r>
      <w:r>
        <w:rPr>
          <w:spacing w:val="-16"/>
        </w:rPr>
        <w:t xml:space="preserve"> </w:t>
      </w:r>
      <w:r>
        <w:rPr>
          <w:spacing w:val="-3"/>
        </w:rPr>
        <w:t>, 2012 , 30(4) : 55-80</w:t>
      </w:r>
      <w:r>
        <w:rPr>
          <w:spacing w:val="-23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37" w:right="8" w:hanging="437"/>
        <w:spacing w:before="86" w:line="226" w:lineRule="auto"/>
        <w:rPr/>
      </w:pPr>
      <w:r>
        <w:rPr>
          <w:spacing w:val="-8"/>
        </w:rPr>
        <w:t>[15]</w:t>
      </w:r>
      <w:r>
        <w:rPr>
          <w:spacing w:val="5"/>
        </w:rPr>
        <w:t xml:space="preserve">  </w:t>
      </w:r>
      <w:r>
        <w:rPr>
          <w:spacing w:val="-8"/>
        </w:rPr>
        <w:t>Pascale</w:t>
      </w:r>
      <w:r>
        <w:rPr>
          <w:spacing w:val="15"/>
          <w:w w:val="101"/>
        </w:rPr>
        <w:t xml:space="preserve"> </w:t>
      </w:r>
      <w:r>
        <w:rPr>
          <w:spacing w:val="-8"/>
        </w:rPr>
        <w:t>M. The</w:t>
      </w:r>
      <w:r>
        <w:rPr>
          <w:spacing w:val="20"/>
          <w:w w:val="101"/>
        </w:rPr>
        <w:t xml:space="preserve"> </w:t>
      </w:r>
      <w:r>
        <w:rPr>
          <w:spacing w:val="-8"/>
        </w:rPr>
        <w:t>weaponization</w:t>
      </w:r>
      <w:r>
        <w:rPr>
          <w:spacing w:val="22"/>
        </w:rPr>
        <w:t xml:space="preserve"> </w:t>
      </w:r>
      <w:r>
        <w:rPr>
          <w:spacing w:val="-8"/>
        </w:rPr>
        <w:t>of</w:t>
      </w:r>
      <w:r>
        <w:rPr>
          <w:spacing w:val="11"/>
          <w:w w:val="102"/>
        </w:rPr>
        <w:t xml:space="preserve"> </w:t>
      </w:r>
      <w:r>
        <w:rPr>
          <w:spacing w:val="-8"/>
        </w:rPr>
        <w:t>lang</w:t>
      </w:r>
      <w:r>
        <w:rPr>
          <w:spacing w:val="-9"/>
        </w:rPr>
        <w:t>uage</w:t>
      </w:r>
      <w:r>
        <w:rPr>
          <w:spacing w:val="-15"/>
        </w:rPr>
        <w:t xml:space="preserve"> </w:t>
      </w:r>
      <w:r>
        <w:rPr>
          <w:spacing w:val="-9"/>
        </w:rPr>
        <w:t>:</w:t>
      </w:r>
      <w:r>
        <w:rPr>
          <w:spacing w:val="18"/>
          <w:w w:val="101"/>
        </w:rPr>
        <w:t xml:space="preserve"> </w:t>
      </w:r>
      <w:r>
        <w:rPr>
          <w:spacing w:val="-9"/>
        </w:rPr>
        <w:t>Discourses</w:t>
      </w:r>
      <w:r>
        <w:rPr>
          <w:spacing w:val="22"/>
          <w:w w:val="101"/>
        </w:rPr>
        <w:t xml:space="preserve"> </w:t>
      </w:r>
      <w:r>
        <w:rPr>
          <w:spacing w:val="-9"/>
        </w:rPr>
        <w:t>of</w:t>
      </w:r>
      <w:r>
        <w:rPr>
          <w:spacing w:val="11"/>
          <w:w w:val="101"/>
        </w:rPr>
        <w:t xml:space="preserve"> </w:t>
      </w:r>
      <w:r>
        <w:rPr>
          <w:spacing w:val="-9"/>
        </w:rPr>
        <w:t>rising</w:t>
      </w:r>
      <w:r>
        <w:rPr/>
        <w:t xml:space="preserve"> </w:t>
      </w:r>
      <w:r>
        <w:rPr>
          <w:spacing w:val="-6"/>
        </w:rPr>
        <w:t>right-wing</w:t>
      </w:r>
      <w:r>
        <w:rPr>
          <w:spacing w:val="31"/>
          <w:w w:val="101"/>
        </w:rPr>
        <w:t xml:space="preserve"> </w:t>
      </w:r>
      <w:r>
        <w:rPr>
          <w:spacing w:val="-6"/>
        </w:rPr>
        <w:t>authoritarianism </w:t>
      </w:r>
      <w:r>
        <w:rPr>
          <w:spacing w:val="-7"/>
        </w:rPr>
        <w:t>[</w:t>
      </w:r>
      <w:r>
        <w:rPr>
          <w:spacing w:val="-16"/>
        </w:rPr>
        <w:t xml:space="preserve"> </w:t>
      </w:r>
      <w:r>
        <w:rPr>
          <w:spacing w:val="-7"/>
        </w:rPr>
        <w:t>J]</w:t>
      </w:r>
      <w:r>
        <w:rPr>
          <w:spacing w:val="-16"/>
        </w:rPr>
        <w:t xml:space="preserve"> </w:t>
      </w:r>
      <w:r>
        <w:rPr>
          <w:spacing w:val="-7"/>
        </w:rPr>
        <w:t>.</w:t>
      </w:r>
      <w:r>
        <w:rPr>
          <w:spacing w:val="18"/>
          <w:w w:val="101"/>
        </w:rPr>
        <w:t xml:space="preserve"> </w:t>
      </w:r>
      <w:r>
        <w:rPr>
          <w:spacing w:val="-7"/>
        </w:rPr>
        <w:t>Current  Sociology</w:t>
      </w:r>
      <w:r>
        <w:rPr>
          <w:spacing w:val="-15"/>
        </w:rPr>
        <w:t xml:space="preserve"> </w:t>
      </w:r>
      <w:r>
        <w:rPr>
          <w:spacing w:val="-7"/>
        </w:rPr>
        <w:t>,</w:t>
      </w:r>
      <w:r>
        <w:rPr>
          <w:spacing w:val="23"/>
        </w:rPr>
        <w:t xml:space="preserve"> </w:t>
      </w:r>
      <w:r>
        <w:rPr>
          <w:spacing w:val="-7"/>
        </w:rPr>
        <w:t>2019 ,</w:t>
      </w:r>
      <w:r>
        <w:rPr>
          <w:spacing w:val="23"/>
        </w:rPr>
        <w:t xml:space="preserve"> </w:t>
      </w:r>
      <w:r>
        <w:rPr>
          <w:spacing w:val="-7"/>
        </w:rPr>
        <w:t>67</w:t>
      </w:r>
      <w:r>
        <w:rPr/>
        <w:t xml:space="preserve"> </w:t>
      </w:r>
      <w:r>
        <w:rPr>
          <w:spacing w:val="3"/>
        </w:rPr>
        <w:t>(6) : 898-917</w:t>
      </w:r>
      <w:r>
        <w:rPr>
          <w:spacing w:val="-13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439" w:right="14" w:hanging="439"/>
        <w:spacing w:before="76" w:line="226" w:lineRule="auto"/>
        <w:rPr/>
      </w:pPr>
      <w:r>
        <w:rPr>
          <w:spacing w:val="-8"/>
        </w:rPr>
        <w:t>[16]  Lemberg</w:t>
      </w:r>
      <w:r>
        <w:rPr>
          <w:spacing w:val="14"/>
          <w:w w:val="101"/>
        </w:rPr>
        <w:t xml:space="preserve"> </w:t>
      </w:r>
      <w:r>
        <w:rPr>
          <w:spacing w:val="-8"/>
        </w:rPr>
        <w:t>D. The</w:t>
      </w:r>
      <w:r>
        <w:rPr>
          <w:spacing w:val="14"/>
          <w:w w:val="101"/>
        </w:rPr>
        <w:t xml:space="preserve"> </w:t>
      </w:r>
      <w:r>
        <w:rPr>
          <w:spacing w:val="-8"/>
        </w:rPr>
        <w:t>weaponization</w:t>
      </w:r>
      <w:r>
        <w:rPr>
          <w:spacing w:val="16"/>
        </w:rPr>
        <w:t xml:space="preserve"> </w:t>
      </w:r>
      <w:r>
        <w:rPr>
          <w:spacing w:val="-8"/>
        </w:rPr>
        <w:t>of</w:t>
      </w:r>
      <w:r>
        <w:rPr>
          <w:spacing w:val="6"/>
        </w:rPr>
        <w:t xml:space="preserve"> </w:t>
      </w:r>
      <w:r>
        <w:rPr>
          <w:spacing w:val="-8"/>
        </w:rPr>
        <w:t>language</w:t>
      </w:r>
      <w:r>
        <w:rPr>
          <w:spacing w:val="13"/>
        </w:rPr>
        <w:t xml:space="preserve"> </w:t>
      </w:r>
      <w:r>
        <w:rPr>
          <w:spacing w:val="-8"/>
        </w:rPr>
        <w:t>training</w:t>
      </w:r>
      <w:r>
        <w:rPr>
          <w:spacing w:val="14"/>
          <w:w w:val="101"/>
        </w:rPr>
        <w:t xml:space="preserve"> </w:t>
      </w:r>
      <w:r>
        <w:rPr>
          <w:spacing w:val="-8"/>
        </w:rPr>
        <w:t>in</w:t>
      </w:r>
      <w:r>
        <w:rPr>
          <w:spacing w:val="14"/>
        </w:rPr>
        <w:t xml:space="preserve"> </w:t>
      </w:r>
      <w:r>
        <w:rPr>
          <w:spacing w:val="-8"/>
        </w:rPr>
        <w:t>the</w:t>
      </w:r>
      <w:r>
        <w:rPr>
          <w:spacing w:val="13"/>
        </w:rPr>
        <w:t xml:space="preserve"> </w:t>
      </w:r>
      <w:r>
        <w:rPr>
          <w:spacing w:val="-9"/>
        </w:rPr>
        <w:t>U. S.</w:t>
      </w:r>
      <w:r>
        <w:rPr/>
        <w:t xml:space="preserve"> </w:t>
      </w:r>
      <w:r>
        <w:rPr>
          <w:spacing w:val="-5"/>
        </w:rPr>
        <w:t>foreign</w:t>
      </w:r>
      <w:r>
        <w:rPr>
          <w:spacing w:val="10"/>
        </w:rPr>
        <w:t xml:space="preserve"> </w:t>
      </w:r>
      <w:r>
        <w:rPr>
          <w:spacing w:val="-5"/>
        </w:rPr>
        <w:t>relations</w:t>
      </w:r>
      <w:r>
        <w:rPr>
          <w:spacing w:val="-16"/>
        </w:rPr>
        <w:t xml:space="preserve"> </w:t>
      </w:r>
      <w:r>
        <w:rPr>
          <w:spacing w:val="-5"/>
        </w:rPr>
        <w:t>,</w:t>
      </w:r>
      <w:r>
        <w:rPr>
          <w:spacing w:val="11"/>
          <w:w w:val="101"/>
        </w:rPr>
        <w:t xml:space="preserve"> </w:t>
      </w:r>
      <w:r>
        <w:rPr>
          <w:spacing w:val="-5"/>
        </w:rPr>
        <w:t>1941-1</w:t>
      </w:r>
      <w:r>
        <w:rPr>
          <w:spacing w:val="-6"/>
        </w:rPr>
        <w:t>970[J]</w:t>
      </w:r>
      <w:r>
        <w:rPr>
          <w:spacing w:val="-16"/>
        </w:rPr>
        <w:t xml:space="preserve"> </w:t>
      </w:r>
      <w:r>
        <w:rPr>
          <w:spacing w:val="-6"/>
        </w:rPr>
        <w:t>. Diplomatic</w:t>
      </w:r>
      <w:r>
        <w:rPr>
          <w:spacing w:val="8"/>
        </w:rPr>
        <w:t xml:space="preserve"> </w:t>
      </w:r>
      <w:r>
        <w:rPr>
          <w:spacing w:val="-6"/>
        </w:rPr>
        <w:t>History</w:t>
      </w:r>
      <w:r>
        <w:rPr>
          <w:spacing w:val="-15"/>
        </w:rPr>
        <w:t xml:space="preserve"> </w:t>
      </w:r>
      <w:r>
        <w:rPr>
          <w:spacing w:val="-6"/>
        </w:rPr>
        <w:t>, 2021 , 45</w:t>
      </w:r>
      <w:r>
        <w:rPr/>
        <w:t xml:space="preserve"> </w:t>
      </w:r>
      <w:r>
        <w:rPr>
          <w:spacing w:val="2"/>
        </w:rPr>
        <w:t>(1) :</w:t>
      </w:r>
      <w:r>
        <w:rPr>
          <w:spacing w:val="24"/>
          <w:w w:val="101"/>
        </w:rPr>
        <w:t xml:space="preserve"> </w:t>
      </w:r>
      <w:r>
        <w:rPr>
          <w:spacing w:val="2"/>
        </w:rPr>
        <w:t>106-131</w:t>
      </w:r>
      <w:r>
        <w:rPr>
          <w:spacing w:val="-24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437" w:right="13" w:hanging="438"/>
        <w:spacing w:before="75" w:line="224" w:lineRule="auto"/>
        <w:rPr/>
      </w:pPr>
      <w:r>
        <w:rPr>
          <w:spacing w:val="-9"/>
        </w:rPr>
        <w:t>[17]</w:t>
      </w:r>
      <w:r>
        <w:rPr>
          <w:spacing w:val="6"/>
        </w:rPr>
        <w:t xml:space="preserve">  </w:t>
      </w:r>
      <w:r>
        <w:rPr>
          <w:spacing w:val="-9"/>
        </w:rPr>
        <w:t>Herrera</w:t>
      </w:r>
      <w:r>
        <w:rPr>
          <w:spacing w:val="13"/>
          <w:w w:val="101"/>
        </w:rPr>
        <w:t xml:space="preserve"> </w:t>
      </w:r>
      <w:r>
        <w:rPr>
          <w:spacing w:val="-9"/>
        </w:rPr>
        <w:t>P. Language</w:t>
      </w:r>
      <w:r>
        <w:rPr>
          <w:spacing w:val="14"/>
        </w:rPr>
        <w:t xml:space="preserve"> </w:t>
      </w:r>
      <w:r>
        <w:rPr>
          <w:spacing w:val="-9"/>
        </w:rPr>
        <w:t>weaponi</w:t>
      </w:r>
      <w:r>
        <w:rPr>
          <w:spacing w:val="-10"/>
        </w:rPr>
        <w:t>zation</w:t>
      </w:r>
      <w:r>
        <w:rPr>
          <w:spacing w:val="12"/>
          <w:w w:val="101"/>
        </w:rPr>
        <w:t xml:space="preserve"> </w:t>
      </w:r>
      <w:r>
        <w:rPr>
          <w:spacing w:val="-10"/>
        </w:rPr>
        <w:t>in</w:t>
      </w:r>
      <w:r>
        <w:rPr>
          <w:spacing w:val="17"/>
          <w:w w:val="101"/>
        </w:rPr>
        <w:t xml:space="preserve"> </w:t>
      </w:r>
      <w:r>
        <w:rPr>
          <w:spacing w:val="-10"/>
        </w:rPr>
        <w:t>society</w:t>
      </w:r>
      <w:r>
        <w:rPr>
          <w:spacing w:val="12"/>
          <w:w w:val="101"/>
        </w:rPr>
        <w:t xml:space="preserve"> </w:t>
      </w:r>
      <w:r>
        <w:rPr>
          <w:spacing w:val="-10"/>
        </w:rPr>
        <w:t>and</w:t>
      </w:r>
      <w:r>
        <w:rPr>
          <w:spacing w:val="13"/>
          <w:w w:val="102"/>
        </w:rPr>
        <w:t xml:space="preserve"> </w:t>
      </w:r>
      <w:r>
        <w:rPr>
          <w:spacing w:val="-10"/>
        </w:rPr>
        <w:t>education</w:t>
      </w:r>
      <w:r>
        <w:rPr>
          <w:spacing w:val="-14"/>
        </w:rPr>
        <w:t xml:space="preserve"> </w:t>
      </w:r>
      <w:r>
        <w:rPr>
          <w:spacing w:val="-10"/>
        </w:rPr>
        <w:t>:</w:t>
      </w:r>
      <w:r>
        <w:rPr>
          <w:spacing w:val="11"/>
        </w:rPr>
        <w:t xml:space="preserve"> </w:t>
      </w:r>
      <w:r>
        <w:rPr>
          <w:spacing w:val="-10"/>
        </w:rPr>
        <w:t>In-</w:t>
      </w:r>
      <w:r>
        <w:rPr/>
        <w:t xml:space="preserve"> </w:t>
      </w:r>
      <w:r>
        <w:rPr>
          <w:spacing w:val="-8"/>
        </w:rPr>
        <w:t>troduction</w:t>
      </w:r>
      <w:r>
        <w:rPr>
          <w:spacing w:val="22"/>
        </w:rPr>
        <w:t xml:space="preserve"> </w:t>
      </w:r>
      <w:r>
        <w:rPr>
          <w:spacing w:val="-8"/>
        </w:rPr>
        <w:t>to the</w:t>
      </w:r>
      <w:r>
        <w:rPr>
          <w:spacing w:val="8"/>
        </w:rPr>
        <w:t xml:space="preserve"> </w:t>
      </w:r>
      <w:r>
        <w:rPr>
          <w:spacing w:val="-8"/>
        </w:rPr>
        <w:t>special issue[J]</w:t>
      </w:r>
      <w:r>
        <w:rPr>
          <w:spacing w:val="-16"/>
        </w:rPr>
        <w:t xml:space="preserve"> </w:t>
      </w:r>
      <w:r>
        <w:rPr>
          <w:spacing w:val="-8"/>
        </w:rPr>
        <w:t>. International Journal</w:t>
      </w:r>
      <w:r>
        <w:rPr>
          <w:spacing w:val="7"/>
        </w:rPr>
        <w:t xml:space="preserve"> </w:t>
      </w:r>
      <w:r>
        <w:rPr>
          <w:spacing w:val="-8"/>
        </w:rPr>
        <w:t>of Litera-</w:t>
      </w:r>
      <w:r>
        <w:rPr/>
        <w:t xml:space="preserve"> </w:t>
      </w:r>
      <w:r>
        <w:rPr>
          <w:spacing w:val="-6"/>
        </w:rPr>
        <w:t>cy</w:t>
      </w:r>
      <w:r>
        <w:rPr>
          <w:spacing w:val="-5"/>
        </w:rPr>
        <w:t xml:space="preserve"> </w:t>
      </w:r>
      <w:r>
        <w:rPr>
          <w:spacing w:val="-6"/>
        </w:rPr>
        <w:t>,</w:t>
      </w:r>
      <w:r>
        <w:rPr>
          <w:spacing w:val="14"/>
        </w:rPr>
        <w:t xml:space="preserve"> </w:t>
      </w:r>
      <w:r>
        <w:rPr>
          <w:spacing w:val="-6"/>
        </w:rPr>
        <w:t>Culture</w:t>
      </w:r>
      <w:r>
        <w:rPr>
          <w:spacing w:val="-16"/>
        </w:rPr>
        <w:t xml:space="preserve"> </w:t>
      </w:r>
      <w:r>
        <w:rPr>
          <w:spacing w:val="-6"/>
        </w:rPr>
        <w:t>,</w:t>
      </w:r>
      <w:r>
        <w:rPr>
          <w:spacing w:val="13"/>
        </w:rPr>
        <w:t xml:space="preserve"> </w:t>
      </w:r>
      <w:r>
        <w:rPr>
          <w:spacing w:val="-6"/>
        </w:rPr>
        <w:t>and</w:t>
      </w:r>
      <w:r>
        <w:rPr>
          <w:spacing w:val="13"/>
          <w:w w:val="101"/>
        </w:rPr>
        <w:t xml:space="preserve"> </w:t>
      </w:r>
      <w:r>
        <w:rPr>
          <w:spacing w:val="-6"/>
        </w:rPr>
        <w:t>Language</w:t>
      </w:r>
      <w:r>
        <w:rPr>
          <w:spacing w:val="13"/>
        </w:rPr>
        <w:t xml:space="preserve"> </w:t>
      </w:r>
      <w:r>
        <w:rPr>
          <w:spacing w:val="-6"/>
        </w:rPr>
        <w:t>Education</w:t>
      </w:r>
      <w:r>
        <w:rPr>
          <w:spacing w:val="-15"/>
        </w:rPr>
        <w:t xml:space="preserve"> </w:t>
      </w:r>
      <w:r>
        <w:rPr>
          <w:spacing w:val="-6"/>
        </w:rPr>
        <w:t>, 2022(2) :34380</w:t>
      </w:r>
      <w:r>
        <w:rPr>
          <w:spacing w:val="-24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437" w:right="6" w:hanging="438"/>
        <w:spacing w:before="84" w:line="231" w:lineRule="auto"/>
        <w:rPr/>
      </w:pPr>
      <w:r>
        <w:rPr>
          <w:spacing w:val="-7"/>
        </w:rPr>
        <w:t>[18]  Lupion</w:t>
      </w:r>
      <w:r>
        <w:rPr>
          <w:spacing w:val="-14"/>
        </w:rPr>
        <w:t xml:space="preserve"> </w:t>
      </w:r>
      <w:r>
        <w:rPr>
          <w:spacing w:val="-7"/>
        </w:rPr>
        <w:t>,</w:t>
      </w:r>
      <w:r>
        <w:rPr>
          <w:spacing w:val="11"/>
          <w:w w:val="101"/>
        </w:rPr>
        <w:t xml:space="preserve"> </w:t>
      </w:r>
      <w:r>
        <w:rPr>
          <w:spacing w:val="-7"/>
        </w:rPr>
        <w:t>M. The</w:t>
      </w:r>
      <w:r>
        <w:rPr>
          <w:spacing w:val="21"/>
        </w:rPr>
        <w:t xml:space="preserve"> </w:t>
      </w:r>
      <w:r>
        <w:rPr>
          <w:spacing w:val="-7"/>
        </w:rPr>
        <w:t>gray</w:t>
      </w:r>
      <w:r>
        <w:rPr>
          <w:spacing w:val="21"/>
        </w:rPr>
        <w:t xml:space="preserve"> </w:t>
      </w:r>
      <w:r>
        <w:rPr>
          <w:spacing w:val="-7"/>
        </w:rPr>
        <w:t>w</w:t>
      </w:r>
      <w:r>
        <w:rPr>
          <w:spacing w:val="-8"/>
        </w:rPr>
        <w:t>ar</w:t>
      </w:r>
      <w:r>
        <w:rPr>
          <w:spacing w:val="20"/>
          <w:w w:val="102"/>
        </w:rPr>
        <w:t xml:space="preserve"> </w:t>
      </w:r>
      <w:r>
        <w:rPr>
          <w:spacing w:val="-8"/>
        </w:rPr>
        <w:t>of</w:t>
      </w:r>
      <w:r>
        <w:rPr>
          <w:spacing w:val="15"/>
        </w:rPr>
        <w:t xml:space="preserve"> </w:t>
      </w:r>
      <w:r>
        <w:rPr>
          <w:spacing w:val="-8"/>
        </w:rPr>
        <w:t>our</w:t>
      </w:r>
      <w:r>
        <w:rPr>
          <w:spacing w:val="20"/>
        </w:rPr>
        <w:t xml:space="preserve"> </w:t>
      </w:r>
      <w:r>
        <w:rPr>
          <w:spacing w:val="-8"/>
        </w:rPr>
        <w:t>time</w:t>
      </w:r>
      <w:r>
        <w:rPr>
          <w:spacing w:val="-15"/>
        </w:rPr>
        <w:t xml:space="preserve"> </w:t>
      </w:r>
      <w:r>
        <w:rPr>
          <w:spacing w:val="-8"/>
        </w:rPr>
        <w:t>:</w:t>
      </w:r>
      <w:r>
        <w:rPr>
          <w:spacing w:val="21"/>
        </w:rPr>
        <w:t xml:space="preserve"> </w:t>
      </w:r>
      <w:r>
        <w:rPr>
          <w:spacing w:val="-8"/>
        </w:rPr>
        <w:t>Information  warfare</w:t>
      </w:r>
      <w:r>
        <w:rPr>
          <w:spacing w:val="21"/>
        </w:rPr>
        <w:t xml:space="preserve"> </w:t>
      </w:r>
      <w:r>
        <w:rPr>
          <w:spacing w:val="-8"/>
        </w:rPr>
        <w:t>and</w:t>
      </w:r>
      <w:r>
        <w:rPr/>
        <w:t xml:space="preserve"> </w:t>
      </w:r>
      <w:r>
        <w:rPr>
          <w:spacing w:val="-9"/>
        </w:rPr>
        <w:t>the</w:t>
      </w:r>
      <w:r>
        <w:rPr>
          <w:spacing w:val="28"/>
        </w:rPr>
        <w:t xml:space="preserve"> </w:t>
      </w:r>
      <w:r>
        <w:rPr>
          <w:spacing w:val="-9"/>
        </w:rPr>
        <w:t>Kremlin</w:t>
      </w:r>
      <w:r>
        <w:rPr>
          <w:spacing w:val="-19"/>
        </w:rPr>
        <w:t xml:space="preserve"> </w:t>
      </w:r>
      <w:r>
        <w:rPr>
          <w:spacing w:val="-9"/>
        </w:rPr>
        <w:t>'s</w:t>
      </w:r>
      <w:r>
        <w:rPr>
          <w:spacing w:val="25"/>
        </w:rPr>
        <w:t xml:space="preserve"> </w:t>
      </w:r>
      <w:r>
        <w:rPr>
          <w:spacing w:val="-9"/>
        </w:rPr>
        <w:t>weaponization</w:t>
      </w:r>
      <w:r>
        <w:rPr>
          <w:spacing w:val="28"/>
        </w:rPr>
        <w:t xml:space="preserve"> </w:t>
      </w:r>
      <w:r>
        <w:rPr>
          <w:spacing w:val="-9"/>
        </w:rPr>
        <w:t>of</w:t>
      </w:r>
      <w:r>
        <w:rPr>
          <w:spacing w:val="17"/>
        </w:rPr>
        <w:t xml:space="preserve"> </w:t>
      </w:r>
      <w:r>
        <w:rPr>
          <w:spacing w:val="-9"/>
        </w:rPr>
        <w:t>Russian-language</w:t>
      </w:r>
      <w:r>
        <w:rPr>
          <w:spacing w:val="27"/>
        </w:rPr>
        <w:t xml:space="preserve"> </w:t>
      </w:r>
      <w:r>
        <w:rPr>
          <w:spacing w:val="-9"/>
        </w:rPr>
        <w:t>digital</w:t>
      </w:r>
      <w:r>
        <w:rPr>
          <w:spacing w:val="25"/>
          <w:w w:val="101"/>
        </w:rPr>
        <w:t xml:space="preserve"> </w:t>
      </w:r>
      <w:r>
        <w:rPr>
          <w:spacing w:val="-10"/>
        </w:rPr>
        <w:t>news</w:t>
      </w:r>
      <w:r>
        <w:rPr/>
        <w:t xml:space="preserve"> </w:t>
      </w:r>
      <w:r>
        <w:rPr>
          <w:spacing w:val="-2"/>
        </w:rPr>
        <w:t>[J]</w:t>
      </w:r>
      <w:r>
        <w:rPr>
          <w:spacing w:val="-16"/>
        </w:rPr>
        <w:t xml:space="preserve"> </w:t>
      </w:r>
      <w:r>
        <w:rPr>
          <w:spacing w:val="-2"/>
        </w:rPr>
        <w:t>.  The Journal of Slavic</w:t>
      </w:r>
      <w:r>
        <w:rPr>
          <w:spacing w:val="6"/>
        </w:rPr>
        <w:t xml:space="preserve"> </w:t>
      </w:r>
      <w:r>
        <w:rPr>
          <w:spacing w:val="-2"/>
        </w:rPr>
        <w:t>Milita</w:t>
      </w:r>
      <w:r>
        <w:rPr>
          <w:spacing w:val="-3"/>
        </w:rPr>
        <w:t>ry</w:t>
      </w:r>
      <w:r>
        <w:rPr>
          <w:spacing w:val="10"/>
        </w:rPr>
        <w:t xml:space="preserve"> </w:t>
      </w:r>
      <w:r>
        <w:rPr>
          <w:spacing w:val="-3"/>
        </w:rPr>
        <w:t>Studies</w:t>
      </w:r>
      <w:r>
        <w:rPr>
          <w:spacing w:val="-17"/>
        </w:rPr>
        <w:t xml:space="preserve"> </w:t>
      </w:r>
      <w:r>
        <w:rPr>
          <w:spacing w:val="-3"/>
        </w:rPr>
        <w:t>, 2018</w:t>
      </w:r>
      <w:r>
        <w:rPr>
          <w:spacing w:val="-8"/>
        </w:rPr>
        <w:t xml:space="preserve"> </w:t>
      </w:r>
      <w:r>
        <w:rPr>
          <w:spacing w:val="-3"/>
        </w:rPr>
        <w:t>,31(3) :329</w:t>
      </w:r>
      <w:r>
        <w:rPr>
          <w:spacing w:val="-25"/>
        </w:rPr>
        <w:t xml:space="preserve"> </w:t>
      </w:r>
      <w:r>
        <w:rPr>
          <w:spacing w:val="-3"/>
        </w:rPr>
        <w:t>-</w:t>
      </w:r>
      <w:r>
        <w:rPr/>
        <w:t xml:space="preserve"> </w:t>
      </w:r>
      <w:r>
        <w:rPr>
          <w:spacing w:val="-9"/>
        </w:rPr>
        <w:t>353</w:t>
      </w:r>
      <w:r>
        <w:rPr>
          <w:spacing w:val="-22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40" w:right="9" w:hanging="440"/>
        <w:spacing w:before="66" w:line="229" w:lineRule="auto"/>
        <w:rPr/>
      </w:pPr>
      <w:r>
        <w:rPr>
          <w:spacing w:val="14"/>
        </w:rPr>
        <w:t>[19]  曾庆鸣</w:t>
      </w:r>
      <w:r>
        <w:rPr>
          <w:spacing w:val="-15"/>
        </w:rPr>
        <w:t xml:space="preserve"> </w:t>
      </w:r>
      <w:r>
        <w:rPr>
          <w:spacing w:val="14"/>
        </w:rPr>
        <w:t>,毛维准. 认知武器化与人工智能认知战</w:t>
      </w:r>
      <w:r>
        <w:rPr>
          <w:rFonts w:ascii="Arial" w:hAnsi="Arial" w:eastAsia="Arial" w:cs="Arial"/>
          <w:b/>
          <w:bCs/>
          <w:spacing w:val="14"/>
        </w:rPr>
        <w:t>—</w:t>
      </w:r>
      <w:r>
        <w:rPr>
          <w:spacing w:val="14"/>
        </w:rPr>
        <w:t>一项</w:t>
      </w:r>
      <w:r>
        <w:rPr>
          <w:spacing w:val="13"/>
        </w:rPr>
        <w:t>机器</w:t>
      </w:r>
      <w:r>
        <w:rPr>
          <w:spacing w:val="8"/>
        </w:rPr>
        <w:t>学习与行为实验研究[J]</w:t>
      </w:r>
      <w:r>
        <w:rPr>
          <w:spacing w:val="-13"/>
        </w:rPr>
        <w:t xml:space="preserve"> </w:t>
      </w:r>
      <w:r>
        <w:rPr>
          <w:spacing w:val="8"/>
        </w:rPr>
        <w:t>.</w:t>
      </w:r>
      <w:r>
        <w:rPr>
          <w:spacing w:val="21"/>
        </w:rPr>
        <w:t xml:space="preserve"> </w:t>
      </w:r>
      <w:r>
        <w:rPr>
          <w:spacing w:val="8"/>
        </w:rPr>
        <w:t>国际安全研究</w:t>
      </w:r>
      <w:r>
        <w:rPr>
          <w:spacing w:val="-15"/>
        </w:rPr>
        <w:t xml:space="preserve"> </w:t>
      </w:r>
      <w:r>
        <w:rPr>
          <w:spacing w:val="8"/>
        </w:rPr>
        <w:t>, 2024</w:t>
      </w:r>
      <w:r>
        <w:rPr>
          <w:spacing w:val="-9"/>
        </w:rPr>
        <w:t xml:space="preserve"> </w:t>
      </w:r>
      <w:r>
        <w:rPr>
          <w:spacing w:val="8"/>
        </w:rPr>
        <w:t>,42(5) : 49</w:t>
      </w:r>
      <w:r>
        <w:rPr>
          <w:spacing w:val="-18"/>
        </w:rPr>
        <w:t xml:space="preserve"> </w:t>
      </w:r>
      <w:r>
        <w:rPr>
          <w:spacing w:val="8"/>
        </w:rPr>
        <w:t>-</w:t>
      </w:r>
      <w:r>
        <w:rPr/>
        <w:t xml:space="preserve"> </w:t>
      </w:r>
      <w:r>
        <w:rPr>
          <w:spacing w:val="-9"/>
        </w:rPr>
        <w:t>80</w:t>
      </w:r>
      <w:r>
        <w:rPr>
          <w:spacing w:val="-23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39" w:right="6" w:hanging="439"/>
        <w:spacing w:before="82" w:line="230" w:lineRule="auto"/>
        <w:rPr/>
      </w:pPr>
      <w:r>
        <w:rPr>
          <w:spacing w:val="-10"/>
        </w:rPr>
        <w:t>[20]</w:t>
      </w:r>
      <w:r>
        <w:rPr>
          <w:spacing w:val="10"/>
        </w:rPr>
        <w:t xml:space="preserve">  </w:t>
      </w:r>
      <w:r>
        <w:rPr>
          <w:spacing w:val="-10"/>
        </w:rPr>
        <w:t>Fereidooni</w:t>
      </w:r>
      <w:r>
        <w:rPr>
          <w:spacing w:val="18"/>
        </w:rPr>
        <w:t xml:space="preserve"> </w:t>
      </w:r>
      <w:r>
        <w:rPr>
          <w:spacing w:val="-10"/>
        </w:rPr>
        <w:t>S. A</w:t>
      </w:r>
      <w:r>
        <w:rPr>
          <w:spacing w:val="18"/>
        </w:rPr>
        <w:t xml:space="preserve"> </w:t>
      </w:r>
      <w:r>
        <w:rPr>
          <w:spacing w:val="-10"/>
        </w:rPr>
        <w:t>survey</w:t>
      </w:r>
      <w:r>
        <w:rPr>
          <w:spacing w:val="16"/>
          <w:w w:val="101"/>
        </w:rPr>
        <w:t xml:space="preserve"> </w:t>
      </w:r>
      <w:r>
        <w:rPr>
          <w:spacing w:val="-10"/>
        </w:rPr>
        <w:t>of</w:t>
      </w:r>
      <w:r>
        <w:rPr>
          <w:spacing w:val="5"/>
        </w:rPr>
        <w:t xml:space="preserve"> </w:t>
      </w:r>
      <w:r>
        <w:rPr>
          <w:spacing w:val="-10"/>
        </w:rPr>
        <w:t>large</w:t>
      </w:r>
      <w:r>
        <w:rPr>
          <w:spacing w:val="12"/>
          <w:w w:val="102"/>
        </w:rPr>
        <w:t xml:space="preserve"> </w:t>
      </w:r>
      <w:r>
        <w:rPr>
          <w:spacing w:val="-10"/>
        </w:rPr>
        <w:t>language</w:t>
      </w:r>
      <w:r>
        <w:rPr>
          <w:spacing w:val="11"/>
          <w:w w:val="101"/>
        </w:rPr>
        <w:t xml:space="preserve"> </w:t>
      </w:r>
      <w:r>
        <w:rPr>
          <w:spacing w:val="-10"/>
        </w:rPr>
        <w:t>model</w:t>
      </w:r>
      <w:r>
        <w:rPr>
          <w:spacing w:val="11"/>
        </w:rPr>
        <w:t xml:space="preserve"> </w:t>
      </w:r>
      <w:r>
        <w:rPr>
          <w:spacing w:val="-10"/>
        </w:rPr>
        <w:t>use</w:t>
      </w:r>
      <w:r>
        <w:rPr>
          <w:spacing w:val="11"/>
          <w:w w:val="101"/>
        </w:rPr>
        <w:t xml:space="preserve"> </w:t>
      </w:r>
      <w:r>
        <w:rPr>
          <w:spacing w:val="-10"/>
        </w:rPr>
        <w:t>and</w:t>
      </w:r>
      <w:r>
        <w:rPr>
          <w:spacing w:val="12"/>
          <w:w w:val="101"/>
        </w:rPr>
        <w:t xml:space="preserve"> </w:t>
      </w:r>
      <w:r>
        <w:rPr>
          <w:spacing w:val="-10"/>
        </w:rPr>
        <w:t>its</w:t>
      </w:r>
      <w:r>
        <w:rPr>
          <w:spacing w:val="10"/>
        </w:rPr>
        <w:t xml:space="preserve"> </w:t>
      </w:r>
      <w:r>
        <w:rPr>
          <w:spacing w:val="-10"/>
        </w:rPr>
        <w:t>tech-</w:t>
      </w:r>
      <w:r>
        <w:rPr/>
        <w:t xml:space="preserve"> </w:t>
      </w:r>
      <w:r>
        <w:rPr>
          <w:spacing w:val="-9"/>
        </w:rPr>
        <w:t>nical</w:t>
      </w:r>
      <w:r>
        <w:rPr>
          <w:spacing w:val="29"/>
          <w:w w:val="101"/>
        </w:rPr>
        <w:t xml:space="preserve"> </w:t>
      </w:r>
      <w:r>
        <w:rPr>
          <w:spacing w:val="-9"/>
        </w:rPr>
        <w:t>limitations  in  military  systems  through</w:t>
      </w:r>
      <w:r>
        <w:rPr>
          <w:spacing w:val="41"/>
          <w:w w:val="101"/>
        </w:rPr>
        <w:t xml:space="preserve"> </w:t>
      </w:r>
      <w:r>
        <w:rPr>
          <w:spacing w:val="-9"/>
        </w:rPr>
        <w:t>a</w:t>
      </w:r>
      <w:r>
        <w:rPr>
          <w:spacing w:val="42"/>
          <w:w w:val="101"/>
        </w:rPr>
        <w:t xml:space="preserve"> </w:t>
      </w:r>
      <w:r>
        <w:rPr>
          <w:spacing w:val="-9"/>
        </w:rPr>
        <w:t>decolonial</w:t>
      </w:r>
      <w:r>
        <w:rPr>
          <w:spacing w:val="41"/>
          <w:w w:val="101"/>
        </w:rPr>
        <w:t xml:space="preserve"> </w:t>
      </w:r>
      <w:r>
        <w:rPr>
          <w:spacing w:val="-9"/>
        </w:rPr>
        <w:t>lens</w:t>
      </w:r>
      <w:r>
        <w:rPr/>
        <w:t xml:space="preserve"> </w:t>
      </w:r>
      <w:r>
        <w:rPr>
          <w:spacing w:val="-4"/>
        </w:rPr>
        <w:t>[C]//Proceedings</w:t>
      </w:r>
      <w:r>
        <w:rPr>
          <w:spacing w:val="26"/>
        </w:rPr>
        <w:t xml:space="preserve"> </w:t>
      </w:r>
      <w:r>
        <w:rPr>
          <w:spacing w:val="-4"/>
        </w:rPr>
        <w:t>of the</w:t>
      </w:r>
      <w:r>
        <w:rPr>
          <w:spacing w:val="19"/>
        </w:rPr>
        <w:t xml:space="preserve"> </w:t>
      </w:r>
      <w:r>
        <w:rPr>
          <w:spacing w:val="-4"/>
        </w:rPr>
        <w:t>AAAI/ACM</w:t>
      </w:r>
      <w:r>
        <w:rPr>
          <w:spacing w:val="20"/>
        </w:rPr>
        <w:t xml:space="preserve"> </w:t>
      </w:r>
      <w:r>
        <w:rPr>
          <w:spacing w:val="-4"/>
        </w:rPr>
        <w:t>Conference</w:t>
      </w:r>
      <w:r>
        <w:rPr>
          <w:spacing w:val="21"/>
          <w:w w:val="101"/>
        </w:rPr>
        <w:t xml:space="preserve"> </w:t>
      </w:r>
      <w:r>
        <w:rPr>
          <w:spacing w:val="-4"/>
        </w:rPr>
        <w:t>on</w:t>
      </w:r>
      <w:r>
        <w:rPr>
          <w:spacing w:val="20"/>
        </w:rPr>
        <w:t xml:space="preserve"> </w:t>
      </w:r>
      <w:r>
        <w:rPr>
          <w:spacing w:val="-4"/>
        </w:rPr>
        <w:t>AI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18"/>
        </w:rPr>
        <w:t xml:space="preserve"> </w:t>
      </w:r>
      <w:r>
        <w:rPr>
          <w:spacing w:val="-4"/>
        </w:rPr>
        <w:t>Eth-</w:t>
      </w:r>
      <w:r>
        <w:rPr/>
        <w:t xml:space="preserve"> </w:t>
      </w:r>
      <w:r>
        <w:rPr>
          <w:spacing w:val="-3"/>
        </w:rPr>
        <w:t>ics</w:t>
      </w:r>
      <w:r>
        <w:rPr>
          <w:spacing w:val="-17"/>
        </w:rPr>
        <w:t xml:space="preserve"> </w:t>
      </w:r>
      <w:r>
        <w:rPr>
          <w:spacing w:val="-3"/>
        </w:rPr>
        <w:t>,</w:t>
      </w:r>
      <w:r>
        <w:rPr>
          <w:spacing w:val="12"/>
          <w:w w:val="102"/>
        </w:rPr>
        <w:t xml:space="preserve"> </w:t>
      </w:r>
      <w:r>
        <w:rPr>
          <w:spacing w:val="-3"/>
        </w:rPr>
        <w:t>and</w:t>
      </w:r>
      <w:r>
        <w:rPr>
          <w:spacing w:val="18"/>
          <w:w w:val="101"/>
        </w:rPr>
        <w:t xml:space="preserve"> </w:t>
      </w:r>
      <w:r>
        <w:rPr>
          <w:spacing w:val="-3"/>
        </w:rPr>
        <w:t>Society</w:t>
      </w:r>
      <w:r>
        <w:rPr>
          <w:spacing w:val="-15"/>
        </w:rPr>
        <w:t xml:space="preserve"> </w:t>
      </w:r>
      <w:r>
        <w:rPr>
          <w:spacing w:val="-3"/>
        </w:rPr>
        <w:t>, 2025 ,</w:t>
      </w:r>
      <w:r>
        <w:rPr>
          <w:spacing w:val="9"/>
        </w:rPr>
        <w:t xml:space="preserve"> </w:t>
      </w:r>
      <w:r>
        <w:rPr>
          <w:spacing w:val="-3"/>
        </w:rPr>
        <w:t>8(3) :2864-286</w:t>
      </w:r>
      <w:r>
        <w:rPr>
          <w:spacing w:val="-4"/>
        </w:rPr>
        <w:t>6</w:t>
      </w:r>
      <w:r>
        <w:rPr>
          <w:spacing w:val="-2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447" w:right="9" w:hanging="448"/>
        <w:spacing w:before="72" w:line="220" w:lineRule="auto"/>
        <w:rPr/>
      </w:pPr>
      <w:r>
        <w:rPr>
          <w:spacing w:val="7"/>
        </w:rPr>
        <w:t>[21]  郭永虎</w:t>
      </w:r>
      <w:r>
        <w:rPr>
          <w:spacing w:val="-6"/>
        </w:rPr>
        <w:t xml:space="preserve"> </w:t>
      </w:r>
      <w:r>
        <w:rPr>
          <w:spacing w:val="7"/>
        </w:rPr>
        <w:t>,张函语. 美国对华认知战</w:t>
      </w:r>
      <w:r>
        <w:rPr>
          <w:spacing w:val="-14"/>
        </w:rPr>
        <w:t xml:space="preserve"> </w:t>
      </w:r>
      <w:r>
        <w:rPr>
          <w:spacing w:val="7"/>
        </w:rPr>
        <w:t>:动向、影响与应对[J]</w:t>
      </w:r>
      <w:r>
        <w:rPr>
          <w:spacing w:val="-16"/>
        </w:rPr>
        <w:t xml:space="preserve"> </w:t>
      </w:r>
      <w:r>
        <w:rPr>
          <w:spacing w:val="7"/>
        </w:rPr>
        <w:t>. 统一</w:t>
      </w:r>
      <w:r>
        <w:rPr>
          <w:spacing w:val="1"/>
        </w:rPr>
        <w:t>战线学研究</w:t>
      </w:r>
      <w:r>
        <w:rPr>
          <w:spacing w:val="-14"/>
        </w:rPr>
        <w:t xml:space="preserve"> </w:t>
      </w:r>
      <w:r>
        <w:rPr>
          <w:spacing w:val="1"/>
        </w:rPr>
        <w:t>, 2023</w:t>
      </w:r>
      <w:r>
        <w:rPr>
          <w:spacing w:val="-9"/>
        </w:rPr>
        <w:t xml:space="preserve"> </w:t>
      </w:r>
      <w:r>
        <w:rPr>
          <w:spacing w:val="1"/>
        </w:rPr>
        <w:t>, 7</w:t>
      </w:r>
      <w:r>
        <w:rPr>
          <w:spacing w:val="36"/>
          <w:w w:val="101"/>
        </w:rPr>
        <w:t xml:space="preserve"> </w:t>
      </w:r>
      <w:r>
        <w:rPr>
          <w:spacing w:val="1"/>
        </w:rPr>
        <w:t>(4) :</w:t>
      </w:r>
      <w:r>
        <w:rPr>
          <w:spacing w:val="17"/>
          <w:w w:val="101"/>
        </w:rPr>
        <w:t xml:space="preserve"> </w:t>
      </w:r>
      <w:r>
        <w:rPr>
          <w:spacing w:val="1"/>
        </w:rPr>
        <w:t>110-123</w:t>
      </w:r>
      <w:r>
        <w:rPr>
          <w:spacing w:val="-24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437" w:right="9" w:hanging="437"/>
        <w:spacing w:before="62" w:line="224" w:lineRule="auto"/>
        <w:rPr/>
      </w:pPr>
      <w:r>
        <w:rPr>
          <w:spacing w:val="12"/>
        </w:rPr>
        <w:t>[22]  梁晓波. 认知域作战是语言对抗新的主战场[J/</w:t>
      </w:r>
      <w:r>
        <w:rPr/>
        <w:t>OL</w:t>
      </w:r>
      <w:r>
        <w:rPr>
          <w:spacing w:val="12"/>
        </w:rPr>
        <w:t>]</w:t>
      </w:r>
      <w:r>
        <w:rPr>
          <w:spacing w:val="-5"/>
        </w:rPr>
        <w:t xml:space="preserve"> </w:t>
      </w:r>
      <w:r>
        <w:rPr>
          <w:spacing w:val="12"/>
        </w:rPr>
        <w:t>.</w:t>
      </w:r>
      <w:r>
        <w:rPr>
          <w:spacing w:val="25"/>
        </w:rPr>
        <w:t xml:space="preserve"> </w:t>
      </w:r>
      <w:r>
        <w:rPr>
          <w:spacing w:val="12"/>
        </w:rPr>
        <w:t>中国社</w:t>
      </w:r>
      <w:r>
        <w:rPr>
          <w:spacing w:val="3"/>
        </w:rPr>
        <w:t>会科学学刊[2022-05-17]. </w:t>
      </w:r>
      <w:hyperlink w:history="true" r:id="rId18">
        <w:r>
          <w:rPr/>
          <w:t>http</w:t>
        </w:r>
        <w:r>
          <w:rPr>
            <w:spacing w:val="3"/>
          </w:rPr>
          <w:t>://</w:t>
        </w:r>
        <w:r>
          <w:rPr/>
          <w:t>military</w:t>
        </w:r>
        <w:r>
          <w:rPr>
            <w:spacing w:val="3"/>
          </w:rPr>
          <w:t>. </w:t>
        </w:r>
        <w:r>
          <w:rPr/>
          <w:t>people</w:t>
        </w:r>
        <w:r>
          <w:rPr>
            <w:spacing w:val="2"/>
          </w:rPr>
          <w:t>. </w:t>
        </w:r>
        <w:r>
          <w:rPr/>
          <w:t>com</w:t>
        </w:r>
        <w:r>
          <w:rPr>
            <w:spacing w:val="2"/>
          </w:rPr>
          <w:t>. </w:t>
        </w:r>
        <w:r>
          <w:rPr/>
          <w:t>cn</w:t>
        </w:r>
        <w:r>
          <w:rPr>
            <w:spacing w:val="2"/>
          </w:rPr>
          <w:t>/</w:t>
        </w:r>
      </w:hyperlink>
      <w:r>
        <w:rPr/>
        <w:t xml:space="preserve"> </w:t>
      </w:r>
      <w:r>
        <w:rPr>
          <w:spacing w:val="-5"/>
        </w:rPr>
        <w:t>BIG5/n1/2022/0517/c1011-32423539</w:t>
      </w:r>
      <w:r>
        <w:rPr>
          <w:spacing w:val="-14"/>
        </w:rPr>
        <w:t xml:space="preserve"> </w:t>
      </w:r>
      <w:r>
        <w:rPr>
          <w:spacing w:val="-5"/>
        </w:rPr>
        <w:t>. html.</w:t>
      </w:r>
    </w:p>
    <w:p>
      <w:pPr>
        <w:pStyle w:val="BodyText"/>
        <w:ind w:left="450" w:right="9" w:hanging="451"/>
        <w:spacing w:before="84" w:line="222" w:lineRule="auto"/>
        <w:rPr/>
      </w:pPr>
      <w:r>
        <w:rPr>
          <w:spacing w:val="10"/>
        </w:rPr>
        <w:t>[23]  谢尔盖</w:t>
      </w:r>
      <w:r>
        <w:rPr>
          <w:spacing w:val="38"/>
        </w:rPr>
        <w:t xml:space="preserve"> </w:t>
      </w:r>
      <w:r>
        <w:rPr>
          <w:spacing w:val="10"/>
        </w:rPr>
        <w:t>·卡拉-穆尔扎. 论意识操纵[M]</w:t>
      </w:r>
      <w:r>
        <w:rPr>
          <w:spacing w:val="-16"/>
        </w:rPr>
        <w:t xml:space="preserve"> </w:t>
      </w:r>
      <w:r>
        <w:rPr>
          <w:spacing w:val="10"/>
        </w:rPr>
        <w:t>. 北京</w:t>
      </w:r>
      <w:r>
        <w:rPr>
          <w:spacing w:val="-14"/>
        </w:rPr>
        <w:t xml:space="preserve"> </w:t>
      </w:r>
      <w:r>
        <w:rPr>
          <w:spacing w:val="10"/>
        </w:rPr>
        <w:t>:社会科学文献</w:t>
      </w:r>
      <w:r>
        <w:rPr>
          <w:spacing w:val="-3"/>
        </w:rPr>
        <w:t>出版社</w:t>
      </w:r>
      <w:r>
        <w:rPr>
          <w:spacing w:val="-14"/>
        </w:rPr>
        <w:t xml:space="preserve"> </w:t>
      </w:r>
      <w:r>
        <w:rPr>
          <w:spacing w:val="-3"/>
        </w:rPr>
        <w:t>,2004</w:t>
      </w:r>
      <w:r>
        <w:rPr>
          <w:spacing w:val="-23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39" w:right="9" w:hanging="439"/>
        <w:spacing w:before="58" w:line="220" w:lineRule="auto"/>
        <w:rPr/>
      </w:pPr>
      <w:r>
        <w:rPr>
          <w:spacing w:val="10"/>
        </w:rPr>
        <w:t>[24]  伊尔哈姆</w:t>
      </w:r>
      <w:r>
        <w:rPr>
          <w:spacing w:val="38"/>
          <w:w w:val="101"/>
        </w:rPr>
        <w:t xml:space="preserve"> </w:t>
      </w:r>
      <w:r>
        <w:rPr>
          <w:spacing w:val="10"/>
        </w:rPr>
        <w:t>·迪尔曼. 维特根斯坦的哥白尼革命</w:t>
      </w:r>
      <w:r>
        <w:rPr>
          <w:spacing w:val="-14"/>
        </w:rPr>
        <w:t xml:space="preserve"> </w:t>
      </w:r>
      <w:r>
        <w:rPr>
          <w:spacing w:val="10"/>
        </w:rPr>
        <w:t>:语言唯心论问</w:t>
      </w:r>
      <w:r>
        <w:rPr>
          <w:spacing w:val="4"/>
        </w:rPr>
        <w:t>题[M]</w:t>
      </w:r>
      <w:r>
        <w:rPr>
          <w:spacing w:val="-16"/>
        </w:rPr>
        <w:t xml:space="preserve"> </w:t>
      </w:r>
      <w:r>
        <w:rPr>
          <w:spacing w:val="4"/>
        </w:rPr>
        <w:t>. 北京</w:t>
      </w:r>
      <w:r>
        <w:rPr>
          <w:spacing w:val="-14"/>
        </w:rPr>
        <w:t xml:space="preserve"> </w:t>
      </w:r>
      <w:r>
        <w:rPr>
          <w:spacing w:val="4"/>
        </w:rPr>
        <w:t>:</w:t>
      </w:r>
      <w:r>
        <w:rPr>
          <w:spacing w:val="-24"/>
        </w:rPr>
        <w:t xml:space="preserve"> </w:t>
      </w:r>
      <w:r>
        <w:rPr>
          <w:spacing w:val="4"/>
        </w:rPr>
        <w:t>中国社会科学出版社</w:t>
      </w:r>
      <w:r>
        <w:rPr>
          <w:spacing w:val="-15"/>
        </w:rPr>
        <w:t xml:space="preserve"> </w:t>
      </w:r>
      <w:r>
        <w:rPr>
          <w:spacing w:val="4"/>
        </w:rPr>
        <w:t>,2</w:t>
      </w:r>
      <w:r>
        <w:rPr>
          <w:spacing w:val="3"/>
        </w:rPr>
        <w:t>024</w:t>
      </w:r>
      <w:r>
        <w:rPr>
          <w:spacing w:val="-7"/>
        </w:rPr>
        <w:t xml:space="preserve"> </w:t>
      </w:r>
      <w:r>
        <w:rPr>
          <w:spacing w:val="3"/>
        </w:rPr>
        <w:t>:97</w:t>
      </w:r>
      <w:r>
        <w:rPr>
          <w:spacing w:val="-24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440" w:right="11" w:hanging="440"/>
        <w:spacing w:before="65" w:line="220" w:lineRule="auto"/>
        <w:rPr/>
      </w:pPr>
      <w:r>
        <w:rPr>
          <w:spacing w:val="4"/>
        </w:rPr>
        <w:t>[25]  汤景泰. 警惕翻译活动的“武器化”[N</w:t>
      </w:r>
      <w:r>
        <w:rPr>
          <w:spacing w:val="3"/>
        </w:rPr>
        <w:t>]</w:t>
      </w:r>
      <w:r>
        <w:rPr>
          <w:spacing w:val="-16"/>
        </w:rPr>
        <w:t xml:space="preserve"> </w:t>
      </w:r>
      <w:r>
        <w:rPr>
          <w:spacing w:val="3"/>
        </w:rPr>
        <w:t>. 环球时报</w:t>
      </w:r>
      <w:r>
        <w:rPr>
          <w:spacing w:val="-15"/>
        </w:rPr>
        <w:t xml:space="preserve"> </w:t>
      </w:r>
      <w:r>
        <w:rPr>
          <w:spacing w:val="3"/>
        </w:rPr>
        <w:t>, 2022-07</w:t>
      </w:r>
      <w:r>
        <w:rPr>
          <w:spacing w:val="-20"/>
        </w:rPr>
        <w:t xml:space="preserve"> </w:t>
      </w:r>
      <w:r>
        <w:rPr>
          <w:spacing w:val="3"/>
        </w:rPr>
        <w:t>-</w:t>
      </w:r>
      <w:r>
        <w:rPr/>
        <w:t xml:space="preserve"> </w:t>
      </w:r>
      <w:r>
        <w:rPr>
          <w:spacing w:val="3"/>
        </w:rPr>
        <w:t>07(014)</w:t>
      </w:r>
      <w:r>
        <w:rPr>
          <w:spacing w:val="-15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430" w:right="7" w:hanging="431"/>
        <w:spacing w:before="64" w:line="220" w:lineRule="auto"/>
        <w:rPr/>
      </w:pPr>
      <w:r>
        <w:rPr>
          <w:spacing w:val="17"/>
        </w:rPr>
        <w:t>[26]</w:t>
      </w:r>
      <w:r>
        <w:rPr>
          <w:spacing w:val="5"/>
        </w:rPr>
        <w:t xml:space="preserve">  </w:t>
      </w:r>
      <w:r>
        <w:rPr>
          <w:spacing w:val="17"/>
        </w:rPr>
        <w:t>梁晓波. 认知治理</w:t>
      </w:r>
      <w:r>
        <w:rPr>
          <w:spacing w:val="-12"/>
        </w:rPr>
        <w:t xml:space="preserve"> </w:t>
      </w:r>
      <w:r>
        <w:rPr>
          <w:spacing w:val="17"/>
        </w:rPr>
        <w:t>:语言治理的新视</w:t>
      </w:r>
      <w:r>
        <w:rPr>
          <w:spacing w:val="16"/>
        </w:rPr>
        <w:t>野[J]</w:t>
      </w:r>
      <w:r>
        <w:rPr>
          <w:spacing w:val="-16"/>
        </w:rPr>
        <w:t xml:space="preserve"> </w:t>
      </w:r>
      <w:r>
        <w:rPr>
          <w:spacing w:val="16"/>
        </w:rPr>
        <w:t>. 语言治理学刊</w:t>
      </w:r>
      <w:r>
        <w:rPr>
          <w:spacing w:val="-15"/>
        </w:rPr>
        <w:t xml:space="preserve"> </w:t>
      </w:r>
      <w:r>
        <w:rPr>
          <w:spacing w:val="16"/>
        </w:rPr>
        <w:t>,</w:t>
      </w:r>
      <w:r>
        <w:rPr/>
        <w:t xml:space="preserve"> </w:t>
      </w:r>
      <w:r>
        <w:rPr>
          <w:spacing w:val="2"/>
        </w:rPr>
        <w:t>2024(1) : 50-65</w:t>
      </w:r>
      <w:r>
        <w:rPr>
          <w:spacing w:val="-18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445" w:right="7" w:hanging="446"/>
        <w:spacing w:before="61" w:line="223" w:lineRule="auto"/>
        <w:rPr/>
      </w:pPr>
      <w:r>
        <w:rPr>
          <w:spacing w:val="12"/>
        </w:rPr>
        <w:t>[27]  刘   琪. 美国对中国外交的污名化话语建构分析[D]</w:t>
      </w:r>
      <w:r>
        <w:rPr>
          <w:spacing w:val="-16"/>
        </w:rPr>
        <w:t xml:space="preserve"> </w:t>
      </w:r>
      <w:r>
        <w:rPr>
          <w:spacing w:val="12"/>
        </w:rPr>
        <w:t>. 广</w:t>
      </w:r>
      <w:r>
        <w:rPr>
          <w:spacing w:val="11"/>
        </w:rPr>
        <w:t>州</w:t>
      </w:r>
      <w:r>
        <w:rPr>
          <w:spacing w:val="-14"/>
        </w:rPr>
        <w:t xml:space="preserve"> </w:t>
      </w:r>
      <w:r>
        <w:rPr>
          <w:spacing w:val="11"/>
        </w:rPr>
        <w:t>:</w:t>
      </w:r>
      <w:r>
        <w:rPr>
          <w:spacing w:val="-1"/>
        </w:rPr>
        <w:t>暨南大学</w:t>
      </w:r>
      <w:r>
        <w:rPr>
          <w:spacing w:val="-8"/>
        </w:rPr>
        <w:t xml:space="preserve"> </w:t>
      </w:r>
      <w:r>
        <w:rPr>
          <w:spacing w:val="-1"/>
        </w:rPr>
        <w:t>, 2022</w:t>
      </w:r>
      <w:r>
        <w:rPr>
          <w:spacing w:val="-24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57" w:right="17" w:hanging="458"/>
        <w:spacing w:before="60" w:line="220" w:lineRule="auto"/>
        <w:rPr/>
      </w:pPr>
      <w:r>
        <w:rPr>
          <w:spacing w:val="6"/>
        </w:rPr>
        <w:t>[28]  胡海峰</w:t>
      </w:r>
      <w:r>
        <w:rPr>
          <w:spacing w:val="-15"/>
        </w:rPr>
        <w:t xml:space="preserve"> </w:t>
      </w:r>
      <w:r>
        <w:rPr>
          <w:spacing w:val="6"/>
        </w:rPr>
        <w:t>,陈世金.“一带一路”倡议是债务陷</w:t>
      </w:r>
      <w:r>
        <w:rPr>
          <w:spacing w:val="5"/>
        </w:rPr>
        <w:t>阱还是发展红利？</w:t>
      </w:r>
      <w:r>
        <w:rPr/>
        <w:t xml:space="preserve"> </w:t>
      </w:r>
      <w:r>
        <w:rPr>
          <w:spacing w:val="3"/>
        </w:rPr>
        <w:t>[J]</w:t>
      </w:r>
      <w:r>
        <w:rPr>
          <w:spacing w:val="-5"/>
        </w:rPr>
        <w:t xml:space="preserve"> </w:t>
      </w:r>
      <w:r>
        <w:rPr>
          <w:spacing w:val="3"/>
        </w:rPr>
        <w:t>. 人文杂志</w:t>
      </w:r>
      <w:r>
        <w:rPr>
          <w:spacing w:val="-15"/>
        </w:rPr>
        <w:t xml:space="preserve"> </w:t>
      </w:r>
      <w:r>
        <w:rPr>
          <w:spacing w:val="3"/>
        </w:rPr>
        <w:t>, 2025(6) :</w:t>
      </w:r>
      <w:r>
        <w:rPr>
          <w:spacing w:val="18"/>
        </w:rPr>
        <w:t xml:space="preserve"> </w:t>
      </w:r>
      <w:r>
        <w:rPr>
          <w:spacing w:val="3"/>
        </w:rPr>
        <w:t>116-128</w:t>
      </w:r>
      <w:r>
        <w:rPr>
          <w:spacing w:val="-24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437" w:right="45" w:hanging="438"/>
        <w:spacing w:before="62" w:line="221" w:lineRule="auto"/>
        <w:rPr/>
      </w:pPr>
      <w:r>
        <w:rPr>
          <w:spacing w:val="12"/>
        </w:rPr>
        <w:t>[29]  赵绍晨</w:t>
      </w:r>
      <w:r>
        <w:rPr>
          <w:spacing w:val="-15"/>
        </w:rPr>
        <w:t xml:space="preserve"> </w:t>
      </w:r>
      <w:r>
        <w:rPr>
          <w:spacing w:val="12"/>
        </w:rPr>
        <w:t>,唐   超</w:t>
      </w:r>
      <w:r>
        <w:rPr>
          <w:spacing w:val="-15"/>
        </w:rPr>
        <w:t xml:space="preserve"> </w:t>
      </w:r>
      <w:r>
        <w:rPr>
          <w:spacing w:val="12"/>
        </w:rPr>
        <w:t>,吴</w:t>
      </w:r>
      <w:r>
        <w:rPr>
          <w:spacing w:val="12"/>
          <w:w w:val="102"/>
        </w:rPr>
        <w:t xml:space="preserve">   </w:t>
      </w:r>
      <w:r>
        <w:rPr>
          <w:spacing w:val="12"/>
        </w:rPr>
        <w:t>凡. 认知</w:t>
      </w:r>
      <w:r>
        <w:rPr>
          <w:spacing w:val="11"/>
        </w:rPr>
        <w:t>战研究的多学科视角分析[J]</w:t>
      </w:r>
      <w:r>
        <w:rPr>
          <w:spacing w:val="-16"/>
        </w:rPr>
        <w:t xml:space="preserve"> </w:t>
      </w:r>
      <w:r>
        <w:rPr>
          <w:spacing w:val="11"/>
        </w:rPr>
        <w:t>.</w:t>
      </w:r>
      <w:r>
        <w:rPr>
          <w:spacing w:val="1"/>
        </w:rPr>
        <w:t>情报杂志</w:t>
      </w:r>
      <w:r>
        <w:rPr>
          <w:spacing w:val="-8"/>
        </w:rPr>
        <w:t xml:space="preserve"> </w:t>
      </w:r>
      <w:r>
        <w:rPr>
          <w:spacing w:val="1"/>
        </w:rPr>
        <w:t>, 2025</w:t>
      </w:r>
      <w:r>
        <w:rPr>
          <w:spacing w:val="-9"/>
        </w:rPr>
        <w:t xml:space="preserve"> </w:t>
      </w:r>
      <w:r>
        <w:rPr>
          <w:spacing w:val="1"/>
        </w:rPr>
        <w:t>,44</w:t>
      </w:r>
      <w:r>
        <w:rPr>
          <w:spacing w:val="37"/>
        </w:rPr>
        <w:t xml:space="preserve"> </w:t>
      </w:r>
      <w:r>
        <w:rPr>
          <w:spacing w:val="1"/>
        </w:rPr>
        <w:t>(2) : 34</w:t>
      </w:r>
      <w:r>
        <w:rPr>
          <w:spacing w:val="-24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439" w:right="9" w:hanging="439"/>
        <w:spacing w:before="64" w:line="220" w:lineRule="auto"/>
        <w:rPr/>
      </w:pPr>
      <w:r>
        <w:rPr>
          <w:spacing w:val="5"/>
        </w:rPr>
        <w:t>[30]  张</w:t>
      </w:r>
      <w:r>
        <w:rPr>
          <w:spacing w:val="13"/>
          <w:w w:val="101"/>
        </w:rPr>
        <w:t xml:space="preserve">   </w:t>
      </w:r>
      <w:r>
        <w:rPr>
          <w:spacing w:val="5"/>
        </w:rPr>
        <w:t>弛</w:t>
      </w:r>
      <w:r>
        <w:rPr>
          <w:spacing w:val="-14"/>
        </w:rPr>
        <w:t xml:space="preserve"> </w:t>
      </w:r>
      <w:r>
        <w:rPr>
          <w:spacing w:val="5"/>
        </w:rPr>
        <w:t>,翁方宸</w:t>
      </w:r>
      <w:r>
        <w:rPr>
          <w:spacing w:val="-15"/>
        </w:rPr>
        <w:t xml:space="preserve"> </w:t>
      </w:r>
      <w:r>
        <w:rPr>
          <w:spacing w:val="5"/>
        </w:rPr>
        <w:t>,张玉清. </w:t>
      </w:r>
      <w:r>
        <w:rPr/>
        <w:t>ChatGPT</w:t>
      </w:r>
      <w:r>
        <w:rPr>
          <w:spacing w:val="5"/>
        </w:rPr>
        <w:t xml:space="preserve"> 在网络安全领域的应用、现</w:t>
      </w:r>
      <w:r>
        <w:rPr>
          <w:spacing w:val="5"/>
        </w:rPr>
        <w:t>状与趋势[J]</w:t>
      </w:r>
      <w:r>
        <w:rPr>
          <w:spacing w:val="-16"/>
        </w:rPr>
        <w:t xml:space="preserve"> </w:t>
      </w:r>
      <w:r>
        <w:rPr>
          <w:spacing w:val="5"/>
        </w:rPr>
        <w:t>. 信息安全研究</w:t>
      </w:r>
      <w:r>
        <w:rPr>
          <w:spacing w:val="-15"/>
        </w:rPr>
        <w:t xml:space="preserve"> </w:t>
      </w:r>
      <w:r>
        <w:rPr>
          <w:spacing w:val="5"/>
        </w:rPr>
        <w:t>,2023</w:t>
      </w:r>
      <w:r>
        <w:rPr>
          <w:spacing w:val="-9"/>
        </w:rPr>
        <w:t xml:space="preserve"> </w:t>
      </w:r>
      <w:r>
        <w:rPr>
          <w:spacing w:val="5"/>
        </w:rPr>
        <w:t>,9(6) : 500-</w:t>
      </w:r>
      <w:r>
        <w:rPr>
          <w:spacing w:val="4"/>
        </w:rPr>
        <w:t>509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2421"/>
        <w:spacing w:before="65" w:line="161" w:lineRule="exact"/>
        <w:rPr/>
      </w:pPr>
      <w:r>
        <w:rPr>
          <w:spacing w:val="13"/>
        </w:rPr>
        <w:t>(</w:t>
      </w:r>
      <w:r>
        <w:rPr>
          <w:rFonts w:ascii="SimHei" w:hAnsi="SimHei" w:eastAsia="SimHei" w:cs="SimHei"/>
          <w:spacing w:val="13"/>
        </w:rPr>
        <w:t>责编</w:t>
      </w:r>
      <w:r>
        <w:rPr>
          <w:rFonts w:ascii="SimHei" w:hAnsi="SimHei" w:eastAsia="SimHei" w:cs="SimHei"/>
          <w:spacing w:val="-30"/>
        </w:rPr>
        <w:t xml:space="preserve"> </w:t>
      </w:r>
      <w:r>
        <w:rPr>
          <w:spacing w:val="13"/>
        </w:rPr>
        <w:t>:</w:t>
      </w:r>
      <w:r>
        <w:rPr>
          <w:rFonts w:ascii="SimHei" w:hAnsi="SimHei" w:eastAsia="SimHei" w:cs="SimHei"/>
          <w:spacing w:val="13"/>
        </w:rPr>
        <w:t>王菊</w:t>
      </w:r>
      <w:r>
        <w:rPr>
          <w:spacing w:val="13"/>
        </w:rPr>
        <w:t>;</w:t>
      </w:r>
      <w:r>
        <w:rPr>
          <w:rFonts w:ascii="SimHei" w:hAnsi="SimHei" w:eastAsia="SimHei" w:cs="SimHei"/>
          <w:spacing w:val="13"/>
        </w:rPr>
        <w:t>校对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spacing w:val="13"/>
        </w:rPr>
        <w:t>:</w:t>
      </w:r>
      <w:r>
        <w:rPr>
          <w:rFonts w:ascii="SimHei" w:hAnsi="SimHei" w:eastAsia="SimHei" w:cs="SimHei"/>
          <w:spacing w:val="13"/>
        </w:rPr>
        <w:t>刘影梅</w:t>
      </w:r>
      <w:r>
        <w:rPr>
          <w:spacing w:val="13"/>
        </w:rPr>
        <w:t>)</w:t>
      </w:r>
    </w:p>
    <w:sectPr>
      <w:type w:val="continuous"/>
      <w:pgSz w:w="11906" w:h="16838"/>
      <w:pgMar w:top="1628" w:right="1148" w:bottom="482" w:left="1031" w:header="1245" w:footer="243" w:gutter="0"/>
      <w:cols w:equalWidth="0" w:num="2">
        <w:col w:w="5045" w:space="100"/>
        <w:col w:w="458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2"/>
      <w:spacing w:before="54" w:line="183" w:lineRule="auto"/>
      <w:rPr>
        <w:sz w:val="17"/>
        <w:szCs w:val="17"/>
      </w:rPr>
    </w:pPr>
    <w:r>
      <w:pict>
        <v:shape id="_x0000_s8" style="position:absolute;margin-left:57.7668pt;margin-top:78.4171pt;mso-position-vertical-relative:page;mso-position-horizontal-relative:page;width:479.75pt;height:0.8pt;z-index:251658240;" o:allowincell="f" filled="false" strokecolor="#231F20" strokeweight="0.76pt" coordsize="9595,16" coordorigin="0,0" path="m0,7l9594,7e">
          <v:stroke joinstyle="miter" miterlimit="10"/>
        </v:shape>
      </w:pict>
    </w:r>
    <w:r>
      <w:pict>
        <v:shape id="_x0000_s10" style="position:absolute;margin-left:437.224pt;margin-top:1.62341pt;mso-position-vertical-relative:text;mso-position-horizontal-relative:text;width:32.95pt;height:13.3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12" style="position:absolute;margin-left:13.3875pt;margin-top:3.49474pt;mso-position-vertical-relative:text;mso-position-horizontal-relative:text;width:25.2pt;height:12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6"/>
                    <w:w w:val="115"/>
                  </w:rPr>
                  <w:t>·34</w:t>
                </w:r>
                <w:r>
                  <w:rPr>
                    <w:sz w:val="17"/>
                    <w:szCs w:val="17"/>
                    <w:spacing w:val="24"/>
                    <w:w w:val="101"/>
                  </w:rPr>
                  <w:t xml:space="preserve"> </w:t>
                </w:r>
                <w:r>
                  <w:rPr>
                    <w:sz w:val="17"/>
                    <w:szCs w:val="17"/>
                    <w:spacing w:val="16"/>
                    <w:w w:val="115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8"/>
      <w:spacing w:before="44" w:line="195" w:lineRule="auto"/>
      <w:rPr>
        <w:sz w:val="17"/>
        <w:szCs w:val="17"/>
      </w:rPr>
    </w:pPr>
    <w:r>
      <w:pict>
        <v:shape id="_x0000_s14" style="position:absolute;margin-left:57.7668pt;margin-top:78.4171pt;mso-position-vertical-relative:page;mso-position-horizontal-relative:page;width:479.75pt;height:0.8pt;z-index:251661312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7"/>
      </w:rPr>
      <w:t>第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7"/>
      </w:rPr>
      <w:t>5 期                              车向前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7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7"/>
      </w:rPr>
      <w:t>:认知战</w:t>
    </w:r>
    <w:r>
      <w:rPr>
        <w:sz w:val="17"/>
        <w:szCs w:val="17"/>
        <w:spacing w:val="6"/>
      </w:rPr>
      <w:t>中语言符号的武器化与反制情报机制研究                                     ·35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6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2"/>
      <w:spacing w:before="54" w:line="183" w:lineRule="auto"/>
      <w:rPr>
        <w:sz w:val="17"/>
        <w:szCs w:val="17"/>
      </w:rPr>
    </w:pPr>
    <w:r>
      <w:pict>
        <v:shape id="_x0000_s16" style="position:absolute;margin-left:57.7668pt;margin-top:78.4171pt;mso-position-vertical-relative:page;mso-position-horizontal-relative:page;width:479.75pt;height:0.8pt;z-index:251664384;" o:allowincell="f" filled="false" strokecolor="#231F20" strokeweight="0.76pt" coordsize="9595,16" coordorigin="0,0" path="m0,7l9594,7e">
          <v:stroke joinstyle="miter" miterlimit="10"/>
        </v:shape>
      </w:pict>
    </w:r>
    <w:r>
      <w:pict>
        <v:shape id="_x0000_s18" style="position:absolute;margin-left:437.224pt;margin-top:1.62341pt;mso-position-vertical-relative:text;mso-position-horizontal-relative:text;width:32.95pt;height:13.3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20" style="position:absolute;margin-left:13.3875pt;margin-top:3.44177pt;mso-position-vertical-relative:text;mso-position-horizontal-relative:text;width:25.2pt;height:12.1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9"/>
                    <w:w w:val="111"/>
                  </w:rPr>
                  <w:t>·36</w:t>
                </w:r>
                <w:r>
                  <w:rPr>
                    <w:sz w:val="17"/>
                    <w:szCs w:val="17"/>
                    <w:spacing w:val="23"/>
                    <w:w w:val="101"/>
                  </w:rPr>
                  <w:t xml:space="preserve"> </w:t>
                </w:r>
                <w:r>
                  <w:rPr>
                    <w:sz w:val="17"/>
                    <w:szCs w:val="17"/>
                    <w:spacing w:val="19"/>
                    <w:w w:val="111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8"/>
      <w:spacing w:before="44" w:line="195" w:lineRule="auto"/>
      <w:rPr>
        <w:sz w:val="17"/>
        <w:szCs w:val="17"/>
      </w:rPr>
    </w:pPr>
    <w:r>
      <w:pict>
        <v:shape id="_x0000_s22" style="position:absolute;margin-left:57.7668pt;margin-top:78.4171pt;mso-position-vertical-relative:page;mso-position-horizontal-relative:page;width:479.75pt;height:0.8pt;z-index:251667456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7"/>
      </w:rPr>
      <w:t>第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7"/>
      </w:rPr>
      <w:t>5 期                              车向前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7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7"/>
      </w:rPr>
      <w:t>:认知战</w:t>
    </w:r>
    <w:r>
      <w:rPr>
        <w:sz w:val="17"/>
        <w:szCs w:val="17"/>
        <w:spacing w:val="6"/>
      </w:rPr>
      <w:t>中语言符号的武器化与反制情报机制研究                                     ·37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6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2"/>
      <w:spacing w:before="54" w:line="183" w:lineRule="auto"/>
      <w:rPr>
        <w:sz w:val="17"/>
        <w:szCs w:val="17"/>
      </w:rPr>
    </w:pPr>
    <w:r>
      <w:pict>
        <v:shape id="_x0000_s24" style="position:absolute;margin-left:57.7668pt;margin-top:78.4171pt;mso-position-vertical-relative:page;mso-position-horizontal-relative:page;width:479.75pt;height:0.8pt;z-index:251670528;" o:allowincell="f" filled="false" strokecolor="#231F20" strokeweight="0.76pt" coordsize="9595,16" coordorigin="0,0" path="m0,7l9594,7e">
          <v:stroke joinstyle="miter" miterlimit="10"/>
        </v:shape>
      </w:pict>
    </w:r>
    <w:r>
      <w:pict>
        <v:shape id="_x0000_s26" style="position:absolute;margin-left:437.224pt;margin-top:1.62341pt;mso-position-vertical-relative:text;mso-position-horizontal-relative:text;width:32.95pt;height:13.3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28" style="position:absolute;margin-left:13.3875pt;margin-top:3.49474pt;mso-position-vertical-relative:text;mso-position-horizontal-relative:text;width:25.2pt;height:12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9"/>
                    <w:w w:val="111"/>
                  </w:rPr>
                  <w:t>·38</w:t>
                </w:r>
                <w:r>
                  <w:rPr>
                    <w:sz w:val="17"/>
                    <w:szCs w:val="17"/>
                    <w:spacing w:val="23"/>
                    <w:w w:val="101"/>
                  </w:rPr>
                  <w:t xml:space="preserve"> </w:t>
                </w:r>
                <w:r>
                  <w:rPr>
                    <w:sz w:val="17"/>
                    <w:szCs w:val="17"/>
                    <w:spacing w:val="19"/>
                    <w:w w:val="111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8"/>
      <w:spacing w:before="44" w:line="195" w:lineRule="auto"/>
      <w:rPr>
        <w:sz w:val="17"/>
        <w:szCs w:val="17"/>
      </w:rPr>
    </w:pPr>
    <w:r>
      <w:pict>
        <v:shape id="_x0000_s30" style="position:absolute;margin-left:57.7668pt;margin-top:78.4171pt;mso-position-vertical-relative:page;mso-position-horizontal-relative:page;width:479.75pt;height:0.8pt;z-index:251673600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7"/>
      </w:rPr>
      <w:t>第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7"/>
      </w:rPr>
      <w:t>5 期                              车向前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7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7"/>
      </w:rPr>
      <w:t>:认知战</w:t>
    </w:r>
    <w:r>
      <w:rPr>
        <w:sz w:val="17"/>
        <w:szCs w:val="17"/>
        <w:spacing w:val="6"/>
      </w:rPr>
      <w:t>中语言符号的武器化与反制情报机制研究                                     ·39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6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8"/>
      <w:spacing w:before="44" w:line="195" w:lineRule="auto"/>
      <w:rPr>
        <w:sz w:val="17"/>
        <w:szCs w:val="17"/>
      </w:rPr>
    </w:pPr>
    <w:r>
      <w:pict>
        <v:shape id="_x0000_s34" style="position:absolute;margin-left:57.7668pt;margin-top:78.4171pt;mso-position-vertical-relative:page;mso-position-horizontal-relative:page;width:479.75pt;height:0.8pt;z-index:251679744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7"/>
      </w:rPr>
      <w:t>第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7"/>
      </w:rPr>
      <w:t>5 期                              车向前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7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7"/>
      </w:rPr>
      <w:t>:认知战</w:t>
    </w:r>
    <w:r>
      <w:rPr>
        <w:sz w:val="17"/>
        <w:szCs w:val="17"/>
        <w:spacing w:val="6"/>
      </w:rPr>
      <w:t>中语言符号的武器化与反制情报机制研究                                     ·41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6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2.png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eader" Target="header1.xml"/><Relationship Id="rId19" Type="http://schemas.openxmlformats.org/officeDocument/2006/relationships/settings" Target="settings.xml"/><Relationship Id="rId18" Type="http://schemas.openxmlformats.org/officeDocument/2006/relationships/hyperlink" Target="http://military.people.com.cn/" TargetMode="External"/><Relationship Id="rId17" Type="http://schemas.openxmlformats.org/officeDocument/2006/relationships/footer" Target="footer4.xml"/><Relationship Id="rId16" Type="http://schemas.openxmlformats.org/officeDocument/2006/relationships/header" Target="header8.xml"/><Relationship Id="rId15" Type="http://schemas.openxmlformats.org/officeDocument/2006/relationships/image" Target="media/image5.jpeg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创建者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>科目</dc:subject>
  <dc:creator>作者</dc:creator>
  <dcterms:created xsi:type="dcterms:W3CDTF">2026-04-24T15:20:49Z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2026-05-21T13:50:30</vt:filetime>
  </property>
</Properties>
</file>