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240"/>
        <w:pBdr>
          <w:bottom w:val="single" w:sz="14" w:space="8" w:color="1F3864"/>
        </w:pBdr>
      </w:pPr>
      <w:r>
        <w:rPr>
          <w:rFonts w:ascii="微软雅黑" w:hAnsi="微软雅黑" w:eastAsia="微软雅黑" w:cs="微软雅黑"/>
          <w:b/>
          <w:color w:val="1F3864"/>
          <w:sz w:val="38"/>
        </w:rPr>
        <w:t>复试题卡｜李长泽 总经办实习生（AI产品经理方向）</w:t>
      </w:r>
    </w:p>
    <w:p>
      <w:pPr>
        <w:keepNext/>
        <w:spacing w:before="10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岗位：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总经办实习生（AI产品经理方向）｜杭州萌宝大厦｜日薪 300-350 元｜28 年应届生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依据：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2026-10-19 初试记录 + 简历原件（吉大软工本科 + 港中深数据科学硕士在读）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同 HC 竞聘：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与 刘馨璐 二选一｜横向打分用《复试横向对比表_李长泽vs刘馨璐_20261029.md》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面试组：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老板（定方向/拍板）+ 技术主管（验技术落地）+ HRBP（综合/稳定性/风险兜底）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总时长：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60 分钟｜老板 15 + 技术主管 25 + HRBP 20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必问 16 题 / 选问 8 题 / 红旗信号 8 条</w:t>
      </w:r>
    </w:p>
    <w:p>
      <w:pPr>
        <w:spacing w:before="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初试已验（不再重复）：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院校与项目真实性、项目是否本人主导、英语能开口、简历与口述 5 处差异已核对。</w:t>
      </w:r>
      <w:r>
        <w:rPr>
          <w:rFonts w:ascii="微软雅黑" w:hAnsi="微软雅黑" w:eastAsia="微软雅黑" w:cs="微软雅黑"/>
          <w:b/>
          <w:color w:val="3D4A5C"/>
          <w:sz w:val="19"/>
        </w:rPr>
        <w:t>复试只压三件事：英语实战、技术闭环、场景执行力。</w:t>
      </w: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三方分工（先对好，别抢麦）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077"/>
        <w:gridCol w:w="5215"/>
        <w:gridCol w:w="1084"/>
        <w:gridCol w:w="2147"/>
      </w:tblGrid>
      <w:tr>
        <w:trPr>
          <w:trHeight w:val="482"/>
          <w:tblHeader w:val="true"/>
          <w:cantSplit w:val="true"/>
        </w:trPr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角色</w:t>
            </w:r>
          </w:p>
        </w:tc>
        <w:tc>
          <w:tcPr>
            <w:tcW w:type="dxa" w:w="521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复试重点</w:t>
            </w:r>
          </w:p>
        </w:tc>
        <w:tc>
          <w:tcPr>
            <w:tcW w:type="dxa" w:w="108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主问板块</w:t>
            </w:r>
          </w:p>
        </w:tc>
        <w:tc>
          <w:tcPr>
            <w:tcW w:type="dxa" w:w="214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判定什么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老板</w:t>
            </w:r>
          </w:p>
        </w:tc>
        <w:tc>
          <w:tcPr>
            <w:tcW w:type="dxa" w:w="521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格局、主动性、能不能扛事、对业务的理解</w:t>
            </w:r>
          </w:p>
        </w:tc>
        <w:tc>
          <w:tcPr>
            <w:tcW w:type="dxa" w:w="108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板块 1、5</w:t>
            </w:r>
          </w:p>
        </w:tc>
        <w:tc>
          <w:tcPr>
            <w:tcW w:type="dxa" w:w="21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要不要给这个人机会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技术主管</w:t>
            </w:r>
          </w:p>
        </w:tc>
        <w:tc>
          <w:tcPr>
            <w:tcW w:type="dxa" w:w="521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Agent 工程真伪、独立交付能力、跟技术团队配合</w:t>
            </w:r>
          </w:p>
        </w:tc>
        <w:tc>
          <w:tcPr>
            <w:tcW w:type="dxa" w:w="108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板块 2、3</w:t>
            </w:r>
          </w:p>
        </w:tc>
        <w:tc>
          <w:tcPr>
            <w:tcW w:type="dxa" w:w="21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能不能真的干活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HRBP</w:t>
            </w:r>
          </w:p>
        </w:tc>
        <w:tc>
          <w:tcPr>
            <w:tcW w:type="dxa" w:w="521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压力场景、动机稳定性、到岗与薪酬、风险兜底</w:t>
            </w:r>
          </w:p>
        </w:tc>
        <w:tc>
          <w:tcPr>
            <w:tcW w:type="dxa" w:w="108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板块 4、5</w:t>
            </w:r>
          </w:p>
        </w:tc>
        <w:tc>
          <w:tcPr>
            <w:tcW w:type="dxa" w:w="21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有没有坑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1｜暖场与岗位认知（5 min｜老板主问）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213"/>
        <w:gridCol w:w="3943"/>
        <w:gridCol w:w="1319"/>
        <w:gridCol w:w="3048"/>
      </w:tblGrid>
      <w:tr>
        <w:trPr>
          <w:trHeight w:val="482"/>
          <w:tblHeader w:val="true"/>
          <w:cantSplit w:val="true"/>
        </w:trPr>
        <w:tc>
          <w:tcPr>
            <w:tcW w:type="dxa" w:w="121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394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319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3049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</w:t>
            </w:r>
          </w:p>
        </w:tc>
        <w:tc>
          <w:tcPr>
            <w:tcW w:type="dxa" w:w="394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90 秒自我介绍，重点讲你觉得自己跟这个岗最像的 3 个地方。</w:t>
            </w:r>
          </w:p>
        </w:tc>
        <w:tc>
          <w:tcPr>
            <w:tcW w:type="dxa" w:w="131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表达 + 岗位理解</w:t>
            </w:r>
          </w:p>
        </w:tc>
        <w:tc>
          <w:tcPr>
            <w:tcW w:type="dxa" w:w="304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90 秒全是模型参数和算法名词，一个助理岗关键词没有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</w:t>
            </w:r>
          </w:p>
        </w:tc>
        <w:tc>
          <w:tcPr>
            <w:tcW w:type="dxa" w:w="394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我们这个岗对外叫"总经办实习生"，实际是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AI 产品经理方向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——协助老板做行业调研、项目跟进，把客户需求转成技术逻辑。你知道"总经办"和"AI 产品"这两个标签在一家公司里是什么关系吗？</w:t>
            </w:r>
          </w:p>
        </w:tc>
        <w:tc>
          <w:tcPr>
            <w:tcW w:type="dxa" w:w="131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岗位认知 + 认知弹性</w:t>
            </w:r>
          </w:p>
        </w:tc>
        <w:tc>
          <w:tcPr>
            <w:tcW w:type="dxa" w:w="3049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以为就是打杂跑腿 / 以为纯做技术不管人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Q3（选）</w:t>
            </w:r>
          </w:p>
        </w:tc>
        <w:tc>
          <w:tcPr>
            <w:tcW w:type="dxa" w:w="394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你自己那个"毛选研习室"——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如果把它卖给一家公司，你卖的是什么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31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产品思维 vs 技术思维</w:t>
            </w:r>
          </w:p>
        </w:tc>
        <w:tc>
          <w:tcPr>
            <w:tcW w:type="dxa" w:w="3049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只会讲技术选型，讲不出用户是谁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2｜英语与涉外能力实测（12 min｜技术主管或老板）★核心</w:t>
      </w:r>
    </w:p>
    <w:p>
      <w:pPr>
        <w:keepNext/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这是李长泽的硬伤区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：雅思口语 6 分，低于岗位"单项不低于 6.5"的门槛。</w:t>
      </w:r>
      <w:r>
        <w:rPr>
          <w:rFonts w:ascii="微软雅黑" w:hAnsi="微软雅黑" w:eastAsia="微软雅黑" w:cs="微软雅黑"/>
          <w:b/>
          <w:color w:val="3D4A5C"/>
          <w:sz w:val="19"/>
        </w:rPr>
        <w:t>必须现场实测，不靠自我陈述。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935"/>
        <w:gridCol w:w="4626"/>
        <w:gridCol w:w="1452"/>
        <w:gridCol w:w="2510"/>
      </w:tblGrid>
      <w:tr>
        <w:trPr>
          <w:trHeight w:val="482"/>
          <w:tblHeader w:val="true"/>
          <w:cantSplit w:val="true"/>
        </w:trPr>
        <w:tc>
          <w:tcPr>
            <w:tcW w:type="dxa" w:w="9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462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45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510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Q4</w:t>
            </w:r>
          </w:p>
        </w:tc>
        <w:tc>
          <w:tcPr>
            <w:tcW w:type="dxa" w:w="462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【现场】用英文做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2 分钟自我介绍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，然后英文讲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1 分钟你的毛选研习室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。不准备、不许念稿。</w:t>
            </w:r>
          </w:p>
        </w:tc>
        <w:tc>
          <w:tcPr>
            <w:tcW w:type="dxa" w:w="145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口语真实水平</w:t>
            </w:r>
          </w:p>
        </w:tc>
        <w:tc>
          <w:tcPr>
            <w:tcW w:type="dxa" w:w="251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开口卡壳 / 只敢念稿 / 听不懂追问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Q5</w:t>
            </w:r>
          </w:p>
        </w:tc>
        <w:tc>
          <w:tcPr>
            <w:tcW w:type="dxa" w:w="462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【现场实操】用英文做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5 分钟模拟面试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——我是学生，申请港大计算机专业，你来问我问题。</w:t>
            </w:r>
          </w:p>
        </w:tc>
        <w:tc>
          <w:tcPr>
            <w:tcW w:type="dxa" w:w="145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岗位直接对口能力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 ★</w:t>
            </w:r>
          </w:p>
        </w:tc>
        <w:tc>
          <w:tcPr>
            <w:tcW w:type="dxa" w:w="251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只能单向回答 / 追问就乱 / 全程中文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Q6</w:t>
            </w:r>
          </w:p>
        </w:tc>
        <w:tc>
          <w:tcPr>
            <w:tcW w:type="dxa" w:w="462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【现场】用英文解释：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为什么你的检索系统要用 RAG，而不是直接微调模型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45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英文技术表达</w:t>
            </w:r>
          </w:p>
        </w:tc>
        <w:tc>
          <w:tcPr>
            <w:tcW w:type="dxa" w:w="251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中文能说、英文讲不出取舍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Q7</w:t>
            </w:r>
          </w:p>
        </w:tc>
        <w:tc>
          <w:tcPr>
            <w:tcW w:type="dxa" w:w="462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【现场】你的辅导学员里有拿到港大、港中文录取的——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你当时怎么帮他们准备的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？用英文说两句。</w:t>
            </w:r>
          </w:p>
        </w:tc>
        <w:tc>
          <w:tcPr>
            <w:tcW w:type="dxa" w:w="145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涉外实操 + 口碑能力</w:t>
            </w:r>
          </w:p>
        </w:tc>
        <w:tc>
          <w:tcPr>
            <w:tcW w:type="dxa" w:w="251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说不出一条具体辅导动作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3｜AI 产品与技术落地（18 min｜技术主管主问）★核心</w:t>
      </w:r>
    </w:p>
    <w:p>
      <w:pPr>
        <w:keepNext/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这是他最强的一块，必须问深。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目标：区分"真做过产品"和"做过技术 demo"。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335"/>
        <w:gridCol w:w="3408"/>
        <w:gridCol w:w="1575"/>
        <w:gridCol w:w="3205"/>
      </w:tblGrid>
      <w:tr>
        <w:trPr>
          <w:trHeight w:val="482"/>
          <w:tblHeader w:val="true"/>
          <w:cantSplit w:val="true"/>
        </w:trPr>
        <w:tc>
          <w:tcPr>
            <w:tcW w:type="dxa" w:w="13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3408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57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320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Q8</w:t>
            </w:r>
          </w:p>
        </w:tc>
        <w:tc>
          <w:tcPr>
            <w:tcW w:type="dxa" w:w="340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你的混合检索是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关键词 + E5 向量 + BGE 重排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三路。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三路怎么融合的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？RRF 还是加权打分？权重怎么定的？</w:t>
            </w:r>
          </w:p>
        </w:tc>
        <w:tc>
          <w:tcPr>
            <w:tcW w:type="dxa" w:w="15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检索架构真实度</w:t>
            </w:r>
          </w:p>
        </w:tc>
        <w:tc>
          <w:tcPr>
            <w:tcW w:type="dxa" w:w="320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答不出融合方式 / 说"都试试看哪个好"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Q9</w:t>
            </w:r>
          </w:p>
        </w:tc>
        <w:tc>
          <w:tcPr>
            <w:tcW w:type="dxa" w:w="340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召回率从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65.4% 提到 80.8%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——这 20 道回归题的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题目哪来的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？你自己出还是别处来的？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调优用的题和评测用的题是同一批吗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5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评测严谨性 + 有无过拟合</w:t>
            </w:r>
          </w:p>
        </w:tc>
        <w:tc>
          <w:tcPr>
            <w:tcW w:type="dxa" w:w="320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题源含糊 / 其实同一批（自测自评）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Q10</w:t>
            </w:r>
          </w:p>
        </w:tc>
        <w:tc>
          <w:tcPr>
            <w:tcW w:type="dxa" w:w="340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47 道开发题里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还错着的 3 道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是什么？错在哪？改了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几轮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才收敛？</w:t>
            </w:r>
          </w:p>
        </w:tc>
        <w:tc>
          <w:tcPr>
            <w:tcW w:type="dxa" w:w="15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失败分析 + 迭代节奏</w:t>
            </w:r>
          </w:p>
        </w:tc>
        <w:tc>
          <w:tcPr>
            <w:tcW w:type="dxa" w:w="320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"都做对了" / 答不出失败案例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Q11</w:t>
            </w:r>
          </w:p>
        </w:tc>
        <w:tc>
          <w:tcPr>
            <w:tcW w:type="dxa" w:w="340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降级策略是"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最多 5 次检索，超限重试 3 次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"。这组数字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怎么定的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线上真触发过降级吗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？触发率多少？降级之后用户看到什么？</w:t>
            </w:r>
          </w:p>
        </w:tc>
        <w:tc>
          <w:tcPr>
            <w:tcW w:type="dxa" w:w="15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上线运维意识</w:t>
            </w:r>
          </w:p>
        </w:tc>
        <w:tc>
          <w:tcPr>
            <w:tcW w:type="dxa" w:w="320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纯设计值没跑过 / 说不清触发后表现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Q12</w:t>
            </w:r>
          </w:p>
        </w:tc>
        <w:tc>
          <w:tcPr>
            <w:tcW w:type="dxa" w:w="340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线上那个 https://124.222.64.126/ 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有多少人用过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？PV/UV 多少？收到过什么反馈？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你自己解决过最难的一个 bug 是什么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5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真实用户 + 工程韧性</w:t>
            </w:r>
          </w:p>
        </w:tc>
        <w:tc>
          <w:tcPr>
            <w:tcW w:type="dxa" w:w="320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"还没人用" / "没上线过" / 举不出一个具体 bug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Q13</w:t>
            </w:r>
          </w:p>
        </w:tc>
        <w:tc>
          <w:tcPr>
            <w:tcW w:type="dxa" w:w="340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【现场任务】给你一个真实需求：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领客是小红书留学语培机构，要做一个"选题生成 + 文案生成 + 人工审核"的助手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10 分钟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，给我：① 你会先问业务方哪 5 个问题 ② MVP 边界 ③ 怎么验收"文案能用"。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不用写代码，写在纸上。</w:t>
            </w:r>
          </w:p>
        </w:tc>
        <w:tc>
          <w:tcPr>
            <w:tcW w:type="dxa" w:w="15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产品 Sense + 需求澄清习惯 ★</w:t>
            </w:r>
          </w:p>
        </w:tc>
        <w:tc>
          <w:tcPr>
            <w:tcW w:type="dxa" w:w="320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直接开始写方案不问需求 / 没有验收标准 / 只讲 prompt 不讲流程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Q14（选）</w:t>
            </w:r>
          </w:p>
        </w:tc>
        <w:tc>
          <w:tcPr>
            <w:tcW w:type="dxa" w:w="340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Next.js + 腾讯云 + SQLite + 鉴权 + 每日备份 + 30 项自动化测试——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这 30 个测试覆盖什么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自己写过哪一条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5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工程习惯</w:t>
            </w:r>
          </w:p>
        </w:tc>
        <w:tc>
          <w:tcPr>
            <w:tcW w:type="dxa" w:w="320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说不清测什么 / 全是 README 里抄的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Q15（选）</w:t>
            </w:r>
          </w:p>
        </w:tc>
        <w:tc>
          <w:tcPr>
            <w:tcW w:type="dxa" w:w="340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为什么选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Next.js + SQLite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 这个组合？当时考虑过什么别的方案？为什么放弃了？</w:t>
            </w:r>
          </w:p>
        </w:tc>
        <w:tc>
          <w:tcPr>
            <w:tcW w:type="dxa" w:w="15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技术选型判断</w:t>
            </w:r>
          </w:p>
        </w:tc>
        <w:tc>
          <w:tcPr>
            <w:tcW w:type="dxa" w:w="320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"教程就是这么写的"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4｜总经办真实场景压测（12 min｜HRBP 主问）★核心</w:t>
      </w:r>
    </w:p>
    <w:p>
      <w:pPr>
        <w:keepNext/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总经办日常 = </w:t>
      </w:r>
      <w:r>
        <w:rPr>
          <w:rFonts w:ascii="微软雅黑" w:hAnsi="微软雅黑" w:eastAsia="微软雅黑" w:cs="微软雅黑"/>
          <w:b/>
          <w:color w:val="3D4A5C"/>
          <w:sz w:val="19"/>
        </w:rPr>
        <w:t>日程 + 催进度 + 接待 + 调研落地 + 客户需求转技术语言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。他自评"性格谨慎"，这 4 题就是照着"谨慎"这个软肋设计的——</w:t>
      </w:r>
      <w:r>
        <w:rPr>
          <w:rFonts w:ascii="微软雅黑" w:hAnsi="微软雅黑" w:eastAsia="微软雅黑" w:cs="微软雅黑"/>
          <w:b/>
          <w:color w:val="3D4A5C"/>
          <w:sz w:val="19"/>
        </w:rPr>
        <w:t>看反应，别听计划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335"/>
        <w:gridCol w:w="3996"/>
        <w:gridCol w:w="1281"/>
        <w:gridCol w:w="2910"/>
      </w:tblGrid>
      <w:tr>
        <w:trPr>
          <w:trHeight w:val="482"/>
          <w:tblHeader w:val="true"/>
          <w:cantSplit w:val="true"/>
        </w:trPr>
        <w:tc>
          <w:tcPr>
            <w:tcW w:type="dxa" w:w="13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399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28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91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Q16</w:t>
            </w:r>
          </w:p>
        </w:tc>
        <w:tc>
          <w:tcPr>
            <w:tcW w:type="dxa" w:w="399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【场景】老板上午要一份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海外院校对比调研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，下午 3 点要；同时技术部要你确认一个需求的可行性。这两件你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都做不完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，你怎么排？给具体时间安排。</w:t>
            </w:r>
          </w:p>
        </w:tc>
        <w:tc>
          <w:tcPr>
            <w:tcW w:type="dxa" w:w="12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优先级 + 敢不敢排序</w:t>
            </w:r>
          </w:p>
        </w:tc>
        <w:tc>
          <w:tcPr>
            <w:tcW w:type="dxa" w:w="2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只说"都很重要" / 没有时间点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Q17</w:t>
            </w:r>
          </w:p>
        </w:tc>
        <w:tc>
          <w:tcPr>
            <w:tcW w:type="dxa" w:w="399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【场景】你催某部门要数据，已经催了三次没回。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第四次你怎么做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2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催办 + 敢不敢升级</w:t>
            </w:r>
          </w:p>
        </w:tc>
        <w:tc>
          <w:tcPr>
            <w:tcW w:type="dxa" w:w="291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"再等等" / "直接发老板"（跳级） / 只会私下求情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Q18</w:t>
            </w:r>
          </w:p>
        </w:tc>
        <w:tc>
          <w:tcPr>
            <w:tcW w:type="dxa" w:w="399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【场景】老板口头提了个需求，说得很模糊（"要个能分析学生数据的工具"）。你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怎么跟他确认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？你会给他看什么让他点头？</w:t>
            </w:r>
          </w:p>
        </w:tc>
        <w:tc>
          <w:tcPr>
            <w:tcW w:type="dxa" w:w="12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需求澄清能力</w:t>
            </w:r>
          </w:p>
        </w:tc>
        <w:tc>
          <w:tcPr>
            <w:tcW w:type="dxa" w:w="2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直接猜着做 / 只会问"要什么功能"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Q19</w:t>
            </w:r>
          </w:p>
        </w:tc>
        <w:tc>
          <w:tcPr>
            <w:tcW w:type="dxa" w:w="399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【场景】你同时对接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销售、运营、技术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三条线，三边都在催你。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你最怕哪种冲突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？讲一个你真处理过的例子（跨部门、跨文化都行）。</w:t>
            </w:r>
          </w:p>
        </w:tc>
        <w:tc>
          <w:tcPr>
            <w:tcW w:type="dxa" w:w="12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冲突处理 + 实战</w:t>
            </w:r>
          </w:p>
        </w:tc>
        <w:tc>
          <w:tcPr>
            <w:tcW w:type="dxa" w:w="291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只会讲"我沟通能力好" / 没真实案例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Q20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（选）</w:t>
            </w:r>
          </w:p>
        </w:tc>
        <w:tc>
          <w:tcPr>
            <w:tcW w:type="dxa" w:w="399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【场景】你 12 月中要期末考试返校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3-4 天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，手上正好压着老板的急活。你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提前怎么安排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？那几天怎么交接？</w:t>
            </w:r>
          </w:p>
        </w:tc>
        <w:tc>
          <w:tcPr>
            <w:tcW w:type="dxa" w:w="12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诚实度 + 责任边界</w:t>
            </w:r>
          </w:p>
        </w:tc>
        <w:tc>
          <w:tcPr>
            <w:tcW w:type="dxa" w:w="291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说"我可以请假/远程处理"但没具体方案 / 回避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5｜稳定性 / 动机 / 到岗与薪酬（10 min｜HRBP + 老板）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335"/>
        <w:gridCol w:w="4851"/>
        <w:gridCol w:w="1077"/>
        <w:gridCol w:w="2261"/>
      </w:tblGrid>
      <w:tr>
        <w:trPr>
          <w:trHeight w:val="482"/>
          <w:tblHeader w:val="true"/>
          <w:cantSplit w:val="true"/>
        </w:trPr>
        <w:tc>
          <w:tcPr>
            <w:tcW w:type="dxa" w:w="13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485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26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Q21</w:t>
            </w:r>
          </w:p>
        </w:tc>
        <w:tc>
          <w:tcPr>
            <w:tcW w:type="dxa" w:w="48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研一在读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，硕士 2028 年毕业。公司要的是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能稳定投入的人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，不是"体验一下"。你怎么保证？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留任概率</w:t>
            </w:r>
          </w:p>
        </w:tc>
        <w:tc>
          <w:tcPr>
            <w:tcW w:type="dxa" w:w="226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"先试试看" / 没有承诺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Q22</w:t>
            </w:r>
          </w:p>
        </w:tc>
        <w:tc>
          <w:tcPr>
            <w:tcW w:type="dxa" w:w="485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你现在在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深圳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，一周内能到岗。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住宿怎么解决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？过渡期怎么安排？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到岗可执行性</w:t>
            </w:r>
          </w:p>
        </w:tc>
        <w:tc>
          <w:tcPr>
            <w:tcW w:type="dxa" w:w="226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没想过 / 含糊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Q23</w:t>
            </w:r>
          </w:p>
        </w:tc>
        <w:tc>
          <w:tcPr>
            <w:tcW w:type="dxa" w:w="48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你自提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兼职场次提成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（好评 200 元/场、未评 150 元/场）——这个标准你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事先打听过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？如果公司给不了这个价，你还愿意接这部分吗？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期望管理</w:t>
            </w:r>
          </w:p>
        </w:tc>
        <w:tc>
          <w:tcPr>
            <w:tcW w:type="dxa" w:w="226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只认钱 / 完全不谈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Q24</w:t>
            </w:r>
          </w:p>
        </w:tc>
        <w:tc>
          <w:tcPr>
            <w:tcW w:type="dxa" w:w="485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你的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期望日薪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是多少？对"总经办实习生"这个岗，你的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长期价值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怎么看——6 个月后你想带走什么？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期望 + 成长性</w:t>
            </w:r>
          </w:p>
        </w:tc>
        <w:tc>
          <w:tcPr>
            <w:tcW w:type="dxa" w:w="226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只谈钱不谈成长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Q25</w:t>
            </w:r>
          </w:p>
        </w:tc>
        <w:tc>
          <w:tcPr>
            <w:tcW w:type="dxa" w:w="48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你为什么选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AI 产品方向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？同时还在投别家吗？手上还有哪些流程在走？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动机 + 竞品</w:t>
            </w:r>
          </w:p>
        </w:tc>
        <w:tc>
          <w:tcPr>
            <w:tcW w:type="dxa" w:w="226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答"AI 是趋势" / 避谈其他公司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Q26（选）</w:t>
            </w:r>
          </w:p>
        </w:tc>
        <w:tc>
          <w:tcPr>
            <w:tcW w:type="dxa" w:w="485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最后一个问题，你自己想问我们什么？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关注点</w:t>
            </w:r>
          </w:p>
        </w:tc>
        <w:tc>
          <w:tcPr>
            <w:tcW w:type="dxa" w:w="226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只问薪资和转正 / 完全不问业务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红旗信号汇总（出现 ≥2 个 = 不建议录用）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935"/>
        <w:gridCol w:w="7242"/>
        <w:gridCol w:w="1346"/>
      </w:tblGrid>
      <w:tr>
        <w:trPr>
          <w:trHeight w:val="482"/>
          <w:tblHeader w:val="true"/>
          <w:cantSplit w:val="true"/>
        </w:trPr>
        <w:tc>
          <w:tcPr>
            <w:tcW w:type="dxa" w:w="9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序号</w:t>
            </w:r>
          </w:p>
        </w:tc>
        <w:tc>
          <w:tcPr>
            <w:tcW w:type="dxa" w:w="724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红旗描述</w:t>
            </w:r>
          </w:p>
        </w:tc>
        <w:tc>
          <w:tcPr>
            <w:tcW w:type="dxa" w:w="134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出现板块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▲1</w:t>
            </w:r>
          </w:p>
        </w:tc>
        <w:tc>
          <w:tcPr>
            <w:tcW w:type="dxa" w:w="724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英文实测开口卡壳，或模拟面试只能单向回答</w:t>
            </w:r>
          </w:p>
        </w:tc>
        <w:tc>
          <w:tcPr>
            <w:tcW w:type="dxa" w:w="13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Q4 / Q5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▲2</w:t>
            </w:r>
          </w:p>
        </w:tc>
        <w:tc>
          <w:tcPr>
            <w:tcW w:type="dxa" w:w="724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检索架构、评测方法、召回率提升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说不出任何可验证细节</w:t>
            </w:r>
          </w:p>
        </w:tc>
        <w:tc>
          <w:tcPr>
            <w:tcW w:type="dxa" w:w="13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Q8-Q10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▲3</w:t>
            </w:r>
          </w:p>
        </w:tc>
        <w:tc>
          <w:tcPr>
            <w:tcW w:type="dxa" w:w="724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线上产品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没有真实用户或没跑过降级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，工程闭环缺失</w:t>
            </w:r>
          </w:p>
        </w:tc>
        <w:tc>
          <w:tcPr>
            <w:tcW w:type="dxa" w:w="13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Q11 / Q12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▲4</w:t>
            </w:r>
          </w:p>
        </w:tc>
        <w:tc>
          <w:tcPr>
            <w:tcW w:type="dxa" w:w="724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场景题只讲态度不给具体动作（"都很重要""再等等"）</w:t>
            </w:r>
          </w:p>
        </w:tc>
        <w:tc>
          <w:tcPr>
            <w:tcW w:type="dxa" w:w="13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Q16 / Q17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▲5</w:t>
            </w:r>
          </w:p>
        </w:tc>
        <w:tc>
          <w:tcPr>
            <w:tcW w:type="dxa" w:w="724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需求确认题只会猜着做，没有验收标准</w:t>
            </w:r>
          </w:p>
        </w:tc>
        <w:tc>
          <w:tcPr>
            <w:tcW w:type="dxa" w:w="13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Q13 / Q18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▲6</w:t>
            </w:r>
          </w:p>
        </w:tc>
        <w:tc>
          <w:tcPr>
            <w:tcW w:type="dxa" w:w="724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冲突题暴露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不敢拍板也不愿升级</w:t>
            </w:r>
          </w:p>
        </w:tc>
        <w:tc>
          <w:tcPr>
            <w:tcW w:type="dxa" w:w="13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Q17 / Q19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▲7</w:t>
            </w:r>
          </w:p>
        </w:tc>
        <w:tc>
          <w:tcPr>
            <w:tcW w:type="dxa" w:w="724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到岗/住宿/学业冲突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没有具体解法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，只说"可以协调"</w:t>
            </w:r>
          </w:p>
        </w:tc>
        <w:tc>
          <w:tcPr>
            <w:tcW w:type="dxa" w:w="13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Q20 / Q22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▲8</w:t>
            </w:r>
          </w:p>
        </w:tc>
        <w:tc>
          <w:tcPr>
            <w:tcW w:type="dxa" w:w="724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手上有多个在跑的流程且避谈，稳定性存疑</w:t>
            </w:r>
          </w:p>
        </w:tc>
        <w:tc>
          <w:tcPr>
            <w:tcW w:type="dxa" w:w="13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Q21 / Q25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评分建议（三方各自打分，最后对齐）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077"/>
        <w:gridCol w:w="4734"/>
        <w:gridCol w:w="3713"/>
      </w:tblGrid>
      <w:tr>
        <w:trPr>
          <w:trHeight w:val="482"/>
          <w:tblHeader w:val="true"/>
          <w:cantSplit w:val="true"/>
        </w:trPr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等级</w:t>
            </w:r>
          </w:p>
        </w:tc>
        <w:tc>
          <w:tcPr>
            <w:tcW w:type="dxa" w:w="473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通过标准</w:t>
            </w:r>
          </w:p>
        </w:tc>
        <w:tc>
          <w:tcPr>
            <w:tcW w:type="dxa" w:w="371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建议动作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A 强推</w:t>
            </w:r>
          </w:p>
        </w:tc>
        <w:tc>
          <w:tcPr>
            <w:tcW w:type="dxa" w:w="473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16 题答出 13+，红旗 ≤1，技术主管明确认可</w:t>
            </w:r>
          </w:p>
        </w:tc>
        <w:tc>
          <w:tcPr>
            <w:tcW w:type="dxa" w:w="37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定日薪上限档，当场谈 6 个月转正评估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B 可用</w:t>
            </w:r>
          </w:p>
        </w:tc>
        <w:tc>
          <w:tcPr>
            <w:tcW w:type="dxa" w:w="473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16 题答出 11-12，红旗 ≤2</w:t>
            </w:r>
          </w:p>
        </w:tc>
        <w:tc>
          <w:tcPr>
            <w:tcW w:type="dxa" w:w="37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录用，日薪取中档，3 个月观察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C 待定</w:t>
            </w:r>
          </w:p>
        </w:tc>
        <w:tc>
          <w:tcPr>
            <w:tcW w:type="dxa" w:w="473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16 题答出 8-10，红旗 3</w:t>
            </w:r>
          </w:p>
        </w:tc>
        <w:tc>
          <w:tcPr>
            <w:tcW w:type="dxa" w:w="37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技术主管加一轮"现场拆需求"，通过再定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D 不通过</w:t>
            </w:r>
          </w:p>
        </w:tc>
        <w:tc>
          <w:tcPr>
            <w:tcW w:type="dxa" w:w="473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&lt;8 或红旗 ≥4，或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英文实测不及格</w:t>
            </w:r>
          </w:p>
        </w:tc>
        <w:tc>
          <w:tcPr>
            <w:tcW w:type="dxa" w:w="37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不录用；可推荐给其他岗位线</w:t>
            </w:r>
          </w:p>
        </w:tc>
      </w:tr>
    </w:tbl>
    <w:p>
      <w:pPr>
        <w:spacing w:after="0" w:line="192" w:lineRule="auto"/>
      </w:pPr>
    </w:p>
    <w:p>
      <w:pPr>
        <w:spacing w:after="120"/>
      </w:pPr>
      <w:r>
        <w:rPr>
          <w:rFonts w:ascii="微软雅黑" w:hAnsi="微软雅黑" w:eastAsia="微软雅黑" w:cs="微软雅黑"/>
          <w:b/>
          <w:color w:val="1A1A1A"/>
          <w:sz w:val="21"/>
        </w:rPr>
        <w:t>权重：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技术主管 40% + 老板 35% + HRBP 25%。</w:t>
      </w:r>
      <w:r>
        <w:rPr>
          <w:rFonts w:ascii="微软雅黑" w:hAnsi="微软雅黑" w:eastAsia="微软雅黑" w:cs="微软雅黑"/>
          <w:b/>
          <w:color w:val="1A1A1A"/>
          <w:sz w:val="21"/>
        </w:rPr>
        <w:t>任一方投"不通过"即整体不通过。</w:t>
      </w: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一句话识人</w:t>
      </w:r>
    </w:p>
    <w:p>
      <w:pPr>
        <w:keepNext/>
        <w:spacing w:before="10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真做过产品的实习生会主动讲"我哪三道题还没做对、为什么没修好"；只做过 demo 的人只会讲成功案例。</w:t>
      </w:r>
    </w:p>
    <w:p>
      <w:pPr>
        <w:spacing w:before="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口语 6 分的人不是不能做涉外工作，是不能靠涉外工作吃饭——他能不能把英文用在"客户对接"而不是"念稿"上，是这场的分水岭。</w:t>
      </w:r>
    </w:p>
    <w:p>
      <w:pPr>
        <w:keepNext/>
        <w:pageBreakBefore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附：候选人简历关键信息（面试官速查）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基本信息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李长泽｜28 年应届生｜现居深圳｜电话/微信 18242519705｜邮箱 2580927536@qq.com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到岗：随时到岗，一周五天，六个月以上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教育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吉林大学（985/211）软件工程 本科 2022.09-2026.06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香港中文大学（深圳）（QS-36）数据科学 硕士在读 2026-至今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雅思 7.5（口述分项：阅读 9 / 听力 7.5 / 口语 6 / 写作 7）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IC-BIS 2025 会议论文 1 篇；美国大学生数学建模 H 奖；专业排名前 30%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项目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毛选研习室｜基于 RAG 的 AI 问答 Agent（2026.09）｜产品设计 + 全栈</w:t>
      </w:r>
    </w:p>
    <w:p>
      <w:pPr>
        <w:spacing w:after="60" w:line="312" w:lineRule="auto"/>
        <w:ind w:left="794" w:hanging="312"/>
      </w:pPr>
      <w:r>
        <w:rPr>
          <w:rFonts w:ascii="微软雅黑" w:hAnsi="微软雅黑" w:eastAsia="微软雅黑" w:cs="微软雅黑"/>
          <w:b/>
          <w:color w:val="595959"/>
          <w:sz w:val="21"/>
        </w:rPr>
        <w:t xml:space="preserve">–  </w:t>
      </w:r>
      <w:r>
        <w:rPr>
          <w:rFonts w:ascii="微软雅黑" w:hAnsi="微软雅黑" w:eastAsia="微软雅黑" w:cs="微软雅黑"/>
          <w:b w:val="0"/>
          <w:color w:val="3D4A5C"/>
          <w:sz w:val="20"/>
        </w:rPr>
        <w:t>关键词 + E5 向量 + BGE 重排混合检索；DeepSeek 接入；三种模式；引用出处 + 执行记录；调用上限 + 检索降级</w:t>
      </w:r>
    </w:p>
    <w:p>
      <w:pPr>
        <w:spacing w:after="60" w:line="312" w:lineRule="auto"/>
        <w:ind w:left="794" w:hanging="312"/>
      </w:pPr>
      <w:r>
        <w:rPr>
          <w:rFonts w:ascii="微软雅黑" w:hAnsi="微软雅黑" w:eastAsia="微软雅黑" w:cs="微软雅黑"/>
          <w:b/>
          <w:color w:val="595959"/>
          <w:sz w:val="21"/>
        </w:rPr>
        <w:t xml:space="preserve">–  </w:t>
      </w:r>
      <w:r>
        <w:rPr>
          <w:rFonts w:ascii="微软雅黑" w:hAnsi="微软雅黑" w:eastAsia="微软雅黑" w:cs="微软雅黑"/>
          <w:b w:val="0"/>
          <w:color w:val="3D4A5C"/>
          <w:sz w:val="20"/>
        </w:rPr>
        <w:t>47 道开发题 + 20 道检索回归题；召回率 65.4% → 80.8%（标题数 15 → 17）</w:t>
      </w:r>
    </w:p>
    <w:p>
      <w:pPr>
        <w:spacing w:after="60" w:line="312" w:lineRule="auto"/>
        <w:ind w:left="794" w:hanging="312"/>
      </w:pPr>
      <w:r>
        <w:rPr>
          <w:rFonts w:ascii="微软雅黑" w:hAnsi="微软雅黑" w:eastAsia="微软雅黑" w:cs="微软雅黑"/>
          <w:b/>
          <w:color w:val="595959"/>
          <w:sz w:val="21"/>
        </w:rPr>
        <w:t xml:space="preserve">–  </w:t>
      </w:r>
      <w:r>
        <w:rPr>
          <w:rFonts w:ascii="微软雅黑" w:hAnsi="微软雅黑" w:eastAsia="微软雅黑" w:cs="微软雅黑"/>
          <w:b w:val="0"/>
          <w:color w:val="3D4A5C"/>
          <w:sz w:val="20"/>
        </w:rPr>
        <w:t>Next.js + 腾讯云 + HTTPS；SQLite + 鉴权 + 每日备份 + 30 项自动化测试</w:t>
      </w:r>
    </w:p>
    <w:p>
      <w:pPr>
        <w:spacing w:after="60" w:line="312" w:lineRule="auto"/>
        <w:ind w:left="794" w:hanging="312"/>
      </w:pPr>
      <w:r>
        <w:rPr>
          <w:rFonts w:ascii="微软雅黑" w:hAnsi="微软雅黑" w:eastAsia="微软雅黑" w:cs="微软雅黑"/>
          <w:b/>
          <w:color w:val="595959"/>
          <w:sz w:val="21"/>
        </w:rPr>
        <w:t xml:space="preserve">–  </w:t>
      </w:r>
      <w:r>
        <w:rPr>
          <w:rFonts w:ascii="微软雅黑" w:hAnsi="微软雅黑" w:eastAsia="微软雅黑" w:cs="微软雅黑"/>
          <w:b w:val="0"/>
          <w:color w:val="3D4A5C"/>
          <w:sz w:val="20"/>
        </w:rPr>
        <w:t>在线体验 https://124.222.64.126/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指南者留学 模拟面试导师 2025.11-至今（简历口径 200+ 学员、满意度 95%；口述 150+、三所机构——初试已核对）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口述补充：红色挑战杯项目负责人（吉林四平调研拍摄剪辑，校级二等奖）——简历未列，初试已核对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自提条件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1 周内可入职｜短期过渡住宿需求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可参与模拟面试业务兼职：好评 200 元/场，未评 150 元/场</w:t>
      </w:r>
    </w:p>
    <w:p>
      <w:pPr>
        <w:keepNext/>
        <w:spacing w:after="120"/>
      </w:pPr>
      <w:r>
        <w:rPr>
          <w:rFonts w:ascii="微软雅黑" w:hAnsi="微软雅黑" w:eastAsia="微软雅黑" w:cs="微软雅黑"/>
          <w:b/>
          <w:color w:val="1A1A1A"/>
          <w:sz w:val="21"/>
        </w:rPr>
        <w:t>初试结论回顾：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整体匹配度高，亮点硬（院校、技术基础、AI 产品落地、留学业务对口）；风险为在读身份、口语 6 分、性格谨慎。</w:t>
      </w:r>
      <w:r>
        <w:rPr>
          <w:rFonts w:ascii="微软雅黑" w:hAnsi="微软雅黑" w:eastAsia="微软雅黑" w:cs="微软雅黑"/>
          <w:b/>
          <w:color w:val="1A1A1A"/>
          <w:sz w:val="21"/>
        </w:rPr>
        <w:t>复试目标：英语实战 + 技术闭环 + 场景执行力。</w:t>
      </w:r>
    </w:p>
    <w:p>
      <w:pPr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>供 HRBP 内部面试使用。本文档不构成录用决定，最终定档与定薪由老板拍板。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t xml:space="preserve">内部面试材料  ·  第 </w:t>
    </w: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复试题卡｜李长泽 总经办实习生（AI产品经理方向）</dc:title>
  <dc:subject/>
  <dc:creator>HRBP</dc:creator>
  <cp:keywords/>
  <dc:description>由 Markdown 转制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