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jc w:val="right"/>
      </w:pPr>
      <w:r>
        <w:rPr>
          <w:rFonts w:ascii="Arial" w:hAnsi="Arial"/>
        </w:rPr>
        <w:t>电商后台</w:t>
      </w:r>
    </w:p>
    <w:p>
      <w:pPr>
        <w:pStyle w:val="11"/>
        <w:jc w:val="right"/>
        <w:rPr>
          <w:rFonts w:ascii="Times New Roman" w:hAnsi="Times New Roman" w:eastAsia="Times New Roman" w:cs="Times New Roman"/>
        </w:rPr>
      </w:pPr>
      <w:r>
        <w:rPr>
          <w:lang w:val="zh-TW" w:eastAsia="zh-TW"/>
        </w:rPr>
        <w:t>用例规约：</w:t>
      </w:r>
      <w:r>
        <w:rPr>
          <w:rFonts w:ascii="Times New Roman" w:hAnsi="Times New Roman"/>
        </w:rPr>
        <w:t>上架下架商品</w:t>
      </w:r>
    </w:p>
    <w:p>
      <w:pPr>
        <w:pStyle w:val="3"/>
      </w:pPr>
    </w:p>
    <w:p>
      <w:pPr>
        <w:pStyle w:val="11"/>
        <w:jc w:val="right"/>
        <w:rPr>
          <w:sz w:val="28"/>
          <w:szCs w:val="28"/>
        </w:rPr>
      </w:pPr>
      <w:r>
        <w:rPr>
          <w:sz w:val="28"/>
          <w:szCs w:val="28"/>
          <w:lang w:val="zh-TW" w:eastAsia="zh-TW"/>
        </w:rPr>
        <w:t>版本</w:t>
      </w:r>
      <w:r>
        <w:rPr>
          <w:rFonts w:ascii="Arial" w:hAnsi="Arial"/>
          <w:sz w:val="28"/>
          <w:szCs w:val="28"/>
        </w:rPr>
        <w:t xml:space="preserve"> 1.0</w:t>
      </w:r>
    </w:p>
    <w:p>
      <w:pPr>
        <w:pStyle w:val="11"/>
        <w:rPr>
          <w:rStyle w:val="13"/>
          <w:sz w:val="28"/>
          <w:szCs w:val="28"/>
        </w:rPr>
      </w:pPr>
    </w:p>
    <w:p>
      <w:pPr>
        <w:pStyle w:val="3"/>
      </w:pPr>
    </w:p>
    <w:p>
      <w:pPr>
        <w:pStyle w:val="18"/>
        <w:rPr>
          <w:lang w:eastAsia="zh-TW"/>
        </w:rPr>
      </w:pPr>
      <w:r>
        <w:t>[</w:t>
      </w:r>
      <w:r>
        <w:rPr>
          <w:lang w:val="zh-TW" w:eastAsia="zh-TW"/>
        </w:rPr>
        <w:t>注：以下提供的模板用于</w:t>
      </w:r>
      <w:r>
        <w:t xml:space="preserve"> Rational Unified Process</w:t>
      </w:r>
      <w:r>
        <w:rPr>
          <w:lang w:val="zh-TW" w:eastAsia="zh-TW"/>
        </w:rPr>
        <w:t>。其中包括用方括号括起来并以蓝色斜体（样式</w:t>
      </w:r>
      <w:r>
        <w:t>=InfoBlue</w:t>
      </w:r>
      <w:r>
        <w:rPr>
          <w:lang w:val="zh-TW" w:eastAsia="zh-TW"/>
        </w:rPr>
        <w:t>）显示的文本，它们用于向作者提供指导，在发布此文档之前应该将其删除。按此样式输入的段落将被自动设置为普通样式（样式</w:t>
      </w:r>
      <w:r>
        <w:t>=Body Text</w:t>
      </w:r>
      <w:r>
        <w:rPr>
          <w:lang w:val="zh-TW" w:eastAsia="zh-TW"/>
        </w:rPr>
        <w:t>）。</w:t>
      </w:r>
      <w:r>
        <w:rPr>
          <w:rFonts w:ascii="Arial" w:hAnsi="Arial"/>
          <w:lang w:eastAsia="zh-TW"/>
        </w:rPr>
        <w:t>]</w:t>
      </w:r>
    </w:p>
    <w:p>
      <w:pPr>
        <w:pStyle w:val="18"/>
      </w:pPr>
      <w:r>
        <w:rPr>
          <w:lang w:eastAsia="zh-TW"/>
        </w:rPr>
        <w:t>[</w:t>
      </w:r>
      <w:r>
        <w:rPr>
          <w:lang w:val="zh-TW" w:eastAsia="zh-TW"/>
        </w:rPr>
        <w:t>要定制</w:t>
      </w:r>
      <w:r>
        <w:rPr>
          <w:lang w:eastAsia="zh-TW"/>
        </w:rPr>
        <w:t xml:space="preserve"> Microsoft Word </w:t>
      </w:r>
      <w:r>
        <w:rPr>
          <w:lang w:val="zh-TW" w:eastAsia="zh-TW"/>
        </w:rPr>
        <w:t>中的自动字段（选中时显示灰色背景），请选择</w:t>
      </w:r>
      <w:r>
        <w:rPr>
          <w:lang w:eastAsia="zh-TW"/>
        </w:rPr>
        <w:t xml:space="preserve"> File &gt;Properties</w:t>
      </w:r>
      <w:r>
        <w:rPr>
          <w:lang w:val="zh-TW" w:eastAsia="zh-TW"/>
        </w:rPr>
        <w:t>，然后将</w:t>
      </w:r>
      <w:r>
        <w:rPr>
          <w:lang w:eastAsia="zh-TW"/>
        </w:rPr>
        <w:t xml:space="preserve"> Title</w:t>
      </w:r>
      <w:r>
        <w:rPr>
          <w:lang w:val="zh-TW" w:eastAsia="zh-TW"/>
        </w:rPr>
        <w:t>、</w:t>
      </w:r>
      <w:r>
        <w:rPr>
          <w:lang w:eastAsia="zh-TW"/>
        </w:rPr>
        <w:t xml:space="preserve">Subject </w:t>
      </w:r>
      <w:r>
        <w:rPr>
          <w:lang w:val="zh-TW" w:eastAsia="zh-TW"/>
        </w:rPr>
        <w:t>和</w:t>
      </w:r>
      <w:r>
        <w:rPr>
          <w:lang w:eastAsia="zh-TW"/>
        </w:rPr>
        <w:t xml:space="preserve"> Company </w:t>
      </w:r>
      <w:r>
        <w:rPr>
          <w:lang w:val="zh-TW" w:eastAsia="zh-TW"/>
        </w:rPr>
        <w:t>等字段替换为此文档的相应信息。关闭该对话框后，通过选择</w:t>
      </w:r>
      <w:r>
        <w:rPr>
          <w:lang w:eastAsia="zh-TW"/>
        </w:rPr>
        <w:t xml:space="preserve"> Edit&gt; Select All</w:t>
      </w:r>
      <w:r>
        <w:rPr>
          <w:lang w:val="zh-TW" w:eastAsia="zh-TW"/>
        </w:rPr>
        <w:t>（或</w:t>
      </w:r>
      <w:r>
        <w:rPr>
          <w:lang w:eastAsia="zh-TW"/>
        </w:rPr>
        <w:t xml:space="preserve"> Ctrl-A</w:t>
      </w:r>
      <w:r>
        <w:rPr>
          <w:lang w:val="zh-TW" w:eastAsia="zh-TW"/>
        </w:rPr>
        <w:t>）并按</w:t>
      </w:r>
      <w:r>
        <w:rPr>
          <w:lang w:eastAsia="zh-TW"/>
        </w:rPr>
        <w:t xml:space="preserve"> F9</w:t>
      </w:r>
      <w:r>
        <w:rPr>
          <w:lang w:val="zh-TW" w:eastAsia="zh-TW"/>
        </w:rPr>
        <w:t>，或只是在字段上单击并按</w:t>
      </w:r>
      <w:r>
        <w:rPr>
          <w:lang w:eastAsia="zh-TW"/>
        </w:rPr>
        <w:t xml:space="preserve"> F9</w:t>
      </w:r>
      <w:r>
        <w:rPr>
          <w:lang w:val="zh-TW" w:eastAsia="zh-TW"/>
        </w:rPr>
        <w:t>，可以在整个文档中更新自动字段。对于页眉和页脚，这一操作必须单独进行。按</w:t>
      </w:r>
      <w:r>
        <w:t xml:space="preserve"> Alt-F9</w:t>
      </w:r>
      <w:r>
        <w:rPr>
          <w:lang w:val="zh-TW" w:eastAsia="zh-TW"/>
        </w:rPr>
        <w:t>，将在显示字段名称和字段内容之间切换。有关字段处理的详细信息，请参见</w:t>
      </w:r>
      <w:r>
        <w:rPr>
          <w:rFonts w:ascii="Arial" w:hAnsi="Arial"/>
        </w:rPr>
        <w:t xml:space="preserve"> Word </w:t>
      </w:r>
      <w:r>
        <w:rPr>
          <w:lang w:val="zh-TW" w:eastAsia="zh-TW"/>
        </w:rPr>
        <w:t>帮助。</w:t>
      </w:r>
      <w:r>
        <w:t xml:space="preserve">] </w:t>
      </w:r>
    </w:p>
    <w:p>
      <w:pPr>
        <w:pStyle w:val="3"/>
        <w:sectPr>
          <w:headerReference r:id="rId3" w:type="default"/>
          <w:footerReference r:id="rId4" w:type="default"/>
          <w:pgSz w:w="12240" w:h="15840"/>
          <w:pgMar w:top="1440" w:right="1440" w:bottom="1440" w:left="1440" w:header="720" w:footer="720" w:gutter="0"/>
          <w:cols w:space="720" w:num="1"/>
        </w:sectPr>
      </w:pPr>
      <w:r>
        <w:t>2</w:t>
      </w:r>
    </w:p>
    <w:p>
      <w:pPr>
        <w:pStyle w:val="11"/>
        <w:rPr>
          <w:lang w:val="zh-TW" w:eastAsia="zh-TW"/>
        </w:rPr>
      </w:pPr>
      <w:r>
        <w:rPr>
          <w:lang w:val="zh-TW" w:eastAsia="zh-TW"/>
        </w:rPr>
        <w:t>修订历史记录</w:t>
      </w:r>
    </w:p>
    <w:tbl>
      <w:tblPr>
        <w:tblStyle w:val="16"/>
        <w:tblW w:w="9504" w:type="dxa"/>
        <w:jc w:val="center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05"/>
        <w:gridCol w:w="1151"/>
        <w:gridCol w:w="3744"/>
        <w:gridCol w:w="2304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</w:tblPrEx>
        <w:trPr>
          <w:trHeight w:val="295" w:hRule="atLeast"/>
          <w:jc w:val="center"/>
        </w:trPr>
        <w:tc>
          <w:tcPr>
            <w:tcW w:w="230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9"/>
              <w:jc w:val="center"/>
            </w:pPr>
            <w:r>
              <w:rPr>
                <w:b/>
                <w:bCs/>
                <w:lang w:val="zh-TW" w:eastAsia="zh-TW"/>
              </w:rPr>
              <w:t>日期</w:t>
            </w:r>
          </w:p>
        </w:tc>
        <w:tc>
          <w:tcPr>
            <w:tcW w:w="11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9"/>
              <w:jc w:val="center"/>
            </w:pPr>
            <w:r>
              <w:rPr>
                <w:b/>
                <w:bCs/>
                <w:lang w:val="zh-TW" w:eastAsia="zh-TW"/>
              </w:rPr>
              <w:t>版本</w:t>
            </w:r>
          </w:p>
        </w:tc>
        <w:tc>
          <w:tcPr>
            <w:tcW w:w="37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9"/>
              <w:tabs>
                <w:tab w:val="center" w:pos="1764"/>
                <w:tab w:val="right" w:pos="3528"/>
              </w:tabs>
            </w:pPr>
            <w:r>
              <w:rPr>
                <w:b/>
                <w:bCs/>
              </w:rPr>
              <w:tab/>
            </w:r>
            <w:r>
              <w:rPr>
                <w:b/>
                <w:bCs/>
                <w:lang w:val="zh-TW" w:eastAsia="zh-TW"/>
              </w:rPr>
              <w:t>说明</w:t>
            </w:r>
            <w:r>
              <w:rPr>
                <w:b/>
                <w:bCs/>
              </w:rPr>
              <w:tab/>
            </w:r>
          </w:p>
        </w:tc>
        <w:tc>
          <w:tcPr>
            <w:tcW w:w="230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9"/>
              <w:jc w:val="center"/>
            </w:pPr>
            <w:r>
              <w:rPr>
                <w:b/>
                <w:bCs/>
                <w:lang w:val="zh-TW" w:eastAsia="zh-TW"/>
              </w:rPr>
              <w:t>作者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</w:tblPrEx>
        <w:trPr>
          <w:trHeight w:val="295" w:hRule="atLeast"/>
          <w:jc w:val="center"/>
        </w:trPr>
        <w:tc>
          <w:tcPr>
            <w:tcW w:w="230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9"/>
            </w:pPr>
            <w:r>
              <w:rPr>
                <w:rFonts w:ascii="Times New Roman" w:hAnsi="Times New Roman"/>
              </w:rPr>
              <w:t>2</w:t>
            </w:r>
            <w:r>
              <w:rPr>
                <w:lang w:val="zh-TW" w:eastAsia="zh-TW"/>
              </w:rPr>
              <w:t>日</w:t>
            </w:r>
            <w:r>
              <w:rPr>
                <w:rFonts w:ascii="Times New Roman" w:hAnsi="Times New Roman"/>
              </w:rPr>
              <w:t>/7</w:t>
            </w:r>
            <w:r>
              <w:rPr>
                <w:lang w:val="zh-TW" w:eastAsia="zh-TW"/>
              </w:rPr>
              <w:t>月</w:t>
            </w:r>
            <w:r>
              <w:rPr>
                <w:rFonts w:ascii="Times New Roman" w:hAnsi="Times New Roman"/>
              </w:rPr>
              <w:t>/2020</w:t>
            </w:r>
            <w:r>
              <w:rPr>
                <w:lang w:val="zh-TW" w:eastAsia="zh-TW"/>
              </w:rPr>
              <w:t>年</w:t>
            </w:r>
          </w:p>
        </w:tc>
        <w:tc>
          <w:tcPr>
            <w:tcW w:w="11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9"/>
            </w:pPr>
            <w:r>
              <w:rPr>
                <w:rFonts w:ascii="Times New Roman" w:hAnsi="Times New Roman"/>
              </w:rPr>
              <w:t>1.0</w:t>
            </w:r>
          </w:p>
        </w:tc>
        <w:tc>
          <w:tcPr>
            <w:tcW w:w="37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9"/>
            </w:pPr>
            <w:r>
              <w:rPr>
                <w:rFonts w:ascii="Times New Roman" w:hAnsi="Times New Roman"/>
              </w:rPr>
              <w:t>添加用例：上架下架商品</w:t>
            </w:r>
          </w:p>
        </w:tc>
        <w:tc>
          <w:tcPr>
            <w:tcW w:w="230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9"/>
            </w:pPr>
            <w:r>
              <w:rPr>
                <w:rFonts w:ascii="Times New Roman" w:hAnsi="Times New Roman"/>
              </w:rPr>
              <w:t>汤荣来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</w:tblPrEx>
        <w:trPr>
          <w:trHeight w:val="255" w:hRule="atLeast"/>
          <w:jc w:val="center"/>
        </w:trPr>
        <w:tc>
          <w:tcPr>
            <w:tcW w:w="230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  <w:tc>
          <w:tcPr>
            <w:tcW w:w="11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  <w:tc>
          <w:tcPr>
            <w:tcW w:w="37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  <w:tc>
          <w:tcPr>
            <w:tcW w:w="230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</w:tblPrEx>
        <w:trPr>
          <w:trHeight w:val="255" w:hRule="atLeast"/>
          <w:jc w:val="center"/>
        </w:trPr>
        <w:tc>
          <w:tcPr>
            <w:tcW w:w="230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  <w:tc>
          <w:tcPr>
            <w:tcW w:w="11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  <w:tc>
          <w:tcPr>
            <w:tcW w:w="37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  <w:tc>
          <w:tcPr>
            <w:tcW w:w="230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</w:tblPrEx>
        <w:trPr>
          <w:trHeight w:val="255" w:hRule="atLeast"/>
          <w:jc w:val="center"/>
        </w:trPr>
        <w:tc>
          <w:tcPr>
            <w:tcW w:w="230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  <w:tc>
          <w:tcPr>
            <w:tcW w:w="11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  <w:tc>
          <w:tcPr>
            <w:tcW w:w="37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  <w:tc>
          <w:tcPr>
            <w:tcW w:w="230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</w:tr>
    </w:tbl>
    <w:p>
      <w:pPr>
        <w:pStyle w:val="11"/>
        <w:rPr>
          <w:lang w:val="zh-TW" w:eastAsia="zh-TW"/>
        </w:rPr>
      </w:pPr>
    </w:p>
    <w:p>
      <w:pPr>
        <w:pStyle w:val="3"/>
      </w:pPr>
    </w:p>
    <w:p>
      <w:pPr>
        <w:pStyle w:val="11"/>
      </w:pPr>
      <w:r>
        <w:rPr>
          <w:rStyle w:val="13"/>
        </w:rPr>
        <w:br w:type="page"/>
      </w:r>
    </w:p>
    <w:p>
      <w:pPr>
        <w:pStyle w:val="11"/>
        <w:rPr>
          <w:lang w:val="zh-TW" w:eastAsia="zh-TW"/>
        </w:rPr>
      </w:pPr>
      <w:r>
        <w:rPr>
          <w:lang w:val="zh-TW" w:eastAsia="zh-TW"/>
        </w:rPr>
        <w:t>目录</w:t>
      </w:r>
    </w:p>
    <w:p>
      <w:pPr>
        <w:pStyle w:val="11"/>
      </w:pPr>
      <w:r>
        <w:fldChar w:fldCharType="begin"/>
      </w:r>
      <w:r>
        <w:instrText xml:space="preserve"> TOC \t "标题 1, 1,标题 2, 2,标题 3, 3"</w:instrText>
      </w:r>
      <w:r>
        <w:fldChar w:fldCharType="separate"/>
      </w:r>
    </w:p>
    <w:p>
      <w:pPr>
        <w:pStyle w:val="9"/>
        <w:numPr>
          <w:ilvl w:val="0"/>
          <w:numId w:val="1"/>
        </w:numPr>
      </w:pPr>
      <w:r>
        <w:t>用例名称</w:t>
      </w:r>
      <w:r>
        <w:tab/>
      </w:r>
      <w:r>
        <w:fldChar w:fldCharType="begin"/>
      </w:r>
      <w:r>
        <w:instrText xml:space="preserve"> PAGEREF _Toc \h </w:instrText>
      </w:r>
      <w:r>
        <w:fldChar w:fldCharType="separate"/>
      </w:r>
      <w:r>
        <w:t>5</w:t>
      </w:r>
      <w:r>
        <w:fldChar w:fldCharType="end"/>
      </w:r>
    </w:p>
    <w:p>
      <w:pPr>
        <w:pStyle w:val="10"/>
        <w:numPr>
          <w:ilvl w:val="1"/>
          <w:numId w:val="1"/>
        </w:numPr>
      </w:pPr>
      <w:r>
        <w:t>简要说明</w:t>
      </w:r>
      <w:r>
        <w:tab/>
      </w:r>
      <w:r>
        <w:fldChar w:fldCharType="begin"/>
      </w:r>
      <w:r>
        <w:instrText xml:space="preserve"> PAGEREF _Toc1 \h </w:instrText>
      </w:r>
      <w:r>
        <w:fldChar w:fldCharType="separate"/>
      </w:r>
      <w:r>
        <w:t>5</w:t>
      </w:r>
      <w:r>
        <w:fldChar w:fldCharType="end"/>
      </w:r>
    </w:p>
    <w:p>
      <w:pPr>
        <w:pStyle w:val="9"/>
        <w:numPr>
          <w:ilvl w:val="0"/>
          <w:numId w:val="1"/>
        </w:numPr>
      </w:pPr>
      <w:r>
        <w:t>事件流</w:t>
      </w:r>
      <w:r>
        <w:tab/>
      </w:r>
      <w:r>
        <w:fldChar w:fldCharType="begin"/>
      </w:r>
      <w:r>
        <w:instrText xml:space="preserve"> PAGEREF _Toc2 \h </w:instrText>
      </w:r>
      <w:r>
        <w:fldChar w:fldCharType="separate"/>
      </w:r>
      <w:r>
        <w:t>5</w:t>
      </w:r>
      <w:r>
        <w:fldChar w:fldCharType="end"/>
      </w:r>
    </w:p>
    <w:p>
      <w:pPr>
        <w:pStyle w:val="10"/>
        <w:numPr>
          <w:ilvl w:val="1"/>
          <w:numId w:val="1"/>
        </w:numPr>
      </w:pPr>
      <w:r>
        <w:t>基本流</w:t>
      </w:r>
      <w:r>
        <w:tab/>
      </w:r>
      <w:r>
        <w:fldChar w:fldCharType="begin"/>
      </w:r>
      <w:r>
        <w:instrText xml:space="preserve"> PAGEREF _Toc3 \h </w:instrText>
      </w:r>
      <w:r>
        <w:fldChar w:fldCharType="separate"/>
      </w:r>
      <w:r>
        <w:t>5</w:t>
      </w:r>
      <w:r>
        <w:fldChar w:fldCharType="end"/>
      </w:r>
    </w:p>
    <w:p>
      <w:pPr>
        <w:pStyle w:val="10"/>
        <w:numPr>
          <w:ilvl w:val="1"/>
          <w:numId w:val="1"/>
        </w:numPr>
      </w:pPr>
      <w:r>
        <w:t>备选流</w:t>
      </w:r>
      <w:r>
        <w:tab/>
      </w:r>
      <w:r>
        <w:fldChar w:fldCharType="begin"/>
      </w:r>
      <w:r>
        <w:instrText xml:space="preserve"> PAGEREF _Toc4 \h </w:instrText>
      </w:r>
      <w:r>
        <w:fldChar w:fldCharType="separate"/>
      </w:r>
      <w:r>
        <w:t>5</w:t>
      </w:r>
      <w:r>
        <w:fldChar w:fldCharType="end"/>
      </w:r>
    </w:p>
    <w:p>
      <w:pPr>
        <w:pStyle w:val="6"/>
        <w:numPr>
          <w:ilvl w:val="2"/>
          <w:numId w:val="1"/>
        </w:numPr>
      </w:pPr>
      <w:r>
        <w:t>&lt;不合法的注册信息&gt;</w:t>
      </w:r>
      <w:r>
        <w:tab/>
      </w:r>
      <w:r>
        <w:fldChar w:fldCharType="begin"/>
      </w:r>
      <w:r>
        <w:instrText xml:space="preserve"> PAGEREF _Toc5 \h </w:instrText>
      </w:r>
      <w:r>
        <w:fldChar w:fldCharType="separate"/>
      </w:r>
      <w:r>
        <w:t>5</w:t>
      </w:r>
      <w:r>
        <w:fldChar w:fldCharType="end"/>
      </w:r>
    </w:p>
    <w:p>
      <w:pPr>
        <w:pStyle w:val="9"/>
        <w:numPr>
          <w:ilvl w:val="0"/>
          <w:numId w:val="1"/>
        </w:numPr>
      </w:pPr>
      <w:r>
        <w:t>特殊需求</w:t>
      </w:r>
      <w:r>
        <w:tab/>
      </w:r>
      <w:r>
        <w:fldChar w:fldCharType="begin"/>
      </w:r>
      <w:r>
        <w:instrText xml:space="preserve"> PAGEREF _Toc6 \h </w:instrText>
      </w:r>
      <w:r>
        <w:fldChar w:fldCharType="separate"/>
      </w:r>
      <w:r>
        <w:t>5</w:t>
      </w:r>
      <w:r>
        <w:fldChar w:fldCharType="end"/>
      </w:r>
    </w:p>
    <w:p>
      <w:pPr>
        <w:pStyle w:val="10"/>
        <w:numPr>
          <w:ilvl w:val="1"/>
          <w:numId w:val="1"/>
        </w:numPr>
      </w:pPr>
      <w:r>
        <w:t>&lt;第一特殊需求&gt;</w:t>
      </w:r>
      <w:r>
        <w:tab/>
      </w:r>
      <w:r>
        <w:fldChar w:fldCharType="begin"/>
      </w:r>
      <w:r>
        <w:instrText xml:space="preserve"> PAGEREF _Toc7 \h </w:instrText>
      </w:r>
      <w:r>
        <w:fldChar w:fldCharType="separate"/>
      </w:r>
      <w:r>
        <w:t>5</w:t>
      </w:r>
      <w:r>
        <w:fldChar w:fldCharType="end"/>
      </w:r>
    </w:p>
    <w:p>
      <w:pPr>
        <w:pStyle w:val="9"/>
        <w:numPr>
          <w:ilvl w:val="0"/>
          <w:numId w:val="1"/>
        </w:numPr>
      </w:pPr>
      <w:r>
        <w:t>前置条件</w:t>
      </w:r>
      <w:r>
        <w:tab/>
      </w:r>
      <w:r>
        <w:fldChar w:fldCharType="begin"/>
      </w:r>
      <w:r>
        <w:instrText xml:space="preserve"> PAGEREF _Toc8 \h </w:instrText>
      </w:r>
      <w:r>
        <w:fldChar w:fldCharType="separate"/>
      </w:r>
      <w:r>
        <w:t>5</w:t>
      </w:r>
      <w:r>
        <w:fldChar w:fldCharType="end"/>
      </w:r>
    </w:p>
    <w:p>
      <w:pPr>
        <w:pStyle w:val="10"/>
        <w:numPr>
          <w:ilvl w:val="1"/>
          <w:numId w:val="1"/>
        </w:numPr>
      </w:pPr>
      <w:r>
        <w:t>&lt;前置条件一&gt;</w:t>
      </w:r>
      <w:r>
        <w:tab/>
      </w:r>
      <w:r>
        <w:fldChar w:fldCharType="begin"/>
      </w:r>
      <w:r>
        <w:instrText xml:space="preserve"> PAGEREF _Toc9 \h </w:instrText>
      </w:r>
      <w:r>
        <w:fldChar w:fldCharType="separate"/>
      </w:r>
      <w:r>
        <w:t>5</w:t>
      </w:r>
      <w:r>
        <w:fldChar w:fldCharType="end"/>
      </w:r>
    </w:p>
    <w:p>
      <w:pPr>
        <w:pStyle w:val="9"/>
        <w:numPr>
          <w:ilvl w:val="0"/>
          <w:numId w:val="1"/>
        </w:numPr>
      </w:pPr>
      <w:r>
        <w:t>后置条件</w:t>
      </w:r>
      <w:r>
        <w:tab/>
      </w:r>
      <w:r>
        <w:fldChar w:fldCharType="begin"/>
      </w:r>
      <w:r>
        <w:instrText xml:space="preserve"> PAGEREF _Toc10 \h </w:instrText>
      </w:r>
      <w:r>
        <w:fldChar w:fldCharType="separate"/>
      </w:r>
      <w:r>
        <w:t>5</w:t>
      </w:r>
      <w:r>
        <w:fldChar w:fldCharType="end"/>
      </w:r>
    </w:p>
    <w:p>
      <w:pPr>
        <w:pStyle w:val="10"/>
        <w:numPr>
          <w:ilvl w:val="1"/>
          <w:numId w:val="1"/>
        </w:numPr>
      </w:pPr>
      <w:r>
        <w:t>&lt;后置条件一&gt;</w:t>
      </w:r>
      <w:r>
        <w:tab/>
      </w:r>
      <w:r>
        <w:fldChar w:fldCharType="begin"/>
      </w:r>
      <w:r>
        <w:instrText xml:space="preserve"> PAGEREF _Toc11 \h </w:instrText>
      </w:r>
      <w:r>
        <w:fldChar w:fldCharType="separate"/>
      </w:r>
      <w:r>
        <w:t>5</w:t>
      </w:r>
      <w:r>
        <w:fldChar w:fldCharType="end"/>
      </w:r>
    </w:p>
    <w:p>
      <w:pPr>
        <w:pStyle w:val="9"/>
        <w:numPr>
          <w:ilvl w:val="0"/>
          <w:numId w:val="1"/>
        </w:numPr>
      </w:pPr>
      <w:r>
        <w:t>扩展点</w:t>
      </w:r>
      <w:r>
        <w:tab/>
      </w:r>
      <w:r>
        <w:fldChar w:fldCharType="begin"/>
      </w:r>
      <w:r>
        <w:instrText xml:space="preserve"> PAGEREF _Toc12 \h </w:instrText>
      </w:r>
      <w:r>
        <w:fldChar w:fldCharType="separate"/>
      </w:r>
      <w:r>
        <w:t>5</w:t>
      </w:r>
      <w:r>
        <w:fldChar w:fldCharType="end"/>
      </w:r>
    </w:p>
    <w:p>
      <w:pPr>
        <w:pStyle w:val="10"/>
        <w:numPr>
          <w:ilvl w:val="1"/>
          <w:numId w:val="1"/>
        </w:numPr>
      </w:pPr>
      <w:r>
        <w:t>&lt;扩展点名称&gt;</w:t>
      </w:r>
      <w:r>
        <w:tab/>
      </w:r>
      <w:r>
        <w:fldChar w:fldCharType="begin"/>
      </w:r>
      <w:r>
        <w:instrText xml:space="preserve"> PAGEREF _Toc13 \h </w:instrText>
      </w:r>
      <w:r>
        <w:fldChar w:fldCharType="separate"/>
      </w:r>
      <w:r>
        <w:t>5</w:t>
      </w:r>
      <w:r>
        <w:fldChar w:fldCharType="end"/>
      </w:r>
    </w:p>
    <w:p>
      <w:pPr>
        <w:pStyle w:val="9"/>
        <w:numPr>
          <w:ilvl w:val="0"/>
          <w:numId w:val="1"/>
        </w:numPr>
      </w:pPr>
      <w:r>
        <w:t>活动图</w:t>
      </w:r>
      <w:r>
        <w:tab/>
      </w:r>
      <w:r>
        <w:fldChar w:fldCharType="begin"/>
      </w:r>
      <w:r>
        <w:instrText xml:space="preserve"> PAGEREF _Toc14 \h </w:instrText>
      </w:r>
      <w:r>
        <w:fldChar w:fldCharType="separate"/>
      </w:r>
      <w:r>
        <w:t>6</w:t>
      </w:r>
      <w:r>
        <w:fldChar w:fldCharType="end"/>
      </w:r>
    </w:p>
    <w:p>
      <w:pPr>
        <w:pStyle w:val="9"/>
        <w:numPr>
          <w:ilvl w:val="0"/>
          <w:numId w:val="1"/>
        </w:numPr>
      </w:pPr>
      <w:r>
        <w:t>用例名称</w:t>
      </w:r>
      <w:r>
        <w:tab/>
      </w:r>
      <w:r>
        <w:fldChar w:fldCharType="begin"/>
      </w:r>
      <w:r>
        <w:instrText xml:space="preserve"> PAGEREF _Toc15 \h </w:instrText>
      </w:r>
      <w:r>
        <w:fldChar w:fldCharType="separate"/>
      </w:r>
      <w:r>
        <w:t>6</w:t>
      </w:r>
      <w:r>
        <w:fldChar w:fldCharType="end"/>
      </w:r>
    </w:p>
    <w:p>
      <w:pPr>
        <w:pStyle w:val="10"/>
        <w:numPr>
          <w:ilvl w:val="1"/>
          <w:numId w:val="1"/>
        </w:numPr>
      </w:pPr>
      <w:r>
        <w:t>简要说明</w:t>
      </w:r>
      <w:r>
        <w:tab/>
      </w:r>
      <w:r>
        <w:fldChar w:fldCharType="begin"/>
      </w:r>
      <w:r>
        <w:instrText xml:space="preserve"> PAGEREF _Toc16 \h </w:instrText>
      </w:r>
      <w:r>
        <w:fldChar w:fldCharType="separate"/>
      </w:r>
      <w:r>
        <w:t>6</w:t>
      </w:r>
      <w:r>
        <w:fldChar w:fldCharType="end"/>
      </w:r>
    </w:p>
    <w:p>
      <w:pPr>
        <w:pStyle w:val="9"/>
        <w:numPr>
          <w:ilvl w:val="0"/>
          <w:numId w:val="1"/>
        </w:numPr>
      </w:pPr>
      <w:r>
        <w:t>事件流</w:t>
      </w:r>
      <w:r>
        <w:tab/>
      </w:r>
      <w:r>
        <w:fldChar w:fldCharType="begin"/>
      </w:r>
      <w:r>
        <w:instrText xml:space="preserve"> PAGEREF _Toc17 \h </w:instrText>
      </w:r>
      <w:r>
        <w:fldChar w:fldCharType="separate"/>
      </w:r>
      <w:r>
        <w:t>6</w:t>
      </w:r>
      <w:r>
        <w:fldChar w:fldCharType="end"/>
      </w:r>
    </w:p>
    <w:p>
      <w:pPr>
        <w:pStyle w:val="10"/>
        <w:numPr>
          <w:ilvl w:val="1"/>
          <w:numId w:val="1"/>
        </w:numPr>
      </w:pPr>
      <w:r>
        <w:t>基本流</w:t>
      </w:r>
      <w:r>
        <w:tab/>
      </w:r>
      <w:r>
        <w:fldChar w:fldCharType="begin"/>
      </w:r>
      <w:r>
        <w:instrText xml:space="preserve"> PAGEREF _Toc18 \h </w:instrText>
      </w:r>
      <w:r>
        <w:fldChar w:fldCharType="separate"/>
      </w:r>
      <w:r>
        <w:t>6</w:t>
      </w:r>
      <w:r>
        <w:fldChar w:fldCharType="end"/>
      </w:r>
    </w:p>
    <w:p>
      <w:pPr>
        <w:pStyle w:val="10"/>
        <w:numPr>
          <w:ilvl w:val="1"/>
          <w:numId w:val="1"/>
        </w:numPr>
      </w:pPr>
      <w:r>
        <w:t>备选流</w:t>
      </w:r>
      <w:r>
        <w:tab/>
      </w:r>
      <w:r>
        <w:fldChar w:fldCharType="begin"/>
      </w:r>
      <w:r>
        <w:instrText xml:space="preserve"> PAGEREF _Toc19 \h </w:instrText>
      </w:r>
      <w:r>
        <w:fldChar w:fldCharType="separate"/>
      </w:r>
      <w:r>
        <w:t>6</w:t>
      </w:r>
      <w:r>
        <w:fldChar w:fldCharType="end"/>
      </w:r>
    </w:p>
    <w:p>
      <w:pPr>
        <w:pStyle w:val="6"/>
        <w:numPr>
          <w:ilvl w:val="2"/>
          <w:numId w:val="1"/>
        </w:numPr>
      </w:pPr>
      <w:r>
        <w:t>&lt;第一备选流&gt;</w:t>
      </w:r>
      <w:r>
        <w:tab/>
      </w:r>
      <w:r>
        <w:fldChar w:fldCharType="begin"/>
      </w:r>
      <w:r>
        <w:instrText xml:space="preserve"> PAGEREF _Toc20 \h </w:instrText>
      </w:r>
      <w:r>
        <w:fldChar w:fldCharType="separate"/>
      </w:r>
      <w:r>
        <w:t>6</w:t>
      </w:r>
      <w:r>
        <w:fldChar w:fldCharType="end"/>
      </w:r>
    </w:p>
    <w:p>
      <w:pPr>
        <w:pStyle w:val="9"/>
        <w:numPr>
          <w:ilvl w:val="0"/>
          <w:numId w:val="1"/>
        </w:numPr>
      </w:pPr>
      <w:r>
        <w:t>特殊需求</w:t>
      </w:r>
      <w:r>
        <w:tab/>
      </w:r>
      <w:r>
        <w:fldChar w:fldCharType="begin"/>
      </w:r>
      <w:r>
        <w:instrText xml:space="preserve"> PAGEREF _Toc21 \h </w:instrText>
      </w:r>
      <w:r>
        <w:fldChar w:fldCharType="separate"/>
      </w:r>
      <w:r>
        <w:t>6</w:t>
      </w:r>
      <w:r>
        <w:fldChar w:fldCharType="end"/>
      </w:r>
    </w:p>
    <w:p>
      <w:pPr>
        <w:pStyle w:val="10"/>
        <w:numPr>
          <w:ilvl w:val="1"/>
          <w:numId w:val="1"/>
        </w:numPr>
      </w:pPr>
      <w:r>
        <w:t>&lt;第一特殊需求&gt;</w:t>
      </w:r>
      <w:r>
        <w:tab/>
      </w:r>
      <w:r>
        <w:fldChar w:fldCharType="begin"/>
      </w:r>
      <w:r>
        <w:instrText xml:space="preserve"> PAGEREF _Toc22 \h </w:instrText>
      </w:r>
      <w:r>
        <w:fldChar w:fldCharType="separate"/>
      </w:r>
      <w:r>
        <w:t>7</w:t>
      </w:r>
      <w:r>
        <w:fldChar w:fldCharType="end"/>
      </w:r>
    </w:p>
    <w:p>
      <w:pPr>
        <w:pStyle w:val="9"/>
        <w:numPr>
          <w:ilvl w:val="0"/>
          <w:numId w:val="1"/>
        </w:numPr>
      </w:pPr>
      <w:r>
        <w:t>前置条件</w:t>
      </w:r>
      <w:r>
        <w:tab/>
      </w:r>
      <w:r>
        <w:fldChar w:fldCharType="begin"/>
      </w:r>
      <w:r>
        <w:instrText xml:space="preserve"> PAGEREF _Toc23 \h </w:instrText>
      </w:r>
      <w:r>
        <w:fldChar w:fldCharType="separate"/>
      </w:r>
      <w:r>
        <w:t>7</w:t>
      </w:r>
      <w:r>
        <w:fldChar w:fldCharType="end"/>
      </w:r>
    </w:p>
    <w:p>
      <w:pPr>
        <w:pStyle w:val="10"/>
        <w:numPr>
          <w:ilvl w:val="1"/>
          <w:numId w:val="1"/>
        </w:numPr>
      </w:pPr>
      <w:r>
        <w:t>&lt;前置条件一&gt;</w:t>
      </w:r>
      <w:r>
        <w:tab/>
      </w:r>
      <w:r>
        <w:fldChar w:fldCharType="begin"/>
      </w:r>
      <w:r>
        <w:instrText xml:space="preserve"> PAGEREF _Toc24 \h </w:instrText>
      </w:r>
      <w:r>
        <w:fldChar w:fldCharType="separate"/>
      </w:r>
      <w:r>
        <w:t>7</w:t>
      </w:r>
      <w:r>
        <w:fldChar w:fldCharType="end"/>
      </w:r>
    </w:p>
    <w:p>
      <w:pPr>
        <w:pStyle w:val="9"/>
        <w:numPr>
          <w:ilvl w:val="0"/>
          <w:numId w:val="1"/>
        </w:numPr>
      </w:pPr>
      <w:r>
        <w:t>后置条件</w:t>
      </w:r>
      <w:r>
        <w:tab/>
      </w:r>
      <w:r>
        <w:fldChar w:fldCharType="begin"/>
      </w:r>
      <w:r>
        <w:instrText xml:space="preserve"> PAGEREF _Toc25 \h </w:instrText>
      </w:r>
      <w:r>
        <w:fldChar w:fldCharType="separate"/>
      </w:r>
      <w:r>
        <w:t>7</w:t>
      </w:r>
      <w:r>
        <w:fldChar w:fldCharType="end"/>
      </w:r>
    </w:p>
    <w:p>
      <w:pPr>
        <w:pStyle w:val="10"/>
        <w:numPr>
          <w:ilvl w:val="1"/>
          <w:numId w:val="1"/>
        </w:numPr>
      </w:pPr>
      <w:r>
        <w:t>&lt;后置条件一&gt;</w:t>
      </w:r>
      <w:r>
        <w:tab/>
      </w:r>
      <w:r>
        <w:fldChar w:fldCharType="begin"/>
      </w:r>
      <w:r>
        <w:instrText xml:space="preserve"> PAGEREF _Toc26 \h </w:instrText>
      </w:r>
      <w:r>
        <w:fldChar w:fldCharType="separate"/>
      </w:r>
      <w:r>
        <w:t>7</w:t>
      </w:r>
      <w:r>
        <w:fldChar w:fldCharType="end"/>
      </w:r>
    </w:p>
    <w:p>
      <w:pPr>
        <w:pStyle w:val="9"/>
        <w:numPr>
          <w:ilvl w:val="0"/>
          <w:numId w:val="1"/>
        </w:numPr>
      </w:pPr>
      <w:r>
        <w:t>扩展点</w:t>
      </w:r>
      <w:r>
        <w:tab/>
      </w:r>
      <w:r>
        <w:fldChar w:fldCharType="begin"/>
      </w:r>
      <w:r>
        <w:instrText xml:space="preserve"> PAGEREF _Toc27 \h </w:instrText>
      </w:r>
      <w:r>
        <w:fldChar w:fldCharType="separate"/>
      </w:r>
      <w:r>
        <w:t>7</w:t>
      </w:r>
      <w:r>
        <w:fldChar w:fldCharType="end"/>
      </w:r>
    </w:p>
    <w:p>
      <w:pPr>
        <w:pStyle w:val="10"/>
        <w:numPr>
          <w:ilvl w:val="1"/>
          <w:numId w:val="1"/>
        </w:numPr>
      </w:pPr>
      <w:r>
        <w:t>&lt;扩展点名称&gt;</w:t>
      </w:r>
      <w:r>
        <w:tab/>
      </w:r>
      <w:r>
        <w:fldChar w:fldCharType="begin"/>
      </w:r>
      <w:r>
        <w:instrText xml:space="preserve"> PAGEREF _Toc28 \h </w:instrText>
      </w:r>
      <w:r>
        <w:fldChar w:fldCharType="separate"/>
      </w:r>
      <w:r>
        <w:t>7</w:t>
      </w:r>
      <w:r>
        <w:fldChar w:fldCharType="end"/>
      </w:r>
    </w:p>
    <w:p>
      <w:pPr>
        <w:pStyle w:val="9"/>
        <w:numPr>
          <w:ilvl w:val="0"/>
          <w:numId w:val="1"/>
        </w:numPr>
      </w:pPr>
      <w:r>
        <w:t>活动图</w:t>
      </w:r>
      <w:r>
        <w:tab/>
      </w:r>
      <w:r>
        <w:fldChar w:fldCharType="begin"/>
      </w:r>
      <w:r>
        <w:instrText xml:space="preserve"> PAGEREF _Toc29 \h </w:instrText>
      </w:r>
      <w:r>
        <w:fldChar w:fldCharType="separate"/>
      </w:r>
      <w:r>
        <w:t>7</w:t>
      </w:r>
      <w:r>
        <w:fldChar w:fldCharType="end"/>
      </w:r>
    </w:p>
    <w:p>
      <w:pPr>
        <w:pStyle w:val="11"/>
      </w:pPr>
      <w:r>
        <w:fldChar w:fldCharType="end"/>
      </w:r>
      <w:r>
        <w:rPr>
          <w:rFonts w:ascii="Arial Unicode MS" w:hAnsi="Arial Unicode MS" w:eastAsia="Arial Unicode MS" w:cs="Arial Unicode MS"/>
          <w:b w:val="0"/>
          <w:bCs w:val="0"/>
        </w:rPr>
        <w:br w:type="page"/>
      </w:r>
    </w:p>
    <w:p>
      <w:pPr>
        <w:pStyle w:val="11"/>
        <w:rPr>
          <w:rFonts w:ascii="Arial" w:hAnsi="Arial" w:eastAsia="Arial" w:cs="Arial"/>
        </w:rPr>
      </w:pPr>
      <w:r>
        <w:rPr>
          <w:lang w:val="zh-TW" w:eastAsia="zh-TW"/>
        </w:rPr>
        <w:t>用例规约：</w:t>
      </w:r>
      <w:r>
        <w:rPr>
          <w:rFonts w:ascii="Arial" w:hAnsi="Arial"/>
        </w:rPr>
        <w:t>上架SKU</w:t>
      </w:r>
    </w:p>
    <w:p>
      <w:pPr>
        <w:pStyle w:val="18"/>
      </w:pPr>
    </w:p>
    <w:p>
      <w:pPr>
        <w:pStyle w:val="2"/>
        <w:numPr>
          <w:ilvl w:val="0"/>
          <w:numId w:val="2"/>
        </w:numPr>
        <w:rPr>
          <w:lang w:val="zh-TW" w:eastAsia="zh-TW"/>
        </w:rPr>
      </w:pPr>
      <w:bookmarkStart w:id="0" w:name="_Toc"/>
      <w:r>
        <w:rPr>
          <w:lang w:val="zh-TW" w:eastAsia="zh-TW"/>
        </w:rPr>
        <w:t>用例名称</w:t>
      </w:r>
      <w:bookmarkEnd w:id="0"/>
    </w:p>
    <w:p>
      <w:pPr>
        <w:pStyle w:val="4"/>
        <w:numPr>
          <w:ilvl w:val="1"/>
          <w:numId w:val="2"/>
        </w:numPr>
        <w:rPr>
          <w:lang w:val="zh-TW" w:eastAsia="zh-TW"/>
        </w:rPr>
      </w:pPr>
      <w:bookmarkStart w:id="1" w:name="_Toc1"/>
      <w:r>
        <w:rPr>
          <w:lang w:val="zh-TW" w:eastAsia="zh-TW"/>
        </w:rPr>
        <w:t>简要说明</w:t>
      </w:r>
      <w:bookmarkEnd w:id="1"/>
    </w:p>
    <w:p>
      <w:pPr>
        <w:pStyle w:val="18"/>
        <w:rPr>
          <w:lang w:eastAsia="zh-TW"/>
        </w:rPr>
      </w:pPr>
      <w:r>
        <w:rPr>
          <w:lang w:eastAsia="zh-TW"/>
        </w:rPr>
        <w:t>商店添加某个商品（SKU）以后，顾客才能浏览、购买该商品（SKU）。添加商品SKU时，需要指定该SKU的库存数量，顾客下单SKU后会扣除该SKU的相应库存数量。</w:t>
      </w:r>
    </w:p>
    <w:p>
      <w:pPr>
        <w:pStyle w:val="2"/>
        <w:widowControl/>
        <w:numPr>
          <w:ilvl w:val="0"/>
          <w:numId w:val="2"/>
        </w:numPr>
        <w:rPr>
          <w:lang w:val="zh-TW" w:eastAsia="zh-TW"/>
        </w:rPr>
      </w:pPr>
      <w:bookmarkStart w:id="2" w:name="_Toc2"/>
      <w:r>
        <w:rPr>
          <w:lang w:val="zh-TW" w:eastAsia="zh-TW"/>
        </w:rPr>
        <w:t>事件流</w:t>
      </w:r>
      <w:bookmarkEnd w:id="2"/>
    </w:p>
    <w:p>
      <w:pPr>
        <w:pStyle w:val="4"/>
        <w:widowControl/>
        <w:numPr>
          <w:ilvl w:val="1"/>
          <w:numId w:val="2"/>
        </w:numPr>
        <w:rPr>
          <w:lang w:val="zh-TW" w:eastAsia="zh-TW"/>
        </w:rPr>
      </w:pPr>
      <w:bookmarkStart w:id="3" w:name="_Toc3"/>
      <w:r>
        <w:rPr>
          <w:lang w:val="zh-TW" w:eastAsia="zh-TW"/>
        </w:rPr>
        <w:t>基本流</w:t>
      </w:r>
      <w:bookmarkEnd w:id="3"/>
    </w:p>
    <w:p>
      <w:pPr>
        <w:pStyle w:val="3"/>
        <w:ind w:firstLine="720" w:firstLineChars="0"/>
      </w:pPr>
      <w:r>
        <w:rPr>
          <w:lang w:eastAsia="zh-TW"/>
        </w:rPr>
        <w:t>商家进入商家页面，在左侧SPU列表里选择一个SPU，点击“添加商品”按钮，进入添加SKU页面，填写表单，表单包括商品SKU名称、价格、简要描述、图片、库存量，服务器端接收表单，保存并重新命名图片文件，检验其合法性，将其信息录入数据库，对用户发送一个“添加成功”的串口，不合法进入备选流页面。</w:t>
      </w:r>
    </w:p>
    <w:p>
      <w:pPr>
        <w:pStyle w:val="4"/>
        <w:widowControl/>
        <w:numPr>
          <w:ilvl w:val="1"/>
          <w:numId w:val="2"/>
        </w:numPr>
        <w:rPr>
          <w:lang w:val="zh-TW" w:eastAsia="zh-TW"/>
        </w:rPr>
      </w:pPr>
      <w:bookmarkStart w:id="4" w:name="_Toc4"/>
      <w:r>
        <w:rPr>
          <w:lang w:val="zh-TW" w:eastAsia="zh-TW"/>
        </w:rPr>
        <w:t>备选流</w:t>
      </w:r>
      <w:bookmarkEnd w:id="4"/>
    </w:p>
    <w:p>
      <w:pPr>
        <w:pStyle w:val="5"/>
        <w:widowControl/>
        <w:numPr>
          <w:ilvl w:val="2"/>
          <w:numId w:val="2"/>
        </w:numPr>
      </w:pPr>
      <w:r>
        <w:t>不合法的SKU添加信息</w:t>
      </w:r>
    </w:p>
    <w:p>
      <w:pPr>
        <w:pStyle w:val="3"/>
        <w:ind w:left="720"/>
        <w:rPr>
          <w:lang w:val="zh-TW" w:eastAsia="zh-TW"/>
        </w:rPr>
      </w:pPr>
      <w:r>
        <w:rPr>
          <w:lang w:val="zh-TW" w:eastAsia="zh-TW"/>
        </w:rPr>
        <w:t>对于所有不合法的项，我们都返回一个错误值到用户端，对应的</w:t>
      </w:r>
      <w:r>
        <w:rPr>
          <w:lang w:eastAsia="zh-TW"/>
        </w:rPr>
        <w:t>表单</w:t>
      </w:r>
      <w:r>
        <w:rPr>
          <w:lang w:val="zh-TW" w:eastAsia="zh-TW"/>
        </w:rPr>
        <w:t>上内容标红，用户进行再次提交，若成功则发送成功信息，不成功则重复该备选流。</w:t>
      </w:r>
    </w:p>
    <w:p>
      <w:pPr>
        <w:pStyle w:val="2"/>
        <w:numPr>
          <w:ilvl w:val="0"/>
          <w:numId w:val="2"/>
        </w:numPr>
        <w:rPr>
          <w:lang w:val="zh-TW" w:eastAsia="zh-TW"/>
        </w:rPr>
      </w:pPr>
      <w:bookmarkStart w:id="5" w:name="_Toc6"/>
      <w:r>
        <w:rPr>
          <w:lang w:val="zh-TW" w:eastAsia="zh-TW"/>
        </w:rPr>
        <w:t>特殊需求</w:t>
      </w:r>
      <w:bookmarkEnd w:id="5"/>
    </w:p>
    <w:p>
      <w:pPr>
        <w:pStyle w:val="4"/>
        <w:widowControl/>
        <w:numPr>
          <w:ilvl w:val="1"/>
          <w:numId w:val="2"/>
        </w:numPr>
      </w:pPr>
      <w:bookmarkStart w:id="6" w:name="_Toc7"/>
      <w:r>
        <w:t>&lt;</w:t>
      </w:r>
      <w:r>
        <w:rPr>
          <w:lang w:val="zh-TW" w:eastAsia="zh-TW"/>
        </w:rPr>
        <w:t>第一特殊需求</w:t>
      </w:r>
      <w:r>
        <w:t>&gt;</w:t>
      </w:r>
      <w:bookmarkEnd w:id="6"/>
    </w:p>
    <w:p>
      <w:pPr>
        <w:pStyle w:val="2"/>
        <w:widowControl/>
        <w:numPr>
          <w:ilvl w:val="0"/>
          <w:numId w:val="2"/>
        </w:numPr>
        <w:rPr>
          <w:lang w:val="zh-TW" w:eastAsia="zh-TW"/>
        </w:rPr>
      </w:pPr>
      <w:bookmarkStart w:id="7" w:name="_Toc8"/>
      <w:r>
        <w:rPr>
          <w:lang w:val="zh-TW" w:eastAsia="zh-TW"/>
        </w:rPr>
        <w:t>前置条件</w:t>
      </w:r>
      <w:bookmarkEnd w:id="7"/>
    </w:p>
    <w:p>
      <w:pPr>
        <w:pStyle w:val="3"/>
        <w:ind w:firstLine="720" w:firstLineChars="0"/>
        <w:rPr>
          <w:lang w:eastAsia="zh-TW"/>
        </w:rPr>
      </w:pPr>
      <w:r>
        <w:rPr>
          <w:lang w:eastAsia="zh-TW"/>
        </w:rPr>
        <w:t>商家登录进入商家页面</w:t>
      </w:r>
    </w:p>
    <w:p>
      <w:pPr>
        <w:pStyle w:val="18"/>
        <w:rPr>
          <w:lang w:val="zh-TW" w:eastAsia="zh-TW"/>
        </w:rPr>
      </w:pPr>
      <w:r>
        <w:rPr>
          <w:lang w:val="zh-TW" w:eastAsia="zh-TW"/>
        </w:rPr>
        <w:t>服务器系统正常</w:t>
      </w:r>
      <w:r>
        <w:rPr>
          <w:lang w:eastAsia="zh-TW"/>
        </w:rPr>
        <w:t>运行</w:t>
      </w:r>
    </w:p>
    <w:p>
      <w:pPr>
        <w:pStyle w:val="4"/>
        <w:widowControl/>
        <w:numPr>
          <w:ilvl w:val="1"/>
          <w:numId w:val="2"/>
        </w:numPr>
      </w:pPr>
      <w:bookmarkStart w:id="8" w:name="_Toc9"/>
      <w:r>
        <w:t>&lt;</w:t>
      </w:r>
      <w:r>
        <w:rPr>
          <w:lang w:val="zh-TW" w:eastAsia="zh-TW"/>
        </w:rPr>
        <w:t>前置条件一</w:t>
      </w:r>
      <w:r>
        <w:t>&gt;</w:t>
      </w:r>
      <w:bookmarkEnd w:id="8"/>
    </w:p>
    <w:p>
      <w:pPr>
        <w:pStyle w:val="2"/>
        <w:widowControl/>
        <w:numPr>
          <w:ilvl w:val="0"/>
          <w:numId w:val="2"/>
        </w:numPr>
        <w:rPr>
          <w:lang w:val="zh-TW" w:eastAsia="zh-TW"/>
        </w:rPr>
      </w:pPr>
      <w:bookmarkStart w:id="9" w:name="_Toc10"/>
      <w:r>
        <w:rPr>
          <w:lang w:val="zh-TW" w:eastAsia="zh-TW"/>
        </w:rPr>
        <w:t>后置条件</w:t>
      </w:r>
      <w:bookmarkEnd w:id="9"/>
    </w:p>
    <w:p>
      <w:pPr>
        <w:pStyle w:val="18"/>
        <w:rPr>
          <w:lang w:eastAsia="zh-TW"/>
        </w:rPr>
      </w:pPr>
      <w:r>
        <w:rPr>
          <w:lang w:eastAsia="zh-TW"/>
        </w:rPr>
        <w:t>商家页面刷新显示新添加的SKU</w:t>
      </w:r>
    </w:p>
    <w:p>
      <w:pPr>
        <w:pStyle w:val="4"/>
        <w:widowControl/>
        <w:numPr>
          <w:ilvl w:val="1"/>
          <w:numId w:val="2"/>
        </w:numPr>
      </w:pPr>
      <w:bookmarkStart w:id="10" w:name="_Toc11"/>
      <w:r>
        <w:t>&lt;</w:t>
      </w:r>
      <w:r>
        <w:rPr>
          <w:lang w:val="zh-TW" w:eastAsia="zh-TW"/>
        </w:rPr>
        <w:t>后置条件一</w:t>
      </w:r>
      <w:r>
        <w:t>&gt;</w:t>
      </w:r>
      <w:bookmarkEnd w:id="10"/>
    </w:p>
    <w:p>
      <w:pPr>
        <w:pStyle w:val="2"/>
        <w:numPr>
          <w:ilvl w:val="0"/>
          <w:numId w:val="2"/>
        </w:numPr>
        <w:rPr>
          <w:lang w:val="zh-TW" w:eastAsia="zh-TW"/>
        </w:rPr>
      </w:pPr>
      <w:bookmarkStart w:id="11" w:name="_Toc12"/>
      <w:r>
        <w:rPr>
          <w:lang w:val="zh-TW" w:eastAsia="zh-TW"/>
        </w:rPr>
        <w:t>扩展点</w:t>
      </w:r>
      <w:bookmarkEnd w:id="11"/>
    </w:p>
    <w:p>
      <w:pPr>
        <w:pStyle w:val="18"/>
      </w:pPr>
      <w:r>
        <w:t>[</w:t>
      </w:r>
      <w:r>
        <w:rPr>
          <w:lang w:val="zh-TW" w:eastAsia="zh-TW"/>
        </w:rPr>
        <w:t>此用例的扩展点。</w:t>
      </w:r>
      <w:r>
        <w:t>]</w:t>
      </w:r>
    </w:p>
    <w:p>
      <w:pPr>
        <w:pStyle w:val="4"/>
        <w:numPr>
          <w:ilvl w:val="1"/>
          <w:numId w:val="2"/>
        </w:numPr>
      </w:pPr>
      <w:bookmarkStart w:id="12" w:name="_Toc13"/>
      <w:r>
        <w:t>&lt;</w:t>
      </w:r>
      <w:r>
        <w:rPr>
          <w:lang w:val="zh-TW" w:eastAsia="zh-TW"/>
        </w:rPr>
        <w:t>扩展点名称</w:t>
      </w:r>
      <w:r>
        <w:t>&gt;</w:t>
      </w:r>
      <w:bookmarkEnd w:id="12"/>
    </w:p>
    <w:p>
      <w:pPr>
        <w:pStyle w:val="18"/>
      </w:pPr>
      <w:r>
        <w:t>[</w:t>
      </w:r>
      <w:r>
        <w:rPr>
          <w:lang w:val="zh-TW" w:eastAsia="zh-TW"/>
        </w:rPr>
        <w:t>扩展点在事件流中所处位置的定义。</w:t>
      </w:r>
      <w:r>
        <w:t>]</w:t>
      </w:r>
    </w:p>
    <w:p>
      <w:pPr>
        <w:pStyle w:val="2"/>
        <w:numPr>
          <w:ilvl w:val="0"/>
          <w:numId w:val="2"/>
        </w:numPr>
        <w:rPr>
          <w:lang w:val="zh-TW" w:eastAsia="zh-TW"/>
        </w:rPr>
      </w:pPr>
      <w:bookmarkStart w:id="13" w:name="_Toc14"/>
      <w:r>
        <w:rPr>
          <w:lang w:val="zh-TW" w:eastAsia="zh-TW"/>
        </w:rPr>
        <w:t>活动图</w:t>
      </w:r>
      <w:bookmarkEnd w:id="13"/>
    </w:p>
    <w:p>
      <w:pPr>
        <w:pStyle w:val="3"/>
        <w:rPr>
          <w:lang w:val="zh-TW" w:eastAsia="zh-TW"/>
        </w:rPr>
      </w:pPr>
    </w:p>
    <w:p>
      <w:pPr>
        <w:pStyle w:val="3"/>
        <w:rPr>
          <w:lang w:val="zh-TW" w:eastAsia="zh-TW"/>
        </w:rPr>
      </w:pPr>
    </w:p>
    <w:p>
      <w:pPr>
        <w:pStyle w:val="3"/>
        <w:rPr>
          <w:lang w:val="zh-TW" w:eastAsia="zh-TW"/>
        </w:rPr>
      </w:pPr>
    </w:p>
    <w:p>
      <w:pPr>
        <w:pStyle w:val="3"/>
        <w:rPr>
          <w:lang w:val="zh-TW" w:eastAsia="zh-TW"/>
        </w:rPr>
      </w:pPr>
    </w:p>
    <w:p>
      <w:pPr>
        <w:pStyle w:val="3"/>
        <w:rPr>
          <w:lang w:val="zh-TW" w:eastAsia="zh-TW"/>
        </w:rPr>
      </w:pPr>
    </w:p>
    <w:p>
      <w:pPr>
        <w:pStyle w:val="3"/>
        <w:rPr>
          <w:lang w:val="zh-TW" w:eastAsia="zh-TW"/>
        </w:rPr>
      </w:pPr>
      <w:r>
        <w:drawing>
          <wp:inline distT="0" distB="0" distL="114300" distR="114300">
            <wp:extent cx="5939790" cy="4023995"/>
            <wp:effectExtent l="0" t="0" r="3810" b="1460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023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</w:p>
    <w:p>
      <w:pPr>
        <w:pStyle w:val="11"/>
        <w:rPr>
          <w:rFonts w:ascii="Arial" w:hAnsi="Arial" w:eastAsia="Arial" w:cs="Arial"/>
        </w:rPr>
      </w:pPr>
      <w:r>
        <w:rPr>
          <w:lang w:val="zh-TW" w:eastAsia="zh-TW"/>
        </w:rPr>
        <w:t>用例规约：</w:t>
      </w:r>
      <w:r>
        <w:rPr>
          <w:rFonts w:ascii="Arial" w:hAnsi="Arial"/>
        </w:rPr>
        <w:t>下架SKU</w:t>
      </w:r>
    </w:p>
    <w:p>
      <w:pPr>
        <w:pStyle w:val="18"/>
      </w:pPr>
    </w:p>
    <w:p>
      <w:pPr>
        <w:pStyle w:val="2"/>
        <w:numPr>
          <w:ilvl w:val="0"/>
          <w:numId w:val="3"/>
        </w:numPr>
        <w:rPr>
          <w:lang w:val="zh-TW" w:eastAsia="zh-TW"/>
        </w:rPr>
      </w:pPr>
      <w:bookmarkStart w:id="14" w:name="_Toc15"/>
      <w:r>
        <w:rPr>
          <w:lang w:val="zh-TW" w:eastAsia="zh-TW"/>
        </w:rPr>
        <w:t>用例名称</w:t>
      </w:r>
      <w:bookmarkEnd w:id="14"/>
    </w:p>
    <w:p>
      <w:pPr>
        <w:pStyle w:val="4"/>
        <w:numPr>
          <w:ilvl w:val="1"/>
          <w:numId w:val="4"/>
        </w:numPr>
        <w:rPr>
          <w:lang w:val="zh-TW" w:eastAsia="zh-TW"/>
        </w:rPr>
      </w:pPr>
      <w:bookmarkStart w:id="15" w:name="_Toc16"/>
      <w:r>
        <w:rPr>
          <w:lang w:val="zh-TW" w:eastAsia="zh-TW"/>
        </w:rPr>
        <w:t>简要说明</w:t>
      </w:r>
      <w:bookmarkEnd w:id="15"/>
    </w:p>
    <w:p>
      <w:pPr>
        <w:pStyle w:val="18"/>
      </w:pPr>
      <w:r>
        <w:t>商家下架SKU，删除该SKU记录。顾客无法再浏览到该SKU的信息。</w:t>
      </w:r>
    </w:p>
    <w:p>
      <w:pPr>
        <w:pStyle w:val="2"/>
        <w:widowControl/>
        <w:numPr>
          <w:ilvl w:val="0"/>
          <w:numId w:val="3"/>
        </w:numPr>
        <w:rPr>
          <w:lang w:val="zh-TW" w:eastAsia="zh-TW"/>
        </w:rPr>
      </w:pPr>
      <w:bookmarkStart w:id="16" w:name="_Toc17"/>
      <w:r>
        <w:rPr>
          <w:lang w:val="zh-TW" w:eastAsia="zh-TW"/>
        </w:rPr>
        <w:t>事件流</w:t>
      </w:r>
      <w:bookmarkEnd w:id="16"/>
    </w:p>
    <w:p>
      <w:pPr>
        <w:pStyle w:val="4"/>
        <w:widowControl/>
        <w:numPr>
          <w:ilvl w:val="1"/>
          <w:numId w:val="5"/>
        </w:numPr>
        <w:rPr>
          <w:lang w:val="zh-TW" w:eastAsia="zh-TW"/>
        </w:rPr>
      </w:pPr>
      <w:bookmarkStart w:id="17" w:name="_Toc18"/>
      <w:r>
        <w:rPr>
          <w:lang w:val="zh-TW" w:eastAsia="zh-TW"/>
        </w:rPr>
        <w:t>基本流</w:t>
      </w:r>
      <w:bookmarkEnd w:id="17"/>
    </w:p>
    <w:p>
      <w:pPr>
        <w:pStyle w:val="18"/>
      </w:pPr>
      <w:r>
        <w:t>商家在SKU页面选择删除SKU</w:t>
      </w:r>
    </w:p>
    <w:p>
      <w:pPr>
        <w:pStyle w:val="4"/>
        <w:widowControl/>
        <w:numPr>
          <w:ilvl w:val="1"/>
          <w:numId w:val="5"/>
        </w:numPr>
        <w:rPr>
          <w:lang w:val="zh-TW" w:eastAsia="zh-TW"/>
        </w:rPr>
      </w:pPr>
      <w:bookmarkStart w:id="18" w:name="_Toc19"/>
      <w:r>
        <w:rPr>
          <w:lang w:val="zh-TW" w:eastAsia="zh-TW"/>
        </w:rPr>
        <w:t>备选流</w:t>
      </w:r>
      <w:bookmarkEnd w:id="18"/>
    </w:p>
    <w:p>
      <w:pPr>
        <w:pStyle w:val="5"/>
        <w:widowControl/>
        <w:numPr>
          <w:ilvl w:val="2"/>
          <w:numId w:val="5"/>
        </w:numPr>
      </w:pPr>
      <w:bookmarkStart w:id="19" w:name="_Toc20"/>
      <w:r>
        <w:t>&lt;</w:t>
      </w:r>
      <w:r>
        <w:rPr>
          <w:lang w:val="zh-TW" w:eastAsia="zh-TW"/>
        </w:rPr>
        <w:t>第一备选流</w:t>
      </w:r>
      <w:r>
        <w:t>&gt;</w:t>
      </w:r>
      <w:bookmarkEnd w:id="19"/>
    </w:p>
    <w:p>
      <w:pPr>
        <w:pStyle w:val="18"/>
      </w:pPr>
      <w:r>
        <w:t>无</w:t>
      </w:r>
    </w:p>
    <w:p>
      <w:pPr>
        <w:pStyle w:val="2"/>
        <w:numPr>
          <w:ilvl w:val="0"/>
          <w:numId w:val="3"/>
        </w:numPr>
        <w:rPr>
          <w:lang w:val="zh-TW" w:eastAsia="zh-TW"/>
        </w:rPr>
      </w:pPr>
      <w:bookmarkStart w:id="20" w:name="_Toc21"/>
      <w:r>
        <w:rPr>
          <w:lang w:val="zh-TW" w:eastAsia="zh-TW"/>
        </w:rPr>
        <w:t>特殊需求</w:t>
      </w:r>
      <w:bookmarkEnd w:id="20"/>
    </w:p>
    <w:p>
      <w:pPr>
        <w:pStyle w:val="18"/>
      </w:pPr>
      <w:r>
        <w:t>无</w:t>
      </w:r>
    </w:p>
    <w:p>
      <w:pPr>
        <w:pStyle w:val="4"/>
        <w:widowControl/>
      </w:pPr>
      <w:bookmarkStart w:id="21" w:name="_Toc22"/>
      <w:r>
        <w:t>3,1 &lt;</w:t>
      </w:r>
      <w:r>
        <w:rPr>
          <w:lang w:val="zh-TW" w:eastAsia="zh-TW"/>
        </w:rPr>
        <w:t>第一特殊需求</w:t>
      </w:r>
      <w:r>
        <w:t>&gt;</w:t>
      </w:r>
      <w:bookmarkEnd w:id="21"/>
    </w:p>
    <w:p>
      <w:pPr>
        <w:pStyle w:val="2"/>
        <w:widowControl/>
        <w:numPr>
          <w:ilvl w:val="0"/>
          <w:numId w:val="3"/>
        </w:numPr>
        <w:rPr>
          <w:lang w:val="zh-TW" w:eastAsia="zh-TW"/>
        </w:rPr>
      </w:pPr>
      <w:bookmarkStart w:id="22" w:name="_Toc23"/>
      <w:r>
        <w:rPr>
          <w:lang w:val="zh-TW" w:eastAsia="zh-TW"/>
        </w:rPr>
        <w:t>前置条件</w:t>
      </w:r>
      <w:bookmarkEnd w:id="22"/>
    </w:p>
    <w:p>
      <w:pPr>
        <w:pStyle w:val="18"/>
      </w:pPr>
      <w:r>
        <w:t>商家进入SKU管理页面。</w:t>
      </w:r>
    </w:p>
    <w:p>
      <w:pPr>
        <w:pStyle w:val="4"/>
        <w:widowControl/>
        <w:numPr>
          <w:ilvl w:val="1"/>
          <w:numId w:val="6"/>
        </w:numPr>
      </w:pPr>
      <w:bookmarkStart w:id="23" w:name="_Toc24"/>
      <w:r>
        <w:t>&lt;</w:t>
      </w:r>
      <w:r>
        <w:rPr>
          <w:lang w:val="zh-TW" w:eastAsia="zh-TW"/>
        </w:rPr>
        <w:t>前置条件一</w:t>
      </w:r>
      <w:r>
        <w:t>&gt;</w:t>
      </w:r>
      <w:bookmarkEnd w:id="23"/>
    </w:p>
    <w:p>
      <w:pPr>
        <w:pStyle w:val="2"/>
        <w:widowControl/>
        <w:numPr>
          <w:ilvl w:val="0"/>
          <w:numId w:val="3"/>
        </w:numPr>
        <w:rPr>
          <w:lang w:val="zh-TW" w:eastAsia="zh-TW"/>
        </w:rPr>
      </w:pPr>
      <w:bookmarkStart w:id="24" w:name="_Toc25"/>
      <w:r>
        <w:rPr>
          <w:lang w:val="zh-TW" w:eastAsia="zh-TW"/>
        </w:rPr>
        <w:t>后置条件</w:t>
      </w:r>
      <w:bookmarkEnd w:id="24"/>
    </w:p>
    <w:p>
      <w:pPr>
        <w:pStyle w:val="18"/>
      </w:pPr>
      <w:r>
        <w:t>商家SKU页面不再显示删除的SKU，服务器数据库删除该SKU</w:t>
      </w:r>
    </w:p>
    <w:p>
      <w:pPr>
        <w:pStyle w:val="4"/>
        <w:widowControl/>
        <w:numPr>
          <w:ilvl w:val="1"/>
          <w:numId w:val="7"/>
        </w:numPr>
      </w:pPr>
      <w:bookmarkStart w:id="25" w:name="_Toc26"/>
      <w:r>
        <w:t>&lt;</w:t>
      </w:r>
      <w:r>
        <w:rPr>
          <w:lang w:val="zh-TW" w:eastAsia="zh-TW"/>
        </w:rPr>
        <w:t>后置条件一</w:t>
      </w:r>
      <w:r>
        <w:t>&gt;</w:t>
      </w:r>
      <w:bookmarkEnd w:id="25"/>
    </w:p>
    <w:p>
      <w:pPr>
        <w:pStyle w:val="2"/>
        <w:numPr>
          <w:ilvl w:val="0"/>
          <w:numId w:val="3"/>
        </w:numPr>
        <w:rPr>
          <w:lang w:val="zh-TW" w:eastAsia="zh-TW"/>
        </w:rPr>
      </w:pPr>
      <w:bookmarkStart w:id="26" w:name="_Toc27"/>
      <w:r>
        <w:rPr>
          <w:lang w:val="zh-TW" w:eastAsia="zh-TW"/>
        </w:rPr>
        <w:t>扩展点</w:t>
      </w:r>
      <w:bookmarkEnd w:id="26"/>
    </w:p>
    <w:p>
      <w:pPr>
        <w:pStyle w:val="18"/>
      </w:pPr>
      <w:r>
        <w:t>[</w:t>
      </w:r>
      <w:r>
        <w:rPr>
          <w:lang w:val="zh-TW" w:eastAsia="zh-TW"/>
        </w:rPr>
        <w:t>此用例的扩展点。</w:t>
      </w:r>
      <w:r>
        <w:t>]</w:t>
      </w:r>
    </w:p>
    <w:p>
      <w:pPr>
        <w:pStyle w:val="4"/>
        <w:numPr>
          <w:ilvl w:val="1"/>
          <w:numId w:val="8"/>
        </w:numPr>
      </w:pPr>
      <w:bookmarkStart w:id="27" w:name="_Toc28"/>
      <w:r>
        <w:t>&lt;</w:t>
      </w:r>
      <w:r>
        <w:rPr>
          <w:lang w:val="zh-TW" w:eastAsia="zh-TW"/>
        </w:rPr>
        <w:t>扩展点名称</w:t>
      </w:r>
      <w:r>
        <w:t>&gt;</w:t>
      </w:r>
      <w:bookmarkEnd w:id="27"/>
    </w:p>
    <w:p>
      <w:pPr>
        <w:pStyle w:val="18"/>
      </w:pPr>
      <w:r>
        <w:t>[</w:t>
      </w:r>
      <w:r>
        <w:rPr>
          <w:lang w:val="zh-TW" w:eastAsia="zh-TW"/>
        </w:rPr>
        <w:t>扩展点在事件流中所处位置的定义。</w:t>
      </w:r>
      <w:r>
        <w:t>]</w:t>
      </w:r>
    </w:p>
    <w:p>
      <w:pPr>
        <w:pStyle w:val="2"/>
        <w:numPr>
          <w:ilvl w:val="0"/>
          <w:numId w:val="3"/>
        </w:numPr>
        <w:rPr>
          <w:lang w:val="zh-TW" w:eastAsia="zh-TW"/>
        </w:rPr>
      </w:pPr>
      <w:bookmarkStart w:id="28" w:name="_Toc29"/>
      <w:r>
        <w:rPr>
          <w:lang w:val="zh-TW" w:eastAsia="zh-TW"/>
        </w:rPr>
        <w:t>活动图</w:t>
      </w:r>
    </w:p>
    <w:p>
      <w:pPr>
        <w:pStyle w:val="11"/>
        <w:rPr>
          <w:rFonts w:eastAsiaTheme="minorEastAsia"/>
        </w:rPr>
      </w:pPr>
      <w:r>
        <w:drawing>
          <wp:inline distT="0" distB="0" distL="114300" distR="114300">
            <wp:extent cx="5941695" cy="2676525"/>
            <wp:effectExtent l="0" t="0" r="1905" b="1587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28"/>
    </w:p>
    <w:sectPr>
      <w:headerReference r:id="rId5" w:type="default"/>
      <w:footerReference r:id="rId6" w:type="default"/>
      <w:pgSz w:w="12240" w:h="15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PMingLiU">
    <w:altName w:val="宋体-繁"/>
    <w:panose1 w:val="02010601000101010101"/>
    <w:charset w:val="88"/>
    <w:family w:val="roman"/>
    <w:pitch w:val="default"/>
    <w:sig w:usb0="00000000" w:usb1="00000000" w:usb2="00000016" w:usb3="00000000" w:csb0="00100001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黑体">
    <w:panose1 w:val="02010600040101010101"/>
    <w:charset w:val="86"/>
    <w:family w:val="modern"/>
    <w:pitch w:val="default"/>
    <w:sig w:usb0="80000287" w:usb1="280F3C52" w:usb2="00000016" w:usb3="00000000" w:csb0="0004001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right"/>
    </w:pPr>
    <w:r>
      <w:t>Confidential</w:t>
    </w:r>
    <w:r>
      <w:tab/>
    </w:r>
    <w:r>
      <w:t>Ó</w:t>
    </w:r>
    <w:r>
      <w:rPr>
        <w:rFonts w:ascii="Symbol" w:hAnsi="Symbol"/>
      </w:rPr>
      <w:t>?</w:t>
    </w:r>
    <w:r>
      <w:t>&lt;</w:t>
    </w:r>
    <w:r>
      <w:rPr>
        <w:lang w:val="zh-TW" w:eastAsia="zh-TW"/>
      </w:rPr>
      <w:t>华南理工大学软件学院</w:t>
    </w:r>
    <w:r>
      <w:t>&gt;, 2016</w:t>
    </w:r>
    <w:r>
      <w:tab/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Style w:val="13"/>
        <w:sz w:val="24"/>
        <w:szCs w:val="24"/>
      </w:rPr>
    </w:pPr>
  </w:p>
  <w:p>
    <w:pPr>
      <w:pStyle w:val="3"/>
      <w:pBdr>
        <w:top w:val="single" w:color="000000" w:sz="6" w:space="0"/>
      </w:pBdr>
      <w:rPr>
        <w:rStyle w:val="13"/>
        <w:sz w:val="24"/>
        <w:szCs w:val="24"/>
      </w:rPr>
    </w:pPr>
  </w:p>
  <w:p>
    <w:pPr>
      <w:pStyle w:val="3"/>
      <w:jc w:val="right"/>
      <w:rPr>
        <w:b/>
        <w:bCs/>
        <w:sz w:val="36"/>
        <w:szCs w:val="36"/>
      </w:rPr>
    </w:pPr>
    <w:r>
      <w:rPr>
        <w:b/>
        <w:bCs/>
        <w:sz w:val="36"/>
        <w:szCs w:val="36"/>
        <w:lang w:val="zh-TW" w:eastAsia="zh-TW"/>
      </w:rPr>
      <w:t>华南理工大学软件学院</w:t>
    </w:r>
  </w:p>
  <w:p>
    <w:pPr>
      <w:pStyle w:val="3"/>
      <w:pBdr>
        <w:bottom w:val="single" w:color="000000" w:sz="6" w:space="0"/>
      </w:pBdr>
      <w:jc w:val="both"/>
    </w:pPr>
    <w:bookmarkStart w:id="29" w:name="_GoBack"/>
    <w:bookmarkEnd w:id="29"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left" w:pos="1135"/>
      </w:tabs>
      <w:spacing w:before="40"/>
      <w:ind w:right="68"/>
      <w:rPr>
        <w:rFonts w:ascii="Times New Roman" w:hAnsi="Times New Roman" w:eastAsia="Times New Roman" w:cs="Times New Roman"/>
      </w:rPr>
    </w:pPr>
    <w:r>
      <w:rPr>
        <w:rFonts w:ascii="Times New Roman" w:hAnsi="Times New Roman"/>
      </w:rPr>
      <w:t>&lt;</w:t>
    </w:r>
    <w:r>
      <w:rPr>
        <w:rFonts w:hint="eastAsia"/>
        <w:lang w:val="zh-TW" w:eastAsia="zh-TW"/>
      </w:rPr>
      <w:t>项目名称</w:t>
    </w:r>
    <w:r>
      <w:rPr>
        <w:rFonts w:ascii="Times New Roman" w:hAnsi="Times New Roman"/>
      </w:rPr>
      <w:t>&gt;</w:t>
    </w:r>
    <w:r>
      <w:rPr>
        <w:rFonts w:ascii="Times New Roman" w:hAnsi="Times New Roman"/>
      </w:rPr>
      <w:tab/>
    </w:r>
    <w:r>
      <w:t>Version:</w:t>
    </w:r>
    <w:r>
      <w:rPr>
        <w:rFonts w:ascii="Times New Roman" w:hAnsi="Times New Roman"/>
      </w:rPr>
      <w:t xml:space="preserve">           &lt;1.0&gt;</w:t>
    </w:r>
  </w:p>
  <w:p>
    <w:pPr>
      <w:pStyle w:val="3"/>
      <w:rPr>
        <w:rFonts w:ascii="Times New Roman" w:hAnsi="Times New Roman" w:eastAsia="Times New Roman" w:cs="Times New Roman"/>
      </w:rPr>
    </w:pPr>
    <w:r>
      <w:rPr>
        <w:lang w:val="zh-TW" w:eastAsia="zh-TW"/>
      </w:rPr>
      <w:t>用例规约：</w:t>
    </w:r>
    <w:r>
      <w:rPr>
        <w:rFonts w:ascii="Times New Roman" w:hAnsi="Times New Roman"/>
      </w:rPr>
      <w:t>&lt;</w:t>
    </w:r>
    <w:r>
      <w:rPr>
        <w:lang w:val="zh-TW" w:eastAsia="zh-TW"/>
      </w:rPr>
      <w:t>用例名称</w:t>
    </w:r>
    <w:r>
      <w:rPr>
        <w:rFonts w:ascii="Times New Roman" w:hAnsi="Times New Roman"/>
      </w:rPr>
      <w:t>&gt;</w:t>
    </w:r>
    <w:r>
      <w:rPr>
        <w:rFonts w:ascii="Times New Roman" w:hAnsi="Times New Roman"/>
      </w:rPr>
      <w:tab/>
    </w:r>
    <w:r>
      <w:t>Date:</w:t>
    </w:r>
    <w:r>
      <w:rPr>
        <w:rFonts w:ascii="Times New Roman" w:hAnsi="Times New Roman"/>
      </w:rPr>
      <w:t>&lt;</w:t>
    </w:r>
    <w:r>
      <w:rPr>
        <w:lang w:val="zh-TW" w:eastAsia="zh-TW"/>
      </w:rPr>
      <w:t>日</w:t>
    </w:r>
    <w:r>
      <w:rPr>
        <w:rFonts w:ascii="Times New Roman" w:hAnsi="Times New Roman"/>
      </w:rPr>
      <w:t>/</w:t>
    </w:r>
    <w:r>
      <w:rPr>
        <w:lang w:val="zh-TW" w:eastAsia="zh-TW"/>
      </w:rPr>
      <w:t>月</w:t>
    </w:r>
    <w:r>
      <w:rPr>
        <w:rFonts w:ascii="Times New Roman" w:hAnsi="Times New Roman"/>
      </w:rPr>
      <w:t>/</w:t>
    </w:r>
    <w:r>
      <w:rPr>
        <w:lang w:val="zh-TW" w:eastAsia="zh-TW"/>
      </w:rPr>
      <w:t>年</w:t>
    </w:r>
    <w:r>
      <w:rPr>
        <w:rFonts w:ascii="Times New Roman" w:hAnsi="Times New Roman"/>
      </w:rPr>
      <w:t>&gt;</w:t>
    </w:r>
  </w:p>
  <w:p>
    <w:pPr>
      <w:pStyle w:val="3"/>
    </w:pPr>
    <w:r>
      <w:t>&lt;document identifier&gt;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109EF"/>
    <w:multiLevelType w:val="multilevel"/>
    <w:tmpl w:val="060109EF"/>
    <w:lvl w:ilvl="0" w:tentative="0">
      <w:start w:val="1"/>
      <w:numFmt w:val="decimal"/>
      <w:suff w:val="nothing"/>
      <w:lvlText w:val="%1."/>
      <w:lvlJc w:val="left"/>
      <w:pPr>
        <w:ind w:left="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decimal"/>
      <w:suff w:val="nothing"/>
      <w:lvlText w:val="%1.%2."/>
      <w:lvlJc w:val="left"/>
      <w:pPr>
        <w:ind w:left="432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decimal"/>
      <w:suff w:val="nothing"/>
      <w:lvlText w:val="%1.%2.%3."/>
      <w:lvlJc w:val="left"/>
      <w:pPr>
        <w:ind w:left="864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suff w:val="nothing"/>
      <w:lvlText w:val="%1.%2.%3.%4."/>
      <w:lvlJc w:val="left"/>
      <w:pPr>
        <w:ind w:left="864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decimal"/>
      <w:suff w:val="nothing"/>
      <w:lvlText w:val="%1.%2.%3.%4.%5."/>
      <w:lvlJc w:val="left"/>
      <w:pPr>
        <w:ind w:left="864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decimal"/>
      <w:suff w:val="nothing"/>
      <w:lvlText w:val="%1.%2.%3.%4.%5.%6."/>
      <w:lvlJc w:val="left"/>
      <w:pPr>
        <w:ind w:left="864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suff w:val="nothing"/>
      <w:lvlText w:val="%1.%2.%3.%4.%5.%6.%7."/>
      <w:lvlJc w:val="left"/>
      <w:pPr>
        <w:ind w:left="864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decimal"/>
      <w:suff w:val="nothing"/>
      <w:lvlText w:val="%1.%2.%3.%4.%5.%6.%7.%8."/>
      <w:lvlJc w:val="left"/>
      <w:pPr>
        <w:ind w:left="864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decimal"/>
      <w:suff w:val="nothing"/>
      <w:lvlText w:val="%1.%2.%3.%4.%5.%6.%7.%8.%9."/>
      <w:lvlJc w:val="left"/>
      <w:pPr>
        <w:ind w:left="864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14D84A5B"/>
    <w:multiLevelType w:val="multilevel"/>
    <w:tmpl w:val="14D84A5B"/>
    <w:lvl w:ilvl="0" w:tentative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15714735"/>
    <w:multiLevelType w:val="multilevel"/>
    <w:tmpl w:val="15714735"/>
    <w:lvl w:ilvl="0" w:tentative="0">
      <w:start w:val="1"/>
      <w:numFmt w:val="decimal"/>
      <w:lvlText w:val="%1"/>
      <w:lvlJc w:val="left"/>
      <w:pPr>
        <w:ind w:left="360" w:hanging="360"/>
      </w:pPr>
      <w:rPr>
        <w:rFonts w:hint="default" w:eastAsia="PMingLiU"/>
      </w:rPr>
    </w:lvl>
    <w:lvl w:ilvl="1" w:tentative="0">
      <w:start w:val="1"/>
      <w:numFmt w:val="decimal"/>
      <w:lvlText w:val="%1.%2"/>
      <w:lvlJc w:val="left"/>
      <w:pPr>
        <w:ind w:left="360" w:hanging="360"/>
      </w:pPr>
      <w:rPr>
        <w:rFonts w:hint="default" w:eastAsia="PMingLiU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 w:eastAsia="PMingLiU"/>
      </w:rPr>
    </w:lvl>
    <w:lvl w:ilvl="3" w:tentative="0">
      <w:start w:val="1"/>
      <w:numFmt w:val="decimal"/>
      <w:lvlText w:val="%1.%2.%3.%4"/>
      <w:lvlJc w:val="left"/>
      <w:pPr>
        <w:ind w:left="720" w:hanging="720"/>
      </w:pPr>
      <w:rPr>
        <w:rFonts w:hint="default" w:eastAsia="PMingLiU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 w:eastAsia="PMingLiU"/>
      </w:rPr>
    </w:lvl>
    <w:lvl w:ilvl="5" w:tentative="0">
      <w:start w:val="1"/>
      <w:numFmt w:val="decimal"/>
      <w:lvlText w:val="%1.%2.%3.%4.%5.%6"/>
      <w:lvlJc w:val="left"/>
      <w:pPr>
        <w:ind w:left="1440" w:hanging="1440"/>
      </w:pPr>
      <w:rPr>
        <w:rFonts w:hint="default" w:eastAsia="PMingLiU"/>
      </w:rPr>
    </w:lvl>
    <w:lvl w:ilvl="6" w:tentative="0">
      <w:start w:val="1"/>
      <w:numFmt w:val="decimal"/>
      <w:lvlText w:val="%1.%2.%3.%4.%5.%6.%7"/>
      <w:lvlJc w:val="left"/>
      <w:pPr>
        <w:ind w:left="1440" w:hanging="1440"/>
      </w:pPr>
      <w:rPr>
        <w:rFonts w:hint="default" w:eastAsia="PMingLiU"/>
      </w:rPr>
    </w:lvl>
    <w:lvl w:ilvl="7" w:tentative="0">
      <w:start w:val="1"/>
      <w:numFmt w:val="decimal"/>
      <w:lvlText w:val="%1.%2.%3.%4.%5.%6.%7.%8"/>
      <w:lvlJc w:val="left"/>
      <w:pPr>
        <w:ind w:left="1800" w:hanging="1800"/>
      </w:pPr>
      <w:rPr>
        <w:rFonts w:hint="default" w:eastAsia="PMingLiU"/>
      </w:rPr>
    </w:lvl>
    <w:lvl w:ilvl="8" w:tentative="0">
      <w:start w:val="1"/>
      <w:numFmt w:val="decimal"/>
      <w:lvlText w:val="%1.%2.%3.%4.%5.%6.%7.%8.%9"/>
      <w:lvlJc w:val="left"/>
      <w:pPr>
        <w:ind w:left="1800" w:hanging="1800"/>
      </w:pPr>
      <w:rPr>
        <w:rFonts w:hint="default" w:eastAsia="PMingLiU"/>
      </w:rPr>
    </w:lvl>
  </w:abstractNum>
  <w:abstractNum w:abstractNumId="3">
    <w:nsid w:val="1D963DEF"/>
    <w:multiLevelType w:val="multilevel"/>
    <w:tmpl w:val="1D963DEF"/>
    <w:lvl w:ilvl="0" w:tentative="0">
      <w:start w:val="2"/>
      <w:numFmt w:val="decimal"/>
      <w:lvlText w:val="%1"/>
      <w:lvlJc w:val="left"/>
      <w:pPr>
        <w:ind w:left="360" w:hanging="360"/>
      </w:pPr>
      <w:rPr>
        <w:rFonts w:hint="default" w:eastAsia="PMingLiU"/>
      </w:rPr>
    </w:lvl>
    <w:lvl w:ilvl="1" w:tentative="0">
      <w:start w:val="1"/>
      <w:numFmt w:val="decimal"/>
      <w:lvlText w:val="%1.%2"/>
      <w:lvlJc w:val="left"/>
      <w:pPr>
        <w:ind w:left="360" w:hanging="360"/>
      </w:pPr>
      <w:rPr>
        <w:rFonts w:hint="default" w:eastAsia="PMingLiU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 w:eastAsia="PMingLiU"/>
      </w:rPr>
    </w:lvl>
    <w:lvl w:ilvl="3" w:tentative="0">
      <w:start w:val="1"/>
      <w:numFmt w:val="decimal"/>
      <w:lvlText w:val="%1.%2.%3.%4"/>
      <w:lvlJc w:val="left"/>
      <w:pPr>
        <w:ind w:left="720" w:hanging="720"/>
      </w:pPr>
      <w:rPr>
        <w:rFonts w:hint="default" w:eastAsia="PMingLiU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 w:eastAsia="PMingLiU"/>
      </w:rPr>
    </w:lvl>
    <w:lvl w:ilvl="5" w:tentative="0">
      <w:start w:val="1"/>
      <w:numFmt w:val="decimal"/>
      <w:lvlText w:val="%1.%2.%3.%4.%5.%6"/>
      <w:lvlJc w:val="left"/>
      <w:pPr>
        <w:ind w:left="1440" w:hanging="1440"/>
      </w:pPr>
      <w:rPr>
        <w:rFonts w:hint="default" w:eastAsia="PMingLiU"/>
      </w:rPr>
    </w:lvl>
    <w:lvl w:ilvl="6" w:tentative="0">
      <w:start w:val="1"/>
      <w:numFmt w:val="decimal"/>
      <w:lvlText w:val="%1.%2.%3.%4.%5.%6.%7"/>
      <w:lvlJc w:val="left"/>
      <w:pPr>
        <w:ind w:left="1440" w:hanging="1440"/>
      </w:pPr>
      <w:rPr>
        <w:rFonts w:hint="default" w:eastAsia="PMingLiU"/>
      </w:rPr>
    </w:lvl>
    <w:lvl w:ilvl="7" w:tentative="0">
      <w:start w:val="1"/>
      <w:numFmt w:val="decimal"/>
      <w:lvlText w:val="%1.%2.%3.%4.%5.%6.%7.%8"/>
      <w:lvlJc w:val="left"/>
      <w:pPr>
        <w:ind w:left="1800" w:hanging="1800"/>
      </w:pPr>
      <w:rPr>
        <w:rFonts w:hint="default" w:eastAsia="PMingLiU"/>
      </w:rPr>
    </w:lvl>
    <w:lvl w:ilvl="8" w:tentative="0">
      <w:start w:val="1"/>
      <w:numFmt w:val="decimal"/>
      <w:lvlText w:val="%1.%2.%3.%4.%5.%6.%7.%8.%9"/>
      <w:lvlJc w:val="left"/>
      <w:pPr>
        <w:ind w:left="1800" w:hanging="1800"/>
      </w:pPr>
      <w:rPr>
        <w:rFonts w:hint="default" w:eastAsia="PMingLiU"/>
      </w:rPr>
    </w:lvl>
  </w:abstractNum>
  <w:abstractNum w:abstractNumId="4">
    <w:nsid w:val="32691C62"/>
    <w:multiLevelType w:val="multilevel"/>
    <w:tmpl w:val="32691C62"/>
    <w:lvl w:ilvl="0" w:tentative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4A4A3C82"/>
    <w:multiLevelType w:val="multilevel"/>
    <w:tmpl w:val="4A4A3C82"/>
    <w:lvl w:ilvl="0" w:tentative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52361E9F"/>
    <w:multiLevelType w:val="multilevel"/>
    <w:tmpl w:val="52361E9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 w:eastAsia="PMingLiU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5005EFC"/>
    <w:multiLevelType w:val="multilevel"/>
    <w:tmpl w:val="75005EFC"/>
    <w:lvl w:ilvl="0" w:tentative="0">
      <w:start w:val="1"/>
      <w:numFmt w:val="decimal"/>
      <w:suff w:val="nothing"/>
      <w:lvlText w:val="%1."/>
      <w:lvlJc w:val="left"/>
      <w:pPr>
        <w:ind w:left="0" w:firstLine="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decimal"/>
      <w:suff w:val="nothing"/>
      <w:lvlText w:val="%1.%2."/>
      <w:lvlJc w:val="left"/>
      <w:pPr>
        <w:ind w:left="0" w:firstLine="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decimal"/>
      <w:suff w:val="nothing"/>
      <w:lvlText w:val="%1.%2.%3."/>
      <w:lvlJc w:val="left"/>
      <w:pPr>
        <w:ind w:left="0" w:firstLine="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suff w:val="nothing"/>
      <w:lvlText w:val="%1.%2.%3.%4."/>
      <w:lvlJc w:val="left"/>
      <w:pPr>
        <w:ind w:left="0" w:firstLine="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decimal"/>
      <w:suff w:val="nothing"/>
      <w:lvlText w:val="%1.%2.%3.%4.%5."/>
      <w:lvlJc w:val="left"/>
      <w:pPr>
        <w:ind w:left="0" w:firstLine="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decimal"/>
      <w:suff w:val="nothing"/>
      <w:lvlText w:val="%1.%2.%3.%4.%5.%6."/>
      <w:lvlJc w:val="left"/>
      <w:pPr>
        <w:ind w:left="0" w:firstLine="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suff w:val="nothing"/>
      <w:lvlText w:val="%1.%2.%3.%4.%5.%6.%7."/>
      <w:lvlJc w:val="left"/>
      <w:pPr>
        <w:ind w:left="0" w:firstLine="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decimal"/>
      <w:suff w:val="nothing"/>
      <w:lvlText w:val="%1.%2.%3.%4.%5.%6.%7.%8."/>
      <w:lvlJc w:val="left"/>
      <w:pPr>
        <w:ind w:left="0" w:firstLine="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decimal"/>
      <w:suff w:val="nothing"/>
      <w:lvlText w:val="%1.%2.%3.%4.%5.%6.%7.%8.%9."/>
      <w:lvlJc w:val="left"/>
      <w:pPr>
        <w:ind w:left="0" w:firstLine="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2"/>
  </w:num>
  <w:num w:numId="5">
    <w:abstractNumId w:val="3"/>
  </w:num>
  <w:num w:numId="6">
    <w:abstractNumId w:val="5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3"/>
  <w:displayBackgroundShape w:val="1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371"/>
    <w:rsid w:val="001F2EA8"/>
    <w:rsid w:val="00242CF0"/>
    <w:rsid w:val="003F0E6E"/>
    <w:rsid w:val="004A6268"/>
    <w:rsid w:val="00527371"/>
    <w:rsid w:val="00804284"/>
    <w:rsid w:val="00832194"/>
    <w:rsid w:val="008914E3"/>
    <w:rsid w:val="008A44FC"/>
    <w:rsid w:val="009032DF"/>
    <w:rsid w:val="00A032C9"/>
    <w:rsid w:val="00A915BB"/>
    <w:rsid w:val="00C336AD"/>
    <w:rsid w:val="00E05BCD"/>
    <w:rsid w:val="00E46DEA"/>
    <w:rsid w:val="00F20D76"/>
    <w:rsid w:val="00F515C8"/>
    <w:rsid w:val="57BF3FAB"/>
    <w:rsid w:val="7AE9A700"/>
    <w:rsid w:val="7EFD5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Theme="minorEastAsia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Times New Roman" w:hAnsi="Times New Roman" w:cs="Times New Roman" w:eastAsiaTheme="minorEastAsia"/>
      <w:sz w:val="24"/>
      <w:szCs w:val="24"/>
      <w:lang w:val="en-US" w:eastAsia="en-US" w:bidi="ar-SA"/>
    </w:rPr>
  </w:style>
  <w:style w:type="paragraph" w:styleId="2">
    <w:name w:val="heading 1"/>
    <w:next w:val="3"/>
    <w:qFormat/>
    <w:uiPriority w:val="9"/>
    <w:pPr>
      <w:keepNext/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120" w:after="60" w:line="240" w:lineRule="atLeast"/>
      <w:outlineLvl w:val="0"/>
    </w:pPr>
    <w:rPr>
      <w:rFonts w:ascii="宋体" w:hAnsi="宋体" w:eastAsia="宋体" w:cs="宋体"/>
      <w:b/>
      <w:bCs/>
      <w:color w:val="000000"/>
      <w:sz w:val="24"/>
      <w:szCs w:val="24"/>
      <w:u w:color="000000"/>
      <w:lang w:val="en-US" w:eastAsia="zh-CN" w:bidi="ar-SA"/>
    </w:rPr>
  </w:style>
  <w:style w:type="paragraph" w:styleId="4">
    <w:name w:val="heading 2"/>
    <w:next w:val="3"/>
    <w:unhideWhenUsed/>
    <w:qFormat/>
    <w:uiPriority w:val="9"/>
    <w:pPr>
      <w:keepNext/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120" w:after="60" w:line="240" w:lineRule="atLeast"/>
      <w:outlineLvl w:val="1"/>
    </w:pPr>
    <w:rPr>
      <w:rFonts w:ascii="宋体" w:hAnsi="宋体" w:eastAsia="宋体" w:cs="宋体"/>
      <w:b/>
      <w:bCs/>
      <w:color w:val="000000"/>
      <w:u w:color="000000"/>
      <w:lang w:val="en-US" w:eastAsia="zh-CN" w:bidi="ar-SA"/>
    </w:rPr>
  </w:style>
  <w:style w:type="paragraph" w:styleId="5">
    <w:name w:val="heading 3"/>
    <w:next w:val="3"/>
    <w:unhideWhenUsed/>
    <w:qFormat/>
    <w:uiPriority w:val="9"/>
    <w:pPr>
      <w:keepNext/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120" w:after="60" w:line="240" w:lineRule="atLeast"/>
      <w:outlineLvl w:val="2"/>
    </w:pPr>
    <w:rPr>
      <w:rFonts w:ascii="宋体" w:hAnsi="宋体" w:eastAsia="宋体" w:cs="宋体"/>
      <w:i/>
      <w:iCs/>
      <w:color w:val="000000"/>
      <w:u w:color="000000"/>
      <w:lang w:val="en-US" w:eastAsia="zh-CN" w:bidi="ar-SA"/>
    </w:rPr>
  </w:style>
  <w:style w:type="character" w:default="1" w:styleId="12">
    <w:name w:val="Default Paragraph Font"/>
    <w:unhideWhenUsed/>
    <w:qFormat/>
    <w:uiPriority w:val="1"/>
  </w:style>
  <w:style w:type="table" w:default="1" w:styleId="1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正文 A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line="240" w:lineRule="atLeast"/>
    </w:pPr>
    <w:rPr>
      <w:rFonts w:ascii="宋体" w:hAnsi="宋体" w:eastAsia="宋体" w:cs="宋体"/>
      <w:color w:val="000000"/>
      <w:u w:color="000000"/>
      <w:lang w:val="en-US" w:eastAsia="zh-CN" w:bidi="ar-SA"/>
    </w:rPr>
  </w:style>
  <w:style w:type="paragraph" w:styleId="6">
    <w:name w:val="toc 3"/>
    <w:next w:val="1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left" w:pos="1440"/>
        <w:tab w:val="right" w:pos="9340"/>
      </w:tabs>
      <w:spacing w:line="240" w:lineRule="atLeast"/>
      <w:ind w:left="864"/>
    </w:pPr>
    <w:rPr>
      <w:rFonts w:ascii="宋体" w:hAnsi="宋体" w:eastAsia="宋体" w:cs="宋体"/>
      <w:color w:val="000000"/>
      <w:u w:color="000000"/>
      <w:lang w:val="en-US" w:eastAsia="zh-CN" w:bidi="ar-SA"/>
    </w:rPr>
  </w:style>
  <w:style w:type="paragraph" w:styleId="7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8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next w:val="1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left" w:pos="432"/>
        <w:tab w:val="right" w:pos="9340"/>
      </w:tabs>
      <w:spacing w:before="240" w:after="60" w:line="240" w:lineRule="atLeast"/>
    </w:pPr>
    <w:rPr>
      <w:rFonts w:ascii="宋体" w:hAnsi="宋体" w:eastAsia="宋体" w:cs="宋体"/>
      <w:color w:val="000000"/>
      <w:u w:color="000000"/>
      <w:lang w:val="en-US" w:eastAsia="zh-CN" w:bidi="ar-SA"/>
    </w:rPr>
  </w:style>
  <w:style w:type="paragraph" w:styleId="10">
    <w:name w:val="toc 2"/>
    <w:next w:val="1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left" w:pos="1000"/>
        <w:tab w:val="right" w:pos="9340"/>
      </w:tabs>
      <w:spacing w:line="240" w:lineRule="atLeast"/>
      <w:ind w:left="432"/>
    </w:pPr>
    <w:rPr>
      <w:rFonts w:ascii="宋体" w:hAnsi="宋体" w:eastAsia="宋体" w:cs="宋体"/>
      <w:color w:val="000000"/>
      <w:u w:color="000000"/>
      <w:lang w:val="en-US" w:eastAsia="zh-CN" w:bidi="ar-SA"/>
    </w:rPr>
  </w:style>
  <w:style w:type="paragraph" w:styleId="11">
    <w:name w:val="Title"/>
    <w:next w:val="3"/>
    <w:qFormat/>
    <w:uiPriority w:val="1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jc w:val="center"/>
    </w:pPr>
    <w:rPr>
      <w:rFonts w:ascii="宋体" w:hAnsi="宋体" w:eastAsia="宋体" w:cs="宋体"/>
      <w:b/>
      <w:bCs/>
      <w:color w:val="000000"/>
      <w:sz w:val="36"/>
      <w:szCs w:val="36"/>
      <w:u w:color="000000"/>
      <w:lang w:val="en-US" w:eastAsia="zh-CN" w:bidi="ar-SA"/>
    </w:rPr>
  </w:style>
  <w:style w:type="character" w:styleId="13">
    <w:name w:val="page number"/>
    <w:qFormat/>
    <w:uiPriority w:val="0"/>
  </w:style>
  <w:style w:type="character" w:styleId="14">
    <w:name w:val="Hyperlink"/>
    <w:qFormat/>
    <w:uiPriority w:val="0"/>
    <w:rPr>
      <w:u w:val="single"/>
    </w:rPr>
  </w:style>
  <w:style w:type="table" w:customStyle="1" w:styleId="16">
    <w:name w:val="Table Normal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7">
    <w:name w:val="页眉与页脚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right" w:pos="9020"/>
      </w:tabs>
    </w:pPr>
    <w:rPr>
      <w:rFonts w:ascii="Helvetica Neue" w:hAnsi="Helvetica Neue" w:eastAsia="Helvetica Neue" w:cs="Helvetica Neue"/>
      <w:color w:val="000000"/>
      <w:sz w:val="24"/>
      <w:szCs w:val="24"/>
      <w:lang w:val="en-US" w:eastAsia="zh-CN" w:bidi="ar-SA"/>
    </w:rPr>
  </w:style>
  <w:style w:type="paragraph" w:customStyle="1" w:styleId="18">
    <w:name w:val="InfoBlue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after="120" w:line="240" w:lineRule="atLeast"/>
      <w:ind w:left="720"/>
    </w:pPr>
    <w:rPr>
      <w:rFonts w:ascii="宋体" w:hAnsi="宋体" w:eastAsia="宋体" w:cs="宋体"/>
      <w:i/>
      <w:iCs/>
      <w:color w:val="000000"/>
      <w:u w:color="000000"/>
      <w:lang w:val="en-US" w:eastAsia="zh-CN" w:bidi="ar-SA"/>
    </w:rPr>
  </w:style>
  <w:style w:type="paragraph" w:customStyle="1" w:styleId="19">
    <w:name w:val="Tabletext"/>
    <w:qFormat/>
    <w:uiPriority w:val="0"/>
    <w:pPr>
      <w:keepLines/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after="120" w:line="240" w:lineRule="atLeast"/>
    </w:pPr>
    <w:rPr>
      <w:rFonts w:ascii="宋体" w:hAnsi="宋体" w:eastAsia="宋体" w:cs="宋体"/>
      <w:color w:val="000000"/>
      <w:u w:color="000000"/>
      <w:lang w:val="en-US" w:eastAsia="zh-CN" w:bidi="ar-SA"/>
    </w:rPr>
  </w:style>
  <w:style w:type="character" w:customStyle="1" w:styleId="20">
    <w:name w:val="页眉 字符"/>
    <w:basedOn w:val="12"/>
    <w:link w:val="8"/>
    <w:qFormat/>
    <w:uiPriority w:val="99"/>
    <w:rPr>
      <w:sz w:val="18"/>
      <w:szCs w:val="18"/>
      <w:lang w:eastAsia="en-US"/>
    </w:rPr>
  </w:style>
  <w:style w:type="character" w:customStyle="1" w:styleId="21">
    <w:name w:val="页脚 字符"/>
    <w:basedOn w:val="12"/>
    <w:link w:val="7"/>
    <w:qFormat/>
    <w:uiPriority w:val="99"/>
    <w:rPr>
      <w:sz w:val="18"/>
      <w:szCs w:val="18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460</Words>
  <Characters>2626</Characters>
  <Lines>21</Lines>
  <Paragraphs>6</Paragraphs>
  <ScaleCrop>false</ScaleCrop>
  <LinksUpToDate>false</LinksUpToDate>
  <CharactersWithSpaces>3080</CharactersWithSpaces>
  <Application>WPS Office_2.4.0.3944_F1E327BC-269C-435d-A152-05C5408002CA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2020-06-06T14:22:00Z</dcterms:created>
  <dc:creator>Data</dc:creator>
  <cp:lastModifiedBy>tangronglai</cp:lastModifiedBy>
  <dcterms:modified xsi:type="dcterms:W3CDTF">2020-07-04T18:24:08Z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2052-2.4.0.3944</vt:lpwstr>
  </property>
</Properties>
</file>