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F7DDC" w14:textId="7C7B95CC" w:rsidR="000F3D08" w:rsidRDefault="000F3D08" w:rsidP="000F3D08">
      <w:pPr>
        <w:pStyle w:val="a7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="00C70A6C">
        <w:rPr>
          <w:rFonts w:ascii="Arial" w:hAnsi="Arial" w:hint="eastAsia"/>
        </w:rPr>
        <w:t>伞兵一号商城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097C1CCB" w14:textId="6B8D067D" w:rsidR="000F3D08" w:rsidRDefault="000F3D08" w:rsidP="000F3D08">
      <w:pPr>
        <w:pStyle w:val="a7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Use-Case-</w:t>
      </w:r>
      <w:r>
        <w:rPr>
          <w:rFonts w:ascii="Arial" w:hAnsi="Arial" w:hint="eastAsia"/>
        </w:rPr>
        <w:t>用例实现规约：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商家添加</w:t>
      </w:r>
      <w:r>
        <w:rPr>
          <w:rFonts w:ascii="Arial" w:hAnsi="Arial" w:hint="eastAsia"/>
        </w:rPr>
        <w:t>S</w:t>
      </w:r>
      <w:r>
        <w:rPr>
          <w:rFonts w:ascii="Arial" w:hAnsi="Arial"/>
        </w:rPr>
        <w:t>PU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7969503D" w14:textId="77777777" w:rsidR="000F3D08" w:rsidRDefault="000F3D08" w:rsidP="000F3D08">
      <w:pPr>
        <w:pStyle w:val="a7"/>
        <w:jc w:val="right"/>
      </w:pPr>
    </w:p>
    <w:p w14:paraId="583832B7" w14:textId="77777777" w:rsidR="000F3D08" w:rsidRDefault="000F3D08" w:rsidP="000F3D08">
      <w:pPr>
        <w:pStyle w:val="a7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EFE6860" w14:textId="77777777" w:rsidR="000F3D08" w:rsidRDefault="000F3D08" w:rsidP="000F3D08">
      <w:pPr>
        <w:pStyle w:val="a7"/>
        <w:rPr>
          <w:sz w:val="28"/>
        </w:rPr>
      </w:pPr>
    </w:p>
    <w:p w14:paraId="51E5DE08" w14:textId="77777777" w:rsidR="000F3D08" w:rsidRDefault="000F3D08" w:rsidP="000F3D08">
      <w:pPr>
        <w:sectPr w:rsidR="000F3D08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7A83B0FB" w14:textId="77777777" w:rsidR="000F3D08" w:rsidRDefault="000F3D08" w:rsidP="000F3D08">
      <w:pPr>
        <w:pStyle w:val="a7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D08" w14:paraId="54AB23D8" w14:textId="77777777" w:rsidTr="00006943">
        <w:tc>
          <w:tcPr>
            <w:tcW w:w="2304" w:type="dxa"/>
          </w:tcPr>
          <w:p w14:paraId="29298E10" w14:textId="77777777" w:rsidR="000F3D08" w:rsidRDefault="000F3D08" w:rsidP="0000694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A3BBF79" w14:textId="77777777" w:rsidR="000F3D08" w:rsidRDefault="000F3D08" w:rsidP="0000694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12D5F9F" w14:textId="77777777" w:rsidR="000F3D08" w:rsidRDefault="000F3D08" w:rsidP="0000694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64BA285B" w14:textId="77777777" w:rsidR="000F3D08" w:rsidRDefault="000F3D08" w:rsidP="0000694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0F3D08" w14:paraId="5E96564B" w14:textId="77777777" w:rsidTr="00006943">
        <w:tc>
          <w:tcPr>
            <w:tcW w:w="2304" w:type="dxa"/>
          </w:tcPr>
          <w:p w14:paraId="448AE7D1" w14:textId="77777777" w:rsidR="000F3D08" w:rsidRDefault="000F3D08" w:rsidP="00006943">
            <w:pPr>
              <w:pStyle w:val="Tabletext"/>
            </w:pPr>
            <w:r>
              <w:rPr>
                <w:rFonts w:ascii="Times New Roman"/>
              </w:rPr>
              <w:t>&lt;27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/2020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FEC084E" w14:textId="77777777" w:rsidR="000F3D08" w:rsidRDefault="000F3D08" w:rsidP="00006943">
            <w:pPr>
              <w:pStyle w:val="Tabletext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</w:tcPr>
          <w:p w14:paraId="3D0767D6" w14:textId="77777777" w:rsidR="000F3D08" w:rsidRDefault="000F3D08" w:rsidP="0000694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编写文档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60274BDD" w14:textId="77777777" w:rsidR="000F3D08" w:rsidRDefault="000F3D08" w:rsidP="0000694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韩博骋</w:t>
            </w:r>
            <w:r>
              <w:rPr>
                <w:rFonts w:ascii="Times New Roman"/>
              </w:rPr>
              <w:t>&gt;</w:t>
            </w:r>
          </w:p>
        </w:tc>
      </w:tr>
      <w:tr w:rsidR="000F3D08" w14:paraId="7CD536B5" w14:textId="77777777" w:rsidTr="00006943">
        <w:tc>
          <w:tcPr>
            <w:tcW w:w="2304" w:type="dxa"/>
          </w:tcPr>
          <w:p w14:paraId="4879627F" w14:textId="77777777" w:rsidR="000F3D08" w:rsidRDefault="000F3D08" w:rsidP="00006943">
            <w:pPr>
              <w:pStyle w:val="Tabletext"/>
            </w:pPr>
          </w:p>
        </w:tc>
        <w:tc>
          <w:tcPr>
            <w:tcW w:w="1152" w:type="dxa"/>
          </w:tcPr>
          <w:p w14:paraId="73C48783" w14:textId="77777777" w:rsidR="000F3D08" w:rsidRDefault="000F3D08" w:rsidP="00006943">
            <w:pPr>
              <w:pStyle w:val="Tabletext"/>
            </w:pPr>
          </w:p>
        </w:tc>
        <w:tc>
          <w:tcPr>
            <w:tcW w:w="3744" w:type="dxa"/>
          </w:tcPr>
          <w:p w14:paraId="558FA393" w14:textId="77777777" w:rsidR="000F3D08" w:rsidRDefault="000F3D08" w:rsidP="00006943">
            <w:pPr>
              <w:pStyle w:val="Tabletext"/>
            </w:pPr>
          </w:p>
        </w:tc>
        <w:tc>
          <w:tcPr>
            <w:tcW w:w="2304" w:type="dxa"/>
          </w:tcPr>
          <w:p w14:paraId="02832954" w14:textId="77777777" w:rsidR="000F3D08" w:rsidRDefault="000F3D08" w:rsidP="00006943">
            <w:pPr>
              <w:pStyle w:val="Tabletext"/>
            </w:pPr>
          </w:p>
        </w:tc>
      </w:tr>
      <w:tr w:rsidR="000F3D08" w14:paraId="018817C5" w14:textId="77777777" w:rsidTr="00006943">
        <w:tc>
          <w:tcPr>
            <w:tcW w:w="2304" w:type="dxa"/>
          </w:tcPr>
          <w:p w14:paraId="1AA0AAA1" w14:textId="77777777" w:rsidR="000F3D08" w:rsidRDefault="000F3D08" w:rsidP="00006943">
            <w:pPr>
              <w:pStyle w:val="Tabletext"/>
            </w:pPr>
          </w:p>
        </w:tc>
        <w:tc>
          <w:tcPr>
            <w:tcW w:w="1152" w:type="dxa"/>
          </w:tcPr>
          <w:p w14:paraId="20BEAA0C" w14:textId="77777777" w:rsidR="000F3D08" w:rsidRDefault="000F3D08" w:rsidP="00006943">
            <w:pPr>
              <w:pStyle w:val="Tabletext"/>
            </w:pPr>
          </w:p>
        </w:tc>
        <w:tc>
          <w:tcPr>
            <w:tcW w:w="3744" w:type="dxa"/>
          </w:tcPr>
          <w:p w14:paraId="4D8E53BE" w14:textId="77777777" w:rsidR="000F3D08" w:rsidRDefault="000F3D08" w:rsidP="00006943">
            <w:pPr>
              <w:pStyle w:val="Tabletext"/>
            </w:pPr>
          </w:p>
        </w:tc>
        <w:tc>
          <w:tcPr>
            <w:tcW w:w="2304" w:type="dxa"/>
          </w:tcPr>
          <w:p w14:paraId="682F8181" w14:textId="77777777" w:rsidR="000F3D08" w:rsidRDefault="000F3D08" w:rsidP="00006943">
            <w:pPr>
              <w:pStyle w:val="Tabletext"/>
            </w:pPr>
          </w:p>
        </w:tc>
      </w:tr>
      <w:tr w:rsidR="000F3D08" w14:paraId="49A457DA" w14:textId="77777777" w:rsidTr="00006943">
        <w:tc>
          <w:tcPr>
            <w:tcW w:w="2304" w:type="dxa"/>
          </w:tcPr>
          <w:p w14:paraId="5D04953D" w14:textId="77777777" w:rsidR="000F3D08" w:rsidRDefault="000F3D08" w:rsidP="00006943">
            <w:pPr>
              <w:pStyle w:val="Tabletext"/>
            </w:pPr>
          </w:p>
        </w:tc>
        <w:tc>
          <w:tcPr>
            <w:tcW w:w="1152" w:type="dxa"/>
          </w:tcPr>
          <w:p w14:paraId="13DE399A" w14:textId="77777777" w:rsidR="000F3D08" w:rsidRDefault="000F3D08" w:rsidP="00006943">
            <w:pPr>
              <w:pStyle w:val="Tabletext"/>
            </w:pPr>
          </w:p>
        </w:tc>
        <w:tc>
          <w:tcPr>
            <w:tcW w:w="3744" w:type="dxa"/>
          </w:tcPr>
          <w:p w14:paraId="4F549239" w14:textId="77777777" w:rsidR="000F3D08" w:rsidRDefault="000F3D08" w:rsidP="00006943">
            <w:pPr>
              <w:pStyle w:val="Tabletext"/>
            </w:pPr>
          </w:p>
        </w:tc>
        <w:tc>
          <w:tcPr>
            <w:tcW w:w="2304" w:type="dxa"/>
          </w:tcPr>
          <w:p w14:paraId="7A7A8745" w14:textId="77777777" w:rsidR="000F3D08" w:rsidRDefault="000F3D08" w:rsidP="00006943">
            <w:pPr>
              <w:pStyle w:val="Tabletext"/>
            </w:pPr>
          </w:p>
        </w:tc>
      </w:tr>
    </w:tbl>
    <w:p w14:paraId="40CB34B7" w14:textId="77777777" w:rsidR="000F3D08" w:rsidRDefault="000F3D08" w:rsidP="000F3D08"/>
    <w:p w14:paraId="4EB2273F" w14:textId="77777777" w:rsidR="000F3D08" w:rsidRDefault="000F3D08" w:rsidP="000F3D08">
      <w:pPr>
        <w:pStyle w:val="a7"/>
      </w:pPr>
      <w:r>
        <w:br w:type="page"/>
      </w:r>
      <w:r>
        <w:rPr>
          <w:rFonts w:hint="eastAsia"/>
        </w:rPr>
        <w:lastRenderedPageBreak/>
        <w:t>目录</w:t>
      </w:r>
    </w:p>
    <w:p w14:paraId="239882C4" w14:textId="77777777" w:rsidR="000F3D08" w:rsidRDefault="000F3D08" w:rsidP="000F3D08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_Toc290116735 \h </w:instrText>
      </w:r>
      <w:r>
        <w:fldChar w:fldCharType="separate"/>
      </w:r>
      <w:r>
        <w:t>4</w:t>
      </w:r>
      <w:r>
        <w:fldChar w:fldCharType="end"/>
      </w:r>
    </w:p>
    <w:p w14:paraId="2CDD5BBE" w14:textId="77777777" w:rsidR="000F3D08" w:rsidRDefault="000F3D08" w:rsidP="000F3D08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_Toc290116736 \h </w:instrText>
      </w:r>
      <w:r>
        <w:fldChar w:fldCharType="separate"/>
      </w:r>
      <w:r>
        <w:t>4</w:t>
      </w:r>
      <w:r>
        <w:fldChar w:fldCharType="end"/>
      </w:r>
    </w:p>
    <w:p w14:paraId="431546E3" w14:textId="77777777" w:rsidR="000F3D08" w:rsidRDefault="000F3D08" w:rsidP="000F3D08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_Toc290116737 \h </w:instrText>
      </w:r>
      <w:r>
        <w:fldChar w:fldCharType="separate"/>
      </w:r>
      <w:r>
        <w:t>4</w:t>
      </w:r>
      <w:r>
        <w:fldChar w:fldCharType="end"/>
      </w:r>
    </w:p>
    <w:p w14:paraId="224D5B84" w14:textId="77777777" w:rsidR="000F3D08" w:rsidRDefault="000F3D08" w:rsidP="000F3D08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1.3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_Toc290116738 \h </w:instrText>
      </w:r>
      <w:r>
        <w:fldChar w:fldCharType="separate"/>
      </w:r>
      <w:r>
        <w:t>4</w:t>
      </w:r>
      <w:r>
        <w:fldChar w:fldCharType="end"/>
      </w:r>
    </w:p>
    <w:p w14:paraId="0CBCA3C2" w14:textId="77777777" w:rsidR="000F3D08" w:rsidRDefault="000F3D08" w:rsidP="000F3D08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1.4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_Toc290116739 \h </w:instrText>
      </w:r>
      <w:r>
        <w:fldChar w:fldCharType="separate"/>
      </w:r>
      <w:r>
        <w:t>4</w:t>
      </w:r>
      <w:r>
        <w:fldChar w:fldCharType="end"/>
      </w:r>
    </w:p>
    <w:p w14:paraId="3BE303EC" w14:textId="77777777" w:rsidR="000F3D08" w:rsidRDefault="000F3D08" w:rsidP="000F3D08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1.5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_Toc290116740 \h </w:instrText>
      </w:r>
      <w:r>
        <w:fldChar w:fldCharType="separate"/>
      </w:r>
      <w:r>
        <w:t>4</w:t>
      </w:r>
      <w:r>
        <w:fldChar w:fldCharType="end"/>
      </w:r>
    </w:p>
    <w:p w14:paraId="0F1A424A" w14:textId="77777777" w:rsidR="000F3D08" w:rsidRDefault="000F3D08" w:rsidP="000F3D08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2.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事件流</w:t>
      </w:r>
      <w:r>
        <w:rPr>
          <w:rFonts w:ascii="Arial" w:hAnsi="Arial"/>
        </w:rPr>
        <w:t xml:space="preserve"> – 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_Toc290116741 \h </w:instrText>
      </w:r>
      <w:r>
        <w:fldChar w:fldCharType="separate"/>
      </w:r>
      <w:r>
        <w:t>4</w:t>
      </w:r>
      <w:r>
        <w:fldChar w:fldCharType="end"/>
      </w:r>
    </w:p>
    <w:p w14:paraId="7D6DC448" w14:textId="77777777" w:rsidR="000F3D08" w:rsidRDefault="000F3D08" w:rsidP="000F3D08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VOPC</w:t>
      </w:r>
      <w:r>
        <w:rPr>
          <w:rFonts w:hint="eastAsia"/>
        </w:rPr>
        <w:t>类图</w:t>
      </w:r>
      <w:r>
        <w:tab/>
      </w:r>
      <w:r>
        <w:fldChar w:fldCharType="begin"/>
      </w:r>
      <w:r>
        <w:instrText xml:space="preserve"> PAGEREF _Toc290116742 \h </w:instrText>
      </w:r>
      <w:r>
        <w:fldChar w:fldCharType="separate"/>
      </w:r>
      <w:r>
        <w:t>4</w:t>
      </w:r>
      <w:r>
        <w:fldChar w:fldCharType="end"/>
      </w:r>
    </w:p>
    <w:p w14:paraId="770FEF38" w14:textId="77777777" w:rsidR="000F3D08" w:rsidRDefault="000F3D08" w:rsidP="000F3D08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顺序图</w:t>
      </w:r>
      <w:r>
        <w:tab/>
      </w:r>
      <w:r>
        <w:fldChar w:fldCharType="begin"/>
      </w:r>
      <w:r>
        <w:instrText xml:space="preserve"> PAGEREF _Toc290116743 \h </w:instrText>
      </w:r>
      <w:r>
        <w:fldChar w:fldCharType="separate"/>
      </w:r>
      <w:r>
        <w:t>4</w:t>
      </w:r>
      <w:r>
        <w:fldChar w:fldCharType="end"/>
      </w:r>
    </w:p>
    <w:p w14:paraId="39593B4B" w14:textId="77777777" w:rsidR="000F3D08" w:rsidRDefault="000F3D08" w:rsidP="000F3D08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2.3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协作图</w:t>
      </w:r>
      <w:r>
        <w:tab/>
      </w:r>
      <w:r>
        <w:fldChar w:fldCharType="begin"/>
      </w:r>
      <w:r>
        <w:instrText xml:space="preserve"> PAGEREF _Toc290116744 \h </w:instrText>
      </w:r>
      <w:r>
        <w:fldChar w:fldCharType="separate"/>
      </w:r>
      <w:r>
        <w:t>4</w:t>
      </w:r>
      <w:r>
        <w:fldChar w:fldCharType="end"/>
      </w:r>
    </w:p>
    <w:p w14:paraId="2F448124" w14:textId="77777777" w:rsidR="000F3D08" w:rsidRDefault="000F3D08" w:rsidP="000F3D08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3.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派生需求</w:t>
      </w:r>
      <w:r>
        <w:tab/>
      </w:r>
      <w:r>
        <w:fldChar w:fldCharType="begin"/>
      </w:r>
      <w:r>
        <w:instrText xml:space="preserve"> PAGEREF _Toc290116745 \h </w:instrText>
      </w:r>
      <w:r>
        <w:fldChar w:fldCharType="separate"/>
      </w:r>
      <w:r>
        <w:t>4</w:t>
      </w:r>
      <w:r>
        <w:fldChar w:fldCharType="end"/>
      </w:r>
    </w:p>
    <w:p w14:paraId="721B1432" w14:textId="77777777" w:rsidR="000F3D08" w:rsidRDefault="000F3D08" w:rsidP="000F3D08">
      <w:pPr>
        <w:pStyle w:val="a7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Use-Case-</w:t>
      </w:r>
      <w:r>
        <w:rPr>
          <w:rFonts w:ascii="Arial" w:hAnsi="Arial" w:hint="eastAsia"/>
        </w:rPr>
        <w:t>用例实现规约：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买家搜索</w:t>
      </w:r>
      <w:r>
        <w:rPr>
          <w:rFonts w:ascii="Arial" w:hAnsi="Arial"/>
        </w:rPr>
        <w:t>商品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13E2C55E" w14:textId="77777777" w:rsidR="000F3D08" w:rsidRDefault="000F3D08" w:rsidP="000F3D08">
      <w:pPr>
        <w:pStyle w:val="1"/>
      </w:pPr>
      <w:bookmarkStart w:id="0" w:name="_Toc290116735"/>
      <w:r>
        <w:rPr>
          <w:rFonts w:hint="eastAsia"/>
        </w:rPr>
        <w:t>简介</w:t>
      </w:r>
      <w:bookmarkEnd w:id="0"/>
    </w:p>
    <w:p w14:paraId="7DBA5CB8" w14:textId="77777777" w:rsidR="000F3D08" w:rsidRDefault="000F3D08" w:rsidP="000F3D08">
      <w:pPr>
        <w:pStyle w:val="2"/>
      </w:pPr>
      <w:bookmarkStart w:id="1" w:name="_Toc290116736"/>
      <w:r>
        <w:rPr>
          <w:rFonts w:hint="eastAsia"/>
        </w:rPr>
        <w:t>目的</w:t>
      </w:r>
      <w:bookmarkEnd w:id="1"/>
    </w:p>
    <w:p w14:paraId="7183FA2C" w14:textId="44F49B0B" w:rsidR="000F3D08" w:rsidRDefault="000F3D08" w:rsidP="000F3D08">
      <w:pPr>
        <w:ind w:firstLine="720"/>
      </w:pPr>
      <w:r>
        <w:t>描述</w:t>
      </w:r>
      <w:r>
        <w:rPr>
          <w:rFonts w:hint="eastAsia"/>
        </w:rPr>
        <w:t>卖家</w:t>
      </w:r>
      <w:r>
        <w:t>（S</w:t>
      </w:r>
      <w:r>
        <w:rPr>
          <w:rFonts w:hint="eastAsia"/>
        </w:rPr>
        <w:t>hop</w:t>
      </w:r>
      <w:r>
        <w:t>）</w:t>
      </w:r>
      <w:r>
        <w:rPr>
          <w:rFonts w:hint="eastAsia"/>
        </w:rPr>
        <w:t>添加S</w:t>
      </w:r>
      <w:r>
        <w:t>PU的流程。</w:t>
      </w:r>
    </w:p>
    <w:p w14:paraId="6F216996" w14:textId="77777777" w:rsidR="000F3D08" w:rsidRDefault="000F3D08" w:rsidP="000F3D08">
      <w:pPr>
        <w:pStyle w:val="2"/>
      </w:pPr>
      <w:bookmarkStart w:id="2" w:name="_Toc290116737"/>
      <w:r>
        <w:rPr>
          <w:rFonts w:hint="eastAsia"/>
        </w:rPr>
        <w:t>范围</w:t>
      </w:r>
      <w:bookmarkEnd w:id="2"/>
    </w:p>
    <w:p w14:paraId="6FDC8637" w14:textId="793AE1C9" w:rsidR="000F3D08" w:rsidRDefault="000F3D08" w:rsidP="000F3D08">
      <w:pPr>
        <w:ind w:firstLine="720"/>
      </w:pPr>
      <w:r>
        <w:rPr>
          <w:rFonts w:hint="eastAsia"/>
        </w:rPr>
        <w:t>影响卖家添加的商品所属S</w:t>
      </w:r>
      <w:r>
        <w:t>PU</w:t>
      </w:r>
      <w:r>
        <w:rPr>
          <w:rFonts w:hint="eastAsia"/>
        </w:rPr>
        <w:t>信息</w:t>
      </w:r>
      <w:r>
        <w:t>。</w:t>
      </w:r>
    </w:p>
    <w:p w14:paraId="7A15ED61" w14:textId="77777777" w:rsidR="000F3D08" w:rsidRDefault="000F3D08" w:rsidP="000F3D08">
      <w:pPr>
        <w:pStyle w:val="2"/>
      </w:pPr>
      <w:bookmarkStart w:id="3" w:name="_Toc290116738"/>
      <w:r>
        <w:rPr>
          <w:rFonts w:hint="eastAsia"/>
        </w:rPr>
        <w:t>定义、首字母缩写词和缩略语</w:t>
      </w:r>
      <w:bookmarkEnd w:id="3"/>
    </w:p>
    <w:p w14:paraId="364096C1" w14:textId="77777777" w:rsidR="000F3D08" w:rsidRDefault="000F3D08" w:rsidP="000F3D08">
      <w:pPr>
        <w:pStyle w:val="2"/>
      </w:pPr>
      <w:bookmarkStart w:id="4" w:name="_Toc290116739"/>
      <w:r>
        <w:rPr>
          <w:rFonts w:hint="eastAsia"/>
        </w:rPr>
        <w:t>参考资料</w:t>
      </w:r>
      <w:bookmarkEnd w:id="4"/>
    </w:p>
    <w:p w14:paraId="66E42EF8" w14:textId="77777777" w:rsidR="000F3D08" w:rsidRDefault="000F3D08" w:rsidP="000F3D08">
      <w:pPr>
        <w:pStyle w:val="2"/>
      </w:pPr>
      <w:bookmarkStart w:id="5" w:name="_Toc290116740"/>
      <w:r>
        <w:rPr>
          <w:rFonts w:hint="eastAsia"/>
        </w:rPr>
        <w:t>概述</w:t>
      </w:r>
      <w:bookmarkEnd w:id="5"/>
    </w:p>
    <w:p w14:paraId="5AEADD86" w14:textId="77777777" w:rsidR="000F3D08" w:rsidRDefault="000F3D08" w:rsidP="000F3D08">
      <w:pPr>
        <w:ind w:firstLine="720"/>
      </w:pPr>
      <w:r>
        <w:rPr>
          <w:rFonts w:hint="eastAsia"/>
        </w:rPr>
        <w:t>卖家在已有商品基础上修改商品</w:t>
      </w:r>
      <w:r>
        <w:t>的流程。</w:t>
      </w:r>
    </w:p>
    <w:p w14:paraId="7F413A10" w14:textId="77777777" w:rsidR="000F3D08" w:rsidRDefault="000F3D08" w:rsidP="000F3D08">
      <w:pPr>
        <w:pStyle w:val="1"/>
        <w:ind w:left="360" w:hanging="360"/>
      </w:pPr>
      <w:bookmarkStart w:id="6" w:name="_Toc290116741"/>
      <w:r>
        <w:rPr>
          <w:rFonts w:hint="eastAsia"/>
        </w:rPr>
        <w:t>事件流</w:t>
      </w:r>
      <w:r>
        <w:rPr>
          <w:rFonts w:ascii="Arial" w:hAnsi="Arial"/>
        </w:rPr>
        <w:t xml:space="preserve"> – </w:t>
      </w:r>
      <w:r>
        <w:rPr>
          <w:rFonts w:hint="eastAsia"/>
        </w:rPr>
        <w:t>设计</w:t>
      </w:r>
      <w:bookmarkEnd w:id="6"/>
    </w:p>
    <w:p w14:paraId="109B6596" w14:textId="77777777" w:rsidR="000F3D08" w:rsidRDefault="000F3D08" w:rsidP="000F3D08"/>
    <w:p w14:paraId="3494E018" w14:textId="77777777" w:rsidR="000F3D08" w:rsidRDefault="000F3D08" w:rsidP="000F3D08">
      <w:pPr>
        <w:pStyle w:val="2"/>
        <w:ind w:left="720" w:hanging="720"/>
      </w:pPr>
      <w:bookmarkStart w:id="7" w:name="_Toc290116743"/>
      <w:r>
        <w:rPr>
          <w:rFonts w:hint="eastAsia"/>
        </w:rPr>
        <w:t>顺序图</w:t>
      </w:r>
      <w:bookmarkEnd w:id="7"/>
    </w:p>
    <w:p w14:paraId="4E65BFD3" w14:textId="0DF0D7EC" w:rsidR="000F3D08" w:rsidRDefault="00402E1B" w:rsidP="000F3D08">
      <w:r>
        <w:rPr>
          <w:noProof/>
          <w:snapToGrid/>
        </w:rPr>
        <w:drawing>
          <wp:inline distT="0" distB="0" distL="0" distR="0" wp14:anchorId="6B982158" wp14:editId="10468E2C">
            <wp:extent cx="5274310" cy="4243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E9F4" w14:textId="7E3A42C3" w:rsidR="000F3D08" w:rsidRDefault="000F3D08" w:rsidP="000F3D08">
      <w:pPr>
        <w:pStyle w:val="2"/>
        <w:ind w:left="720" w:hanging="720"/>
      </w:pPr>
      <w:bookmarkStart w:id="8" w:name="_Toc290116744"/>
      <w:r>
        <w:rPr>
          <w:rFonts w:hint="eastAsia"/>
        </w:rPr>
        <w:lastRenderedPageBreak/>
        <w:t>协作图</w:t>
      </w:r>
      <w:bookmarkEnd w:id="8"/>
    </w:p>
    <w:p w14:paraId="1C202A5A" w14:textId="051BA411" w:rsidR="009316E1" w:rsidRPr="009316E1" w:rsidRDefault="009316E1" w:rsidP="009316E1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 wp14:anchorId="1071E530" wp14:editId="58D20741">
            <wp:extent cx="5274310" cy="887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097C" w14:textId="77777777" w:rsidR="000F3D08" w:rsidRDefault="000F3D08" w:rsidP="000F3D08">
      <w:pPr>
        <w:pStyle w:val="1"/>
        <w:ind w:left="360" w:hanging="360"/>
      </w:pPr>
      <w:bookmarkStart w:id="9" w:name="_Toc290116745"/>
      <w:r>
        <w:rPr>
          <w:rFonts w:hint="eastAsia"/>
        </w:rPr>
        <w:t>派生需求</w:t>
      </w:r>
      <w:bookmarkEnd w:id="9"/>
    </w:p>
    <w:p w14:paraId="7200BDB3" w14:textId="77777777" w:rsidR="000F3D08" w:rsidRDefault="000F3D08" w:rsidP="000F3D08">
      <w:pPr>
        <w:pStyle w:val="aa"/>
        <w:ind w:left="420" w:firstLineChars="0" w:firstLine="0"/>
      </w:pPr>
      <w:r>
        <w:rPr>
          <w:rFonts w:hint="eastAsia"/>
        </w:rPr>
        <w:t>服务器能正常运行；登录身份为卖家。</w:t>
      </w:r>
    </w:p>
    <w:p w14:paraId="217A6C32" w14:textId="77777777" w:rsidR="000F3D08" w:rsidRPr="00524EA5" w:rsidRDefault="000F3D08" w:rsidP="000F3D08"/>
    <w:p w14:paraId="144A856E" w14:textId="77777777" w:rsidR="00512216" w:rsidRPr="000F3D08" w:rsidRDefault="00512216"/>
    <w:sectPr w:rsidR="00512216" w:rsidRPr="000F3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849E1" w14:textId="77777777" w:rsidR="00C85361" w:rsidRDefault="00C85361" w:rsidP="000F3D08">
      <w:pPr>
        <w:spacing w:line="240" w:lineRule="auto"/>
      </w:pPr>
      <w:r>
        <w:separator/>
      </w:r>
    </w:p>
  </w:endnote>
  <w:endnote w:type="continuationSeparator" w:id="0">
    <w:p w14:paraId="2E2B3683" w14:textId="77777777" w:rsidR="00C85361" w:rsidRDefault="00C85361" w:rsidP="000F3D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B1986" w14:textId="77777777" w:rsidR="00C85361" w:rsidRDefault="00C85361" w:rsidP="000F3D08">
      <w:pPr>
        <w:spacing w:line="240" w:lineRule="auto"/>
      </w:pPr>
      <w:r>
        <w:separator/>
      </w:r>
    </w:p>
  </w:footnote>
  <w:footnote w:type="continuationSeparator" w:id="0">
    <w:p w14:paraId="6DC54B25" w14:textId="77777777" w:rsidR="00C85361" w:rsidRDefault="00C85361" w:rsidP="000F3D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C1F41" w14:textId="77777777" w:rsidR="000F3D08" w:rsidRDefault="000F3D08">
    <w:pPr>
      <w:rPr>
        <w:sz w:val="24"/>
      </w:rPr>
    </w:pPr>
  </w:p>
  <w:p w14:paraId="6307BF1A" w14:textId="77777777" w:rsidR="000F3D08" w:rsidRDefault="000F3D08">
    <w:pPr>
      <w:pBdr>
        <w:top w:val="single" w:sz="6" w:space="1" w:color="auto"/>
      </w:pBdr>
      <w:rPr>
        <w:sz w:val="24"/>
      </w:rPr>
    </w:pPr>
  </w:p>
  <w:p w14:paraId="3B3B3504" w14:textId="77777777" w:rsidR="000F3D08" w:rsidRDefault="000F3D08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华南理工大学软件学院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696DBBDC" w14:textId="77777777" w:rsidR="000F3D08" w:rsidRDefault="000F3D08">
    <w:pPr>
      <w:pBdr>
        <w:bottom w:val="single" w:sz="6" w:space="1" w:color="auto"/>
      </w:pBdr>
      <w:jc w:val="right"/>
      <w:rPr>
        <w:sz w:val="24"/>
      </w:rPr>
    </w:pPr>
  </w:p>
  <w:p w14:paraId="31CCC5DB" w14:textId="77777777" w:rsidR="000F3D08" w:rsidRDefault="000F3D08">
    <w:pPr>
      <w:pStyle w:val="a3"/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FF"/>
    <w:rsid w:val="000F3D08"/>
    <w:rsid w:val="002A5395"/>
    <w:rsid w:val="003C7D5A"/>
    <w:rsid w:val="00402E1B"/>
    <w:rsid w:val="00512216"/>
    <w:rsid w:val="00525FFE"/>
    <w:rsid w:val="007241CB"/>
    <w:rsid w:val="007969E7"/>
    <w:rsid w:val="009316E1"/>
    <w:rsid w:val="00C70A6C"/>
    <w:rsid w:val="00C85361"/>
    <w:rsid w:val="00CE043D"/>
    <w:rsid w:val="00ED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819B9"/>
  <w15:chartTrackingRefBased/>
  <w15:docId w15:val="{6E8EFFA4-295C-4A54-A964-5A3DD39D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D08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0F3D0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0F3D08"/>
    <w:pPr>
      <w:numPr>
        <w:ilvl w:val="1"/>
      </w:numPr>
      <w:ind w:left="0" w:firstLine="0"/>
      <w:outlineLvl w:val="1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F3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F3D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D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D08"/>
    <w:rPr>
      <w:sz w:val="18"/>
      <w:szCs w:val="18"/>
    </w:rPr>
  </w:style>
  <w:style w:type="character" w:customStyle="1" w:styleId="10">
    <w:name w:val="标题 1 字符"/>
    <w:basedOn w:val="a0"/>
    <w:link w:val="1"/>
    <w:rsid w:val="000F3D08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0F3D08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0F3D08"/>
    <w:pPr>
      <w:keepLines/>
      <w:spacing w:after="120"/>
    </w:pPr>
  </w:style>
  <w:style w:type="paragraph" w:styleId="a7">
    <w:name w:val="Title"/>
    <w:basedOn w:val="a"/>
    <w:next w:val="a"/>
    <w:link w:val="a8"/>
    <w:qFormat/>
    <w:rsid w:val="000F3D08"/>
    <w:pPr>
      <w:spacing w:line="240" w:lineRule="auto"/>
      <w:jc w:val="center"/>
    </w:pPr>
    <w:rPr>
      <w:b/>
      <w:sz w:val="36"/>
    </w:rPr>
  </w:style>
  <w:style w:type="character" w:customStyle="1" w:styleId="a8">
    <w:name w:val="标题 字符"/>
    <w:basedOn w:val="a0"/>
    <w:link w:val="a7"/>
    <w:rsid w:val="000F3D08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2">
    <w:name w:val="toc 2"/>
    <w:basedOn w:val="a"/>
    <w:next w:val="a"/>
    <w:semiHidden/>
    <w:rsid w:val="000F3D08"/>
    <w:pPr>
      <w:tabs>
        <w:tab w:val="right" w:pos="9360"/>
      </w:tabs>
      <w:ind w:left="432" w:right="720"/>
    </w:pPr>
  </w:style>
  <w:style w:type="paragraph" w:styleId="TOC1">
    <w:name w:val="toc 1"/>
    <w:basedOn w:val="a"/>
    <w:next w:val="a"/>
    <w:semiHidden/>
    <w:rsid w:val="000F3D08"/>
    <w:pPr>
      <w:tabs>
        <w:tab w:val="right" w:pos="9360"/>
      </w:tabs>
      <w:spacing w:before="240" w:after="60"/>
      <w:ind w:right="720"/>
    </w:pPr>
  </w:style>
  <w:style w:type="paragraph" w:customStyle="1" w:styleId="InfoBlue">
    <w:name w:val="InfoBlue"/>
    <w:basedOn w:val="a"/>
    <w:next w:val="a9"/>
    <w:rsid w:val="000F3D08"/>
    <w:pPr>
      <w:spacing w:after="120"/>
      <w:ind w:left="720"/>
    </w:pPr>
    <w:rPr>
      <w:i/>
      <w:color w:val="0000FF"/>
    </w:rPr>
  </w:style>
  <w:style w:type="paragraph" w:styleId="aa">
    <w:name w:val="List Paragraph"/>
    <w:basedOn w:val="a"/>
    <w:uiPriority w:val="34"/>
    <w:qFormat/>
    <w:rsid w:val="000F3D08"/>
    <w:pPr>
      <w:ind w:firstLineChars="200" w:firstLine="420"/>
    </w:pPr>
  </w:style>
  <w:style w:type="paragraph" w:styleId="a9">
    <w:name w:val="Body Text"/>
    <w:basedOn w:val="a"/>
    <w:link w:val="ab"/>
    <w:uiPriority w:val="99"/>
    <w:semiHidden/>
    <w:unhideWhenUsed/>
    <w:rsid w:val="000F3D08"/>
    <w:pPr>
      <w:spacing w:after="120"/>
    </w:pPr>
  </w:style>
  <w:style w:type="character" w:customStyle="1" w:styleId="ab">
    <w:name w:val="正文文本 字符"/>
    <w:basedOn w:val="a0"/>
    <w:link w:val="a9"/>
    <w:uiPriority w:val="99"/>
    <w:semiHidden/>
    <w:rsid w:val="000F3D08"/>
    <w:rPr>
      <w:rFonts w:ascii="宋体" w:eastAsia="宋体" w:hAnsi="Times New Roman" w:cs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博骋</dc:creator>
  <cp:keywords/>
  <dc:description/>
  <cp:lastModifiedBy>韩 博骋</cp:lastModifiedBy>
  <cp:revision>7</cp:revision>
  <dcterms:created xsi:type="dcterms:W3CDTF">2020-07-04T14:18:00Z</dcterms:created>
  <dcterms:modified xsi:type="dcterms:W3CDTF">2020-07-04T14:46:00Z</dcterms:modified>
</cp:coreProperties>
</file>