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30" w:rsidRPr="00B62830" w:rsidRDefault="00B62830" w:rsidP="00B628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8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 July London bombings</w:t>
      </w:r>
    </w:p>
    <w:p w:rsidR="002D2A13" w:rsidRDefault="002D2A13"/>
    <w:p w:rsidR="00B62830" w:rsidRDefault="00B62830" w:rsidP="00B62830">
      <w:pPr>
        <w:pStyle w:val="introduction"/>
      </w:pPr>
      <w:r>
        <w:t xml:space="preserve">On 7 July 2005, four suicide bombers with rucksacks full of explosives attacked central London, killing 52 people and injuring more than 770. </w:t>
      </w:r>
    </w:p>
    <w:p w:rsidR="00B62830" w:rsidRDefault="00B62830" w:rsidP="00B62830">
      <w:pPr>
        <w:pStyle w:val="NormalWeb"/>
      </w:pPr>
      <w:r>
        <w:t>It was the worst single terrorist atrocity on British soil.</w:t>
      </w:r>
    </w:p>
    <w:p w:rsidR="00B62830" w:rsidRDefault="00B62830" w:rsidP="00B62830">
      <w:pPr>
        <w:pStyle w:val="NormalWeb"/>
      </w:pPr>
      <w:r>
        <w:t xml:space="preserve">Three bombs went off just before 0850 BST on Tube trains near </w:t>
      </w:r>
      <w:proofErr w:type="spellStart"/>
      <w:r>
        <w:t>Aldgate</w:t>
      </w:r>
      <w:proofErr w:type="spellEnd"/>
      <w:r>
        <w:t xml:space="preserve"> and </w:t>
      </w:r>
      <w:proofErr w:type="spellStart"/>
      <w:r>
        <w:t>Edgware</w:t>
      </w:r>
      <w:proofErr w:type="spellEnd"/>
      <w:r>
        <w:t xml:space="preserve"> Road stations, and on another travelling between King's Cross and Russell Square.</w:t>
      </w:r>
    </w:p>
    <w:p w:rsidR="00B62830" w:rsidRDefault="00B62830" w:rsidP="00B62830">
      <w:pPr>
        <w:pStyle w:val="NormalWeb"/>
      </w:pPr>
      <w:r>
        <w:t xml:space="preserve">There was a fourth and final explosion about an hour later on a double-decker bus in </w:t>
      </w:r>
      <w:proofErr w:type="spellStart"/>
      <w:r>
        <w:t>Tavistock</w:t>
      </w:r>
      <w:proofErr w:type="spellEnd"/>
      <w:r>
        <w:t xml:space="preserve"> Square, not far from King's Cross. </w:t>
      </w:r>
    </w:p>
    <w:p w:rsidR="00B62830" w:rsidRDefault="00B62830" w:rsidP="00B62830">
      <w:pPr>
        <w:pStyle w:val="NormalWeb"/>
      </w:pPr>
      <w:hyperlink r:id="rId5" w:tooltip="Link to 7 July inquests" w:history="1">
        <w:r>
          <w:rPr>
            <w:rStyle w:val="Hyperlink"/>
          </w:rPr>
          <w:t>Inquests</w:t>
        </w:r>
      </w:hyperlink>
      <w:r>
        <w:t xml:space="preserve"> into the deaths of the 52 people who died that day began in October 2010 and are expected to last a number of months.</w:t>
      </w:r>
    </w:p>
    <w:p w:rsidR="00B62830" w:rsidRDefault="00B62830" w:rsidP="00B62830">
      <w:pPr>
        <w:pStyle w:val="NormalWeb"/>
      </w:pPr>
      <w:r>
        <w:t>The hearings are looking at how they died, the emergency services' response, plans for dealing with such terrorist incidents and, critically, whether the bombers could have been stopped.</w:t>
      </w:r>
    </w:p>
    <w:p w:rsidR="00B62830" w:rsidRDefault="00B62830" w:rsidP="00B62830">
      <w:pPr>
        <w:pStyle w:val="NormalWeb"/>
      </w:pPr>
      <w:r>
        <w:t>Evidence has included plans of the attacked tube carriages and double-decker bus, which show approximate locations of the bombers, those killed and the survivors. All locations are approximate and based on witness statements - some of which may conflict.</w:t>
      </w:r>
    </w:p>
    <w:p w:rsidR="00B62830" w:rsidRDefault="00B62830" w:rsidP="00B62830">
      <w:pPr>
        <w:pStyle w:val="NormalWeb"/>
      </w:pPr>
      <w:r>
        <w:t xml:space="preserve">The inquests first heard evidence from the bombing on an eastbound Circle Line train between Liverpool Street and </w:t>
      </w:r>
      <w:proofErr w:type="spellStart"/>
      <w:r>
        <w:t>Aldgate</w:t>
      </w:r>
      <w:proofErr w:type="spellEnd"/>
      <w:r>
        <w:t xml:space="preserve">, where </w:t>
      </w:r>
      <w:proofErr w:type="spellStart"/>
      <w:r>
        <w:t>Shehzad</w:t>
      </w:r>
      <w:proofErr w:type="spellEnd"/>
      <w:r>
        <w:t xml:space="preserve"> </w:t>
      </w:r>
      <w:proofErr w:type="spellStart"/>
      <w:r>
        <w:t>Tanweer</w:t>
      </w:r>
      <w:proofErr w:type="spellEnd"/>
      <w:r>
        <w:t>, aged 22, detonated his device.</w:t>
      </w:r>
    </w:p>
    <w:p w:rsidR="00B62830" w:rsidRDefault="00B62830" w:rsidP="00B62830">
      <w:pPr>
        <w:pStyle w:val="NormalWeb"/>
      </w:pPr>
      <w:r>
        <w:t>The explosion at the rear of the second carriage killed seven people.</w:t>
      </w:r>
    </w:p>
    <w:p w:rsidR="00B62830" w:rsidRDefault="00B62830">
      <w:bookmarkStart w:id="0" w:name="_GoBack"/>
      <w:bookmarkEnd w:id="0"/>
    </w:p>
    <w:sectPr w:rsidR="00B6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30"/>
    <w:rsid w:val="002D2A13"/>
    <w:rsid w:val="00B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duction">
    <w:name w:val="introduction"/>
    <w:basedOn w:val="Normal"/>
    <w:rsid w:val="00B6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8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duction">
    <w:name w:val="introduction"/>
    <w:basedOn w:val="Normal"/>
    <w:rsid w:val="00B6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7julyinquests.independent.gov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1213</Characters>
  <Application>Microsoft Office Word</Application>
  <DocSecurity>0</DocSecurity>
  <Lines>10</Lines>
  <Paragraphs>2</Paragraphs>
  <ScaleCrop>false</ScaleCrop>
  <Company>cdac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2015-08-17T09:52:00Z</dcterms:created>
  <dcterms:modified xsi:type="dcterms:W3CDTF">2015-08-17T09:56:00Z</dcterms:modified>
</cp:coreProperties>
</file>