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94" w:rsidRPr="00161B94" w:rsidRDefault="00161B94" w:rsidP="00161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1B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Militants Attack Police Station in India</w:t>
      </w:r>
    </w:p>
    <w:p w:rsidR="0041414C" w:rsidRDefault="0041414C"/>
    <w:p w:rsidR="00161B94" w:rsidRDefault="00161B94" w:rsidP="00161B94">
      <w:pPr>
        <w:pStyle w:val="story-body-text"/>
      </w:pPr>
      <w:r>
        <w:t xml:space="preserve">NEW DELHI — </w:t>
      </w:r>
      <w:proofErr w:type="gramStart"/>
      <w:r>
        <w:t>Two</w:t>
      </w:r>
      <w:proofErr w:type="gramEnd"/>
      <w:r>
        <w:t xml:space="preserve"> heavily armed militants wearing Indian Army uniforms opened fire on a police station near the Pakistani border early Friday, killing three Indian security personnel and a civilian, officials said.</w:t>
      </w:r>
    </w:p>
    <w:p w:rsidR="00161B94" w:rsidRDefault="00161B94" w:rsidP="00161B94">
      <w:pPr>
        <w:pStyle w:val="story-body-text"/>
      </w:pPr>
      <w:r>
        <w:t xml:space="preserve">The attack, for which Indian officials blamed </w:t>
      </w:r>
      <w:hyperlink r:id="rId5" w:tooltip="More news and information about Pakistan." w:history="1">
        <w:r>
          <w:rPr>
            <w:rStyle w:val="Hyperlink"/>
          </w:rPr>
          <w:t>Pakistan</w:t>
        </w:r>
      </w:hyperlink>
      <w:r>
        <w:t xml:space="preserve">, was the first since a new coalition government </w:t>
      </w:r>
      <w:hyperlink r:id="rId6" w:history="1">
        <w:r>
          <w:rPr>
            <w:rStyle w:val="Hyperlink"/>
          </w:rPr>
          <w:t>took power</w:t>
        </w:r>
      </w:hyperlink>
      <w:r>
        <w:t xml:space="preserve"> in the disputed </w:t>
      </w:r>
      <w:hyperlink r:id="rId7" w:tooltip="More news and information about Kashmir." w:history="1">
        <w:r>
          <w:rPr>
            <w:rStyle w:val="Hyperlink"/>
          </w:rPr>
          <w:t>Kashmir</w:t>
        </w:r>
      </w:hyperlink>
      <w:r>
        <w:t xml:space="preserve"> region earlier this month. It could sway a debate over whether to overturn a contentious law that gives Indian security forces wide latitude to use force in the region without fear of prosecution.</w:t>
      </w:r>
    </w:p>
    <w:p w:rsidR="00161B94" w:rsidRDefault="00161B94" w:rsidP="00161B94">
      <w:pPr>
        <w:pStyle w:val="story-body-text"/>
      </w:pPr>
      <w:r>
        <w:t xml:space="preserve">Members of Prime Minister 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Modi’s</w:t>
      </w:r>
      <w:proofErr w:type="spellEnd"/>
      <w:r>
        <w:t xml:space="preserve"> </w:t>
      </w:r>
      <w:proofErr w:type="spellStart"/>
      <w:r>
        <w:t>Bharatiya</w:t>
      </w:r>
      <w:proofErr w:type="spellEnd"/>
      <w:r>
        <w:t xml:space="preserve"> </w:t>
      </w:r>
      <w:proofErr w:type="spellStart"/>
      <w:r>
        <w:t>Janata</w:t>
      </w:r>
      <w:proofErr w:type="spellEnd"/>
      <w:r>
        <w:t xml:space="preserve"> Party, which makes up part of Jammu and </w:t>
      </w:r>
      <w:hyperlink r:id="rId8" w:tooltip="More news and information about Kashmir." w:history="1">
        <w:r>
          <w:rPr>
            <w:rStyle w:val="Hyperlink"/>
          </w:rPr>
          <w:t>Kashmir</w:t>
        </w:r>
      </w:hyperlink>
      <w:r>
        <w:t xml:space="preserve"> State’s new governing coalition, have opposed lifting the Armed Forces Special Powers Act, and the attack Friday could provide them with further justification for their stance.</w:t>
      </w:r>
    </w:p>
    <w:p w:rsidR="00161B94" w:rsidRDefault="00161B94" w:rsidP="00161B94">
      <w:pPr>
        <w:pStyle w:val="story-body-text"/>
      </w:pPr>
      <w:r>
        <w:t xml:space="preserve">“Our neighbor is not rectifying their ways,” </w:t>
      </w:r>
      <w:proofErr w:type="spellStart"/>
      <w:r>
        <w:t>Jitendra</w:t>
      </w:r>
      <w:proofErr w:type="spellEnd"/>
      <w:r>
        <w:t xml:space="preserve"> Singh, a junior minister in Mr. </w:t>
      </w:r>
      <w:proofErr w:type="spellStart"/>
      <w:r>
        <w:t>Modi’s</w:t>
      </w:r>
      <w:proofErr w:type="spellEnd"/>
      <w:r>
        <w:t xml:space="preserve"> office, said after the attack, referring to Pakistan.</w:t>
      </w:r>
    </w:p>
    <w:p w:rsidR="00161B94" w:rsidRDefault="00161B94" w:rsidP="00161B94">
      <w:pPr>
        <w:pStyle w:val="story-body-text"/>
      </w:pPr>
      <w:r>
        <w:t xml:space="preserve">The police station, which is about 10 miles from the heavily guarded Pakistani border, came under attack from two militants dressed in Indian battle fatigues who opened fire with </w:t>
      </w:r>
      <w:proofErr w:type="spellStart"/>
      <w:r>
        <w:t>Kalishnikov</w:t>
      </w:r>
      <w:proofErr w:type="spellEnd"/>
      <w:r>
        <w:t xml:space="preserve"> rifles, officials said. “They asked the guard to open the door and immediately shot him dead,” Danish </w:t>
      </w:r>
      <w:proofErr w:type="spellStart"/>
      <w:r>
        <w:t>Rana</w:t>
      </w:r>
      <w:proofErr w:type="spellEnd"/>
      <w:r>
        <w:t>, a police inspector general, told reporters. After a three-hour exchange of gunfire, the militants were shot dead, he said.</w:t>
      </w:r>
    </w:p>
    <w:p w:rsidR="00161B94" w:rsidRDefault="00161B94" w:rsidP="00161B94">
      <w:pPr>
        <w:pStyle w:val="story-body-text"/>
      </w:pPr>
      <w:r>
        <w:t xml:space="preserve">Ten people, one a civilian, were wounded by gunfire; all were in stable condition, said Dr. Raj Kumar </w:t>
      </w:r>
      <w:proofErr w:type="spellStart"/>
      <w:r>
        <w:t>Sangrama</w:t>
      </w:r>
      <w:proofErr w:type="spellEnd"/>
      <w:r>
        <w:t>, a local medical officer.</w:t>
      </w:r>
    </w:p>
    <w:p w:rsidR="00161B94" w:rsidRDefault="00161B94" w:rsidP="00161B94">
      <w:pPr>
        <w:pStyle w:val="story-body-text"/>
      </w:pPr>
      <w:r>
        <w:t xml:space="preserve">The Indian-Pakistani border is dotted with small bodies of water, which Indian officials say are used by Pakistani militants to cross into </w:t>
      </w:r>
      <w:hyperlink r:id="rId9" w:tooltip="More news and information about India." w:history="1">
        <w:r>
          <w:rPr>
            <w:rStyle w:val="Hyperlink"/>
          </w:rPr>
          <w:t>India</w:t>
        </w:r>
      </w:hyperlink>
      <w:r>
        <w:t xml:space="preserve"> undetected.</w:t>
      </w:r>
    </w:p>
    <w:p w:rsidR="00161B94" w:rsidRDefault="00161B94">
      <w:bookmarkStart w:id="0" w:name="_GoBack"/>
      <w:bookmarkEnd w:id="0"/>
    </w:p>
    <w:sectPr w:rsidR="0016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94"/>
    <w:rsid w:val="00161B94"/>
    <w:rsid w:val="004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ory-body-text">
    <w:name w:val="story-body-text"/>
    <w:basedOn w:val="Normal"/>
    <w:rsid w:val="0016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1B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ory-body-text">
    <w:name w:val="story-body-text"/>
    <w:basedOn w:val="Normal"/>
    <w:rsid w:val="0016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1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ics.nytimes.com/top/news/international/countriesandterritories/kashmir/index.html?inline=nyt-ge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pics.nytimes.com/top/news/international/countriesandterritories/kashmir/index.html?inline=nyt-ge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ytimes.com/2015/03/02/world/asia/india-ruling-hindu-party-coalition-government-kashmi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pics.nytimes.com/top/news/international/countriesandterritories/pakistan/index.html?inline=nyt-ge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pics.nytimes.com/top/news/international/countriesandterritories/india/index.html?inline=nyt-g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>cdac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2015-08-18T04:48:00Z</dcterms:created>
  <dcterms:modified xsi:type="dcterms:W3CDTF">2015-08-18T04:49:00Z</dcterms:modified>
</cp:coreProperties>
</file>