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98B" w:rsidRDefault="002F498B" w:rsidP="002F498B">
      <w:pPr>
        <w:pStyle w:val="Heading1"/>
      </w:pPr>
      <w:r>
        <w:t>Naved</w:t>
      </w:r>
      <w:bookmarkStart w:id="0" w:name="_GoBack"/>
      <w:r>
        <w:t>’</w:t>
      </w:r>
      <w:bookmarkEnd w:id="0"/>
      <w:r>
        <w:t>s DNA sample to be shared with Pakistan</w:t>
      </w:r>
    </w:p>
    <w:p w:rsidR="0041414C" w:rsidRDefault="0041414C" w:rsidP="002778F4"/>
    <w:p w:rsidR="002F498B" w:rsidRPr="002F498B" w:rsidRDefault="002F498B" w:rsidP="002778F4">
      <w:pPr>
        <w:rPr>
          <w:rFonts w:ascii="Times New Roman" w:hAnsi="Times New Roman" w:cs="Times New Roman"/>
          <w:sz w:val="24"/>
          <w:szCs w:val="22"/>
        </w:rPr>
      </w:pPr>
      <w:r w:rsidRPr="002F498B">
        <w:rPr>
          <w:rFonts w:ascii="Times New Roman" w:hAnsi="Times New Roman" w:cs="Times New Roman"/>
          <w:sz w:val="24"/>
          <w:szCs w:val="22"/>
        </w:rPr>
        <w:t>NEW DELHI: The National Investigation Agency (NIA), which is probing the Udhampur attack case, will collect DNA sample from captured terrorist Mohammad Naved, and ask Islamabad to facilitate a match with DNA of his father and siblings in Faislabad, Pakistan.</w:t>
      </w:r>
      <w:r w:rsidRPr="002F498B">
        <w:rPr>
          <w:rFonts w:ascii="Times New Roman" w:hAnsi="Times New Roman" w:cs="Times New Roman"/>
          <w:sz w:val="24"/>
          <w:szCs w:val="22"/>
        </w:rPr>
        <w:br/>
      </w:r>
      <w:r w:rsidRPr="002F498B">
        <w:rPr>
          <w:rFonts w:ascii="Times New Roman" w:hAnsi="Times New Roman" w:cs="Times New Roman"/>
          <w:sz w:val="24"/>
          <w:szCs w:val="22"/>
        </w:rPr>
        <w:br/>
        <w:t xml:space="preserve">The purpose, sources said, is to conclusively and scientifically establish that Naved, caught soon after he attacked a BSF convoy in Udhampur on August 7, is a Pakistani national. </w:t>
      </w:r>
      <w:r w:rsidRPr="002F498B">
        <w:rPr>
          <w:rFonts w:ascii="Times New Roman" w:hAnsi="Times New Roman" w:cs="Times New Roman"/>
          <w:sz w:val="24"/>
          <w:szCs w:val="22"/>
        </w:rPr>
        <w:br/>
      </w:r>
      <w:r w:rsidRPr="002F498B">
        <w:rPr>
          <w:rFonts w:ascii="Times New Roman" w:hAnsi="Times New Roman" w:cs="Times New Roman"/>
          <w:sz w:val="24"/>
          <w:szCs w:val="22"/>
        </w:rPr>
        <w:br/>
        <w:t xml:space="preserve">Though </w:t>
      </w:r>
      <w:hyperlink r:id="rId6" w:history="1">
        <w:r w:rsidRPr="002F498B">
          <w:rPr>
            <w:rStyle w:val="inlineoriginal"/>
            <w:rFonts w:ascii="Times New Roman" w:hAnsi="Times New Roman" w:cs="Times New Roman"/>
            <w:color w:val="0000FF"/>
            <w:sz w:val="24"/>
            <w:szCs w:val="22"/>
            <w:u w:val="single"/>
          </w:rPr>
          <w:t>agencies remain skeptical about Islamabad's cooperation on the requested DNA match</w:t>
        </w:r>
      </w:hyperlink>
      <w:r w:rsidRPr="002F498B">
        <w:rPr>
          <w:rFonts w:ascii="Times New Roman" w:hAnsi="Times New Roman" w:cs="Times New Roman"/>
          <w:sz w:val="24"/>
          <w:szCs w:val="22"/>
        </w:rPr>
        <w:t xml:space="preserve">, given that Pakistan is known to disown all its nationals caught fomenting terror in India, India does not want to miss the opportunity of confronting Islamabad with scientific/forensic evidence of its citizen's involvement in a terror act here. </w:t>
      </w:r>
      <w:r w:rsidRPr="002F498B">
        <w:rPr>
          <w:rFonts w:ascii="Times New Roman" w:hAnsi="Times New Roman" w:cs="Times New Roman"/>
          <w:sz w:val="24"/>
          <w:szCs w:val="22"/>
        </w:rPr>
        <w:br/>
      </w:r>
      <w:r w:rsidRPr="002F498B">
        <w:rPr>
          <w:rFonts w:ascii="Times New Roman" w:hAnsi="Times New Roman" w:cs="Times New Roman"/>
          <w:sz w:val="24"/>
          <w:szCs w:val="22"/>
        </w:rPr>
        <w:br/>
        <w:t xml:space="preserve">"Islamabad may, as usual, deny that the terrorist in question is a Pakistani national. But its refusal to match Naved's DNA samples with those obtained from his immediate family, is set to weaken Pakistan's case that the Udhampur attack did not originate from its territory," said an intelligence officer. </w:t>
      </w:r>
      <w:r w:rsidRPr="002F498B">
        <w:rPr>
          <w:rFonts w:ascii="Times New Roman" w:hAnsi="Times New Roman" w:cs="Times New Roman"/>
          <w:sz w:val="24"/>
          <w:szCs w:val="22"/>
        </w:rPr>
        <w:br/>
      </w:r>
      <w:r w:rsidRPr="002F498B">
        <w:rPr>
          <w:rFonts w:ascii="Times New Roman" w:hAnsi="Times New Roman" w:cs="Times New Roman"/>
          <w:sz w:val="24"/>
          <w:szCs w:val="22"/>
        </w:rPr>
        <w:br/>
        <w:t xml:space="preserve">Incidentally, the NIA on Monday received the court's go-ahead for running a polygraph test on Naved. Naved has given written consent for the same in Urdu. The lie-detector test will be conducted on him at 11 am on Tuesday at the Central Forensic Science Laboratory in CGO complex here. </w:t>
      </w:r>
      <w:r w:rsidRPr="002F498B">
        <w:rPr>
          <w:rFonts w:ascii="Times New Roman" w:hAnsi="Times New Roman" w:cs="Times New Roman"/>
          <w:sz w:val="24"/>
          <w:szCs w:val="22"/>
        </w:rPr>
        <w:br/>
      </w:r>
      <w:r w:rsidRPr="002F498B">
        <w:rPr>
          <w:rFonts w:ascii="Times New Roman" w:hAnsi="Times New Roman" w:cs="Times New Roman"/>
          <w:sz w:val="24"/>
          <w:szCs w:val="22"/>
        </w:rPr>
        <w:br/>
        <w:t xml:space="preserve">Meanwhile, sources following Naved's interrogation on Monday disclosed that he was continuously kept under the influence of drugs and psychotropic substances by his handlers in Pakistan, to ensure that his motivation level remained high. His family was reportedly threatened by Lashkar-e-Taiba as well as elements linked to Pakistan's ISI, not to resist or speak out against his indoctrination, training and terror mission against India. All through his indoctrination and training, he was brain-washed into hating Hindus. </w:t>
      </w:r>
      <w:r w:rsidRPr="002F498B">
        <w:rPr>
          <w:rFonts w:ascii="Times New Roman" w:hAnsi="Times New Roman" w:cs="Times New Roman"/>
          <w:sz w:val="24"/>
          <w:szCs w:val="22"/>
        </w:rPr>
        <w:br/>
      </w:r>
      <w:r w:rsidRPr="002F498B">
        <w:rPr>
          <w:rFonts w:ascii="Times New Roman" w:hAnsi="Times New Roman" w:cs="Times New Roman"/>
          <w:sz w:val="24"/>
          <w:szCs w:val="22"/>
        </w:rPr>
        <w:br/>
        <w:t xml:space="preserve">A senior official in the investigative agencies revealed that the young terrorist was told by his LeT bosses to carry out at least 5-6 terror acts in India before he was paid cash rewards and rehabilitated in Pakistan. </w:t>
      </w:r>
      <w:r w:rsidRPr="002F498B">
        <w:rPr>
          <w:rFonts w:ascii="Times New Roman" w:hAnsi="Times New Roman" w:cs="Times New Roman"/>
          <w:sz w:val="24"/>
          <w:szCs w:val="22"/>
        </w:rPr>
        <w:br/>
      </w:r>
      <w:r w:rsidRPr="002F498B">
        <w:rPr>
          <w:rFonts w:ascii="Times New Roman" w:hAnsi="Times New Roman" w:cs="Times New Roman"/>
          <w:sz w:val="24"/>
          <w:szCs w:val="22"/>
        </w:rPr>
        <w:br/>
        <w:t xml:space="preserve">Before being brought from Jammu, Naved was confronted with other militants from Faislabad lodged in various jails and his interrogators concluded he was not lying about where he hailed </w:t>
      </w:r>
      <w:r w:rsidRPr="002F498B">
        <w:rPr>
          <w:rFonts w:ascii="Times New Roman" w:hAnsi="Times New Roman" w:cs="Times New Roman"/>
          <w:sz w:val="24"/>
          <w:szCs w:val="22"/>
        </w:rPr>
        <w:lastRenderedPageBreak/>
        <w:t xml:space="preserve">from. </w:t>
      </w:r>
      <w:r w:rsidRPr="002F498B">
        <w:rPr>
          <w:rFonts w:ascii="Times New Roman" w:hAnsi="Times New Roman" w:cs="Times New Roman"/>
          <w:sz w:val="24"/>
          <w:szCs w:val="22"/>
        </w:rPr>
        <w:br/>
      </w:r>
      <w:r w:rsidRPr="002F498B">
        <w:rPr>
          <w:rFonts w:ascii="Times New Roman" w:hAnsi="Times New Roman" w:cs="Times New Roman"/>
          <w:sz w:val="24"/>
          <w:szCs w:val="22"/>
        </w:rPr>
        <w:br/>
        <w:t xml:space="preserve">Sources said the militant is likely to be questioned further on the strength of the group he had infiltrated with on June 2 as well as the people he had met and lived with during his two-month stay in Jammu &amp; Kashmir. </w:t>
      </w:r>
      <w:r w:rsidRPr="002F498B">
        <w:rPr>
          <w:rFonts w:ascii="Times New Roman" w:hAnsi="Times New Roman" w:cs="Times New Roman"/>
          <w:sz w:val="24"/>
          <w:szCs w:val="22"/>
        </w:rPr>
        <w:br/>
      </w:r>
      <w:r w:rsidRPr="002F498B">
        <w:rPr>
          <w:rFonts w:ascii="Times New Roman" w:hAnsi="Times New Roman" w:cs="Times New Roman"/>
          <w:sz w:val="24"/>
          <w:szCs w:val="22"/>
        </w:rPr>
        <w:br/>
        <w:t>Naved was overpowered by two young villagers taken hostage by him after the attack on BSF personnel, while his accomplice Mohammed Noman was killed in retaliatory firing by the BSF.</w:t>
      </w:r>
    </w:p>
    <w:sectPr w:rsidR="002F498B" w:rsidRPr="002F4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70A4E"/>
    <w:multiLevelType w:val="multilevel"/>
    <w:tmpl w:val="0A5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9F07F2"/>
    <w:multiLevelType w:val="multilevel"/>
    <w:tmpl w:val="1D2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329B0"/>
    <w:multiLevelType w:val="multilevel"/>
    <w:tmpl w:val="1FE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81937"/>
    <w:multiLevelType w:val="multilevel"/>
    <w:tmpl w:val="1FD2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05E6C"/>
    <w:multiLevelType w:val="multilevel"/>
    <w:tmpl w:val="398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B1B75"/>
    <w:multiLevelType w:val="multilevel"/>
    <w:tmpl w:val="0BF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712EE"/>
    <w:multiLevelType w:val="multilevel"/>
    <w:tmpl w:val="E9C2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2274E1"/>
    <w:multiLevelType w:val="multilevel"/>
    <w:tmpl w:val="620E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F4"/>
    <w:rsid w:val="002107E3"/>
    <w:rsid w:val="002778F4"/>
    <w:rsid w:val="002F498B"/>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78F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2778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78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778F4"/>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277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8F4"/>
    <w:rPr>
      <w:b/>
      <w:bCs/>
    </w:rPr>
  </w:style>
  <w:style w:type="character" w:styleId="Hyperlink">
    <w:name w:val="Hyperlink"/>
    <w:basedOn w:val="DefaultParagraphFont"/>
    <w:uiPriority w:val="99"/>
    <w:semiHidden/>
    <w:unhideWhenUsed/>
    <w:rsid w:val="002778F4"/>
    <w:rPr>
      <w:color w:val="0000FF"/>
      <w:u w:val="single"/>
    </w:rPr>
  </w:style>
  <w:style w:type="paragraph" w:customStyle="1" w:styleId="story-body-text">
    <w:name w:val="story-body-text"/>
    <w:basedOn w:val="Normal"/>
    <w:rsid w:val="00277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original">
    <w:name w:val="inlineoriginal"/>
    <w:basedOn w:val="DefaultParagraphFont"/>
    <w:rsid w:val="002778F4"/>
  </w:style>
  <w:style w:type="paragraph" w:customStyle="1" w:styleId="body">
    <w:name w:val="body"/>
    <w:basedOn w:val="Normal"/>
    <w:rsid w:val="00277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77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778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78F4"/>
    <w:rPr>
      <w:rFonts w:asciiTheme="majorHAnsi" w:eastAsiaTheme="majorEastAsia" w:hAnsiTheme="majorHAnsi" w:cstheme="majorBidi"/>
      <w:b/>
      <w:bCs/>
      <w:i/>
      <w:iCs/>
      <w:color w:val="4F81BD" w:themeColor="accent1"/>
    </w:rPr>
  </w:style>
  <w:style w:type="character" w:customStyle="1" w:styleId="noprint">
    <w:name w:val="noprint"/>
    <w:basedOn w:val="DefaultParagraphFont"/>
    <w:rsid w:val="002778F4"/>
  </w:style>
  <w:style w:type="character" w:customStyle="1" w:styleId="nowrap">
    <w:name w:val="nowrap"/>
    <w:basedOn w:val="DefaultParagraphFont"/>
    <w:rsid w:val="002778F4"/>
  </w:style>
  <w:style w:type="paragraph" w:styleId="BalloonText">
    <w:name w:val="Balloon Text"/>
    <w:basedOn w:val="Normal"/>
    <w:link w:val="BalloonTextChar"/>
    <w:uiPriority w:val="99"/>
    <w:semiHidden/>
    <w:unhideWhenUsed/>
    <w:rsid w:val="002778F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778F4"/>
    <w:rPr>
      <w:rFonts w:ascii="Tahoma" w:hAnsi="Tahoma" w:cs="Tahoma"/>
      <w:sz w:val="16"/>
      <w:szCs w:val="14"/>
    </w:rPr>
  </w:style>
  <w:style w:type="character" w:customStyle="1" w:styleId="mw-headline">
    <w:name w:val="mw-headline"/>
    <w:basedOn w:val="DefaultParagraphFont"/>
    <w:rsid w:val="002778F4"/>
  </w:style>
  <w:style w:type="character" w:customStyle="1" w:styleId="timestamp">
    <w:name w:val="timestamp"/>
    <w:basedOn w:val="DefaultParagraphFont"/>
    <w:rsid w:val="002778F4"/>
  </w:style>
  <w:style w:type="character" w:customStyle="1" w:styleId="bullet">
    <w:name w:val="bullet"/>
    <w:basedOn w:val="DefaultParagraphFont"/>
    <w:rsid w:val="002778F4"/>
  </w:style>
  <w:style w:type="paragraph" w:customStyle="1" w:styleId="story-bodyintroduction">
    <w:name w:val="story-body__introduction"/>
    <w:basedOn w:val="Normal"/>
    <w:rsid w:val="00277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_reader_text"/>
    <w:basedOn w:val="DefaultParagraphFont"/>
    <w:rsid w:val="002778F4"/>
  </w:style>
  <w:style w:type="paragraph" w:customStyle="1" w:styleId="introduction">
    <w:name w:val="introduction"/>
    <w:basedOn w:val="Normal"/>
    <w:rsid w:val="002778F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78F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2778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78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778F4"/>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277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8F4"/>
    <w:rPr>
      <w:b/>
      <w:bCs/>
    </w:rPr>
  </w:style>
  <w:style w:type="character" w:styleId="Hyperlink">
    <w:name w:val="Hyperlink"/>
    <w:basedOn w:val="DefaultParagraphFont"/>
    <w:uiPriority w:val="99"/>
    <w:semiHidden/>
    <w:unhideWhenUsed/>
    <w:rsid w:val="002778F4"/>
    <w:rPr>
      <w:color w:val="0000FF"/>
      <w:u w:val="single"/>
    </w:rPr>
  </w:style>
  <w:style w:type="paragraph" w:customStyle="1" w:styleId="story-body-text">
    <w:name w:val="story-body-text"/>
    <w:basedOn w:val="Normal"/>
    <w:rsid w:val="00277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original">
    <w:name w:val="inlineoriginal"/>
    <w:basedOn w:val="DefaultParagraphFont"/>
    <w:rsid w:val="002778F4"/>
  </w:style>
  <w:style w:type="paragraph" w:customStyle="1" w:styleId="body">
    <w:name w:val="body"/>
    <w:basedOn w:val="Normal"/>
    <w:rsid w:val="00277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77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778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78F4"/>
    <w:rPr>
      <w:rFonts w:asciiTheme="majorHAnsi" w:eastAsiaTheme="majorEastAsia" w:hAnsiTheme="majorHAnsi" w:cstheme="majorBidi"/>
      <w:b/>
      <w:bCs/>
      <w:i/>
      <w:iCs/>
      <w:color w:val="4F81BD" w:themeColor="accent1"/>
    </w:rPr>
  </w:style>
  <w:style w:type="character" w:customStyle="1" w:styleId="noprint">
    <w:name w:val="noprint"/>
    <w:basedOn w:val="DefaultParagraphFont"/>
    <w:rsid w:val="002778F4"/>
  </w:style>
  <w:style w:type="character" w:customStyle="1" w:styleId="nowrap">
    <w:name w:val="nowrap"/>
    <w:basedOn w:val="DefaultParagraphFont"/>
    <w:rsid w:val="002778F4"/>
  </w:style>
  <w:style w:type="paragraph" w:styleId="BalloonText">
    <w:name w:val="Balloon Text"/>
    <w:basedOn w:val="Normal"/>
    <w:link w:val="BalloonTextChar"/>
    <w:uiPriority w:val="99"/>
    <w:semiHidden/>
    <w:unhideWhenUsed/>
    <w:rsid w:val="002778F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778F4"/>
    <w:rPr>
      <w:rFonts w:ascii="Tahoma" w:hAnsi="Tahoma" w:cs="Tahoma"/>
      <w:sz w:val="16"/>
      <w:szCs w:val="14"/>
    </w:rPr>
  </w:style>
  <w:style w:type="character" w:customStyle="1" w:styleId="mw-headline">
    <w:name w:val="mw-headline"/>
    <w:basedOn w:val="DefaultParagraphFont"/>
    <w:rsid w:val="002778F4"/>
  </w:style>
  <w:style w:type="character" w:customStyle="1" w:styleId="timestamp">
    <w:name w:val="timestamp"/>
    <w:basedOn w:val="DefaultParagraphFont"/>
    <w:rsid w:val="002778F4"/>
  </w:style>
  <w:style w:type="character" w:customStyle="1" w:styleId="bullet">
    <w:name w:val="bullet"/>
    <w:basedOn w:val="DefaultParagraphFont"/>
    <w:rsid w:val="002778F4"/>
  </w:style>
  <w:style w:type="paragraph" w:customStyle="1" w:styleId="story-bodyintroduction">
    <w:name w:val="story-body__introduction"/>
    <w:basedOn w:val="Normal"/>
    <w:rsid w:val="00277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_reader_text"/>
    <w:basedOn w:val="DefaultParagraphFont"/>
    <w:rsid w:val="002778F4"/>
  </w:style>
  <w:style w:type="paragraph" w:customStyle="1" w:styleId="introduction">
    <w:name w:val="introduction"/>
    <w:basedOn w:val="Normal"/>
    <w:rsid w:val="002778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5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mesofindia.indiatimes.com/india/Naveds-DNA-sample-to-be-shared-with-Pakistan/articleshow/48521338.c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cdac</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2015-08-18T05:31:00Z</dcterms:created>
  <dcterms:modified xsi:type="dcterms:W3CDTF">2015-08-18T06:06:00Z</dcterms:modified>
</cp:coreProperties>
</file>