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7A" w:rsidRPr="0066027A" w:rsidRDefault="0066027A" w:rsidP="006602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2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akistan Minister Shuja Khanzada</w:t>
      </w:r>
      <w:bookmarkStart w:id="0" w:name="_GoBack"/>
      <w:bookmarkEnd w:id="0"/>
      <w:r w:rsidRPr="006602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19 Others Die in Suicide Attack</w:t>
      </w:r>
    </w:p>
    <w:p w:rsidR="005C61D3" w:rsidRDefault="005C61D3"/>
    <w:p w:rsidR="0066027A" w:rsidRPr="0066027A" w:rsidRDefault="0066027A" w:rsidP="00660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7A">
        <w:rPr>
          <w:rFonts w:ascii="Times New Roman" w:eastAsia="Times New Roman" w:hAnsi="Times New Roman" w:cs="Times New Roman"/>
          <w:b/>
          <w:bCs/>
          <w:sz w:val="24"/>
          <w:szCs w:val="24"/>
        </w:rPr>
        <w:t>Lahore: </w:t>
      </w:r>
      <w:r w:rsidRPr="0066027A">
        <w:rPr>
          <w:rFonts w:ascii="Times New Roman" w:eastAsia="Times New Roman" w:hAnsi="Times New Roman" w:cs="Times New Roman"/>
          <w:sz w:val="24"/>
          <w:szCs w:val="24"/>
        </w:rPr>
        <w:t xml:space="preserve"> The home minister of Pakistan's Punjab province, Shuja Khanzada, was assassinated today when a suicide bomber blew himself up at his house in Shadi Khal village in Attock district, 70 km northwest of Islamabad. Nineteen others also died in the attack.</w:t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  <w:t>Saeed Illahi, adviser to the province's chief minister, confirmed Mr Khanzada's death. Two police officers - including a deputy superintendent - died in the blast as well. Rescue work is going on to retrieve the people trapped under the building which collapsed due to the bombing.</w:t>
      </w:r>
    </w:p>
    <w:p w:rsidR="0066027A" w:rsidRDefault="0066027A" w:rsidP="0066027A">
      <w:r w:rsidRPr="0066027A">
        <w:rPr>
          <w:rFonts w:ascii="Times New Roman" w:eastAsia="Times New Roman" w:hAnsi="Times New Roman" w:cs="Times New Roman"/>
          <w:sz w:val="24"/>
          <w:szCs w:val="24"/>
        </w:rPr>
        <w:t>There were up to 40 people in the compound when the suicide bomber blew himself up, causing the entire roof slab to fall in one piece, complicating rescue efforts.</w:t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  <w:t>Nobody has claimed responsibility for the attack yet, but Mr Khanzada had been active in crackdowns on sectarian militants and Taliban insurgents in Punjab.</w:t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  <w:t>A retired colonel, Mr Khanzada was holding a meeting, when the bomber managed to enter and blow himself up. "The hall collapsed in the blast and over three-dozen people including the minister were trapped in the rubble," Punjab Law Minister Rana Sanaullah told reporters.</w:t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  <w:t>It was not known immediately how the bomber gained access to the building.</w:t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  <w:t>Mr Khanzada had assumed charge of home ministry in October 2014 and has been actively involved in major operations against terror outfits in the province.</w:t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  <w:t>Considered a vocal opponent of terror, he had received threats from Al-Qaeda and Tahreek-i-Taliban Pakistan.</w:t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  <w:t>Over the last one year, Pakistani authorities have cracked down on the myriad insurgent groups that have plagued the country for a decade.</w:t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</w:r>
      <w:r w:rsidRPr="0066027A">
        <w:rPr>
          <w:rFonts w:ascii="Times New Roman" w:eastAsia="Times New Roman" w:hAnsi="Times New Roman" w:cs="Times New Roman"/>
          <w:sz w:val="24"/>
          <w:szCs w:val="24"/>
        </w:rPr>
        <w:br/>
        <w:t>The offensive intensified after Taliban gunmen slaughtered more than 130 children at a school in the northwest of the country in December.</w:t>
      </w:r>
    </w:p>
    <w:sectPr w:rsidR="0066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7A"/>
    <w:rsid w:val="005C61D3"/>
    <w:rsid w:val="006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1555</Characters>
  <Application>Microsoft Office Word</Application>
  <DocSecurity>0</DocSecurity>
  <Lines>12</Lines>
  <Paragraphs>3</Paragraphs>
  <ScaleCrop>false</ScaleCrop>
  <Company>cdac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2015-08-19T05:49:00Z</dcterms:created>
  <dcterms:modified xsi:type="dcterms:W3CDTF">2015-08-19T06:02:00Z</dcterms:modified>
</cp:coreProperties>
</file>