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7B" w:rsidRPr="00633B7B" w:rsidRDefault="00633B7B" w:rsidP="00633B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33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Yakub</w:t>
      </w:r>
      <w:proofErr w:type="spellEnd"/>
      <w:r w:rsidRPr="00633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633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Memon</w:t>
      </w:r>
      <w:proofErr w:type="spellEnd"/>
      <w:r w:rsidRPr="00633B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Third Terror Convict Executed in 4 Years</w:t>
      </w:r>
    </w:p>
    <w:p w:rsidR="005C61D3" w:rsidRDefault="005C61D3"/>
    <w:p w:rsidR="00633B7B" w:rsidRPr="00633B7B" w:rsidRDefault="00633B7B" w:rsidP="00633B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B7B">
        <w:rPr>
          <w:rFonts w:ascii="Times New Roman" w:eastAsia="Times New Roman" w:hAnsi="Times New Roman" w:cs="Times New Roman"/>
          <w:b/>
          <w:bCs/>
          <w:sz w:val="24"/>
          <w:szCs w:val="24"/>
        </w:rPr>
        <w:t>New Delhi: </w:t>
      </w:r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Yakub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Memon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>, the lone 1993 Mumbai serial blasts convict who was hanged to death today, became the third terror convict to have been sent to the gallows in the last four years.</w:t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Memon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, who would have turned 53 </w:t>
      </w:r>
      <w:proofErr w:type="gramStart"/>
      <w:r w:rsidRPr="00633B7B">
        <w:rPr>
          <w:rFonts w:ascii="Times New Roman" w:eastAsia="Times New Roman" w:hAnsi="Times New Roman" w:cs="Times New Roman"/>
          <w:sz w:val="24"/>
          <w:szCs w:val="24"/>
        </w:rPr>
        <w:t>today</w:t>
      </w:r>
      <w:proofErr w:type="gram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was executed at Nagpur Central Jail.</w:t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  <w:t xml:space="preserve">Before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Memon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, Parliament attack convict Mohammed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Afzal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Guru was hanged at 8 am at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Tihar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jail here on February 9, 2013.</w:t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Afzal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was convicted of conspiracy in the December 2001 attack on Parliament and was sentenced to death by the Supreme Court in 2004.</w:t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  <w:t>On December 13, 2001, five heavily-armed terrorists had stormed the Parliament complex and opened indiscriminate fire, killing nine persons.</w:t>
      </w:r>
    </w:p>
    <w:p w:rsidR="00633B7B" w:rsidRPr="00633B7B" w:rsidRDefault="00633B7B" w:rsidP="0063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Before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Afzal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Guru was hanged,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Ajmal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, the sole Pakistani gunman involved in the 26/11 Mumbai terror attacks to have been captured alive, was hanged to death at the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Yerwada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central prison in Pune on November 21, 2012, in an operation that was shrouded in secrecy.</w:t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  <w:t xml:space="preserve">10 Pakistani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Taiba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terrorists had descended on Mumbai on November 26, 2008 and unleashed mayhem,</w:t>
      </w:r>
      <w:proofErr w:type="gramStart"/>
      <w:r w:rsidRPr="00633B7B">
        <w:rPr>
          <w:rFonts w:ascii="Times New Roman" w:eastAsia="Times New Roman" w:hAnsi="Times New Roman" w:cs="Times New Roman"/>
          <w:sz w:val="24"/>
          <w:szCs w:val="24"/>
        </w:rPr>
        <w:t>  targeting</w:t>
      </w:r>
      <w:proofErr w:type="gram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many of the city's landmarks, including Hotel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Taj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Chhatrapati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Shivaji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Terminus. 166 people, including some foreigners, had been killed in the brazen terror assault.</w:t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  <w:t xml:space="preserve">Nine of the perpetrators were killed during the 60-hour siege and </w:t>
      </w:r>
      <w:proofErr w:type="spellStart"/>
      <w:r w:rsidRPr="00633B7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was captured alive.</w:t>
      </w:r>
      <w:r w:rsidRPr="00633B7B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:rsidR="00633B7B" w:rsidRPr="00633B7B" w:rsidRDefault="00633B7B" w:rsidP="00633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B7B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633B7B">
        <w:rPr>
          <w:rFonts w:ascii="Times New Roman" w:eastAsia="Times New Roman" w:hAnsi="Times New Roman" w:cs="Times New Roman"/>
          <w:sz w:val="24"/>
          <w:szCs w:val="24"/>
        </w:rPr>
        <w:t xml:space="preserve"> July 30, 2015 08:56 IST </w:t>
      </w:r>
    </w:p>
    <w:p w:rsidR="00633B7B" w:rsidRDefault="00633B7B">
      <w:bookmarkStart w:id="0" w:name="_GoBack"/>
      <w:bookmarkEnd w:id="0"/>
    </w:p>
    <w:sectPr w:rsidR="0063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7B"/>
    <w:rsid w:val="005C61D3"/>
    <w:rsid w:val="0063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B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B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Company>cdac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2015-08-19T11:56:00Z</dcterms:created>
  <dcterms:modified xsi:type="dcterms:W3CDTF">2015-08-19T11:58:00Z</dcterms:modified>
</cp:coreProperties>
</file>