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mbeddings/oleObject1.bin" ContentType="application/vnd.openxmlformats-officedocument.oleObject"/>
  <Override PartName="/word/embeddings/oleObject2.bin" ContentType="application/vnd.openxmlformats-officedocument.oleObject"/>
  <Override PartName="/word/embeddings/oleObject3.bin" ContentType="application/vnd.openxmlformats-officedocument.oleObject"/>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Default Extension="odttf" ContentType="application/vnd.openxmlformats-officedocument.obfuscatedFont"/>
  <Default Extension="svg" ContentType="image/svg+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itle"/>
        <w:keepNext w:val="true"/>
        <w:spacing w:before="0" w:after="200"/>
        <w:contextualSpacing/>
        <w:jc w:val="center"/>
        <w:rPr>
          <w:lang w:eastAsia="zh-CN"/>
        </w:rPr>
      </w:pPr>
      <w:r>
        <w:rPr>
          <w:b w:val="false"/>
          <w:lang w:eastAsia="zh-CN"/>
        </w:rPr>
        <w:t xml:space="preserve">SEARPC</w:t>
      </w:r>
      <w:r>
        <w:rPr>
          <w:b w:val="false"/>
          <w:lang w:eastAsia="zh-CN"/>
        </w:rPr>
        <w:t>：面向车联网联盟链安全交互的信任证据约束与</w:t>
      </w:r>
      <w:r>
        <w:rPr>
          <w:b w:val="false"/>
          <w:lang w:eastAsia="zh-CN"/>
        </w:rPr>
        <w:t>RSU</w:t>
      </w:r>
      <w:r>
        <w:rPr>
          <w:b w:val="false"/>
          <w:lang w:eastAsia="zh-CN"/>
        </w:rPr>
        <w:t>参与控制框架</w:t>
      </w:r>
    </w:p>
    <w:p>
      <w:pPr>
        <w:pStyle w:val="Normal"/>
        <w:spacing w:lineRule="auto" w:line="240" w:before="0" w:after="60"/>
        <w:jc w:val="center"/>
        <w:rPr>
          <w:lang w:eastAsia="zh-CN"/>
        </w:rPr>
      </w:pPr>
      <w:r>
        <w:rPr>
          <w:rFonts w:eastAsia="宋体"/>
          <w:lang w:eastAsia="zh-CN"/>
        </w:rPr>
        <w:t>摘要</w:t>
      </w:r>
    </w:p>
    <w:p>
      <w:pPr>
        <w:pStyle w:val="Normal"/>
        <w:spacing w:before="0" w:after="60"/>
        <w:jc w:val="both"/>
        <w:rPr>
          <w:lang w:eastAsia="zh-CN"/>
        </w:rPr>
      </w:pPr>
      <w:r>
        <w:rPr>
          <w:b w:val="false"/>
        </w:rPr>
        <w:t xml:space="preserve">随着智能车辆、路侧单元（RSU）与边缘基础设施持续共享道路障碍、紧急制动和拥堵预警等安全关键信息，车辆报告、邻车佐证与RSU审计不仅决定道路信息能否被采信，还进一步影响车辆角色授权与RSU协议参与资格。现有方法大多分别优化消息检测、信誉聚合或参与者选择，尚未形成从道路信任证据到车辆授权与RSU参与状态的统一控制链。针对局部信任证据在转化为车辆授权和RSU参与资格时可能发生的角色混用、同源放大与审计提前生效问题，本文提出车联网联盟链安全交互框架SEARPC（Scoped Evidence Authorization and RSU Participation Control），建立可执行、可验证的证据到权限转换链。SEARPC设计了两项相互衔接的核心机制：角色隔离与来源限幅授权机制将车辆作为数据提供者和意见提供者的行为历史分开使用，并把同一认证域中的多身份影响压缩为有界支持，防止一个角色中的良好信誉或同源身份数量被兑换为高影响权限；规范审计驱动的参与重构机制仅依据已经规范交付的审计更新RSU参与状态，并在候选规模不变的条件下动态替换高风险成员，避免异常RSU持续占据快速参与位置。快速候选仅服务于提案路径，最终确认仍由固定法定人数的底层拜占庭容错（BFT）协议完成。基于公开车联网数据集VeReMi NextGen的实验表明，SEARPC在六种角色攻击重叠场景中均未观察到恶意数据提供者获得可信授权，并将同域身份扩张产生的影响增量较两种阶段匹配的信任基线绝对降低56.0–62.8个百分点。在审计预算、候选规模和终局门槛一致的40-RSU配对轨迹中，SEARPC将风险加权对抗暴露率较两种已发表参与者选择规则绝对降低10.80–11.83个百分点，同时保持100%合法提交。40进程证书交接原型进一步表明，相较完整参与集合，SEARPC候选路径将第95百分位确认时延和通信量分别降低38.97%和28.65%。这些结果表明，SEARPC既能抑制跨角色信誉迁移和同源身份放大，又能减少异常RSU长期占据快速验证位置，并以较低的通信与确认开销支持道路预警共享和跨RSU协同验证，为高动态、采用化名机制的车联网联盟链提供可复核、可集成的参与控制方案。相关代码与复现实验材料已公开于</w:t>
      </w:r>
      <w:hyperlink r:id="rId47">
        <w:r>
          <w:rPr>
            <w:b w:val="false"/>
          </w:rPr>
          <w:t xml:space="preserve">https://github.com/YouhangLi-Research/SEARPC-IoV</w:t>
        </w:r>
      </w:hyperlink>
      <w:r>
        <w:rPr>
          <w:b w:val="false"/>
        </w:rPr>
        <w:t>。</w:t>
      </w:r>
    </w:p>
    <w:p>
      <w:pPr>
        <w:pStyle w:val="Normal"/>
        <w:spacing w:lineRule="auto" w:line="240" w:before="0" w:after="120"/>
        <w:jc w:val="both"/>
        <w:rPr>
          <w:lang w:eastAsia="zh-CN"/>
        </w:rPr>
      </w:pPr>
      <w:r>
        <w:rPr>
          <w:lang w:eastAsia="zh-CN"/>
        </w:rPr>
        <w:t>关键词：车联网；联盟区块链；安全交互；角色授权；认证域；</w:t>
      </w:r>
      <w:r>
        <w:rPr>
          <w:lang w:eastAsia="zh-CN"/>
        </w:rPr>
        <w:t>RSU</w:t>
      </w:r>
      <w:r>
        <w:rPr>
          <w:lang w:eastAsia="zh-CN"/>
        </w:rPr>
        <w:t>参与控制；拜占庭容错</w:t>
      </w:r>
    </w:p>
    <w:p>
      <w:pPr>
        <w:pStyle w:val="Heading1"/>
        <w:spacing w:lineRule="auto" w:line="240" w:before="40" w:after="80"/>
        <w:rPr>
          <w:lang w:eastAsia="zh-CN"/>
        </w:rPr>
      </w:pPr>
      <w:r>
        <w:rPr>
          <w:rFonts w:eastAsia="宋体" w:ascii="Times New Roman" w:hAnsi="Times New Roman"/>
          <w:lang w:eastAsia="zh-CN"/>
        </w:rPr>
        <w:t xml:space="preserve">1 </w:t>
      </w:r>
      <w:r>
        <w:rPr>
          <w:rFonts w:ascii="Times New Roman" w:hAnsi="Times New Roman" w:eastAsia="宋体"/>
          <w:lang w:eastAsia="zh-CN"/>
        </w:rPr>
        <w:t>引言</w:t>
      </w:r>
    </w:p>
    <w:p>
      <w:pPr>
        <w:pStyle w:val="Heading2"/>
        <w:rPr>
          <w:lang w:eastAsia="zh-CN"/>
        </w:rPr>
      </w:pPr>
      <w:r>
        <w:rPr>
          <w:rFonts w:eastAsia="宋体" w:ascii="Times New Roman" w:hAnsi="Times New Roman"/>
          <w:lang w:eastAsia="zh-CN"/>
        </w:rPr>
        <w:t xml:space="preserve">1.1 </w:t>
      </w:r>
      <w:r>
        <w:rPr>
          <w:rFonts w:ascii="Times New Roman" w:hAnsi="Times New Roman" w:eastAsia="宋体"/>
          <w:lang w:eastAsia="zh-CN"/>
        </w:rPr>
        <w:t>研究动机</w:t>
      </w:r>
    </w:p>
    <w:p>
      <w:pPr>
        <w:pStyle w:val="Normal"/>
        <w:spacing w:before="0" w:after="50"/>
        <w:ind w:firstLine="420"/>
        <w:jc w:val="both"/>
        <w:rPr>
          <w:lang w:eastAsia="zh-CN"/>
        </w:rPr>
      </w:pPr>
      <w:r>
        <w:rPr>
          <w:rFonts w:eastAsia="宋体"/>
          <w:lang w:eastAsia="zh-CN"/>
        </w:rPr>
        <w:t>车联网（</w:t>
      </w:r>
      <w:r>
        <w:rPr>
          <w:rFonts w:eastAsia="宋体"/>
          <w:lang w:eastAsia="zh-CN"/>
        </w:rPr>
        <w:t>Internet of Vehicles</w:t>
      </w:r>
      <w:r>
        <w:rPr>
          <w:rFonts w:eastAsia="宋体"/>
          <w:lang w:eastAsia="zh-CN"/>
        </w:rPr>
        <w:t>，</w:t>
      </w:r>
      <w:r>
        <w:rPr>
          <w:rFonts w:eastAsia="宋体"/>
          <w:lang w:eastAsia="zh-CN"/>
        </w:rPr>
        <w:t>IoV</w:t>
      </w:r>
      <w:r>
        <w:rPr>
          <w:rFonts w:eastAsia="宋体"/>
          <w:lang w:eastAsia="zh-CN"/>
        </w:rPr>
        <w:t>）将智能车辆、路侧单元（</w:t>
      </w:r>
      <w:r>
        <w:rPr>
          <w:rFonts w:eastAsia="宋体"/>
          <w:lang w:eastAsia="zh-CN"/>
        </w:rPr>
        <w:t>roadside unit</w:t>
      </w:r>
      <w:r>
        <w:rPr>
          <w:rFonts w:eastAsia="宋体"/>
          <w:lang w:eastAsia="zh-CN"/>
        </w:rPr>
        <w:t>，</w:t>
      </w:r>
      <w:r>
        <w:rPr>
          <w:rFonts w:eastAsia="宋体"/>
          <w:lang w:eastAsia="zh-CN"/>
        </w:rPr>
        <w:t>RSU</w:t>
      </w:r>
      <w:r>
        <w:rPr>
          <w:rFonts w:eastAsia="宋体"/>
          <w:lang w:eastAsia="zh-CN"/>
        </w:rPr>
        <w:t>）与边缘基础设施连接为持续协作的交通感知网络。车辆通过共享道路障碍、紧急制动、交通拥堵和周边环境变化等安全关键信息，可以将单车有限的感知范围扩展为区域级协同认知。车辆信任模型用于判断道路消息或信息主体是否可靠</w:t>
      </w:r>
      <w:r>
        <w:rPr>
          <w:rFonts w:eastAsia="宋体"/>
          <w:lang w:eastAsia="zh-CN"/>
        </w:rPr>
        <w:t xml:space="preserve">[1]</w:t>
      </w:r>
      <w:r>
        <w:rPr>
          <w:rFonts w:eastAsia="宋体"/>
          <w:lang w:eastAsia="zh-CN"/>
        </w:rPr>
        <w:t>，联盟链则利用身份认证、可追溯记录和多方验证，为跨车辆、跨</w:t>
      </w:r>
      <w:r>
        <w:rPr>
          <w:rFonts w:eastAsia="宋体"/>
          <w:lang w:eastAsia="zh-CN"/>
        </w:rPr>
        <w:t>RSU</w:t>
      </w:r>
      <w:r>
        <w:rPr>
          <w:rFonts w:eastAsia="宋体"/>
          <w:lang w:eastAsia="zh-CN"/>
        </w:rPr>
        <w:t>和跨运营主体的交通信息共享提供可信基础</w:t>
      </w:r>
      <w:r>
        <w:rPr>
          <w:rFonts w:eastAsia="宋体"/>
          <w:lang w:eastAsia="zh-CN"/>
        </w:rPr>
        <w:t xml:space="preserve">[2]</w:t>
      </w:r>
      <w:r>
        <w:rPr>
          <w:rFonts w:eastAsia="宋体"/>
          <w:lang w:eastAsia="zh-CN"/>
        </w:rPr>
        <w:t>。</w:t>
      </w:r>
    </w:p>
    <w:p>
      <w:pPr>
        <w:pStyle w:val="Normal"/>
        <w:rPr>
          <w:lang w:eastAsia="zh-CN"/>
        </w:rPr>
      </w:pPr>
      <w:r>
        <w:rPr>
          <w:rFonts w:eastAsia="宋体"/>
          <w:lang w:eastAsia="zh-CN"/>
        </w:rPr>
        <w:t>以突发道路障碍为例，报告车辆首先上传事件信息，邻近车辆提供佐证意见，服务</w:t>
      </w:r>
      <w:r>
        <w:rPr>
          <w:rFonts w:eastAsia="宋体"/>
          <w:lang w:eastAsia="zh-CN"/>
        </w:rPr>
        <w:t>RSU</w:t>
      </w:r>
      <w:r>
        <w:rPr>
          <w:rFonts w:eastAsia="宋体"/>
          <w:lang w:eastAsia="zh-CN"/>
        </w:rPr>
        <w:t>汇总相关证据，注册</w:t>
      </w:r>
      <w:r>
        <w:rPr>
          <w:rFonts w:eastAsia="宋体"/>
          <w:lang w:eastAsia="zh-CN"/>
        </w:rPr>
        <w:t>RSU</w:t>
      </w:r>
      <w:r>
        <w:rPr>
          <w:rFonts w:eastAsia="宋体"/>
          <w:lang w:eastAsia="zh-CN"/>
        </w:rPr>
        <w:t>随后协同验证并维护联盟账本。如果虚假事件获得过高权重，车辆可能被诱导错误绕行或紧急制动；如果真实事件受到恶意意见压制，道路预警又可能延迟到达。因此，信任判断不仅关系到一条道路消息能否被采信，还直接影响安全信息能否在车辆与</w:t>
      </w:r>
      <w:r>
        <w:rPr>
          <w:rFonts w:eastAsia="宋体"/>
          <w:lang w:eastAsia="zh-CN"/>
        </w:rPr>
        <w:t>RSU</w:t>
      </w:r>
      <w:r>
        <w:rPr>
          <w:rFonts w:eastAsia="宋体"/>
          <w:lang w:eastAsia="zh-CN"/>
        </w:rPr>
        <w:t>之间及时、可靠地传播。</w:t>
      </w:r>
    </w:p>
    <w:p>
      <w:pPr>
        <w:pStyle w:val="Normal"/>
        <w:rPr>
          <w:lang w:eastAsia="zh-CN"/>
        </w:rPr>
      </w:pPr>
      <w:r>
        <w:rPr>
          <w:rFonts w:eastAsia="宋体"/>
          <w:lang w:eastAsia="zh-CN"/>
        </w:rPr>
        <w:t>联盟链能够提高交通记录的完整性和可追溯性，却不能保证持有合法凭据的车辆或</w:t>
      </w:r>
      <w:r>
        <w:rPr>
          <w:rFonts w:eastAsia="宋体"/>
          <w:lang w:eastAsia="zh-CN"/>
        </w:rPr>
        <w:t>RSU</w:t>
      </w:r>
      <w:r>
        <w:rPr>
          <w:rFonts w:eastAsia="宋体"/>
          <w:lang w:eastAsia="zh-CN"/>
        </w:rPr>
        <w:t>始终诚实。合法节点可能在积累良好历史后改变行为，同一治理来源控制的多个身份也可能协同制造虚假多数。当信誉进一步决定车辆能否获得高权重上报权限、</w:t>
      </w:r>
      <w:r>
        <w:rPr>
          <w:rFonts w:eastAsia="宋体"/>
          <w:lang w:eastAsia="zh-CN"/>
        </w:rPr>
        <w:t>RSU</w:t>
      </w:r>
      <w:r>
        <w:rPr>
          <w:rFonts w:eastAsia="宋体"/>
          <w:lang w:eastAsia="zh-CN"/>
        </w:rPr>
        <w:t>能否进入快速参与集合以及哪些节点能够优先形成区块候选时，局部信任误差便会从信息质量问题放大为协议参与风险。因此，车联网信任管理不能止于识别错误消息，还必须控制道路信任证据如何进一步影响车辆授权与</w:t>
      </w:r>
      <w:r>
        <w:rPr>
          <w:rFonts w:eastAsia="宋体"/>
          <w:lang w:eastAsia="zh-CN"/>
        </w:rPr>
        <w:t>RSU</w:t>
      </w:r>
      <w:r>
        <w:rPr>
          <w:rFonts w:eastAsia="宋体"/>
          <w:lang w:eastAsia="zh-CN"/>
        </w:rPr>
        <w:t>参与。</w:t>
      </w:r>
    </w:p>
    <w:p>
      <w:pPr>
        <w:pStyle w:val="Heading2"/>
        <w:rPr>
          <w:lang w:eastAsia="zh-CN"/>
        </w:rPr>
      </w:pPr>
      <w:r>
        <w:rPr>
          <w:rFonts w:eastAsia="宋体" w:ascii="Times New Roman" w:hAnsi="Times New Roman"/>
          <w:lang w:eastAsia="zh-CN"/>
        </w:rPr>
        <w:t xml:space="preserve">1.2 </w:t>
      </w:r>
      <w:r>
        <w:rPr>
          <w:rFonts w:ascii="Times New Roman" w:hAnsi="Times New Roman" w:eastAsia="宋体"/>
          <w:lang w:eastAsia="zh-CN"/>
        </w:rPr>
        <w:t>研究背景与技术现状</w:t>
      </w:r>
    </w:p>
    <w:p>
      <w:pPr>
        <w:pStyle w:val="Normal"/>
        <w:spacing w:before="0" w:after="50"/>
        <w:ind w:firstLine="420"/>
        <w:jc w:val="both"/>
        <w:rPr>
          <w:lang w:eastAsia="zh-CN"/>
        </w:rPr>
      </w:pPr>
      <w:r>
        <w:rPr>
          <w:rFonts w:eastAsia="宋体"/>
          <w:lang w:eastAsia="zh-CN"/>
        </w:rPr>
        <w:t>车联网信任技术已经从单次消息检查逐步发展为面向实体和长期行为的持续评价。早期方法主要利用位置、速度、时间戳和邻车一致性判断当前道路报告是否可信</w:t>
      </w:r>
      <w:r>
        <w:rPr>
          <w:rFonts w:eastAsia="宋体"/>
          <w:lang w:eastAsia="zh-CN"/>
        </w:rPr>
        <w:t xml:space="preserve">[1]</w:t>
      </w:r>
      <w:r>
        <w:rPr>
          <w:rFonts w:eastAsia="宋体"/>
          <w:lang w:eastAsia="zh-CN"/>
        </w:rPr>
        <w:t>。随后，直接交互、历史行为和第三方推荐被用于形成动态车辆信誉，</w:t>
      </w:r>
      <w:r>
        <w:rPr>
          <w:rFonts w:eastAsia="宋体"/>
          <w:lang w:eastAsia="zh-CN"/>
        </w:rPr>
        <w:t>TWSL</w:t>
      </w:r>
      <w:r>
        <w:rPr>
          <w:rFonts w:eastAsia="宋体"/>
          <w:lang w:eastAsia="zh-CN"/>
        </w:rPr>
        <w:t>进一步将交互频率、事件时效性和轨迹相似度纳入本地信任评价</w:t>
      </w:r>
      <w:r>
        <w:rPr>
          <w:rFonts w:eastAsia="宋体"/>
          <w:lang w:eastAsia="zh-CN"/>
        </w:rPr>
        <w:t xml:space="preserve">[3]</w:t>
      </w:r>
      <w:r>
        <w:rPr>
          <w:rFonts w:eastAsia="宋体"/>
          <w:lang w:eastAsia="zh-CN"/>
        </w:rPr>
        <w:t>。近年来，区块链开始用于记录分散在不同</w:t>
      </w:r>
      <w:r>
        <w:rPr>
          <w:rFonts w:eastAsia="宋体"/>
          <w:lang w:eastAsia="zh-CN"/>
        </w:rPr>
        <w:t>RSU</w:t>
      </w:r>
      <w:r>
        <w:rPr>
          <w:rFonts w:eastAsia="宋体"/>
          <w:lang w:eastAsia="zh-CN"/>
        </w:rPr>
        <w:t>中的信任状态，使车辆身份、历史行为和验证结果能够在不同道路区域及运营主体之间共享和追溯</w:t>
      </w:r>
      <w:r>
        <w:rPr>
          <w:rFonts w:eastAsia="宋体"/>
          <w:lang w:eastAsia="zh-CN"/>
        </w:rPr>
        <w:t xml:space="preserve">[2]</w:t>
      </w:r>
      <w:r>
        <w:rPr>
          <w:rFonts w:eastAsia="宋体"/>
          <w:lang w:eastAsia="zh-CN"/>
        </w:rPr>
        <w:t>。</w:t>
      </w:r>
    </w:p>
    <w:p>
      <w:pPr>
        <w:pStyle w:val="Normal"/>
        <w:spacing w:before="0" w:after="50"/>
        <w:ind w:firstLine="420"/>
        <w:jc w:val="both"/>
        <w:rPr>
          <w:lang w:eastAsia="zh-CN"/>
        </w:rPr>
      </w:pPr>
      <w:r>
        <w:rPr>
          <w:rFonts w:eastAsia="宋体"/>
          <w:lang w:eastAsia="zh-CN"/>
        </w:rPr>
        <w:t>随着信誉开始影响矿工、验证者和背书节点的选择，车联网信任管理的目标也由“识别一条错误消息”扩展为“决定哪些主体能够影响后续协议执行”。已有研究利用信誉投票分配联盟链中的参与角色</w:t>
      </w:r>
      <w:r>
        <w:rPr>
          <w:rFonts w:eastAsia="宋体"/>
          <w:lang w:eastAsia="zh-CN"/>
        </w:rPr>
        <w:t xml:space="preserve">[4]</w:t>
      </w:r>
      <w:r>
        <w:rPr>
          <w:rFonts w:eastAsia="宋体"/>
          <w:lang w:eastAsia="zh-CN"/>
        </w:rPr>
        <w:t>，并进一步将交易历史形成的信任分数用于验证者选择</w:t>
      </w:r>
      <w:r>
        <w:rPr>
          <w:rFonts w:eastAsia="宋体"/>
          <w:lang w:eastAsia="zh-CN"/>
        </w:rPr>
        <w:t xml:space="preserve">[5]</w:t>
      </w:r>
      <w:r>
        <w:rPr>
          <w:rFonts w:eastAsia="宋体"/>
          <w:lang w:eastAsia="zh-CN"/>
        </w:rPr>
        <w:t>。这些方法分别提高了道路消息检测、车辆信誉聚合和高信誉参与者选择的有效性，但大多围绕各自阶段独立设计，消息证据、车辆授权和</w:t>
      </w:r>
      <w:r>
        <w:rPr>
          <w:rFonts w:eastAsia="宋体"/>
          <w:lang w:eastAsia="zh-CN"/>
        </w:rPr>
        <w:t>RSU</w:t>
      </w:r>
      <w:r>
        <w:rPr>
          <w:rFonts w:eastAsia="宋体"/>
          <w:lang w:eastAsia="zh-CN"/>
        </w:rPr>
        <w:t>参与状态之间通常仅通过一个全局信誉分数连接。</w:t>
      </w:r>
    </w:p>
    <w:p>
      <w:pPr>
        <w:pStyle w:val="Normal"/>
        <w:rPr>
          <w:lang w:eastAsia="zh-CN"/>
        </w:rPr>
      </w:pPr>
      <w:r>
        <w:rPr>
          <w:lang w:eastAsia="zh-CN"/>
        </w:rPr>
        <w:t>现有研究由此形成了消息检测、信誉聚合和参与者选择三条相对成熟但彼此分离的技术路径。它们能够分别回答道路消息是否异常、主体历史是否可靠以及节点是否适合参与，却缺少两类关键转换：一是车辆证据如何在角色与来源边界内形成授权，二是</w:t>
      </w:r>
      <w:r>
        <w:rPr>
          <w:lang w:eastAsia="zh-CN"/>
        </w:rPr>
        <w:t>RSU</w:t>
      </w:r>
      <w:r>
        <w:rPr>
          <w:lang w:eastAsia="zh-CN"/>
        </w:rPr>
        <w:t>审计如何在成为联盟链共享事实后驱动参与状态更新。缺少这两类转换时，局部信任结果即使在统计上合理，也可能被用于超出相应角色和来源范围的授权与参与决策。</w:t>
      </w:r>
    </w:p>
    <w:p>
      <w:pPr>
        <w:pStyle w:val="Heading2"/>
        <w:rPr>
          <w:lang w:eastAsia="zh-CN"/>
        </w:rPr>
      </w:pPr>
      <w:r>
        <w:rPr>
          <w:rFonts w:eastAsia="宋体" w:ascii="Times New Roman" w:hAnsi="Times New Roman"/>
          <w:lang w:eastAsia="zh-CN"/>
        </w:rPr>
        <w:t xml:space="preserve">1.3 </w:t>
      </w:r>
      <w:r>
        <w:rPr>
          <w:rFonts w:ascii="Times New Roman" w:hAnsi="Times New Roman" w:eastAsia="宋体"/>
          <w:lang w:eastAsia="zh-CN"/>
        </w:rPr>
        <w:t>研究问题与设计目标</w:t>
      </w:r>
    </w:p>
    <w:p>
      <w:pPr>
        <w:pStyle w:val="Normal"/>
        <w:spacing w:before="0" w:after="50"/>
        <w:ind w:firstLine="420"/>
        <w:jc w:val="both"/>
        <w:rPr>
          <w:lang w:eastAsia="zh-CN"/>
        </w:rPr>
      </w:pPr>
      <w:r>
        <w:rPr>
          <w:lang w:eastAsia="zh-CN"/>
        </w:rPr>
        <w:t>本文研究的核心问题是：在保持底层拜占庭容错（</w:t>
      </w:r>
      <w:r>
        <w:rPr>
          <w:lang w:eastAsia="zh-CN"/>
        </w:rPr>
        <w:t>Byzantine fault tolerance</w:t>
      </w:r>
      <w:r>
        <w:rPr>
          <w:lang w:eastAsia="zh-CN"/>
        </w:rPr>
        <w:t>，</w:t>
      </w:r>
      <w:r>
        <w:rPr>
          <w:lang w:eastAsia="zh-CN"/>
        </w:rPr>
        <w:t>BFT</w:t>
      </w:r>
      <w:r>
        <w:rPr>
          <w:lang w:eastAsia="zh-CN"/>
        </w:rPr>
        <w:t xml:space="preserve">）协议终局规则稳定的条件下[6]，如何将车辆报告、邻车佐证和</w:t>
      </w:r>
      <w:r>
        <w:rPr>
          <w:lang w:eastAsia="zh-CN"/>
        </w:rPr>
        <w:t>RSU</w:t>
      </w:r>
      <w:r>
        <w:rPr>
          <w:lang w:eastAsia="zh-CN"/>
        </w:rPr>
        <w:t>审计持续转化为可由联盟链各副本一致复核的车辆角色授权与</w:t>
      </w:r>
      <w:r>
        <w:rPr>
          <w:lang w:eastAsia="zh-CN"/>
        </w:rPr>
        <w:t>RSU</w:t>
      </w:r>
      <w:r>
        <w:rPr>
          <w:lang w:eastAsia="zh-CN"/>
        </w:rPr>
        <w:t>参与资格。本文将研究重点放在信誉结果进入协议后的控制过程，使证据的用途、多个身份所代表的来源关系以及审计生效时间，与其能够改变的授权和参与状态保持一致。当不同角色的行为历史被交叉调用、同一来源控制的多个身份被重复计为独立支持，或者尚未形成共享事实的审计提前改变参与状态时，局部信任判断仍可能演化为权限越界、证据放大和高风险节点持续参与。</w:t>
      </w:r>
    </w:p>
    <w:p>
      <w:pPr>
        <w:pStyle w:val="Normal"/>
        <w:keepNext w:val="true"/>
        <w:spacing w:lineRule="auto" w:line="240" w:before="60" w:after="40"/>
        <w:rPr>
          <w:lang w:eastAsia="zh-CN"/>
        </w:rPr>
      </w:pPr>
      <w:r>
        <w:rPr>
          <w:lang w:eastAsia="zh-CN"/>
        </w:rPr>
        <w:t>针对上述风险，本文提出车联网联盟链安全交互框架</w:t>
      </w:r>
      <w:r>
        <w:rPr>
          <w:lang w:eastAsia="zh-CN"/>
        </w:rPr>
        <w:t xml:space="preserve">SEARPC</w:t>
      </w:r>
      <w:r>
        <w:rPr>
          <w:lang w:eastAsia="zh-CN"/>
        </w:rPr>
        <w:t>，在道路信任证据与协议参与之间建立可执行、可验证的权限转换链。</w:t>
      </w:r>
      <w:r>
        <w:rPr>
          <w:lang w:eastAsia="zh-CN"/>
        </w:rPr>
        <w:t xml:space="preserve">SEARPC</w:t>
      </w:r>
      <w:r>
        <w:rPr>
          <w:lang w:eastAsia="zh-CN"/>
        </w:rPr>
        <w:t>包含两项核心机制：角色隔离与来源限幅授权机制将行为历史限定在其产生的角色内，并把同一认证域的多身份证据聚合为有界支持，从而阻断跨角色信誉兑换与同源身份放大；规范审计驱动的参与重构机制仅允许已经交付的审计改变</w:t>
      </w:r>
      <w:r>
        <w:rPr>
          <w:lang w:eastAsia="zh-CN"/>
        </w:rPr>
        <w:t>RSU</w:t>
      </w:r>
      <w:r>
        <w:rPr>
          <w:lang w:eastAsia="zh-CN"/>
        </w:rPr>
        <w:t>参与状态，并在保持候选规模不变的条件下动态替换高风险成员，从而防止异常</w:t>
      </w:r>
      <w:r>
        <w:rPr>
          <w:lang w:eastAsia="zh-CN"/>
        </w:rPr>
        <w:t>RSU</w:t>
      </w:r>
      <w:r>
        <w:rPr>
          <w:lang w:eastAsia="zh-CN"/>
        </w:rPr>
        <w:t>持续占据快速参与位置。重构后的候选仅承担快速提案，最终确认仍由固定法定人数的底层</w:t>
      </w:r>
      <w:r>
        <w:rPr>
          <w:lang w:eastAsia="zh-CN"/>
        </w:rPr>
        <w:t>BFT</w:t>
      </w:r>
      <w:r>
        <w:rPr>
          <w:lang w:eastAsia="zh-CN"/>
        </w:rPr>
        <w:t>完成。</w:t>
      </w:r>
    </w:p>
    <w:p>
      <w:pPr>
        <w:pStyle w:val="Normal"/>
        <w:rPr>
          <w:lang w:eastAsia="zh-CN"/>
        </w:rPr>
      </w:pPr>
      <w:r>
        <w:rPr>
          <w:lang w:eastAsia="zh-CN"/>
        </w:rPr>
        <w:t xml:space="preserve">SEARPC</w:t>
      </w:r>
      <w:r>
        <w:rPr>
          <w:lang w:eastAsia="zh-CN"/>
        </w:rPr>
        <w:t>由此将车辆侧的证据授权与</w:t>
      </w:r>
      <w:r>
        <w:rPr>
          <w:lang w:eastAsia="zh-CN"/>
        </w:rPr>
        <w:t>RSU</w:t>
      </w:r>
      <w:r>
        <w:rPr>
          <w:lang w:eastAsia="zh-CN"/>
        </w:rPr>
        <w:t>侧的参与控制衔接为连续的安全交互过程，使车辆报告、邻车意见和</w:t>
      </w:r>
      <w:r>
        <w:rPr>
          <w:lang w:eastAsia="zh-CN"/>
        </w:rPr>
        <w:t>RSU</w:t>
      </w:r>
      <w:r>
        <w:rPr>
          <w:lang w:eastAsia="zh-CN"/>
        </w:rPr>
        <w:t>审计不再停留于孤立的可信度评分，而是按照明确的权限边界转化为可复核的参与条件。该框架旨在降低虚假道路事件借助跨角色信誉或同源身份扩张获得高权重处理机会的风险，使异常</w:t>
      </w:r>
      <w:r>
        <w:rPr>
          <w:lang w:eastAsia="zh-CN"/>
        </w:rPr>
        <w:t>RSU</w:t>
      </w:r>
      <w:r>
        <w:rPr>
          <w:lang w:eastAsia="zh-CN"/>
        </w:rPr>
        <w:t>难以长期占据快速参与位置，同时保持正常道路预警的及时处理和跨</w:t>
      </w:r>
      <w:r>
        <w:rPr>
          <w:lang w:eastAsia="zh-CN"/>
        </w:rPr>
        <w:t>RSU</w:t>
      </w:r>
      <w:r>
        <w:rPr>
          <w:lang w:eastAsia="zh-CN"/>
        </w:rPr>
        <w:t>协同验证的稳定运行。</w:t>
      </w:r>
    </w:p>
    <w:p>
      <w:pPr>
        <w:pStyle w:val="Heading2"/>
        <w:rPr>
          <w:lang w:eastAsia="zh-CN"/>
        </w:rPr>
      </w:pPr>
      <w:r>
        <w:rPr>
          <w:rFonts w:eastAsia="宋体" w:ascii="Times New Roman" w:hAnsi="Times New Roman"/>
          <w:lang w:eastAsia="zh-CN"/>
        </w:rPr>
        <w:t xml:space="preserve">1.4 </w:t>
      </w:r>
      <w:r>
        <w:rPr>
          <w:rFonts w:ascii="Times New Roman" w:hAnsi="Times New Roman" w:eastAsia="宋体"/>
          <w:lang w:eastAsia="zh-CN"/>
        </w:rPr>
        <w:t>主要贡献</w:t>
      </w:r>
    </w:p>
    <w:p>
      <w:pPr>
        <w:pStyle w:val="Normal"/>
        <w:keepNext w:val="true"/>
        <w:keepLines/>
        <w:spacing w:before="0" w:after="50"/>
        <w:jc w:val="both"/>
        <w:rPr>
          <w:lang w:eastAsia="zh-CN"/>
        </w:rPr>
      </w:pPr>
      <w:r>
        <w:rPr>
          <w:lang w:eastAsia="zh-CN"/>
        </w:rPr>
        <w:t>围绕道路信任证据如何安全转化为车辆角色授权与</w:t>
      </w:r>
      <w:r>
        <w:rPr>
          <w:lang w:eastAsia="zh-CN"/>
        </w:rPr>
        <w:t>RSU</w:t>
      </w:r>
      <w:r>
        <w:rPr>
          <w:lang w:eastAsia="zh-CN"/>
        </w:rPr>
        <w:t>参与资格这一核心问题，本文从安全交互框架、两项关键机制和三层实验验证三个层面展开研究。主要贡献如下：</w:t>
      </w:r>
    </w:p>
    <w:p>
      <w:pPr>
        <w:pStyle w:val="Normal"/>
        <w:keepLines/>
        <w:spacing w:before="0" w:after="60"/>
        <w:jc w:val="both"/>
        <w:rPr>
          <w:lang w:eastAsia="zh-CN"/>
        </w:rPr>
      </w:pPr>
      <w:r>
        <w:rPr>
          <w:b w:val="false"/>
        </w:rPr>
        <w:t xml:space="preserve">（1）本研究设计了面向车联网联盟链的安全交互框架SEARPC，在道路信任证据与协议参与之间建立可验证的转换路径，从而提高道路预警共享和跨RSU协同验证的安全性，并降低确认时延与通信开销。该框架沿事件上报、邻车佐证、RSU验证和链上确认组织证据流，使局部信任判断能够在明确边界内驱动车辆授权与RSU参与。</w:t>
      </w:r>
    </w:p>
    <w:p>
      <w:pPr>
        <w:pStyle w:val="Normal"/>
        <w:keepLines/>
        <w:spacing w:before="0" w:after="60"/>
        <w:jc w:val="both"/>
        <w:rPr>
          <w:rFonts w:eastAsia="宋体"/>
          <w:i/>
          <w:lang w:eastAsia="zh-CN"/>
        </w:rPr>
      </w:pPr>
      <w:r>
        <w:rPr>
          <w:b w:val="false"/>
        </w:rPr>
        <w:t>（2）本研究提出角色隔离与来源限幅授权机制以及规范审计驱动的参与重构机制，降低恶意主体利用跨角色信誉、同源身份数量或滞后审计持续获得高影响权限的风险。前者分离车辆在不同角色下的行为历史，并将同一认证域的多身份影响压缩为有界支持；后者只依据规范交付的审计更新RSU生命周期，在候选规模和BFT终局门槛保持不变的条件下替换高风险成员。</w:t>
      </w:r>
    </w:p>
    <w:p>
      <w:pPr>
        <w:pStyle w:val="Normal"/>
        <w:spacing w:before="0" w:after="100"/>
        <w:jc w:val="both"/>
        <w:rPr>
          <w:lang w:eastAsia="zh-CN"/>
        </w:rPr>
      </w:pPr>
      <w:r>
        <w:rPr>
          <w:b w:val="false"/>
        </w:rPr>
        <w:t>（</w:t>
      </w:r>
      <w:r>
        <w:rPr>
          <w:b w:val="false"/>
        </w:rPr>
        <w:t>3</w:t>
      </w:r>
      <w:r>
        <w:rPr>
          <w:b w:val="false"/>
        </w:rPr>
        <w:t>）本研究基于公开车联网数据集</w:t>
      </w:r>
      <w:r>
        <w:rPr>
          <w:b w:val="false"/>
        </w:rPr>
        <w:t>VeReMi NextGen</w:t>
      </w:r>
      <w:r>
        <w:rPr>
          <w:b w:val="false"/>
        </w:rPr>
        <w:t>开展车辆证据与角色授权实验，并结合</w:t>
      </w:r>
      <w:r>
        <w:rPr>
          <w:b w:val="false"/>
        </w:rPr>
        <w:t>40-RSU</w:t>
      </w:r>
      <w:r>
        <w:rPr>
          <w:b w:val="false"/>
        </w:rPr>
        <w:t>配对协议轨迹和多进程证书交接原型，系统评估</w:t>
      </w:r>
      <w:r>
        <w:rPr>
          <w:b w:val="false"/>
        </w:rPr>
        <w:t xml:space="preserve">SEARPC</w:t>
      </w:r>
      <w:r>
        <w:rPr>
          <w:b w:val="false"/>
        </w:rPr>
        <w:t>的参与安全性与工程可行性。与七种阶段和预算匹配的已发表方法相比，</w:t>
      </w:r>
      <w:r>
        <w:rPr>
          <w:b w:val="false"/>
        </w:rPr>
        <w:t xml:space="preserve">SEARPC</w:t>
      </w:r>
      <w:r>
        <w:rPr>
          <w:b w:val="false"/>
        </w:rPr>
        <w:t>在六种角色攻击重叠场景中均未观察到恶意数据提供者获得可信授权，将同域身份扩张产生的影响增量绝对降低</w:t>
      </w:r>
      <w:r>
        <w:rPr>
          <w:b w:val="false"/>
        </w:rPr>
        <w:t>56.0–62.8</w:t>
      </w:r>
      <w:r>
        <w:rPr>
          <w:b w:val="false"/>
        </w:rPr>
        <w:t>个百分点，并将风险加权对抗暴露率绝对降低</w:t>
      </w:r>
      <w:r>
        <w:rPr>
          <w:b w:val="false"/>
        </w:rPr>
        <w:t>10.80–11.83</w:t>
      </w:r>
      <w:r>
        <w:rPr>
          <w:b w:val="false"/>
        </w:rPr>
        <w:t>个百分点，同时保持</w:t>
      </w:r>
      <w:r>
        <w:rPr>
          <w:b w:val="false"/>
        </w:rPr>
        <w:t>100%</w:t>
      </w:r>
      <w:r>
        <w:rPr>
          <w:b w:val="false"/>
        </w:rPr>
        <w:t>合法提交；进程原型相较完整参与集合也表现出更低的确认时延和通信开销。这些结果凸显了</w:t>
      </w:r>
      <w:r>
        <w:rPr>
          <w:b w:val="false"/>
        </w:rPr>
        <w:t xml:space="preserve">SEARPC</w:t>
      </w:r>
      <w:r>
        <w:rPr>
          <w:b w:val="false"/>
        </w:rPr>
        <w:t>的安全性、稳健性与工程可行性，为车联网信任管理从可信度计算走向可执行、可审计的参与控制提供了新的技术路径。</w:t>
      </w:r>
    </w:p>
    <w:p>
      <w:pPr>
        <w:pStyle w:val="Heading2"/>
        <w:spacing w:before="120" w:after="100"/>
        <w:ind w:firstLine="420"/>
        <w:jc w:val="both"/>
        <w:rPr>
          <w:lang w:eastAsia="zh-CN"/>
        </w:rPr>
      </w:pPr>
      <w:r>
        <w:rPr>
          <w:rFonts w:eastAsia="宋体"/>
          <w:lang w:eastAsia="zh-CN"/>
        </w:rPr>
        <w:t xml:space="preserve">1.5 </w:t>
      </w:r>
      <w:r>
        <w:rPr>
          <w:rFonts w:eastAsia="宋体"/>
          <w:lang w:eastAsia="zh-CN"/>
        </w:rPr>
        <w:t>论文结构</w:t>
      </w:r>
    </w:p>
    <w:p>
      <w:pPr>
        <w:pStyle w:val="Normal"/>
        <w:rPr>
          <w:lang w:eastAsia="zh-CN"/>
        </w:rPr>
      </w:pPr>
      <w:r>
        <w:rPr>
          <w:rFonts w:ascii="宋体" w:hAnsi="宋体" w:cs="宋体" w:hint="eastAsia" w:eastAsia="宋体"/>
          <w:lang w:eastAsia="zh-CN"/>
        </w:rPr>
        <w:t>本文其余部分安排如下。第</w:t>
      </w:r>
      <w:r>
        <w:rPr>
          <w:rFonts w:eastAsia="宋体" w:cs="宋体" w:hint="eastAsia" w:ascii="宋体" w:hAnsi="宋体"/>
          <w:lang w:eastAsia="zh-CN"/>
        </w:rPr>
        <w:t>2</w:t>
      </w:r>
      <w:r>
        <w:rPr>
          <w:rFonts w:ascii="宋体" w:hAnsi="宋体" w:cs="宋体" w:hint="eastAsia" w:eastAsia="宋体"/>
          <w:lang w:eastAsia="zh-CN"/>
        </w:rPr>
        <w:t>节回顾道路消息可信性、车辆信誉管理和信誉驱动参与研究，并明确</w:t>
      </w:r>
      <w:r>
        <w:rPr>
          <w:rFonts w:eastAsia="宋体" w:cs="宋体" w:hint="eastAsia" w:ascii="宋体" w:hAnsi="宋体"/>
          <w:lang w:eastAsia="zh-CN"/>
        </w:rPr>
        <w:t xml:space="preserve">SEARPC</w:t>
      </w:r>
      <w:r>
        <w:rPr>
          <w:rFonts w:ascii="宋体" w:hAnsi="宋体" w:cs="宋体" w:hint="eastAsia" w:eastAsia="宋体"/>
          <w:lang w:eastAsia="zh-CN"/>
        </w:rPr>
        <w:t>所弥补的两项关键空白。第</w:t>
      </w:r>
      <w:r>
        <w:rPr>
          <w:rFonts w:eastAsia="宋体" w:cs="宋体" w:hint="eastAsia" w:ascii="宋体" w:hAnsi="宋体"/>
          <w:lang w:eastAsia="zh-CN"/>
        </w:rPr>
        <w:t>3</w:t>
      </w:r>
      <w:r>
        <w:rPr>
          <w:rFonts w:ascii="宋体" w:hAnsi="宋体" w:cs="宋体" w:hint="eastAsia" w:eastAsia="宋体"/>
          <w:lang w:eastAsia="zh-CN"/>
        </w:rPr>
        <w:t>节介绍</w:t>
      </w:r>
      <w:r>
        <w:rPr>
          <w:rFonts w:eastAsia="宋体" w:cs="宋体" w:hint="eastAsia" w:ascii="宋体" w:hAnsi="宋体"/>
          <w:lang w:eastAsia="zh-CN"/>
        </w:rPr>
        <w:t xml:space="preserve">SEARPC</w:t>
      </w:r>
      <w:r>
        <w:rPr>
          <w:rFonts w:ascii="宋体" w:hAnsi="宋体" w:cs="宋体" w:hint="eastAsia" w:eastAsia="宋体"/>
          <w:lang w:eastAsia="zh-CN"/>
        </w:rPr>
        <w:t>总体架构、两项核心机制及其终局安全边界。第</w:t>
      </w:r>
      <w:r>
        <w:rPr>
          <w:rFonts w:eastAsia="宋体" w:cs="宋体" w:hint="eastAsia" w:ascii="宋体" w:hAnsi="宋体"/>
          <w:lang w:eastAsia="zh-CN"/>
        </w:rPr>
        <w:t>4</w:t>
      </w:r>
      <w:r>
        <w:rPr>
          <w:rFonts w:ascii="宋体" w:hAnsi="宋体" w:cs="宋体" w:hint="eastAsia" w:eastAsia="宋体"/>
          <w:lang w:eastAsia="zh-CN"/>
        </w:rPr>
        <w:t>节按照消息证据、车辆授权、</w:t>
      </w:r>
      <w:r>
        <w:rPr>
          <w:rFonts w:eastAsia="宋体" w:cs="宋体" w:hint="eastAsia" w:ascii="宋体" w:hAnsi="宋体"/>
          <w:lang w:eastAsia="zh-CN"/>
        </w:rPr>
        <w:t>RSU</w:t>
      </w:r>
      <w:r>
        <w:rPr>
          <w:rFonts w:ascii="宋体" w:hAnsi="宋体" w:cs="宋体" w:hint="eastAsia" w:eastAsia="宋体"/>
          <w:lang w:eastAsia="zh-CN"/>
        </w:rPr>
        <w:t>参与和工程开销四个层面给出阶段匹配的实验结果。第</w:t>
      </w:r>
      <w:r>
        <w:rPr>
          <w:rFonts w:eastAsia="宋体" w:cs="宋体" w:hint="eastAsia" w:ascii="宋体" w:hAnsi="宋体"/>
          <w:lang w:eastAsia="zh-CN"/>
        </w:rPr>
        <w:t>5</w:t>
      </w:r>
      <w:r>
        <w:rPr>
          <w:rFonts w:ascii="宋体" w:hAnsi="宋体" w:cs="宋体" w:hint="eastAsia" w:eastAsia="宋体"/>
          <w:lang w:eastAsia="zh-CN"/>
        </w:rPr>
        <w:t>节总结全文并讨论面向真实车联网部署的后续方向。</w:t>
      </w:r>
    </w:p>
    <w:p>
      <w:pPr>
        <w:pStyle w:val="Heading1"/>
        <w:rPr>
          <w:lang w:eastAsia="zh-CN"/>
        </w:rPr>
      </w:pPr>
      <w:r>
        <w:rPr>
          <w:rFonts w:eastAsia="宋体" w:ascii="Times New Roman" w:hAnsi="Times New Roman"/>
          <w:lang w:eastAsia="zh-CN"/>
        </w:rPr>
        <w:t xml:space="preserve">2 </w:t>
      </w:r>
      <w:r>
        <w:rPr>
          <w:rFonts w:ascii="Times New Roman" w:hAnsi="Times New Roman" w:eastAsia="宋体"/>
          <w:lang w:eastAsia="zh-CN"/>
        </w:rPr>
        <w:t>相关工作</w:t>
      </w:r>
    </w:p>
    <w:p>
      <w:pPr>
        <w:pStyle w:val="Normal"/>
        <w:spacing w:before="0" w:after="40"/>
        <w:ind w:firstLine="300"/>
        <w:jc w:val="both"/>
        <w:rPr>
          <w:lang w:eastAsia="zh-CN"/>
        </w:rPr>
      </w:pPr>
      <w:r>
        <w:rPr>
          <w:b w:val="false"/>
        </w:rPr>
        <w:t>围绕车联网中的可信信息共享，现有研究主要沿道路消息可信性评估、车辆信誉管理和信誉驱动的协议参与三条路径展开。第一类方法判断当前道路报告是否可信，第二类方法积累主体的长期行为状态，第三类方法进一步利用信誉调整验证者、矿工或共识角色。</w:t>
      </w:r>
    </w:p>
    <w:p>
      <w:pPr>
        <w:pStyle w:val="Normal"/>
        <w:spacing w:before="0" w:after="40"/>
        <w:ind w:firstLine="300"/>
        <w:jc w:val="both"/>
        <w:rPr>
          <w:lang w:eastAsia="zh-CN"/>
        </w:rPr>
      </w:pPr>
      <w:r>
        <w:rPr>
          <w:rFonts w:eastAsia="宋体"/>
          <w:lang w:eastAsia="zh-CN"/>
        </w:rPr>
        <w:t>道路消息检测主要利用位置、速度、时间戳和邻车一致性识别虚假报告。</w:t>
      </w:r>
      <w:r>
        <w:rPr>
          <w:rFonts w:eastAsia="宋体"/>
          <w:lang w:eastAsia="zh-CN"/>
        </w:rPr>
        <w:t>TROVE</w:t>
      </w:r>
      <w:r>
        <w:rPr>
          <w:rFonts w:eastAsia="宋体"/>
          <w:lang w:eastAsia="zh-CN"/>
        </w:rPr>
        <w:t>通过上下文强化学习刻画车辆行为</w:t>
      </w:r>
      <w:r>
        <w:rPr>
          <w:rFonts w:eastAsia="宋体"/>
          <w:lang w:eastAsia="zh-CN"/>
        </w:rPr>
        <w:t xml:space="preserve">[1]</w:t>
      </w:r>
      <w:r>
        <w:rPr>
          <w:rFonts w:eastAsia="宋体"/>
          <w:lang w:eastAsia="zh-CN"/>
        </w:rPr>
        <w:t>，</w:t>
      </w:r>
      <w:r>
        <w:rPr>
          <w:rFonts w:eastAsia="宋体"/>
          <w:lang w:eastAsia="zh-CN"/>
        </w:rPr>
        <w:t>Trust in Vehicles</w:t>
      </w:r>
      <w:r>
        <w:rPr>
          <w:rFonts w:eastAsia="宋体"/>
          <w:lang w:eastAsia="zh-CN"/>
        </w:rPr>
        <w:t>进一步考虑动态攻击下的上下文信任</w:t>
      </w:r>
      <w:r>
        <w:rPr>
          <w:rFonts w:eastAsia="宋体"/>
          <w:lang w:eastAsia="zh-CN"/>
        </w:rPr>
        <w:t xml:space="preserve">[7]</w:t>
      </w:r>
      <w:r>
        <w:rPr>
          <w:rFonts w:eastAsia="宋体"/>
          <w:lang w:eastAsia="zh-CN"/>
        </w:rPr>
        <w:t>，</w:t>
      </w:r>
      <w:r>
        <w:rPr>
          <w:rFonts w:eastAsia="宋体"/>
          <w:lang w:eastAsia="zh-CN"/>
        </w:rPr>
        <w:t>CaTCH</w:t>
      </w:r>
      <w:r>
        <w:rPr>
          <w:rFonts w:eastAsia="宋体"/>
          <w:lang w:eastAsia="zh-CN"/>
        </w:rPr>
        <w:t>则根据传感器不确定性检查消息一致性</w:t>
      </w:r>
      <w:r>
        <w:rPr>
          <w:rFonts w:eastAsia="宋体"/>
          <w:lang w:eastAsia="zh-CN"/>
        </w:rPr>
        <w:t xml:space="preserve">[8]</w:t>
      </w:r>
      <w:r>
        <w:rPr>
          <w:rFonts w:eastAsia="宋体"/>
          <w:lang w:eastAsia="zh-CN"/>
        </w:rPr>
        <w:t>。这些方法提高了当前道路事件的识别能力，但其输出主要回答消息是否可信，尚不能直接说明该结果在后续协议中能够授予何种角色权限。</w:t>
      </w:r>
    </w:p>
    <w:p>
      <w:pPr>
        <w:pStyle w:val="Normal"/>
        <w:spacing w:before="0" w:after="40"/>
        <w:ind w:firstLine="300"/>
        <w:jc w:val="both"/>
        <w:rPr>
          <w:lang w:eastAsia="zh-CN"/>
        </w:rPr>
      </w:pPr>
      <w:r>
        <w:rPr>
          <w:rFonts w:eastAsia="宋体"/>
          <w:lang w:eastAsia="zh-CN"/>
        </w:rPr>
        <w:t>车辆信誉研究进一步将直接交互、长期历史和第三方推荐纳入持续评价。</w:t>
      </w:r>
      <w:r>
        <w:rPr>
          <w:rFonts w:eastAsia="宋体"/>
          <w:lang w:eastAsia="zh-CN"/>
        </w:rPr>
        <w:t>BRS</w:t>
      </w:r>
      <w:r>
        <w:rPr>
          <w:rFonts w:eastAsia="宋体"/>
          <w:lang w:eastAsia="zh-CN"/>
        </w:rPr>
        <w:t>以成功与失败证据的</w:t>
      </w:r>
      <w:r>
        <w:rPr>
          <w:rFonts w:eastAsia="宋体"/>
          <w:lang w:eastAsia="zh-CN"/>
        </w:rPr>
        <w:t>Beta</w:t>
      </w:r>
      <w:r>
        <w:rPr>
          <w:rFonts w:eastAsia="宋体"/>
          <w:lang w:eastAsia="zh-CN"/>
        </w:rPr>
        <w:t>后验形成信誉</w:t>
      </w:r>
      <w:r>
        <w:rPr>
          <w:rFonts w:eastAsia="宋体"/>
          <w:lang w:eastAsia="zh-CN"/>
        </w:rPr>
        <w:t xml:space="preserve">[9]</w:t>
      </w:r>
      <w:r>
        <w:rPr>
          <w:rFonts w:eastAsia="宋体"/>
          <w:lang w:eastAsia="zh-CN"/>
        </w:rPr>
        <w:t>，</w:t>
      </w:r>
      <w:r>
        <w:rPr>
          <w:rFonts w:eastAsia="宋体"/>
          <w:lang w:eastAsia="zh-CN"/>
        </w:rPr>
        <w:t>TWSL</w:t>
      </w:r>
      <w:r>
        <w:rPr>
          <w:rFonts w:eastAsia="宋体"/>
          <w:lang w:eastAsia="zh-CN"/>
        </w:rPr>
        <w:t>结合交互频率、事件时效性和轨迹相似度生成本地信任</w:t>
      </w:r>
      <w:r>
        <w:rPr>
          <w:rFonts w:eastAsia="宋体"/>
          <w:lang w:eastAsia="zh-CN"/>
        </w:rPr>
        <w:t xml:space="preserve">[3]</w:t>
      </w:r>
      <w:r>
        <w:rPr>
          <w:rFonts w:eastAsia="宋体"/>
          <w:lang w:eastAsia="zh-CN"/>
        </w:rPr>
        <w:t>。这类方法能够反映主体的长期表现，但当同一车辆同时承担数据提供者与意见提供者时，一个全局信誉值难以区分不同角色对应的责任与权限。</w:t>
      </w:r>
    </w:p>
    <w:p>
      <w:pPr>
        <w:pStyle w:val="Normal"/>
        <w:spacing w:before="0" w:after="40"/>
        <w:ind w:firstLine="300"/>
        <w:jc w:val="both"/>
        <w:rPr>
          <w:lang w:eastAsia="zh-CN"/>
        </w:rPr>
      </w:pPr>
      <w:r>
        <w:rPr>
          <w:rFonts w:eastAsia="宋体"/>
          <w:lang w:eastAsia="zh-CN"/>
        </w:rPr>
        <w:t>区块链信任管理把分散在不同</w:t>
      </w:r>
      <w:r>
        <w:rPr>
          <w:rFonts w:eastAsia="宋体"/>
          <w:lang w:eastAsia="zh-CN"/>
        </w:rPr>
        <w:t>RSU</w:t>
      </w:r>
      <w:r>
        <w:rPr>
          <w:rFonts w:eastAsia="宋体"/>
          <w:lang w:eastAsia="zh-CN"/>
        </w:rPr>
        <w:t>中的评价转化为可追溯的共享状态。</w:t>
      </w:r>
      <w:r>
        <w:rPr>
          <w:rFonts w:eastAsia="宋体"/>
          <w:lang w:eastAsia="zh-CN"/>
        </w:rPr>
        <w:t>Yang</w:t>
      </w:r>
      <w:r>
        <w:rPr>
          <w:rFonts w:eastAsia="宋体"/>
          <w:lang w:eastAsia="zh-CN"/>
        </w:rPr>
        <w:t>等将贝叶斯消息验证与链上信誉结合</w:t>
      </w:r>
      <w:r>
        <w:rPr>
          <w:rFonts w:eastAsia="宋体"/>
          <w:lang w:eastAsia="zh-CN"/>
        </w:rPr>
        <w:t xml:space="preserve">[2]</w:t>
      </w:r>
      <w:r>
        <w:rPr>
          <w:rFonts w:eastAsia="宋体"/>
          <w:lang w:eastAsia="zh-CN"/>
        </w:rPr>
        <w:t>，</w:t>
      </w:r>
      <w:r>
        <w:rPr>
          <w:rFonts w:eastAsia="宋体"/>
          <w:lang w:eastAsia="zh-CN"/>
        </w:rPr>
        <w:t>COBATS</w:t>
      </w:r>
      <w:r>
        <w:rPr>
          <w:rFonts w:eastAsia="宋体"/>
          <w:lang w:eastAsia="zh-CN"/>
        </w:rPr>
        <w:t>利用联盟链维护全局信任并过滤恶意推荐</w:t>
      </w:r>
      <w:r>
        <w:rPr>
          <w:rFonts w:eastAsia="宋体"/>
          <w:lang w:eastAsia="zh-CN"/>
        </w:rPr>
        <w:t xml:space="preserve">[10]</w:t>
      </w:r>
      <w:r>
        <w:rPr>
          <w:rFonts w:eastAsia="宋体"/>
          <w:lang w:eastAsia="zh-CN"/>
        </w:rPr>
        <w:t>，</w:t>
      </w:r>
      <w:r>
        <w:rPr>
          <w:rFonts w:eastAsia="宋体"/>
          <w:lang w:eastAsia="zh-CN"/>
        </w:rPr>
        <w:t>DTMS</w:t>
      </w:r>
      <w:r>
        <w:rPr>
          <w:rFonts w:eastAsia="宋体"/>
          <w:lang w:eastAsia="zh-CN"/>
        </w:rPr>
        <w:t>借助可信执行环境增强去中心化评价的可验证性</w:t>
      </w:r>
      <w:r>
        <w:rPr>
          <w:rFonts w:eastAsia="宋体"/>
          <w:lang w:eastAsia="zh-CN"/>
        </w:rPr>
        <w:t xml:space="preserve">[11]</w:t>
      </w:r>
      <w:r>
        <w:rPr>
          <w:rFonts w:eastAsia="宋体"/>
          <w:lang w:eastAsia="zh-CN"/>
        </w:rPr>
        <w:t>。这些研究提高了信任记录的完整性和跨区域可用性，但多数仍以单个合法身份作为信誉与推荐的计权单位。</w:t>
      </w:r>
    </w:p>
    <w:p>
      <w:pPr>
        <w:pStyle w:val="Normal"/>
        <w:spacing w:before="0" w:after="40"/>
        <w:ind w:firstLine="300"/>
        <w:jc w:val="both"/>
        <w:rPr>
          <w:lang w:eastAsia="zh-CN"/>
        </w:rPr>
      </w:pPr>
      <w:r>
        <w:rPr>
          <w:rFonts w:eastAsia="宋体"/>
          <w:lang w:eastAsia="zh-CN"/>
        </w:rPr>
        <w:t>采用化名机制的车联网还面临身份有效性与来源独立性并不等价的问题。条件隐私认证可以确认凭据合法并保护车辆身份</w:t>
      </w:r>
      <w:r>
        <w:rPr>
          <w:rFonts w:eastAsia="宋体"/>
          <w:lang w:eastAsia="zh-CN"/>
        </w:rPr>
        <w:t xml:space="preserve">[12]</w:t>
      </w:r>
      <w:r>
        <w:rPr>
          <w:rFonts w:eastAsia="宋体"/>
          <w:lang w:eastAsia="zh-CN"/>
        </w:rPr>
        <w:t>，身份与信誉绑定也有助于持续追责</w:t>
      </w:r>
      <w:r>
        <w:rPr>
          <w:rFonts w:eastAsia="宋体"/>
          <w:lang w:eastAsia="zh-CN"/>
        </w:rPr>
        <w:t xml:space="preserve">[13]</w:t>
      </w:r>
      <w:r>
        <w:rPr>
          <w:rFonts w:eastAsia="宋体"/>
          <w:lang w:eastAsia="zh-CN"/>
        </w:rPr>
        <w:t>；然而，同一运营或治理来源仍可能控制多个合法身份。若逐身份累计意见，多个同源凭据就可能被误认为彼此独立的道路佐证，因此车辆授权还需要显式处理身份背后的来源关系。</w:t>
      </w:r>
    </w:p>
    <w:p>
      <w:pPr>
        <w:pStyle w:val="Normal"/>
        <w:spacing w:before="0" w:after="40"/>
        <w:ind w:firstLine="300"/>
        <w:jc w:val="both"/>
        <w:rPr>
          <w:lang w:eastAsia="zh-CN"/>
        </w:rPr>
      </w:pPr>
      <w:r>
        <w:rPr>
          <w:rFonts w:eastAsia="宋体"/>
          <w:lang w:eastAsia="zh-CN"/>
        </w:rPr>
        <w:t>当信誉进一步进入联盟链共识时，它会直接改变节点的参与机会。</w:t>
      </w:r>
      <w:r>
        <w:rPr>
          <w:rFonts w:eastAsia="宋体"/>
          <w:lang w:eastAsia="zh-CN"/>
        </w:rPr>
        <w:t>Kang</w:t>
      </w:r>
      <w:r>
        <w:rPr>
          <w:rFonts w:eastAsia="宋体"/>
          <w:lang w:eastAsia="zh-CN"/>
        </w:rPr>
        <w:t>等利用信誉投票选择</w:t>
      </w:r>
      <w:r>
        <w:rPr>
          <w:rFonts w:eastAsia="宋体"/>
          <w:lang w:eastAsia="zh-CN"/>
        </w:rPr>
        <w:t>active</w:t>
      </w:r>
      <w:r>
        <w:rPr>
          <w:rFonts w:eastAsia="宋体"/>
          <w:lang w:eastAsia="zh-CN"/>
        </w:rPr>
        <w:t>和</w:t>
      </w:r>
      <w:r>
        <w:rPr>
          <w:rFonts w:eastAsia="宋体"/>
          <w:lang w:eastAsia="zh-CN"/>
        </w:rPr>
        <w:t xml:space="preserve">standby miners[4]</w:t>
      </w:r>
      <w:r>
        <w:rPr>
          <w:rFonts w:eastAsia="宋体"/>
          <w:lang w:eastAsia="zh-CN"/>
        </w:rPr>
        <w:t>，</w:t>
      </w:r>
      <w:r>
        <w:rPr>
          <w:rFonts w:eastAsia="宋体"/>
          <w:lang w:eastAsia="zh-CN"/>
        </w:rPr>
        <w:t>Info-Chain</w:t>
      </w:r>
      <w:r>
        <w:rPr>
          <w:rFonts w:eastAsia="宋体"/>
          <w:lang w:eastAsia="zh-CN"/>
        </w:rPr>
        <w:t>把信誉与交通环境共同作为竞争条件</w:t>
      </w:r>
      <w:r>
        <w:rPr>
          <w:rFonts w:eastAsia="宋体"/>
          <w:lang w:eastAsia="zh-CN"/>
        </w:rPr>
        <w:t xml:space="preserve">[14]</w:t>
      </w:r>
      <w:r>
        <w:rPr>
          <w:rFonts w:eastAsia="宋体"/>
          <w:lang w:eastAsia="zh-CN"/>
        </w:rPr>
        <w:t>，</w:t>
      </w:r>
      <w:r>
        <w:rPr>
          <w:rFonts w:eastAsia="宋体"/>
          <w:lang w:eastAsia="zh-CN"/>
        </w:rPr>
        <w:t>VT-chain</w:t>
      </w:r>
      <w:r>
        <w:rPr>
          <w:rFonts w:eastAsia="宋体"/>
          <w:lang w:eastAsia="zh-CN"/>
        </w:rPr>
        <w:t>以全局信任决定验证者资格</w:t>
      </w:r>
      <w:r>
        <w:rPr>
          <w:rFonts w:eastAsia="宋体"/>
          <w:lang w:eastAsia="zh-CN"/>
        </w:rPr>
        <w:t xml:space="preserve">[15]</w:t>
      </w:r>
      <w:r>
        <w:rPr>
          <w:rFonts w:eastAsia="宋体"/>
          <w:lang w:eastAsia="zh-CN"/>
        </w:rPr>
        <w:t>。这类方法表明，信誉可以从消息过滤扩展到协议参与，但也使局部信任判断开始承担更高的权限后果。</w:t>
      </w:r>
    </w:p>
    <w:p>
      <w:pPr>
        <w:pStyle w:val="Normal"/>
        <w:keepNext w:val="true"/>
        <w:spacing w:before="0" w:after="60"/>
        <w:jc w:val="both"/>
        <w:rPr>
          <w:lang w:eastAsia="zh-CN"/>
        </w:rPr>
      </w:pPr>
      <w:r>
        <w:rPr>
          <w:lang w:eastAsia="zh-CN"/>
        </w:rPr>
        <w:t>Yadav</w:t>
      </w:r>
      <w:r>
        <w:rPr>
          <w:lang w:eastAsia="zh-CN"/>
        </w:rPr>
        <w:t>等将交易历史与熵信息形成的信任分数用于</w:t>
      </w:r>
      <w:r>
        <w:rPr>
          <w:lang w:eastAsia="zh-CN"/>
        </w:rPr>
        <w:t>DPoS</w:t>
      </w:r>
      <w:r>
        <w:rPr>
          <w:lang w:eastAsia="zh-CN"/>
        </w:rPr>
        <w:t>参与者选择</w:t>
      </w:r>
      <w:r>
        <w:rPr>
          <w:lang w:eastAsia="zh-CN"/>
        </w:rPr>
        <w:t xml:space="preserve">[5]</w:t>
      </w:r>
      <w:r>
        <w:rPr>
          <w:lang w:eastAsia="zh-CN"/>
        </w:rPr>
        <w:t>，</w:t>
      </w:r>
      <w:r>
        <w:rPr>
          <w:lang w:eastAsia="zh-CN"/>
        </w:rPr>
        <w:t>BRBC</w:t>
      </w:r>
      <w:r>
        <w:rPr>
          <w:lang w:eastAsia="zh-CN"/>
        </w:rPr>
        <w:t>则通过裁决更新、信誉阈值和节点准入形成动态参与集合</w:t>
      </w:r>
      <w:r>
        <w:rPr>
          <w:lang w:eastAsia="zh-CN"/>
        </w:rPr>
        <w:t xml:space="preserve">[16]</w:t>
      </w:r>
      <w:r>
        <w:rPr>
          <w:lang w:eastAsia="zh-CN"/>
        </w:rPr>
        <w:t>。二者为信誉驱动参与提供了可实现的选择规则，但主要依据当前分数或阈值确定资格，对延迟审计何时成为所有副本共同认可的控制事实，以及资格变化如何在不改变终局门槛的条件下持续生效，仍缺少统一描述。</w:t>
      </w:r>
    </w:p>
    <w:p>
      <w:pPr>
        <w:pStyle w:val="Normal"/>
        <w:rPr>
          <w:lang w:eastAsia="zh-CN"/>
        </w:rPr>
      </w:pPr>
      <w:r>
        <w:rPr>
          <w:lang w:eastAsia="zh-CN"/>
        </w:rPr>
        <w:t>与此同时，</w:t>
      </w:r>
      <w:r>
        <w:rPr>
          <w:lang w:eastAsia="zh-CN"/>
        </w:rPr>
        <w:t>PrestigeBFT</w:t>
      </w:r>
      <w:r>
        <w:rPr>
          <w:lang w:eastAsia="zh-CN"/>
        </w:rPr>
        <w:t>研究信誉辅助的视图切换</w:t>
      </w:r>
      <w:r>
        <w:rPr>
          <w:lang w:eastAsia="zh-CN"/>
        </w:rPr>
        <w:t xml:space="preserve">[17]</w:t>
      </w:r>
      <w:r>
        <w:rPr>
          <w:lang w:eastAsia="zh-CN"/>
        </w:rPr>
        <w:t>，</w:t>
      </w:r>
      <w:r>
        <w:rPr>
          <w:lang w:eastAsia="zh-CN"/>
        </w:rPr>
        <w:t>SWLE</w:t>
      </w:r>
      <w:r>
        <w:rPr>
          <w:lang w:eastAsia="zh-CN"/>
        </w:rPr>
        <w:t>讨论协议独立的信誉选主</w:t>
      </w:r>
      <w:r>
        <w:rPr>
          <w:lang w:eastAsia="zh-CN"/>
        </w:rPr>
        <w:t xml:space="preserve">[18]</w:t>
      </w:r>
      <w:r>
        <w:rPr>
          <w:lang w:eastAsia="zh-CN"/>
        </w:rPr>
        <w:t>，</w:t>
      </w:r>
      <w:r>
        <w:rPr>
          <w:lang w:eastAsia="zh-CN"/>
        </w:rPr>
        <w:t>Barnacle</w:t>
      </w:r>
      <w:r>
        <w:rPr>
          <w:lang w:eastAsia="zh-CN"/>
        </w:rPr>
        <w:t>探索多</w:t>
      </w:r>
      <w:r>
        <w:rPr>
          <w:lang w:eastAsia="zh-CN"/>
        </w:rPr>
        <w:t>leader</w:t>
      </w:r>
      <w:r>
        <w:rPr>
          <w:lang w:eastAsia="zh-CN"/>
        </w:rPr>
        <w:t>调度</w:t>
      </w:r>
      <w:r>
        <w:rPr>
          <w:lang w:eastAsia="zh-CN"/>
        </w:rPr>
        <w:t xml:space="preserve">[19]</w:t>
      </w:r>
      <w:r>
        <w:rPr>
          <w:lang w:eastAsia="zh-CN"/>
        </w:rPr>
        <w:t>。这些工作说明，参与优化可以改善正常路径，但快速候选、领导者或委员会的调整必须与完整验证、锁定、视图切换和最终法定人数保持清晰边界。</w:t>
      </w:r>
    </w:p>
    <w:p>
      <w:pPr>
        <w:pStyle w:val="Normal"/>
        <w:rPr/>
      </w:pPr>
      <w:r>
        <w:rPr>
          <w:b w:val="false"/>
        </w:rPr>
        <w:t>上述研究分别增强了消息可信性、长期信誉或协议参与，但对证据如何跨越这些阶段仍缺少统一约束。表</w:t>
      </w:r>
      <w:r>
        <w:rPr>
          <w:b w:val="false"/>
        </w:rPr>
        <w:t>I</w:t>
      </w:r>
      <w:r>
        <w:rPr>
          <w:b w:val="false"/>
        </w:rPr>
        <w:t>进一步从行为证据、角色状态、来源关系、链上记录、参与控制与终局责任等维度比较代表性方法，以明确</w:t>
      </w:r>
      <w:r>
        <w:rPr>
          <w:b w:val="false"/>
        </w:rPr>
        <w:t xml:space="preserve">SEARPC</w:t>
      </w:r>
      <w:r>
        <w:rPr>
          <w:b w:val="false"/>
        </w:rPr>
        <w:t>所补充的控制环节。</w:t>
      </w:r>
    </w:p>
    <w:p>
      <w:pPr>
        <w:pStyle w:val="Normal"/>
        <w:keepNext/>
        <w:spacing w:before="100" w:after="60"/>
        <w:ind w:firstLine="300"/>
        <w:jc w:val="center"/>
        <w:rPr>
          <w:rFonts w:ascii="Times New Roman" w:hAnsi="Times New Roman" w:eastAsia="宋体" w:cs="Times New Roman"/>
          <w:b w:val="0"/>
          <w:color w:val="000000"/>
          <w:sz w:val="18"/>
          <w:szCs w:val="18"/>
          <w:lang w:eastAsia="zh-CN"/>
        </w:rPr>
      </w:pPr>
      <w:r>
        <w:rPr>
          <w:rFonts w:ascii="Times New Roman" w:hAnsi="Times New Roman" w:eastAsia="宋体" w:cs="Times New Roman"/>
          <w:b w:val="0"/>
          <w:color w:val="000000"/>
          <w:sz w:val="18"/>
          <w:szCs w:val="18"/>
        </w:rPr>
        <w:t>表</w:t>
      </w:r>
      <w:r>
        <w:rPr>
          <w:rFonts w:ascii="Times New Roman" w:hAnsi="Times New Roman" w:eastAsia="宋体" w:cs="Times New Roman"/>
          <w:b w:val="0"/>
          <w:color w:val="000000"/>
          <w:sz w:val="18"/>
          <w:szCs w:val="18"/>
        </w:rPr>
        <w:t xml:space="preserve">I </w:t>
      </w:r>
      <w:r>
        <w:rPr>
          <w:rFonts w:ascii="Times New Roman" w:hAnsi="Times New Roman" w:eastAsia="宋体" w:cs="Times New Roman"/>
          <w:b w:val="0"/>
          <w:color w:val="000000"/>
          <w:sz w:val="18"/>
          <w:szCs w:val="18"/>
        </w:rPr>
        <w:t>代表性车联网信任与参与方法的能力比较</w:t>
      </w:r>
    </w:p>
    <w:tbl>
      <w:tblPr>
        <w:tblW w:w="10652" w:type="dxa"/>
        <w:jc w:val="center"/>
        <w:tblInd w:w="0" w:type="dxa"/>
        <w:tblBorders>
          <w:top w:val="nil"/>
          <w:left w:val="nil"/>
          <w:bottom w:val="nil"/>
          <w:right w:val="nil"/>
          <w:insideH w:val="nil"/>
          <w:insideV w:val="nil"/>
        </w:tblBorders>
        <w:tblLayout w:type="fixed"/>
        <w:tblCellMar>
          <w:top w:w="45" w:type="dxa"/>
          <w:bottom w:w="45" w:type="dxa"/>
          <w:start w:w="65" w:type="dxa"/>
          <w:end w:w="65" w:type="dxa"/>
        </w:tblCellMar>
        <w:tblLook w:noHBand="0" w:noVBand="1" w:firstColumn="1" w:lastRow="0" w:lastColumn="0" w:firstRow="1" w:val="04a0"/>
      </w:tblPr>
      <w:tblGrid>
        <w:gridCol w:w="1700"/>
        <w:gridCol w:w="1280"/>
        <w:gridCol w:w="1250"/>
        <w:gridCol w:w="1320"/>
        <w:gridCol w:w="1440"/>
        <w:gridCol w:w="1020"/>
        <w:gridCol w:w="1520"/>
        <w:gridCol w:w="1122"/>
      </w:tblGrid>
      <w:tr>
        <w:trPr>
          <w:cantSplit/>
          <w:tblHeader/>
        </w:trPr>
        <w:tc>
          <w:tcPr>
            <w:tcW w:w="1700" w:type="dxa"/>
            <w:tcBorders>
              <w:top w:val="single" w:sz="8" w:color="000000" w:space="0"/>
              <w:bottom w:val="single" w:sz="4" w:color="000000" w:space="0"/>
              <w:start w:val="nil"/>
              <w:end w:val="nil"/>
              <w:left w:val="nil"/>
              <w:right w:val="nil"/>
            </w:tcBorders>
            <w:vAlign w:val="center"/>
          </w:tcPr>
          <w:p>
            <w:pPr>
              <w:pStyle w:val="Normal"/>
              <w:keepNext w:val="1"/>
              <w:keepLines w:val="0"/>
              <w:spacing w:before="0" w:after="0" w:line="240" w:lineRule="auto"/>
              <w:ind w:left="0" w:right="0" w:firstLine="0"/>
              <w:jc w:val="left"/>
              <w:rPr>
                <w:rFonts w:ascii="Times New Roman" w:hAnsi="Times New Roman" w:eastAsia="宋体" w:cs="Times New Roman"/>
                <w:b w:val="1"/>
                <w:color w:val="000000"/>
                <w:sz w:val="18"/>
                <w:szCs w:val="18"/>
              </w:rPr>
            </w:pPr>
            <w:r>
              <w:rPr>
                <w:rFonts w:ascii="Times New Roman" w:hAnsi="Times New Roman" w:eastAsia="宋体" w:cs="Times New Roman"/>
                <w:b w:val="1"/>
                <w:color w:val="000000"/>
                <w:sz w:val="18"/>
                <w:szCs w:val="18"/>
              </w:rPr>
              <w:t>方法</w:t>
            </w:r>
          </w:p>
        </w:tc>
        <w:tc>
          <w:tcPr>
            <w:tcW w:w="1280" w:type="dxa"/>
            <w:tcBorders>
              <w:top w:val="single" w:sz="8" w:color="000000" w:space="0"/>
              <w:bottom w:val="single" w:sz="4" w:color="000000" w:space="0"/>
              <w:start w:val="nil"/>
              <w:end w:val="nil"/>
              <w:left w:val="nil"/>
              <w:right w:val="nil"/>
            </w:tcBorders>
            <w:vAlign w:val="center"/>
          </w:tcPr>
          <w:p>
            <w:pPr>
              <w:pStyle w:val="Normal"/>
              <w:keepNext w:val="1"/>
              <w:keepLines w:val="0"/>
              <w:spacing w:before="0" w:after="0" w:line="240" w:lineRule="auto"/>
              <w:ind w:left="0" w:right="0" w:firstLine="0"/>
              <w:jc w:val="center"/>
              <w:rPr>
                <w:rFonts w:ascii="Times New Roman" w:hAnsi="Times New Roman" w:eastAsia="宋体" w:cs="Times New Roman"/>
                <w:b w:val="1"/>
                <w:color w:val="000000"/>
                <w:sz w:val="18"/>
                <w:szCs w:val="18"/>
              </w:rPr>
            </w:pPr>
            <w:r>
              <w:rPr>
                <w:rFonts w:ascii="Times New Roman" w:hAnsi="Times New Roman" w:eastAsia="宋体" w:cs="Times New Roman"/>
                <w:b w:val="1"/>
                <w:color w:val="000000"/>
                <w:sz w:val="18"/>
                <w:szCs w:val="18"/>
              </w:rPr>
              <w:t>行为</w:t>
            </w:r>
            <w:r>
              <w:rPr>
                <w:rFonts w:ascii="Times New Roman" w:hAnsi="Times New Roman" w:eastAsia="宋体" w:cs="Times New Roman"/>
                <w:b w:val="1"/>
                <w:color w:val="000000"/>
                <w:sz w:val="18"/>
                <w:szCs w:val="18"/>
              </w:rPr>
              <w:t>/</w:t>
            </w:r>
            <w:r>
              <w:rPr>
                <w:rFonts w:ascii="Times New Roman" w:hAnsi="Times New Roman" w:eastAsia="宋体" w:cs="Times New Roman"/>
                <w:b w:val="1"/>
                <w:color w:val="000000"/>
                <w:sz w:val="18"/>
                <w:szCs w:val="18"/>
              </w:rPr>
              <w:t>上下文</w:t>
            </w:r>
            <w:r>
              <w:rPr>
                <w:rFonts w:ascii="Times New Roman" w:hAnsi="Times New Roman" w:eastAsia="宋体" w:cs="Times New Roman"/>
                <w:b w:val="1"/>
                <w:color w:val="000000"/>
                <w:sz w:val="18"/>
                <w:szCs w:val="18"/>
              </w:rPr>
              <w:br/>
            </w:r>
            <w:r>
              <w:rPr>
                <w:rFonts w:ascii="Times New Roman" w:hAnsi="Times New Roman" w:eastAsia="宋体" w:cs="Times New Roman"/>
                <w:b w:val="1"/>
                <w:color w:val="000000"/>
                <w:sz w:val="18"/>
                <w:szCs w:val="18"/>
              </w:rPr>
              <w:t>证据</w:t>
            </w:r>
          </w:p>
        </w:tc>
        <w:tc>
          <w:tcPr>
            <w:tcW w:w="1250" w:type="dxa"/>
            <w:tcBorders>
              <w:top w:val="single" w:sz="8" w:color="000000" w:space="0"/>
              <w:bottom w:val="single" w:sz="4" w:color="000000" w:space="0"/>
              <w:start w:val="nil"/>
              <w:end w:val="nil"/>
              <w:left w:val="nil"/>
              <w:right w:val="nil"/>
            </w:tcBorders>
            <w:vAlign w:val="center"/>
          </w:tcPr>
          <w:p>
            <w:pPr>
              <w:pStyle w:val="Normal"/>
              <w:keepNext w:val="1"/>
              <w:keepLines w:val="0"/>
              <w:spacing w:before="0" w:after="0" w:line="240" w:lineRule="auto"/>
              <w:ind w:left="0" w:right="0" w:firstLine="0"/>
              <w:jc w:val="center"/>
              <w:rPr>
                <w:rFonts w:ascii="Times New Roman" w:hAnsi="Times New Roman" w:eastAsia="宋体" w:cs="Times New Roman"/>
                <w:b w:val="1"/>
                <w:color w:val="000000"/>
                <w:sz w:val="18"/>
                <w:szCs w:val="18"/>
              </w:rPr>
            </w:pPr>
            <w:r>
              <w:rPr>
                <w:rFonts w:ascii="Times New Roman" w:hAnsi="Times New Roman" w:eastAsia="宋体" w:cs="Times New Roman"/>
                <w:b w:val="1"/>
                <w:color w:val="000000"/>
                <w:sz w:val="18"/>
                <w:szCs w:val="18"/>
              </w:rPr>
              <w:t>角色特定</w:t>
            </w:r>
            <w:r>
              <w:rPr>
                <w:rFonts w:ascii="Times New Roman" w:hAnsi="Times New Roman" w:eastAsia="宋体" w:cs="Times New Roman"/>
                <w:b w:val="1"/>
                <w:color w:val="000000"/>
                <w:sz w:val="18"/>
                <w:szCs w:val="18"/>
              </w:rPr>
              <w:br/>
            </w:r>
            <w:r>
              <w:rPr>
                <w:rFonts w:ascii="Times New Roman" w:hAnsi="Times New Roman" w:eastAsia="宋体" w:cs="Times New Roman"/>
                <w:b w:val="1"/>
                <w:color w:val="000000"/>
                <w:sz w:val="18"/>
                <w:szCs w:val="18"/>
              </w:rPr>
              <w:t>状态</w:t>
            </w:r>
            <w:r>
              <w:rPr>
                <w:rFonts w:ascii="Times New Roman" w:hAnsi="Times New Roman" w:eastAsia="宋体" w:cs="Times New Roman"/>
                <w:b w:val="1"/>
                <w:color w:val="000000"/>
                <w:sz w:val="18"/>
                <w:szCs w:val="18"/>
              </w:rPr>
              <w:t>/</w:t>
            </w:r>
            <w:r>
              <w:rPr>
                <w:rFonts w:ascii="Times New Roman" w:hAnsi="Times New Roman" w:eastAsia="宋体" w:cs="Times New Roman"/>
                <w:b w:val="1"/>
                <w:color w:val="000000"/>
                <w:sz w:val="18"/>
                <w:szCs w:val="18"/>
              </w:rPr>
              <w:t>评价</w:t>
            </w:r>
          </w:p>
        </w:tc>
        <w:tc>
          <w:tcPr>
            <w:tcW w:w="1320" w:type="dxa"/>
            <w:tcBorders>
              <w:top w:val="single" w:sz="8" w:color="000000" w:space="0"/>
              <w:bottom w:val="single" w:sz="4" w:color="000000" w:space="0"/>
              <w:start w:val="nil"/>
              <w:end w:val="nil"/>
              <w:left w:val="nil"/>
              <w:right w:val="nil"/>
            </w:tcBorders>
            <w:vAlign w:val="center"/>
          </w:tcPr>
          <w:p>
            <w:pPr>
              <w:pStyle w:val="Normal"/>
              <w:keepNext w:val="1"/>
              <w:keepLines w:val="0"/>
              <w:spacing w:before="0" w:after="0" w:line="240" w:lineRule="auto"/>
              <w:ind w:left="0" w:right="0" w:firstLine="0"/>
              <w:jc w:val="center"/>
              <w:rPr>
                <w:rFonts w:ascii="Times New Roman" w:hAnsi="Times New Roman" w:eastAsia="宋体" w:cs="Times New Roman"/>
                <w:b w:val="1"/>
                <w:color w:val="000000"/>
                <w:sz w:val="18"/>
                <w:szCs w:val="18"/>
              </w:rPr>
            </w:pPr>
            <w:r>
              <w:rPr>
                <w:rFonts w:ascii="Times New Roman" w:hAnsi="Times New Roman" w:eastAsia="宋体" w:cs="Times New Roman"/>
                <w:b w:val="1"/>
                <w:color w:val="000000"/>
                <w:sz w:val="18"/>
                <w:szCs w:val="18"/>
              </w:rPr>
              <w:t>不确定性</w:t>
            </w:r>
            <w:r>
              <w:rPr>
                <w:rFonts w:ascii="Times New Roman" w:hAnsi="Times New Roman" w:eastAsia="宋体" w:cs="Times New Roman"/>
                <w:b w:val="1"/>
                <w:color w:val="000000"/>
                <w:sz w:val="18"/>
                <w:szCs w:val="18"/>
              </w:rPr>
              <w:t>/</w:t>
              <w:br/>
            </w:r>
            <w:r>
              <w:rPr>
                <w:rFonts w:ascii="Times New Roman" w:hAnsi="Times New Roman" w:eastAsia="宋体" w:cs="Times New Roman"/>
                <w:b w:val="1"/>
                <w:color w:val="000000"/>
                <w:sz w:val="18"/>
                <w:szCs w:val="18"/>
              </w:rPr>
              <w:t>置信度感知</w:t>
            </w:r>
          </w:p>
        </w:tc>
        <w:tc>
          <w:tcPr>
            <w:tcW w:w="1440" w:type="dxa"/>
            <w:tcBorders>
              <w:top w:val="single" w:sz="8" w:color="000000" w:space="0"/>
              <w:bottom w:val="single" w:sz="4" w:color="000000" w:space="0"/>
              <w:start w:val="nil"/>
              <w:end w:val="nil"/>
              <w:left w:val="nil"/>
              <w:right w:val="nil"/>
            </w:tcBorders>
            <w:vAlign w:val="center"/>
          </w:tcPr>
          <w:p>
            <w:pPr>
              <w:pStyle w:val="Normal"/>
              <w:keepNext w:val="1"/>
              <w:keepLines w:val="0"/>
              <w:spacing w:before="0" w:after="0" w:line="240" w:lineRule="auto"/>
              <w:ind w:left="0" w:right="0" w:firstLine="0"/>
              <w:jc w:val="center"/>
              <w:rPr>
                <w:rFonts w:ascii="Times New Roman" w:hAnsi="Times New Roman" w:eastAsia="宋体" w:cs="Times New Roman"/>
                <w:b w:val="1"/>
                <w:color w:val="000000"/>
                <w:sz w:val="18"/>
                <w:szCs w:val="18"/>
              </w:rPr>
            </w:pPr>
            <w:r>
              <w:rPr>
                <w:rFonts w:ascii="Times New Roman" w:hAnsi="Times New Roman" w:eastAsia="宋体" w:cs="Times New Roman"/>
                <w:b w:val="1"/>
                <w:color w:val="000000"/>
                <w:sz w:val="18"/>
                <w:szCs w:val="18"/>
              </w:rPr>
              <w:t>推荐</w:t>
            </w:r>
            <w:r>
              <w:rPr>
                <w:rFonts w:ascii="Times New Roman" w:hAnsi="Times New Roman" w:eastAsia="宋体" w:cs="Times New Roman"/>
                <w:b w:val="1"/>
                <w:color w:val="000000"/>
                <w:sz w:val="18"/>
                <w:szCs w:val="18"/>
              </w:rPr>
              <w:t>/</w:t>
            </w:r>
            <w:r>
              <w:rPr>
                <w:rFonts w:ascii="Times New Roman" w:hAnsi="Times New Roman" w:eastAsia="宋体" w:cs="Times New Roman"/>
                <w:b w:val="1"/>
                <w:color w:val="000000"/>
                <w:sz w:val="18"/>
                <w:szCs w:val="18"/>
              </w:rPr>
              <w:t>评价源</w:t>
            </w:r>
            <w:r>
              <w:rPr>
                <w:rFonts w:ascii="Times New Roman" w:hAnsi="Times New Roman" w:eastAsia="宋体" w:cs="Times New Roman"/>
                <w:b w:val="1"/>
                <w:color w:val="000000"/>
                <w:sz w:val="18"/>
                <w:szCs w:val="18"/>
              </w:rPr>
              <w:br/>
            </w:r>
            <w:r>
              <w:rPr>
                <w:rFonts w:ascii="Times New Roman" w:hAnsi="Times New Roman" w:eastAsia="宋体" w:cs="Times New Roman"/>
                <w:b w:val="1"/>
                <w:color w:val="000000"/>
                <w:sz w:val="18"/>
                <w:szCs w:val="18"/>
              </w:rPr>
              <w:t>感知处理</w:t>
            </w:r>
          </w:p>
        </w:tc>
        <w:tc>
          <w:tcPr>
            <w:tcW w:w="1020" w:type="dxa"/>
            <w:tcBorders>
              <w:top w:val="single" w:sz="8" w:color="000000" w:space="0"/>
              <w:bottom w:val="single" w:sz="4" w:color="000000" w:space="0"/>
              <w:start w:val="nil"/>
              <w:end w:val="nil"/>
              <w:left w:val="nil"/>
              <w:right w:val="nil"/>
            </w:tcBorders>
            <w:vAlign w:val="center"/>
          </w:tcPr>
          <w:p>
            <w:pPr>
              <w:pStyle w:val="Normal"/>
              <w:keepNext w:val="1"/>
              <w:keepLines w:val="0"/>
              <w:spacing w:before="0" w:after="0" w:line="240" w:lineRule="auto"/>
              <w:ind w:left="0" w:right="0" w:firstLine="0"/>
              <w:jc w:val="center"/>
              <w:rPr>
                <w:rFonts w:ascii="Times New Roman" w:hAnsi="Times New Roman" w:eastAsia="宋体" w:cs="Times New Roman"/>
                <w:b w:val="1"/>
                <w:color w:val="000000"/>
                <w:sz w:val="18"/>
                <w:szCs w:val="18"/>
              </w:rPr>
            </w:pPr>
            <w:r>
              <w:rPr>
                <w:rFonts w:ascii="Times New Roman" w:hAnsi="Times New Roman" w:eastAsia="宋体" w:cs="Times New Roman"/>
                <w:b w:val="1"/>
                <w:color w:val="000000"/>
                <w:sz w:val="18"/>
                <w:szCs w:val="18"/>
              </w:rPr>
              <w:t>信誉状态</w:t>
            </w:r>
            <w:r>
              <w:rPr>
                <w:rFonts w:ascii="Times New Roman" w:hAnsi="Times New Roman" w:eastAsia="宋体" w:cs="Times New Roman"/>
                <w:b w:val="1"/>
                <w:color w:val="000000"/>
                <w:sz w:val="18"/>
                <w:szCs w:val="18"/>
              </w:rPr>
              <w:br/>
            </w:r>
            <w:r>
              <w:rPr>
                <w:rFonts w:ascii="Times New Roman" w:hAnsi="Times New Roman" w:eastAsia="宋体" w:cs="Times New Roman"/>
                <w:b w:val="1"/>
                <w:color w:val="000000"/>
                <w:sz w:val="18"/>
                <w:szCs w:val="18"/>
              </w:rPr>
              <w:t>上链</w:t>
            </w:r>
          </w:p>
        </w:tc>
        <w:tc>
          <w:tcPr>
            <w:tcW w:w="1520" w:type="dxa"/>
            <w:tcBorders>
              <w:top w:val="single" w:sz="8" w:color="000000" w:space="0"/>
              <w:bottom w:val="single" w:sz="4" w:color="000000" w:space="0"/>
              <w:start w:val="nil"/>
              <w:end w:val="nil"/>
              <w:left w:val="nil"/>
              <w:right w:val="nil"/>
            </w:tcBorders>
            <w:vAlign w:val="center"/>
          </w:tcPr>
          <w:p>
            <w:pPr>
              <w:pStyle w:val="Normal"/>
              <w:keepNext w:val="1"/>
              <w:keepLines w:val="0"/>
              <w:spacing w:before="0" w:after="0" w:line="240" w:lineRule="auto"/>
              <w:ind w:left="0" w:right="0" w:firstLine="0"/>
              <w:jc w:val="center"/>
              <w:rPr>
                <w:rFonts w:ascii="Times New Roman" w:hAnsi="Times New Roman" w:eastAsia="宋体" w:cs="Times New Roman"/>
                <w:b w:val="1"/>
                <w:color w:val="000000"/>
                <w:sz w:val="18"/>
                <w:szCs w:val="18"/>
                <w:lang w:eastAsia="zh-CN"/>
              </w:rPr>
            </w:pPr>
            <w:r>
              <w:rPr>
                <w:rFonts w:ascii="Times New Roman" w:hAnsi="Times New Roman" w:eastAsia="宋体" w:cs="Times New Roman"/>
                <w:b w:val="1"/>
                <w:color w:val="000000"/>
                <w:sz w:val="18"/>
                <w:szCs w:val="18"/>
                <w:lang w:eastAsia="zh-CN"/>
              </w:rPr>
              <w:t>信任</w:t>
            </w:r>
            <w:r>
              <w:rPr>
                <w:rFonts w:ascii="Times New Roman" w:hAnsi="Times New Roman" w:eastAsia="宋体" w:cs="Times New Roman"/>
                <w:b w:val="1"/>
                <w:color w:val="000000"/>
                <w:sz w:val="18"/>
                <w:szCs w:val="18"/>
                <w:lang w:eastAsia="zh-CN"/>
              </w:rPr>
              <w:t>/</w:t>
            </w:r>
            <w:r>
              <w:rPr>
                <w:rFonts w:ascii="Times New Roman" w:hAnsi="Times New Roman" w:eastAsia="宋体" w:cs="Times New Roman"/>
                <w:b w:val="1"/>
                <w:color w:val="000000"/>
                <w:sz w:val="18"/>
                <w:szCs w:val="18"/>
                <w:lang w:eastAsia="zh-CN"/>
              </w:rPr>
              <w:t>信誉驱动</w:t>
            </w:r>
            <w:r>
              <w:rPr>
                <w:rFonts w:ascii="Times New Roman" w:hAnsi="Times New Roman" w:eastAsia="宋体" w:cs="Times New Roman"/>
                <w:b w:val="1"/>
                <w:color w:val="000000"/>
                <w:sz w:val="18"/>
                <w:szCs w:val="18"/>
                <w:lang w:eastAsia="zh-CN"/>
              </w:rPr>
              <w:br/>
            </w:r>
            <w:r>
              <w:rPr>
                <w:rFonts w:ascii="Times New Roman" w:hAnsi="Times New Roman" w:eastAsia="宋体" w:cs="Times New Roman"/>
                <w:b w:val="1"/>
                <w:color w:val="000000"/>
                <w:sz w:val="18"/>
                <w:szCs w:val="18"/>
                <w:lang w:eastAsia="zh-CN"/>
              </w:rPr>
              <w:t>共识参与</w:t>
            </w:r>
          </w:p>
        </w:tc>
        <w:tc>
          <w:tcPr>
            <w:tcW w:w="1122" w:type="dxa"/>
            <w:tcBorders>
              <w:top w:val="single" w:sz="8" w:color="000000" w:space="0"/>
              <w:bottom w:val="single" w:sz="4" w:color="000000" w:space="0"/>
              <w:start w:val="nil"/>
              <w:end w:val="nil"/>
              <w:left w:val="nil"/>
              <w:right w:val="nil"/>
            </w:tcBorders>
            <w:vAlign w:val="center"/>
          </w:tcPr>
          <w:p>
            <w:pPr>
              <w:pStyle w:val="Normal"/>
              <w:keepNext w:val="1"/>
              <w:keepLines w:val="0"/>
              <w:spacing w:before="0" w:after="0" w:line="240" w:lineRule="auto"/>
              <w:ind w:left="0" w:right="0" w:firstLine="0"/>
              <w:jc w:val="center"/>
              <w:rPr>
                <w:rFonts w:ascii="Times New Roman" w:hAnsi="Times New Roman" w:eastAsia="宋体" w:cs="Times New Roman"/>
                <w:b w:val="1"/>
                <w:color w:val="000000"/>
                <w:sz w:val="18"/>
                <w:szCs w:val="18"/>
              </w:rPr>
            </w:pPr>
            <w:r>
              <w:rPr>
                <w:rFonts w:ascii="Times New Roman" w:hAnsi="Times New Roman" w:eastAsia="宋体" w:cs="Times New Roman"/>
                <w:b w:val="1"/>
                <w:color w:val="000000"/>
                <w:sz w:val="18"/>
                <w:szCs w:val="18"/>
              </w:rPr>
              <w:t>固定终局</w:t>
            </w:r>
            <w:r>
              <w:rPr>
                <w:rFonts w:ascii="Times New Roman" w:hAnsi="Times New Roman" w:eastAsia="宋体" w:cs="Times New Roman"/>
                <w:b w:val="1"/>
                <w:color w:val="000000"/>
                <w:sz w:val="18"/>
                <w:szCs w:val="18"/>
              </w:rPr>
              <w:br/>
            </w:r>
            <w:r>
              <w:rPr>
                <w:rFonts w:ascii="Times New Roman" w:hAnsi="Times New Roman" w:eastAsia="宋体" w:cs="Times New Roman"/>
                <w:b w:val="1"/>
                <w:color w:val="000000"/>
                <w:sz w:val="18"/>
                <w:szCs w:val="18"/>
              </w:rPr>
              <w:t>解耦</w:t>
            </w:r>
          </w:p>
        </w:tc>
      </w:tr>
      <w:tr>
        <w:trPr>
          <w:cantSplit/>
        </w:trPr>
        <w:tc>
          <w:tcPr>
            <w:tcW w:w="1700" w:type="dxa"/>
            <w:tcBorders>
              <w:top w:val="nil"/>
              <w:bottom w:val="nil"/>
              <w:start w:val="nil"/>
              <w:end w:val="nil"/>
              <w:left w:val="nil"/>
              <w:right w:val="nil"/>
            </w:tcBorders>
            <w:vAlign w:val="center"/>
          </w:tcPr>
          <w:p>
            <w:pPr>
              <w:pStyle w:val="Normal"/>
              <w:keepNext w:val="1"/>
              <w:keepLines w:val="0"/>
              <w:spacing w:before="0" w:after="0" w:line="240" w:lineRule="auto"/>
              <w:ind w:left="0" w:right="0" w:firstLine="0"/>
              <w:jc w:val="left"/>
              <w:rPr>
                <w:rFonts w:ascii="Times New Roman" w:hAnsi="Times New Roman" w:eastAsia="宋体" w:cs="Times New Roman"/>
                <w:color w:val="000000"/>
                <w:sz w:val="18"/>
                <w:szCs w:val="18"/>
              </w:rPr>
            </w:pPr>
            <w:r>
              <w:rPr>
                <w:rFonts w:ascii="Times New Roman" w:hAnsi="Times New Roman" w:eastAsia="宋体" w:cs="Times New Roman"/>
                <w:color w:val="000000"/>
                <w:sz w:val="18"/>
                <w:szCs w:val="18"/>
              </w:rPr>
              <w:t xml:space="preserve">TWSL [3]</w:t>
            </w:r>
          </w:p>
        </w:tc>
        <w:tc>
          <w:tcPr>
            <w:tcW w:w="1280" w:type="dxa"/>
            <w:tcBorders>
              <w:top w:val="nil"/>
              <w:bottom w:val="nil"/>
              <w:start w:val="nil"/>
              <w:end w:val="nil"/>
              <w:left w:val="nil"/>
              <w:right w:val="nil"/>
            </w:tcBorders>
            <w:vAlign w:val="center"/>
          </w:tcPr>
          <w:p>
            <w:pPr>
              <w:pStyle w:val="Normal"/>
              <w:keepNext w:val="1"/>
              <w:keepLines w:val="0"/>
              <w:spacing w:before="0" w:after="0" w:line="240" w:lineRule="auto"/>
              <w:ind w:left="0" w:right="0" w:firstLine="0"/>
              <w:jc w:val="center"/>
              <w:rPr>
                <w:rFonts w:ascii="Times New Roman" w:hAnsi="Times New Roman" w:eastAsia="宋体" w:cs="Times New Roman"/>
                <w:color w:val="000000"/>
                <w:sz w:val="18"/>
                <w:szCs w:val="18"/>
              </w:rPr>
            </w:pPr>
            <w:r>
              <w:rPr>
                <w:rFonts w:ascii="Segoe UI Symbol" w:hAnsi="Segoe UI Symbol" w:eastAsia="宋体" w:cs="Times New Roman"/>
                <w:color w:val="000000"/>
                <w:sz w:val="18"/>
                <w:szCs w:val="18"/>
              </w:rPr>
              <w:t>✓</w:t>
            </w:r>
          </w:p>
        </w:tc>
        <w:tc>
          <w:tcPr>
            <w:tcW w:w="1250" w:type="dxa"/>
            <w:tcBorders>
              <w:top w:val="nil"/>
              <w:bottom w:val="nil"/>
              <w:start w:val="nil"/>
              <w:end w:val="nil"/>
              <w:left w:val="nil"/>
              <w:right w:val="nil"/>
            </w:tcBorders>
            <w:vAlign w:val="center"/>
          </w:tcPr>
          <w:p>
            <w:pPr>
              <w:pStyle w:val="Normal"/>
              <w:keepNext w:val="1"/>
              <w:keepLines w:val="0"/>
              <w:spacing w:before="0" w:after="0" w:line="240" w:lineRule="auto"/>
              <w:ind w:left="0" w:right="0" w:firstLine="0"/>
              <w:jc w:val="center"/>
              <w:rPr>
                <w:rFonts w:ascii="Times New Roman" w:hAnsi="Times New Roman" w:eastAsia="宋体" w:cs="Times New Roman"/>
                <w:color w:val="000000"/>
                <w:sz w:val="18"/>
                <w:szCs w:val="18"/>
              </w:rPr>
            </w:pPr>
            <w:r>
              <w:rPr>
                <w:rFonts w:ascii="Times New Roman" w:hAnsi="Times New Roman" w:eastAsia="宋体" w:cs="Times New Roman"/>
                <w:color w:val="000000"/>
                <w:sz w:val="18"/>
                <w:szCs w:val="18"/>
                <w:lang w:eastAsia="zh-CN"/>
              </w:rPr>
              <w:t>×</w:t>
            </w:r>
          </w:p>
        </w:tc>
        <w:tc>
          <w:tcPr>
            <w:tcW w:w="1320" w:type="dxa"/>
            <w:tcBorders>
              <w:top w:val="nil"/>
              <w:bottom w:val="nil"/>
              <w:start w:val="nil"/>
              <w:end w:val="nil"/>
              <w:left w:val="nil"/>
              <w:right w:val="nil"/>
            </w:tcBorders>
            <w:vAlign w:val="center"/>
          </w:tcPr>
          <w:p>
            <w:pPr>
              <w:pStyle w:val="Normal"/>
              <w:keepNext w:val="1"/>
              <w:keepLines w:val="0"/>
              <w:spacing w:before="0" w:after="0" w:line="240" w:lineRule="auto"/>
              <w:ind w:left="0" w:right="0" w:firstLine="0"/>
              <w:jc w:val="center"/>
              <w:rPr>
                <w:rFonts w:ascii="Times New Roman" w:hAnsi="Times New Roman" w:eastAsia="宋体" w:cs="Times New Roman"/>
                <w:color w:val="000000"/>
                <w:sz w:val="18"/>
                <w:szCs w:val="18"/>
              </w:rPr>
            </w:pPr>
            <w:r>
              <w:rPr>
                <w:rFonts w:ascii="Segoe UI Symbol" w:hAnsi="Segoe UI Symbol" w:eastAsia="宋体" w:cs="Times New Roman"/>
                <w:color w:val="000000"/>
                <w:sz w:val="18"/>
                <w:szCs w:val="18"/>
              </w:rPr>
              <w:t>✓</w:t>
            </w:r>
          </w:p>
        </w:tc>
        <w:tc>
          <w:tcPr>
            <w:tcW w:w="1440" w:type="dxa"/>
            <w:tcBorders>
              <w:top w:val="nil"/>
              <w:bottom w:val="nil"/>
              <w:start w:val="nil"/>
              <w:end w:val="nil"/>
              <w:left w:val="nil"/>
              <w:right w:val="nil"/>
            </w:tcBorders>
            <w:vAlign w:val="center"/>
          </w:tcPr>
          <w:p>
            <w:pPr>
              <w:pStyle w:val="Normal"/>
              <w:keepNext w:val="1"/>
              <w:keepLines w:val="0"/>
              <w:spacing w:before="0" w:after="0" w:line="240" w:lineRule="auto"/>
              <w:ind w:left="0" w:right="0" w:firstLine="0"/>
              <w:jc w:val="center"/>
              <w:rPr>
                <w:rFonts w:ascii="Times New Roman" w:hAnsi="Times New Roman" w:eastAsia="宋体" w:cs="Times New Roman"/>
                <w:color w:val="000000"/>
                <w:sz w:val="18"/>
                <w:szCs w:val="18"/>
              </w:rPr>
            </w:pPr>
            <w:r>
              <w:rPr>
                <w:rFonts w:ascii="Segoe UI Symbol" w:hAnsi="Segoe UI Symbol" w:eastAsia="宋体" w:cs="Times New Roman"/>
                <w:color w:val="000000"/>
                <w:sz w:val="18"/>
                <w:szCs w:val="18"/>
              </w:rPr>
              <w:t>✓</w:t>
            </w:r>
          </w:p>
        </w:tc>
        <w:tc>
          <w:tcPr>
            <w:tcW w:w="1020" w:type="dxa"/>
            <w:tcBorders>
              <w:top w:val="nil"/>
              <w:bottom w:val="nil"/>
              <w:start w:val="nil"/>
              <w:end w:val="nil"/>
              <w:left w:val="nil"/>
              <w:right w:val="nil"/>
            </w:tcBorders>
            <w:vAlign w:val="center"/>
          </w:tcPr>
          <w:p>
            <w:pPr>
              <w:pStyle w:val="Normal"/>
              <w:keepNext w:val="1"/>
              <w:keepLines w:val="0"/>
              <w:spacing w:before="0" w:after="0" w:line="240" w:lineRule="auto"/>
              <w:ind w:left="0" w:right="0" w:firstLine="0"/>
              <w:jc w:val="center"/>
              <w:rPr>
                <w:rFonts w:ascii="Times New Roman" w:hAnsi="Times New Roman" w:eastAsia="宋体" w:cs="Times New Roman"/>
                <w:color w:val="000000"/>
                <w:sz w:val="18"/>
                <w:szCs w:val="18"/>
              </w:rPr>
            </w:pPr>
            <w:r>
              <w:rPr>
                <w:rFonts w:ascii="Segoe UI Symbol" w:hAnsi="Segoe UI Symbol" w:eastAsia="宋体" w:cs="Times New Roman"/>
                <w:color w:val="000000"/>
                <w:sz w:val="18"/>
                <w:szCs w:val="18"/>
              </w:rPr>
              <w:t>✓</w:t>
            </w:r>
          </w:p>
        </w:tc>
        <w:tc>
          <w:tcPr>
            <w:tcW w:w="1520" w:type="dxa"/>
            <w:tcBorders>
              <w:top w:val="nil"/>
              <w:bottom w:val="nil"/>
              <w:start w:val="nil"/>
              <w:end w:val="nil"/>
              <w:left w:val="nil"/>
              <w:right w:val="nil"/>
            </w:tcBorders>
            <w:vAlign w:val="center"/>
          </w:tcPr>
          <w:p>
            <w:pPr>
              <w:pStyle w:val="Normal"/>
              <w:keepNext w:val="1"/>
              <w:keepLines w:val="0"/>
              <w:spacing w:before="0" w:after="0" w:line="240" w:lineRule="auto"/>
              <w:ind w:left="0" w:right="0" w:firstLine="0"/>
              <w:jc w:val="center"/>
              <w:rPr>
                <w:rFonts w:ascii="Times New Roman" w:hAnsi="Times New Roman" w:eastAsia="宋体" w:cs="Times New Roman"/>
                <w:color w:val="000000"/>
                <w:sz w:val="18"/>
                <w:szCs w:val="18"/>
              </w:rPr>
            </w:pPr>
            <w:r>
              <w:rPr>
                <w:rFonts w:ascii="Times New Roman" w:hAnsi="Times New Roman" w:eastAsia="宋体" w:cs="Times New Roman"/>
                <w:color w:val="000000"/>
                <w:sz w:val="18"/>
                <w:szCs w:val="18"/>
                <w:lang w:eastAsia="zh-CN"/>
              </w:rPr>
              <w:t>×</w:t>
            </w:r>
          </w:p>
        </w:tc>
        <w:tc>
          <w:tcPr>
            <w:tcW w:w="1122" w:type="dxa"/>
            <w:tcBorders>
              <w:top w:val="nil"/>
              <w:bottom w:val="nil"/>
              <w:start w:val="nil"/>
              <w:end w:val="nil"/>
              <w:left w:val="nil"/>
              <w:right w:val="nil"/>
            </w:tcBorders>
            <w:vAlign w:val="center"/>
          </w:tcPr>
          <w:p>
            <w:pPr>
              <w:pStyle w:val="Normal"/>
              <w:keepNext w:val="1"/>
              <w:keepLines w:val="0"/>
              <w:spacing w:before="0" w:after="0" w:line="240" w:lineRule="auto"/>
              <w:ind w:left="0" w:right="0" w:firstLine="0"/>
              <w:jc w:val="center"/>
              <w:rPr>
                <w:rFonts w:ascii="Times New Roman" w:hAnsi="Times New Roman" w:eastAsia="宋体" w:cs="Times New Roman"/>
                <w:color w:val="000000"/>
                <w:sz w:val="18"/>
                <w:szCs w:val="18"/>
              </w:rPr>
            </w:pPr>
            <w:r>
              <w:rPr>
                <w:rFonts w:ascii="Times New Roman" w:hAnsi="Times New Roman" w:eastAsia="宋体" w:cs="Times New Roman"/>
                <w:color w:val="000000"/>
                <w:sz w:val="18"/>
                <w:szCs w:val="18"/>
                <w:lang w:eastAsia="zh-CN"/>
              </w:rPr>
              <w:t>×</w:t>
            </w:r>
          </w:p>
        </w:tc>
      </w:tr>
      <w:tr>
        <w:trPr>
          <w:cantSplit/>
        </w:trPr>
        <w:tc>
          <w:tcPr>
            <w:tcW w:w="1700" w:type="dxa"/>
            <w:tcBorders>
              <w:top w:val="nil"/>
              <w:bottom w:val="nil"/>
              <w:start w:val="nil"/>
              <w:end w:val="nil"/>
              <w:left w:val="nil"/>
              <w:right w:val="nil"/>
            </w:tcBorders>
            <w:vAlign w:val="center"/>
          </w:tcPr>
          <w:p>
            <w:pPr>
              <w:pStyle w:val="Normal"/>
              <w:keepNext w:val="0"/>
              <w:keepLines w:val="0"/>
              <w:spacing w:before="0" w:after="0" w:line="240" w:lineRule="auto"/>
              <w:ind w:left="0" w:right="0" w:firstLine="0"/>
              <w:jc w:val="left"/>
              <w:rPr>
                <w:rFonts w:ascii="Times New Roman" w:hAnsi="Times New Roman" w:eastAsia="宋体" w:cs="Times New Roman"/>
                <w:color w:val="000000"/>
                <w:sz w:val="18"/>
                <w:szCs w:val="18"/>
              </w:rPr>
            </w:pPr>
            <w:r>
              <w:rPr>
                <w:rFonts w:ascii="Times New Roman" w:hAnsi="Times New Roman" w:eastAsia="宋体" w:cs="Times New Roman"/>
                <w:color w:val="000000"/>
                <w:sz w:val="18"/>
                <w:szCs w:val="18"/>
              </w:rPr>
              <w:t xml:space="preserve">COBATS [10]</w:t>
            </w:r>
          </w:p>
        </w:tc>
        <w:tc>
          <w:tcPr>
            <w:tcW w:w="1280" w:type="dxa"/>
            <w:tcBorders>
              <w:top w:val="nil"/>
              <w:bottom w:val="nil"/>
              <w:start w:val="nil"/>
              <w:end w:val="nil"/>
              <w:left w:val="nil"/>
              <w:right w:val="nil"/>
            </w:tcBorders>
            <w:vAlign w:val="center"/>
          </w:tcPr>
          <w:p>
            <w:pPr>
              <w:pStyle w:val="Normal"/>
              <w:keepNext w:val="0"/>
              <w:keepLines w:val="0"/>
              <w:spacing w:before="0" w:after="0" w:line="240" w:lineRule="auto"/>
              <w:ind w:left="0" w:right="0" w:firstLine="0"/>
              <w:jc w:val="center"/>
              <w:rPr>
                <w:rFonts w:ascii="Times New Roman" w:hAnsi="Times New Roman" w:eastAsia="宋体" w:cs="Times New Roman"/>
                <w:color w:val="000000"/>
                <w:sz w:val="18"/>
                <w:szCs w:val="18"/>
              </w:rPr>
            </w:pPr>
            <w:r>
              <w:rPr>
                <w:rFonts w:ascii="Segoe UI Symbol" w:hAnsi="Segoe UI Symbol" w:eastAsia="宋体" w:cs="Times New Roman"/>
                <w:color w:val="000000"/>
                <w:sz w:val="18"/>
                <w:szCs w:val="18"/>
              </w:rPr>
              <w:t>✓</w:t>
            </w:r>
          </w:p>
        </w:tc>
        <w:tc>
          <w:tcPr>
            <w:tcW w:w="1250" w:type="dxa"/>
            <w:tcBorders>
              <w:top w:val="nil"/>
              <w:bottom w:val="nil"/>
              <w:start w:val="nil"/>
              <w:end w:val="nil"/>
              <w:left w:val="nil"/>
              <w:right w:val="nil"/>
            </w:tcBorders>
            <w:vAlign w:val="center"/>
          </w:tcPr>
          <w:p>
            <w:pPr>
              <w:pStyle w:val="Normal"/>
              <w:keepNext w:val="0"/>
              <w:keepLines w:val="0"/>
              <w:spacing w:before="0" w:after="0" w:line="240" w:lineRule="auto"/>
              <w:ind w:left="0" w:right="0" w:firstLine="0"/>
              <w:jc w:val="center"/>
              <w:rPr>
                <w:rFonts w:ascii="Times New Roman" w:hAnsi="Times New Roman" w:eastAsia="宋体" w:cs="Times New Roman"/>
                <w:color w:val="000000"/>
                <w:sz w:val="18"/>
                <w:szCs w:val="18"/>
              </w:rPr>
            </w:pPr>
            <w:r>
              <w:rPr>
                <w:rFonts w:ascii="Times New Roman" w:hAnsi="Times New Roman" w:eastAsia="宋体" w:cs="Times New Roman"/>
                <w:color w:val="000000"/>
                <w:sz w:val="18"/>
                <w:szCs w:val="18"/>
                <w:lang w:eastAsia="zh-CN"/>
              </w:rPr>
              <w:t>×</w:t>
            </w:r>
          </w:p>
        </w:tc>
        <w:tc>
          <w:tcPr>
            <w:tcW w:w="1320" w:type="dxa"/>
            <w:tcBorders>
              <w:top w:val="nil"/>
              <w:bottom w:val="nil"/>
              <w:start w:val="nil"/>
              <w:end w:val="nil"/>
              <w:left w:val="nil"/>
              <w:right w:val="nil"/>
            </w:tcBorders>
            <w:vAlign w:val="center"/>
          </w:tcPr>
          <w:p>
            <w:pPr>
              <w:pStyle w:val="Normal"/>
              <w:keepNext w:val="0"/>
              <w:keepLines w:val="0"/>
              <w:spacing w:before="0" w:after="0" w:line="240" w:lineRule="auto"/>
              <w:ind w:left="0" w:right="0" w:firstLine="0"/>
              <w:jc w:val="center"/>
              <w:rPr>
                <w:rFonts w:ascii="Times New Roman" w:hAnsi="Times New Roman" w:eastAsia="宋体" w:cs="Times New Roman"/>
                <w:color w:val="000000"/>
                <w:sz w:val="18"/>
                <w:szCs w:val="18"/>
              </w:rPr>
            </w:pPr>
            <w:r>
              <w:rPr>
                <w:rFonts w:ascii="Times New Roman" w:hAnsi="Times New Roman" w:eastAsia="宋体" w:cs="Times New Roman"/>
                <w:color w:val="000000"/>
                <w:sz w:val="18"/>
                <w:szCs w:val="18"/>
                <w:lang w:eastAsia="zh-CN"/>
              </w:rPr>
              <w:t>×</w:t>
            </w:r>
          </w:p>
        </w:tc>
        <w:tc>
          <w:tcPr>
            <w:tcW w:w="1440" w:type="dxa"/>
            <w:tcBorders>
              <w:top w:val="nil"/>
              <w:bottom w:val="nil"/>
              <w:start w:val="nil"/>
              <w:end w:val="nil"/>
              <w:left w:val="nil"/>
              <w:right w:val="nil"/>
            </w:tcBorders>
            <w:vAlign w:val="center"/>
          </w:tcPr>
          <w:p>
            <w:pPr>
              <w:pStyle w:val="Normal"/>
              <w:keepNext w:val="0"/>
              <w:keepLines w:val="0"/>
              <w:spacing w:before="0" w:after="0" w:line="240" w:lineRule="auto"/>
              <w:ind w:left="0" w:right="0" w:firstLine="0"/>
              <w:jc w:val="center"/>
              <w:rPr>
                <w:rFonts w:ascii="Times New Roman" w:hAnsi="Times New Roman" w:eastAsia="宋体" w:cs="Times New Roman"/>
                <w:color w:val="000000"/>
                <w:sz w:val="18"/>
                <w:szCs w:val="18"/>
              </w:rPr>
            </w:pPr>
            <w:r>
              <w:rPr>
                <w:rFonts w:ascii="Segoe UI Symbol" w:hAnsi="Segoe UI Symbol" w:eastAsia="宋体" w:cs="Times New Roman"/>
                <w:color w:val="000000"/>
                <w:sz w:val="18"/>
                <w:szCs w:val="18"/>
              </w:rPr>
              <w:t>✓</w:t>
            </w:r>
          </w:p>
        </w:tc>
        <w:tc>
          <w:tcPr>
            <w:tcW w:w="1020" w:type="dxa"/>
            <w:tcBorders>
              <w:top w:val="nil"/>
              <w:bottom w:val="nil"/>
              <w:start w:val="nil"/>
              <w:end w:val="nil"/>
              <w:left w:val="nil"/>
              <w:right w:val="nil"/>
            </w:tcBorders>
            <w:vAlign w:val="center"/>
          </w:tcPr>
          <w:p>
            <w:pPr>
              <w:pStyle w:val="Normal"/>
              <w:keepNext w:val="0"/>
              <w:keepLines w:val="0"/>
              <w:spacing w:before="0" w:after="0" w:line="240" w:lineRule="auto"/>
              <w:ind w:left="0" w:right="0" w:firstLine="0"/>
              <w:jc w:val="center"/>
              <w:rPr>
                <w:rFonts w:ascii="Times New Roman" w:hAnsi="Times New Roman" w:eastAsia="宋体" w:cs="Times New Roman"/>
                <w:color w:val="000000"/>
                <w:sz w:val="18"/>
                <w:szCs w:val="18"/>
              </w:rPr>
            </w:pPr>
            <w:r>
              <w:rPr>
                <w:rFonts w:ascii="Segoe UI Symbol" w:hAnsi="Segoe UI Symbol" w:eastAsia="宋体" w:cs="Times New Roman"/>
                <w:color w:val="000000"/>
                <w:sz w:val="18"/>
                <w:szCs w:val="18"/>
              </w:rPr>
              <w:t>✓</w:t>
            </w:r>
          </w:p>
        </w:tc>
        <w:tc>
          <w:tcPr>
            <w:tcW w:w="1520" w:type="dxa"/>
            <w:tcBorders>
              <w:top w:val="nil"/>
              <w:bottom w:val="nil"/>
              <w:start w:val="nil"/>
              <w:end w:val="nil"/>
              <w:left w:val="nil"/>
              <w:right w:val="nil"/>
            </w:tcBorders>
            <w:vAlign w:val="center"/>
          </w:tcPr>
          <w:p>
            <w:pPr>
              <w:pStyle w:val="Normal"/>
              <w:keepNext w:val="0"/>
              <w:keepLines w:val="0"/>
              <w:spacing w:before="0" w:after="0" w:line="240" w:lineRule="auto"/>
              <w:ind w:left="0" w:right="0" w:firstLine="0"/>
              <w:jc w:val="center"/>
              <w:rPr>
                <w:rFonts w:ascii="Times New Roman" w:hAnsi="Times New Roman" w:eastAsia="宋体" w:cs="Times New Roman"/>
                <w:color w:val="000000"/>
                <w:sz w:val="18"/>
                <w:szCs w:val="18"/>
              </w:rPr>
            </w:pPr>
            <w:r>
              <w:rPr>
                <w:rFonts w:ascii="Times New Roman" w:hAnsi="Times New Roman" w:eastAsia="宋体" w:cs="Times New Roman"/>
                <w:color w:val="000000"/>
                <w:sz w:val="18"/>
                <w:szCs w:val="18"/>
                <w:lang w:eastAsia="zh-CN"/>
              </w:rPr>
              <w:t>×</w:t>
            </w:r>
          </w:p>
        </w:tc>
        <w:tc>
          <w:tcPr>
            <w:tcW w:w="1122" w:type="dxa"/>
            <w:tcBorders>
              <w:top w:val="nil"/>
              <w:bottom w:val="nil"/>
              <w:start w:val="nil"/>
              <w:end w:val="nil"/>
              <w:left w:val="nil"/>
              <w:right w:val="nil"/>
            </w:tcBorders>
            <w:vAlign w:val="center"/>
          </w:tcPr>
          <w:p>
            <w:pPr>
              <w:pStyle w:val="Normal"/>
              <w:keepNext w:val="0"/>
              <w:keepLines w:val="0"/>
              <w:spacing w:before="0" w:after="0" w:line="240" w:lineRule="auto"/>
              <w:ind w:left="0" w:right="0" w:firstLine="0"/>
              <w:jc w:val="center"/>
              <w:rPr>
                <w:rFonts w:ascii="Times New Roman" w:hAnsi="Times New Roman" w:eastAsia="宋体" w:cs="Times New Roman"/>
                <w:color w:val="000000"/>
                <w:sz w:val="18"/>
                <w:szCs w:val="18"/>
              </w:rPr>
            </w:pPr>
            <w:r>
              <w:rPr>
                <w:rFonts w:ascii="Times New Roman" w:hAnsi="Times New Roman" w:eastAsia="宋体" w:cs="Times New Roman"/>
                <w:color w:val="000000"/>
                <w:sz w:val="18"/>
                <w:szCs w:val="18"/>
                <w:lang w:eastAsia="zh-CN"/>
              </w:rPr>
              <w:t>×</w:t>
            </w:r>
          </w:p>
        </w:tc>
      </w:tr>
      <w:tr>
        <w:trPr>
          <w:cantSplit/>
        </w:trPr>
        <w:tc>
          <w:tcPr>
            <w:tcW w:w="1700" w:type="dxa"/>
            <w:tcBorders>
              <w:top w:val="nil"/>
              <w:bottom w:val="nil"/>
              <w:start w:val="nil"/>
              <w:end w:val="nil"/>
              <w:left w:val="nil"/>
              <w:right w:val="nil"/>
            </w:tcBorders>
            <w:vAlign w:val="center"/>
          </w:tcPr>
          <w:p>
            <w:pPr>
              <w:pStyle w:val="Normal"/>
              <w:keepNext w:val="0"/>
              <w:keepLines w:val="0"/>
              <w:spacing w:before="0" w:after="0" w:line="240" w:lineRule="auto"/>
              <w:ind w:left="0" w:right="0" w:firstLine="0"/>
              <w:jc w:val="left"/>
              <w:rPr>
                <w:rFonts w:ascii="Times New Roman" w:hAnsi="Times New Roman" w:eastAsia="宋体" w:cs="Times New Roman"/>
                <w:color w:val="000000"/>
                <w:sz w:val="18"/>
                <w:szCs w:val="18"/>
              </w:rPr>
            </w:pPr>
            <w:r>
              <w:rPr>
                <w:rFonts w:ascii="Times New Roman" w:hAnsi="Times New Roman" w:eastAsia="宋体" w:cs="Times New Roman"/>
                <w:color w:val="000000"/>
                <w:sz w:val="18"/>
                <w:szCs w:val="18"/>
              </w:rPr>
              <w:t xml:space="preserve">Chen et al. [20]</w:t>
            </w:r>
          </w:p>
        </w:tc>
        <w:tc>
          <w:tcPr>
            <w:tcW w:w="1280" w:type="dxa"/>
            <w:tcBorders>
              <w:top w:val="nil"/>
              <w:bottom w:val="nil"/>
              <w:start w:val="nil"/>
              <w:end w:val="nil"/>
              <w:left w:val="nil"/>
              <w:right w:val="nil"/>
            </w:tcBorders>
            <w:vAlign w:val="center"/>
          </w:tcPr>
          <w:p>
            <w:pPr>
              <w:pStyle w:val="Normal"/>
              <w:keepNext w:val="0"/>
              <w:keepLines w:val="0"/>
              <w:spacing w:before="0" w:after="0" w:line="240" w:lineRule="auto"/>
              <w:ind w:left="0" w:right="0" w:firstLine="0"/>
              <w:jc w:val="center"/>
              <w:rPr>
                <w:rFonts w:ascii="Times New Roman" w:hAnsi="Times New Roman" w:eastAsia="宋体" w:cs="Times New Roman"/>
                <w:color w:val="000000"/>
                <w:sz w:val="18"/>
                <w:szCs w:val="18"/>
              </w:rPr>
            </w:pPr>
            <w:r>
              <w:rPr>
                <w:rFonts w:ascii="Segoe UI Symbol" w:hAnsi="Segoe UI Symbol" w:eastAsia="宋体" w:cs="Times New Roman"/>
                <w:color w:val="000000"/>
                <w:sz w:val="18"/>
                <w:szCs w:val="18"/>
              </w:rPr>
              <w:t>✓</w:t>
            </w:r>
          </w:p>
        </w:tc>
        <w:tc>
          <w:tcPr>
            <w:tcW w:w="1250" w:type="dxa"/>
            <w:tcBorders>
              <w:top w:val="nil"/>
              <w:bottom w:val="nil"/>
              <w:start w:val="nil"/>
              <w:end w:val="nil"/>
              <w:left w:val="nil"/>
              <w:right w:val="nil"/>
            </w:tcBorders>
            <w:vAlign w:val="center"/>
          </w:tcPr>
          <w:p>
            <w:pPr>
              <w:pStyle w:val="Normal"/>
              <w:keepNext w:val="0"/>
              <w:keepLines w:val="0"/>
              <w:spacing w:before="0" w:after="0" w:line="240" w:lineRule="auto"/>
              <w:ind w:left="0" w:right="0" w:firstLine="0"/>
              <w:jc w:val="center"/>
              <w:rPr>
                <w:rFonts w:ascii="Times New Roman" w:hAnsi="Times New Roman" w:eastAsia="宋体" w:cs="Times New Roman"/>
                <w:color w:val="000000"/>
                <w:sz w:val="18"/>
                <w:szCs w:val="18"/>
              </w:rPr>
            </w:pPr>
            <w:r>
              <w:rPr>
                <w:rFonts w:ascii="Segoe UI Symbol" w:hAnsi="Segoe UI Symbol" w:eastAsia="宋体" w:cs="Times New Roman"/>
                <w:color w:val="000000"/>
                <w:sz w:val="18"/>
                <w:szCs w:val="18"/>
              </w:rPr>
              <w:t>✓</w:t>
            </w:r>
          </w:p>
        </w:tc>
        <w:tc>
          <w:tcPr>
            <w:tcW w:w="1320" w:type="dxa"/>
            <w:tcBorders>
              <w:top w:val="nil"/>
              <w:bottom w:val="nil"/>
              <w:start w:val="nil"/>
              <w:end w:val="nil"/>
              <w:left w:val="nil"/>
              <w:right w:val="nil"/>
            </w:tcBorders>
            <w:vAlign w:val="center"/>
          </w:tcPr>
          <w:p>
            <w:pPr>
              <w:pStyle w:val="Normal"/>
              <w:keepNext w:val="0"/>
              <w:keepLines w:val="0"/>
              <w:spacing w:before="0" w:after="0" w:line="240" w:lineRule="auto"/>
              <w:ind w:left="0" w:right="0" w:firstLine="0"/>
              <w:jc w:val="center"/>
              <w:rPr>
                <w:rFonts w:ascii="Times New Roman" w:hAnsi="Times New Roman" w:eastAsia="宋体" w:cs="Times New Roman"/>
                <w:color w:val="000000"/>
                <w:sz w:val="18"/>
                <w:szCs w:val="18"/>
              </w:rPr>
            </w:pPr>
            <w:r>
              <w:rPr>
                <w:rFonts w:ascii="Segoe UI Symbol" w:hAnsi="Segoe UI Symbol" w:eastAsia="宋体" w:cs="Times New Roman"/>
                <w:color w:val="000000"/>
                <w:sz w:val="18"/>
                <w:szCs w:val="18"/>
              </w:rPr>
              <w:t>✓</w:t>
            </w:r>
          </w:p>
        </w:tc>
        <w:tc>
          <w:tcPr>
            <w:tcW w:w="1440" w:type="dxa"/>
            <w:tcBorders>
              <w:top w:val="nil"/>
              <w:bottom w:val="nil"/>
              <w:start w:val="nil"/>
              <w:end w:val="nil"/>
              <w:left w:val="nil"/>
              <w:right w:val="nil"/>
            </w:tcBorders>
            <w:vAlign w:val="center"/>
          </w:tcPr>
          <w:p>
            <w:pPr>
              <w:pStyle w:val="Normal"/>
              <w:keepNext w:val="0"/>
              <w:keepLines w:val="0"/>
              <w:spacing w:before="0" w:after="0" w:line="240" w:lineRule="auto"/>
              <w:ind w:left="0" w:right="0" w:firstLine="0"/>
              <w:jc w:val="center"/>
              <w:rPr>
                <w:rFonts w:ascii="Times New Roman" w:hAnsi="Times New Roman" w:eastAsia="宋体" w:cs="Times New Roman"/>
                <w:color w:val="000000"/>
                <w:sz w:val="18"/>
                <w:szCs w:val="18"/>
              </w:rPr>
            </w:pPr>
            <w:r>
              <w:rPr>
                <w:rFonts w:ascii="Segoe UI Symbol" w:hAnsi="Segoe UI Symbol" w:eastAsia="宋体" w:cs="Times New Roman"/>
                <w:color w:val="000000"/>
                <w:sz w:val="18"/>
                <w:szCs w:val="18"/>
              </w:rPr>
              <w:t>✓</w:t>
            </w:r>
          </w:p>
        </w:tc>
        <w:tc>
          <w:tcPr>
            <w:tcW w:w="1020" w:type="dxa"/>
            <w:tcBorders>
              <w:top w:val="nil"/>
              <w:bottom w:val="nil"/>
              <w:start w:val="nil"/>
              <w:end w:val="nil"/>
              <w:left w:val="nil"/>
              <w:right w:val="nil"/>
            </w:tcBorders>
            <w:vAlign w:val="center"/>
          </w:tcPr>
          <w:p>
            <w:pPr>
              <w:pStyle w:val="Normal"/>
              <w:keepNext w:val="0"/>
              <w:keepLines w:val="0"/>
              <w:spacing w:before="0" w:after="0" w:line="240" w:lineRule="auto"/>
              <w:ind w:left="0" w:right="0" w:firstLine="0"/>
              <w:jc w:val="center"/>
              <w:rPr>
                <w:rFonts w:ascii="Times New Roman" w:hAnsi="Times New Roman" w:eastAsia="宋体" w:cs="Times New Roman"/>
                <w:color w:val="000000"/>
                <w:sz w:val="18"/>
                <w:szCs w:val="18"/>
              </w:rPr>
            </w:pPr>
            <w:r>
              <w:rPr>
                <w:rFonts w:ascii="Segoe UI Symbol" w:hAnsi="Segoe UI Symbol" w:eastAsia="宋体" w:cs="Times New Roman"/>
                <w:color w:val="000000"/>
                <w:sz w:val="18"/>
                <w:szCs w:val="18"/>
              </w:rPr>
              <w:t>✓</w:t>
            </w:r>
          </w:p>
        </w:tc>
        <w:tc>
          <w:tcPr>
            <w:tcW w:w="1520" w:type="dxa"/>
            <w:tcBorders>
              <w:top w:val="nil"/>
              <w:bottom w:val="nil"/>
              <w:start w:val="nil"/>
              <w:end w:val="nil"/>
              <w:left w:val="nil"/>
              <w:right w:val="nil"/>
            </w:tcBorders>
            <w:vAlign w:val="center"/>
          </w:tcPr>
          <w:p>
            <w:pPr>
              <w:pStyle w:val="Normal"/>
              <w:keepNext w:val="0"/>
              <w:keepLines w:val="0"/>
              <w:spacing w:before="0" w:after="0" w:line="240" w:lineRule="auto"/>
              <w:ind w:left="0" w:right="0" w:firstLine="0"/>
              <w:jc w:val="center"/>
              <w:rPr>
                <w:rFonts w:ascii="Times New Roman" w:hAnsi="Times New Roman" w:eastAsia="宋体" w:cs="Times New Roman"/>
                <w:color w:val="000000"/>
                <w:sz w:val="18"/>
                <w:szCs w:val="18"/>
              </w:rPr>
            </w:pPr>
            <w:r>
              <w:rPr>
                <w:rFonts w:ascii="Segoe UI Symbol" w:hAnsi="Segoe UI Symbol" w:eastAsia="宋体" w:cs="Times New Roman"/>
                <w:color w:val="000000"/>
                <w:sz w:val="18"/>
                <w:szCs w:val="18"/>
              </w:rPr>
              <w:t>✓</w:t>
            </w:r>
          </w:p>
        </w:tc>
        <w:tc>
          <w:tcPr>
            <w:tcW w:w="1122" w:type="dxa"/>
            <w:tcBorders>
              <w:top w:val="nil"/>
              <w:bottom w:val="nil"/>
              <w:start w:val="nil"/>
              <w:end w:val="nil"/>
              <w:left w:val="nil"/>
              <w:right w:val="nil"/>
            </w:tcBorders>
            <w:vAlign w:val="center"/>
          </w:tcPr>
          <w:p>
            <w:pPr>
              <w:pStyle w:val="Normal"/>
              <w:keepNext w:val="0"/>
              <w:keepLines w:val="0"/>
              <w:spacing w:before="0" w:after="0" w:line="240" w:lineRule="auto"/>
              <w:ind w:left="0" w:right="0" w:firstLine="0"/>
              <w:jc w:val="center"/>
              <w:rPr>
                <w:rFonts w:ascii="Times New Roman" w:hAnsi="Times New Roman" w:eastAsia="宋体" w:cs="Times New Roman"/>
                <w:color w:val="000000"/>
                <w:sz w:val="18"/>
                <w:szCs w:val="18"/>
              </w:rPr>
            </w:pPr>
            <w:r>
              <w:rPr>
                <w:rFonts w:ascii="Times New Roman" w:hAnsi="Times New Roman" w:eastAsia="宋体" w:cs="Times New Roman"/>
                <w:color w:val="000000"/>
                <w:sz w:val="18"/>
                <w:szCs w:val="18"/>
                <w:lang w:eastAsia="zh-CN"/>
              </w:rPr>
              <w:t>×</w:t>
            </w:r>
          </w:p>
        </w:tc>
      </w:tr>
      <w:tr>
        <w:trPr>
          <w:cantSplit/>
        </w:trPr>
        <w:tc>
          <w:tcPr>
            <w:tcW w:w="1700" w:type="dxa"/>
            <w:tcBorders>
              <w:top w:val="nil"/>
              <w:bottom w:val="nil"/>
              <w:start w:val="nil"/>
              <w:end w:val="nil"/>
              <w:left w:val="nil"/>
              <w:right w:val="nil"/>
            </w:tcBorders>
            <w:vAlign w:val="center"/>
          </w:tcPr>
          <w:p>
            <w:pPr>
              <w:pStyle w:val="Normal"/>
              <w:keepNext w:val="0"/>
              <w:keepLines w:val="0"/>
              <w:spacing w:before="0" w:after="0" w:line="240" w:lineRule="auto"/>
              <w:ind w:left="0" w:right="0" w:firstLine="0"/>
              <w:jc w:val="left"/>
              <w:rPr>
                <w:rFonts w:ascii="Times New Roman" w:hAnsi="Times New Roman" w:eastAsia="宋体" w:cs="Times New Roman"/>
                <w:color w:val="000000"/>
                <w:sz w:val="18"/>
                <w:szCs w:val="18"/>
              </w:rPr>
            </w:pPr>
            <w:r>
              <w:rPr>
                <w:rFonts w:ascii="Times New Roman" w:hAnsi="Times New Roman" w:eastAsia="宋体" w:cs="Times New Roman"/>
                <w:color w:val="000000"/>
                <w:sz w:val="18"/>
                <w:szCs w:val="18"/>
              </w:rPr>
              <w:t xml:space="preserve">CAT [21]</w:t>
            </w:r>
          </w:p>
        </w:tc>
        <w:tc>
          <w:tcPr>
            <w:tcW w:w="1280" w:type="dxa"/>
            <w:tcBorders>
              <w:top w:val="nil"/>
              <w:bottom w:val="nil"/>
              <w:start w:val="nil"/>
              <w:end w:val="nil"/>
              <w:left w:val="nil"/>
              <w:right w:val="nil"/>
            </w:tcBorders>
            <w:vAlign w:val="center"/>
          </w:tcPr>
          <w:p>
            <w:pPr>
              <w:pStyle w:val="Normal"/>
              <w:keepNext w:val="0"/>
              <w:keepLines w:val="0"/>
              <w:spacing w:before="0" w:after="0" w:line="240" w:lineRule="auto"/>
              <w:ind w:left="0" w:right="0" w:firstLine="0"/>
              <w:jc w:val="center"/>
              <w:rPr>
                <w:rFonts w:ascii="Times New Roman" w:hAnsi="Times New Roman" w:eastAsia="宋体" w:cs="Times New Roman"/>
                <w:color w:val="000000"/>
                <w:sz w:val="18"/>
                <w:szCs w:val="18"/>
              </w:rPr>
            </w:pPr>
            <w:r>
              <w:rPr>
                <w:rFonts w:ascii="Segoe UI Symbol" w:hAnsi="Segoe UI Symbol" w:eastAsia="宋体" w:cs="Times New Roman"/>
                <w:color w:val="000000"/>
                <w:sz w:val="18"/>
                <w:szCs w:val="18"/>
              </w:rPr>
              <w:t>✓</w:t>
            </w:r>
          </w:p>
        </w:tc>
        <w:tc>
          <w:tcPr>
            <w:tcW w:w="1250" w:type="dxa"/>
            <w:tcBorders>
              <w:top w:val="nil"/>
              <w:bottom w:val="nil"/>
              <w:start w:val="nil"/>
              <w:end w:val="nil"/>
              <w:left w:val="nil"/>
              <w:right w:val="nil"/>
            </w:tcBorders>
            <w:vAlign w:val="center"/>
          </w:tcPr>
          <w:p>
            <w:pPr>
              <w:pStyle w:val="Normal"/>
              <w:keepNext w:val="0"/>
              <w:keepLines w:val="0"/>
              <w:spacing w:before="0" w:after="0" w:line="240" w:lineRule="auto"/>
              <w:ind w:left="0" w:right="0" w:firstLine="0"/>
              <w:jc w:val="center"/>
              <w:rPr>
                <w:rFonts w:ascii="Times New Roman" w:hAnsi="Times New Roman" w:eastAsia="宋体" w:cs="Times New Roman"/>
                <w:color w:val="000000"/>
                <w:sz w:val="18"/>
                <w:szCs w:val="18"/>
              </w:rPr>
            </w:pPr>
            <w:r>
              <w:rPr>
                <w:rFonts w:ascii="Times New Roman" w:hAnsi="Times New Roman" w:eastAsia="宋体" w:cs="Times New Roman"/>
                <w:color w:val="000000"/>
                <w:sz w:val="18"/>
                <w:szCs w:val="18"/>
                <w:lang w:eastAsia="zh-CN"/>
              </w:rPr>
              <w:t>×</w:t>
            </w:r>
          </w:p>
        </w:tc>
        <w:tc>
          <w:tcPr>
            <w:tcW w:w="1320" w:type="dxa"/>
            <w:tcBorders>
              <w:top w:val="nil"/>
              <w:bottom w:val="nil"/>
              <w:start w:val="nil"/>
              <w:end w:val="nil"/>
              <w:left w:val="nil"/>
              <w:right w:val="nil"/>
            </w:tcBorders>
            <w:vAlign w:val="center"/>
          </w:tcPr>
          <w:p>
            <w:pPr>
              <w:pStyle w:val="Normal"/>
              <w:keepNext w:val="0"/>
              <w:keepLines w:val="0"/>
              <w:spacing w:before="0" w:after="0" w:line="240" w:lineRule="auto"/>
              <w:ind w:left="0" w:right="0" w:firstLine="0"/>
              <w:jc w:val="center"/>
              <w:rPr>
                <w:rFonts w:ascii="Times New Roman" w:hAnsi="Times New Roman" w:eastAsia="宋体" w:cs="Times New Roman"/>
                <w:color w:val="000000"/>
                <w:sz w:val="18"/>
                <w:szCs w:val="18"/>
              </w:rPr>
            </w:pPr>
            <w:r>
              <w:rPr>
                <w:rFonts w:ascii="Segoe UI Symbol" w:hAnsi="Segoe UI Symbol" w:eastAsia="宋体" w:cs="Times New Roman"/>
                <w:color w:val="000000"/>
                <w:sz w:val="18"/>
                <w:szCs w:val="18"/>
              </w:rPr>
              <w:t>✓</w:t>
            </w:r>
          </w:p>
        </w:tc>
        <w:tc>
          <w:tcPr>
            <w:tcW w:w="1440" w:type="dxa"/>
            <w:tcBorders>
              <w:top w:val="nil"/>
              <w:bottom w:val="nil"/>
              <w:start w:val="nil"/>
              <w:end w:val="nil"/>
              <w:left w:val="nil"/>
              <w:right w:val="nil"/>
            </w:tcBorders>
            <w:vAlign w:val="center"/>
          </w:tcPr>
          <w:p>
            <w:pPr>
              <w:pStyle w:val="Normal"/>
              <w:keepNext w:val="0"/>
              <w:keepLines w:val="0"/>
              <w:spacing w:before="0" w:after="0" w:line="240" w:lineRule="auto"/>
              <w:ind w:left="0" w:right="0" w:firstLine="0"/>
              <w:jc w:val="center"/>
              <w:rPr>
                <w:rFonts w:ascii="Times New Roman" w:hAnsi="Times New Roman" w:eastAsia="宋体" w:cs="Times New Roman"/>
                <w:color w:val="000000"/>
                <w:sz w:val="18"/>
                <w:szCs w:val="18"/>
              </w:rPr>
            </w:pPr>
            <w:r>
              <w:rPr>
                <w:rFonts w:ascii="Segoe UI Symbol" w:hAnsi="Segoe UI Symbol" w:eastAsia="宋体" w:cs="Times New Roman"/>
                <w:color w:val="000000"/>
                <w:sz w:val="18"/>
                <w:szCs w:val="18"/>
              </w:rPr>
              <w:t>✓</w:t>
            </w:r>
          </w:p>
        </w:tc>
        <w:tc>
          <w:tcPr>
            <w:tcW w:w="1020" w:type="dxa"/>
            <w:tcBorders>
              <w:top w:val="nil"/>
              <w:bottom w:val="nil"/>
              <w:start w:val="nil"/>
              <w:end w:val="nil"/>
              <w:left w:val="nil"/>
              <w:right w:val="nil"/>
            </w:tcBorders>
            <w:vAlign w:val="center"/>
          </w:tcPr>
          <w:p>
            <w:pPr>
              <w:pStyle w:val="Normal"/>
              <w:keepNext w:val="0"/>
              <w:keepLines w:val="0"/>
              <w:spacing w:before="0" w:after="0" w:line="240" w:lineRule="auto"/>
              <w:ind w:left="0" w:right="0" w:firstLine="0"/>
              <w:jc w:val="center"/>
              <w:rPr>
                <w:rFonts w:ascii="Times New Roman" w:hAnsi="Times New Roman" w:eastAsia="宋体" w:cs="Times New Roman"/>
                <w:color w:val="000000"/>
                <w:sz w:val="18"/>
                <w:szCs w:val="18"/>
              </w:rPr>
            </w:pPr>
            <w:r>
              <w:rPr>
                <w:rFonts w:ascii="Times New Roman" w:hAnsi="Times New Roman" w:eastAsia="宋体" w:cs="Times New Roman"/>
                <w:color w:val="000000"/>
                <w:sz w:val="18"/>
                <w:szCs w:val="18"/>
                <w:lang w:eastAsia="zh-CN"/>
              </w:rPr>
              <w:t>×</w:t>
            </w:r>
          </w:p>
        </w:tc>
        <w:tc>
          <w:tcPr>
            <w:tcW w:w="1520" w:type="dxa"/>
            <w:tcBorders>
              <w:top w:val="nil"/>
              <w:bottom w:val="nil"/>
              <w:start w:val="nil"/>
              <w:end w:val="nil"/>
              <w:left w:val="nil"/>
              <w:right w:val="nil"/>
            </w:tcBorders>
            <w:vAlign w:val="center"/>
          </w:tcPr>
          <w:p>
            <w:pPr>
              <w:pStyle w:val="Normal"/>
              <w:keepNext w:val="0"/>
              <w:keepLines w:val="0"/>
              <w:spacing w:before="0" w:after="0" w:line="240" w:lineRule="auto"/>
              <w:ind w:left="0" w:right="0" w:firstLine="0"/>
              <w:jc w:val="center"/>
              <w:rPr>
                <w:rFonts w:ascii="Times New Roman" w:hAnsi="Times New Roman" w:eastAsia="宋体" w:cs="Times New Roman"/>
                <w:color w:val="000000"/>
                <w:sz w:val="18"/>
                <w:szCs w:val="18"/>
              </w:rPr>
            </w:pPr>
            <w:r>
              <w:rPr>
                <w:rFonts w:ascii="Times New Roman" w:hAnsi="Times New Roman" w:eastAsia="宋体" w:cs="Times New Roman"/>
                <w:color w:val="000000"/>
                <w:sz w:val="18"/>
                <w:szCs w:val="18"/>
                <w:lang w:eastAsia="zh-CN"/>
              </w:rPr>
              <w:t>×</w:t>
            </w:r>
          </w:p>
        </w:tc>
        <w:tc>
          <w:tcPr>
            <w:tcW w:w="1122" w:type="dxa"/>
            <w:tcBorders>
              <w:top w:val="nil"/>
              <w:bottom w:val="nil"/>
              <w:start w:val="nil"/>
              <w:end w:val="nil"/>
              <w:left w:val="nil"/>
              <w:right w:val="nil"/>
            </w:tcBorders>
            <w:vAlign w:val="center"/>
          </w:tcPr>
          <w:p>
            <w:pPr>
              <w:pStyle w:val="Normal"/>
              <w:keepNext w:val="0"/>
              <w:keepLines w:val="0"/>
              <w:spacing w:before="0" w:after="0" w:line="240" w:lineRule="auto"/>
              <w:ind w:left="0" w:right="0" w:firstLine="0"/>
              <w:jc w:val="center"/>
              <w:rPr>
                <w:rFonts w:ascii="Times New Roman" w:hAnsi="Times New Roman" w:eastAsia="宋体" w:cs="Times New Roman"/>
                <w:color w:val="000000"/>
                <w:sz w:val="18"/>
                <w:szCs w:val="18"/>
              </w:rPr>
            </w:pPr>
            <w:r>
              <w:rPr>
                <w:rFonts w:ascii="Times New Roman" w:hAnsi="Times New Roman" w:eastAsia="宋体" w:cs="Times New Roman"/>
                <w:color w:val="000000"/>
                <w:sz w:val="18"/>
                <w:szCs w:val="18"/>
                <w:lang w:eastAsia="zh-CN"/>
              </w:rPr>
              <w:t>×</w:t>
            </w:r>
          </w:p>
        </w:tc>
      </w:tr>
      <w:tr>
        <w:trPr>
          <w:cantSplit/>
        </w:trPr>
        <w:tc>
          <w:tcPr>
            <w:tcW w:w="1700" w:type="dxa"/>
            <w:tcBorders>
              <w:top w:val="nil"/>
              <w:bottom w:val="nil"/>
              <w:start w:val="nil"/>
              <w:end w:val="nil"/>
              <w:left w:val="nil"/>
              <w:right w:val="nil"/>
            </w:tcBorders>
            <w:vAlign w:val="center"/>
          </w:tcPr>
          <w:p>
            <w:pPr>
              <w:pStyle w:val="Normal"/>
              <w:keepNext w:val="0"/>
              <w:keepLines w:val="0"/>
              <w:spacing w:before="0" w:after="0" w:line="240" w:lineRule="auto"/>
              <w:ind w:left="0" w:right="0" w:firstLine="0"/>
              <w:jc w:val="left"/>
              <w:rPr>
                <w:rFonts w:ascii="Times New Roman" w:hAnsi="Times New Roman" w:eastAsia="宋体" w:cs="Times New Roman"/>
                <w:color w:val="000000"/>
                <w:sz w:val="18"/>
                <w:szCs w:val="18"/>
              </w:rPr>
            </w:pPr>
            <w:r>
              <w:rPr>
                <w:rFonts w:ascii="Times New Roman" w:hAnsi="Times New Roman" w:eastAsia="宋体" w:cs="Times New Roman"/>
                <w:color w:val="000000"/>
                <w:sz w:val="18"/>
                <w:szCs w:val="18"/>
              </w:rPr>
              <w:t xml:space="preserve">Info-Chain [14]</w:t>
            </w:r>
          </w:p>
        </w:tc>
        <w:tc>
          <w:tcPr>
            <w:tcW w:w="1280" w:type="dxa"/>
            <w:tcBorders>
              <w:top w:val="nil"/>
              <w:bottom w:val="nil"/>
              <w:start w:val="nil"/>
              <w:end w:val="nil"/>
              <w:left w:val="nil"/>
              <w:right w:val="nil"/>
            </w:tcBorders>
            <w:vAlign w:val="center"/>
          </w:tcPr>
          <w:p>
            <w:pPr>
              <w:pStyle w:val="Normal"/>
              <w:keepNext w:val="0"/>
              <w:keepLines w:val="0"/>
              <w:spacing w:before="0" w:after="0" w:line="240" w:lineRule="auto"/>
              <w:ind w:left="0" w:right="0" w:firstLine="0"/>
              <w:jc w:val="center"/>
              <w:rPr>
                <w:rFonts w:ascii="Times New Roman" w:hAnsi="Times New Roman" w:eastAsia="宋体" w:cs="Times New Roman"/>
                <w:color w:val="000000"/>
                <w:sz w:val="18"/>
                <w:szCs w:val="18"/>
              </w:rPr>
            </w:pPr>
            <w:r>
              <w:rPr>
                <w:rFonts w:ascii="Segoe UI Symbol" w:hAnsi="Segoe UI Symbol" w:eastAsia="宋体" w:cs="Times New Roman"/>
                <w:color w:val="000000"/>
                <w:sz w:val="18"/>
                <w:szCs w:val="18"/>
              </w:rPr>
              <w:t>✓</w:t>
            </w:r>
          </w:p>
        </w:tc>
        <w:tc>
          <w:tcPr>
            <w:tcW w:w="1250" w:type="dxa"/>
            <w:tcBorders>
              <w:top w:val="nil"/>
              <w:bottom w:val="nil"/>
              <w:start w:val="nil"/>
              <w:end w:val="nil"/>
              <w:left w:val="nil"/>
              <w:right w:val="nil"/>
            </w:tcBorders>
            <w:vAlign w:val="center"/>
          </w:tcPr>
          <w:p>
            <w:pPr>
              <w:pStyle w:val="Normal"/>
              <w:keepNext w:val="0"/>
              <w:keepLines w:val="0"/>
              <w:spacing w:before="0" w:after="0" w:line="240" w:lineRule="auto"/>
              <w:ind w:left="0" w:right="0" w:firstLine="0"/>
              <w:jc w:val="center"/>
              <w:rPr>
                <w:rFonts w:ascii="Times New Roman" w:hAnsi="Times New Roman" w:eastAsia="宋体" w:cs="Times New Roman"/>
                <w:color w:val="000000"/>
                <w:sz w:val="18"/>
                <w:szCs w:val="18"/>
              </w:rPr>
            </w:pPr>
            <w:r>
              <w:rPr>
                <w:rFonts w:ascii="Times New Roman" w:hAnsi="Times New Roman" w:eastAsia="宋体" w:cs="Times New Roman"/>
                <w:color w:val="000000"/>
                <w:sz w:val="18"/>
                <w:szCs w:val="18"/>
                <w:lang w:eastAsia="zh-CN"/>
              </w:rPr>
              <w:t>×</w:t>
            </w:r>
          </w:p>
        </w:tc>
        <w:tc>
          <w:tcPr>
            <w:tcW w:w="1320" w:type="dxa"/>
            <w:tcBorders>
              <w:top w:val="nil"/>
              <w:bottom w:val="nil"/>
              <w:start w:val="nil"/>
              <w:end w:val="nil"/>
              <w:left w:val="nil"/>
              <w:right w:val="nil"/>
            </w:tcBorders>
            <w:vAlign w:val="center"/>
          </w:tcPr>
          <w:p>
            <w:pPr>
              <w:pStyle w:val="Normal"/>
              <w:keepNext w:val="0"/>
              <w:keepLines w:val="0"/>
              <w:spacing w:before="0" w:after="0" w:line="240" w:lineRule="auto"/>
              <w:ind w:left="0" w:right="0" w:firstLine="0"/>
              <w:jc w:val="center"/>
              <w:rPr>
                <w:rFonts w:ascii="Times New Roman" w:hAnsi="Times New Roman" w:eastAsia="宋体" w:cs="Times New Roman"/>
                <w:color w:val="000000"/>
                <w:sz w:val="18"/>
                <w:szCs w:val="18"/>
              </w:rPr>
            </w:pPr>
            <w:r>
              <w:rPr>
                <w:rFonts w:ascii="Times New Roman" w:hAnsi="Times New Roman" w:eastAsia="宋体" w:cs="Times New Roman"/>
                <w:color w:val="000000"/>
                <w:sz w:val="18"/>
                <w:szCs w:val="18"/>
                <w:lang w:eastAsia="zh-CN"/>
              </w:rPr>
              <w:t>×</w:t>
            </w:r>
          </w:p>
        </w:tc>
        <w:tc>
          <w:tcPr>
            <w:tcW w:w="1440" w:type="dxa"/>
            <w:tcBorders>
              <w:top w:val="nil"/>
              <w:bottom w:val="nil"/>
              <w:start w:val="nil"/>
              <w:end w:val="nil"/>
              <w:left w:val="nil"/>
              <w:right w:val="nil"/>
            </w:tcBorders>
            <w:vAlign w:val="center"/>
          </w:tcPr>
          <w:p>
            <w:pPr>
              <w:pStyle w:val="Normal"/>
              <w:keepNext w:val="0"/>
              <w:keepLines w:val="0"/>
              <w:spacing w:before="0" w:after="0" w:line="240" w:lineRule="auto"/>
              <w:ind w:left="0" w:right="0" w:firstLine="0"/>
              <w:jc w:val="center"/>
              <w:rPr>
                <w:rFonts w:ascii="Times New Roman" w:hAnsi="Times New Roman" w:eastAsia="宋体" w:cs="Times New Roman"/>
                <w:color w:val="000000"/>
                <w:sz w:val="18"/>
                <w:szCs w:val="18"/>
              </w:rPr>
            </w:pPr>
            <w:r>
              <w:rPr>
                <w:rFonts w:ascii="Times New Roman" w:hAnsi="Times New Roman" w:eastAsia="宋体" w:cs="Times New Roman"/>
                <w:color w:val="000000"/>
                <w:sz w:val="18"/>
                <w:szCs w:val="18"/>
                <w:lang w:eastAsia="zh-CN"/>
              </w:rPr>
              <w:t>×</w:t>
            </w:r>
          </w:p>
        </w:tc>
        <w:tc>
          <w:tcPr>
            <w:tcW w:w="1020" w:type="dxa"/>
            <w:tcBorders>
              <w:top w:val="nil"/>
              <w:bottom w:val="nil"/>
              <w:start w:val="nil"/>
              <w:end w:val="nil"/>
              <w:left w:val="nil"/>
              <w:right w:val="nil"/>
            </w:tcBorders>
            <w:vAlign w:val="center"/>
          </w:tcPr>
          <w:p>
            <w:pPr>
              <w:pStyle w:val="Normal"/>
              <w:keepNext w:val="0"/>
              <w:keepLines w:val="0"/>
              <w:spacing w:before="0" w:after="0" w:line="240" w:lineRule="auto"/>
              <w:ind w:left="0" w:right="0" w:firstLine="0"/>
              <w:jc w:val="center"/>
              <w:rPr>
                <w:rFonts w:ascii="Times New Roman" w:hAnsi="Times New Roman" w:eastAsia="宋体" w:cs="Times New Roman"/>
                <w:color w:val="000000"/>
                <w:sz w:val="18"/>
                <w:szCs w:val="18"/>
              </w:rPr>
            </w:pPr>
            <w:r>
              <w:rPr>
                <w:rFonts w:ascii="Times New Roman" w:hAnsi="Times New Roman" w:eastAsia="宋体" w:cs="Times New Roman"/>
                <w:color w:val="000000"/>
                <w:sz w:val="18"/>
                <w:szCs w:val="18"/>
                <w:lang w:eastAsia="zh-CN"/>
              </w:rPr>
              <w:t>×</w:t>
            </w:r>
          </w:p>
        </w:tc>
        <w:tc>
          <w:tcPr>
            <w:tcW w:w="1520" w:type="dxa"/>
            <w:tcBorders>
              <w:top w:val="nil"/>
              <w:bottom w:val="nil"/>
              <w:start w:val="nil"/>
              <w:end w:val="nil"/>
              <w:left w:val="nil"/>
              <w:right w:val="nil"/>
            </w:tcBorders>
            <w:vAlign w:val="center"/>
          </w:tcPr>
          <w:p>
            <w:pPr>
              <w:pStyle w:val="Normal"/>
              <w:keepNext w:val="0"/>
              <w:keepLines w:val="0"/>
              <w:spacing w:before="0" w:after="0" w:line="240" w:lineRule="auto"/>
              <w:ind w:left="0" w:right="0" w:firstLine="0"/>
              <w:jc w:val="center"/>
              <w:rPr>
                <w:rFonts w:ascii="Times New Roman" w:hAnsi="Times New Roman" w:eastAsia="宋体" w:cs="Times New Roman"/>
                <w:color w:val="000000"/>
                <w:sz w:val="18"/>
                <w:szCs w:val="18"/>
              </w:rPr>
            </w:pPr>
            <w:r>
              <w:rPr>
                <w:rFonts w:ascii="Segoe UI Symbol" w:hAnsi="Segoe UI Symbol" w:eastAsia="宋体" w:cs="Times New Roman"/>
                <w:color w:val="000000"/>
                <w:sz w:val="18"/>
                <w:szCs w:val="18"/>
              </w:rPr>
              <w:t>✓</w:t>
            </w:r>
          </w:p>
        </w:tc>
        <w:tc>
          <w:tcPr>
            <w:tcW w:w="1122" w:type="dxa"/>
            <w:tcBorders>
              <w:top w:val="nil"/>
              <w:bottom w:val="nil"/>
              <w:start w:val="nil"/>
              <w:end w:val="nil"/>
              <w:left w:val="nil"/>
              <w:right w:val="nil"/>
            </w:tcBorders>
            <w:vAlign w:val="center"/>
          </w:tcPr>
          <w:p>
            <w:pPr>
              <w:pStyle w:val="Normal"/>
              <w:keepNext w:val="0"/>
              <w:keepLines w:val="0"/>
              <w:spacing w:before="0" w:after="0" w:line="240" w:lineRule="auto"/>
              <w:ind w:left="0" w:right="0" w:firstLine="0"/>
              <w:jc w:val="center"/>
              <w:rPr>
                <w:rFonts w:ascii="Times New Roman" w:hAnsi="Times New Roman" w:eastAsia="宋体" w:cs="Times New Roman"/>
                <w:color w:val="000000"/>
                <w:sz w:val="18"/>
                <w:szCs w:val="18"/>
              </w:rPr>
            </w:pPr>
            <w:r>
              <w:rPr>
                <w:rFonts w:ascii="Times New Roman" w:hAnsi="Times New Roman" w:eastAsia="宋体" w:cs="Times New Roman"/>
                <w:color w:val="000000"/>
                <w:sz w:val="18"/>
                <w:szCs w:val="18"/>
                <w:lang w:eastAsia="zh-CN"/>
              </w:rPr>
              <w:t>×</w:t>
            </w:r>
          </w:p>
        </w:tc>
      </w:tr>
      <w:tr>
        <w:trPr>
          <w:cantSplit/>
        </w:trPr>
        <w:tc>
          <w:tcPr>
            <w:tcW w:w="1700" w:type="dxa"/>
            <w:tcBorders>
              <w:top w:val="nil"/>
              <w:bottom w:val="nil"/>
              <w:start w:val="nil"/>
              <w:end w:val="nil"/>
              <w:left w:val="nil"/>
              <w:right w:val="nil"/>
            </w:tcBorders>
            <w:vAlign w:val="center"/>
          </w:tcPr>
          <w:p>
            <w:pPr>
              <w:pStyle w:val="Normal"/>
              <w:keepNext w:val="0"/>
              <w:keepLines w:val="0"/>
              <w:spacing w:before="0" w:after="0" w:line="240" w:lineRule="auto"/>
              <w:ind w:left="0" w:right="0" w:firstLine="0"/>
              <w:jc w:val="left"/>
              <w:rPr>
                <w:rFonts w:ascii="Times New Roman" w:hAnsi="Times New Roman" w:eastAsia="宋体" w:cs="Times New Roman"/>
                <w:color w:val="000000"/>
                <w:sz w:val="18"/>
                <w:szCs w:val="18"/>
              </w:rPr>
            </w:pPr>
            <w:r>
              <w:rPr>
                <w:rFonts w:ascii="Times New Roman" w:hAnsi="Times New Roman" w:eastAsia="宋体" w:cs="Times New Roman"/>
                <w:color w:val="000000"/>
                <w:sz w:val="18"/>
                <w:szCs w:val="18"/>
              </w:rPr>
              <w:t xml:space="preserve">VT-chain [15]</w:t>
            </w:r>
          </w:p>
        </w:tc>
        <w:tc>
          <w:tcPr>
            <w:tcW w:w="1280" w:type="dxa"/>
            <w:tcBorders>
              <w:top w:val="nil"/>
              <w:bottom w:val="nil"/>
              <w:start w:val="nil"/>
              <w:end w:val="nil"/>
              <w:left w:val="nil"/>
              <w:right w:val="nil"/>
            </w:tcBorders>
            <w:vAlign w:val="center"/>
          </w:tcPr>
          <w:p>
            <w:pPr>
              <w:pStyle w:val="Normal"/>
              <w:keepNext w:val="0"/>
              <w:keepLines w:val="0"/>
              <w:spacing w:before="0" w:after="0" w:line="240" w:lineRule="auto"/>
              <w:ind w:left="0" w:right="0" w:firstLine="0"/>
              <w:jc w:val="center"/>
              <w:rPr>
                <w:rFonts w:ascii="Times New Roman" w:hAnsi="Times New Roman" w:eastAsia="宋体" w:cs="Times New Roman"/>
                <w:color w:val="000000"/>
                <w:sz w:val="18"/>
                <w:szCs w:val="18"/>
              </w:rPr>
            </w:pPr>
            <w:r>
              <w:rPr>
                <w:rFonts w:ascii="Segoe UI Symbol" w:hAnsi="Segoe UI Symbol" w:eastAsia="宋体" w:cs="Times New Roman"/>
                <w:color w:val="000000"/>
                <w:sz w:val="18"/>
                <w:szCs w:val="18"/>
              </w:rPr>
              <w:t>✓</w:t>
            </w:r>
          </w:p>
        </w:tc>
        <w:tc>
          <w:tcPr>
            <w:tcW w:w="1250" w:type="dxa"/>
            <w:tcBorders>
              <w:top w:val="nil"/>
              <w:bottom w:val="nil"/>
              <w:start w:val="nil"/>
              <w:end w:val="nil"/>
              <w:left w:val="nil"/>
              <w:right w:val="nil"/>
            </w:tcBorders>
            <w:vAlign w:val="center"/>
          </w:tcPr>
          <w:p>
            <w:pPr>
              <w:pStyle w:val="Normal"/>
              <w:keepNext w:val="0"/>
              <w:keepLines w:val="0"/>
              <w:spacing w:before="0" w:after="0" w:line="240" w:lineRule="auto"/>
              <w:ind w:left="0" w:right="0" w:firstLine="0"/>
              <w:jc w:val="center"/>
              <w:rPr>
                <w:rFonts w:ascii="Times New Roman" w:hAnsi="Times New Roman" w:eastAsia="宋体" w:cs="Times New Roman"/>
                <w:color w:val="000000"/>
                <w:sz w:val="18"/>
                <w:szCs w:val="18"/>
              </w:rPr>
            </w:pPr>
            <w:r>
              <w:rPr>
                <w:rFonts w:ascii="Segoe UI Symbol" w:hAnsi="Segoe UI Symbol" w:eastAsia="宋体" w:cs="Times New Roman"/>
                <w:color w:val="000000"/>
                <w:sz w:val="18"/>
                <w:szCs w:val="18"/>
              </w:rPr>
              <w:t>✓</w:t>
            </w:r>
          </w:p>
        </w:tc>
        <w:tc>
          <w:tcPr>
            <w:tcW w:w="1320" w:type="dxa"/>
            <w:tcBorders>
              <w:top w:val="nil"/>
              <w:bottom w:val="nil"/>
              <w:start w:val="nil"/>
              <w:end w:val="nil"/>
              <w:left w:val="nil"/>
              <w:right w:val="nil"/>
            </w:tcBorders>
            <w:vAlign w:val="center"/>
          </w:tcPr>
          <w:p>
            <w:pPr>
              <w:pStyle w:val="Normal"/>
              <w:keepNext w:val="0"/>
              <w:keepLines w:val="0"/>
              <w:spacing w:before="0" w:after="0" w:line="240" w:lineRule="auto"/>
              <w:ind w:left="0" w:right="0" w:firstLine="0"/>
              <w:jc w:val="center"/>
              <w:rPr>
                <w:rFonts w:ascii="Times New Roman" w:hAnsi="Times New Roman" w:eastAsia="宋体" w:cs="Times New Roman"/>
                <w:color w:val="000000"/>
                <w:sz w:val="18"/>
                <w:szCs w:val="18"/>
              </w:rPr>
            </w:pPr>
            <w:r>
              <w:rPr>
                <w:rFonts w:ascii="Times New Roman" w:hAnsi="Times New Roman" w:eastAsia="宋体" w:cs="Times New Roman"/>
                <w:color w:val="000000"/>
                <w:sz w:val="18"/>
                <w:szCs w:val="18"/>
                <w:lang w:eastAsia="zh-CN"/>
              </w:rPr>
              <w:t>×</w:t>
            </w:r>
          </w:p>
        </w:tc>
        <w:tc>
          <w:tcPr>
            <w:tcW w:w="1440" w:type="dxa"/>
            <w:tcBorders>
              <w:top w:val="nil"/>
              <w:bottom w:val="nil"/>
              <w:start w:val="nil"/>
              <w:end w:val="nil"/>
              <w:left w:val="nil"/>
              <w:right w:val="nil"/>
            </w:tcBorders>
            <w:vAlign w:val="center"/>
          </w:tcPr>
          <w:p>
            <w:pPr>
              <w:pStyle w:val="Normal"/>
              <w:keepNext w:val="0"/>
              <w:keepLines w:val="0"/>
              <w:spacing w:before="0" w:after="0" w:line="240" w:lineRule="auto"/>
              <w:ind w:left="0" w:right="0" w:firstLine="0"/>
              <w:jc w:val="center"/>
              <w:rPr>
                <w:rFonts w:ascii="Times New Roman" w:hAnsi="Times New Roman" w:eastAsia="宋体" w:cs="Times New Roman"/>
                <w:color w:val="000000"/>
                <w:sz w:val="18"/>
                <w:szCs w:val="18"/>
              </w:rPr>
            </w:pPr>
            <w:r>
              <w:rPr>
                <w:rFonts w:ascii="Segoe UI Symbol" w:hAnsi="Segoe UI Symbol" w:eastAsia="宋体" w:cs="Times New Roman"/>
                <w:color w:val="000000"/>
                <w:sz w:val="18"/>
                <w:szCs w:val="18"/>
              </w:rPr>
              <w:t>✓</w:t>
            </w:r>
          </w:p>
        </w:tc>
        <w:tc>
          <w:tcPr>
            <w:tcW w:w="1020" w:type="dxa"/>
            <w:tcBorders>
              <w:top w:val="nil"/>
              <w:bottom w:val="nil"/>
              <w:start w:val="nil"/>
              <w:end w:val="nil"/>
              <w:left w:val="nil"/>
              <w:right w:val="nil"/>
            </w:tcBorders>
            <w:vAlign w:val="center"/>
          </w:tcPr>
          <w:p>
            <w:pPr>
              <w:pStyle w:val="Normal"/>
              <w:keepNext w:val="0"/>
              <w:keepLines w:val="0"/>
              <w:spacing w:before="0" w:after="0" w:line="240" w:lineRule="auto"/>
              <w:ind w:left="0" w:right="0" w:firstLine="0"/>
              <w:jc w:val="center"/>
              <w:rPr>
                <w:rFonts w:ascii="Times New Roman" w:hAnsi="Times New Roman" w:eastAsia="宋体" w:cs="Times New Roman"/>
                <w:color w:val="000000"/>
                <w:sz w:val="18"/>
                <w:szCs w:val="18"/>
              </w:rPr>
            </w:pPr>
            <w:r>
              <w:rPr>
                <w:rFonts w:ascii="Segoe UI Symbol" w:hAnsi="Segoe UI Symbol" w:eastAsia="宋体" w:cs="Times New Roman"/>
                <w:color w:val="000000"/>
                <w:sz w:val="18"/>
                <w:szCs w:val="18"/>
              </w:rPr>
              <w:t>✓</w:t>
            </w:r>
          </w:p>
        </w:tc>
        <w:tc>
          <w:tcPr>
            <w:tcW w:w="1520" w:type="dxa"/>
            <w:tcBorders>
              <w:top w:val="nil"/>
              <w:bottom w:val="nil"/>
              <w:start w:val="nil"/>
              <w:end w:val="nil"/>
              <w:left w:val="nil"/>
              <w:right w:val="nil"/>
            </w:tcBorders>
            <w:vAlign w:val="center"/>
          </w:tcPr>
          <w:p>
            <w:pPr>
              <w:pStyle w:val="Normal"/>
              <w:keepNext w:val="0"/>
              <w:keepLines w:val="0"/>
              <w:spacing w:before="0" w:after="0" w:line="240" w:lineRule="auto"/>
              <w:ind w:left="0" w:right="0" w:firstLine="0"/>
              <w:jc w:val="center"/>
              <w:rPr>
                <w:rFonts w:ascii="Times New Roman" w:hAnsi="Times New Roman" w:eastAsia="宋体" w:cs="Times New Roman"/>
                <w:color w:val="000000"/>
                <w:sz w:val="18"/>
                <w:szCs w:val="18"/>
              </w:rPr>
            </w:pPr>
            <w:r>
              <w:rPr>
                <w:rFonts w:ascii="Segoe UI Symbol" w:hAnsi="Segoe UI Symbol" w:eastAsia="宋体" w:cs="Times New Roman"/>
                <w:color w:val="000000"/>
                <w:sz w:val="18"/>
                <w:szCs w:val="18"/>
              </w:rPr>
              <w:t>✓</w:t>
            </w:r>
          </w:p>
        </w:tc>
        <w:tc>
          <w:tcPr>
            <w:tcW w:w="1122" w:type="dxa"/>
            <w:tcBorders>
              <w:top w:val="nil"/>
              <w:bottom w:val="nil"/>
              <w:start w:val="nil"/>
              <w:end w:val="nil"/>
              <w:left w:val="nil"/>
              <w:right w:val="nil"/>
            </w:tcBorders>
            <w:vAlign w:val="center"/>
          </w:tcPr>
          <w:p>
            <w:pPr>
              <w:pStyle w:val="Normal"/>
              <w:keepNext w:val="0"/>
              <w:keepLines w:val="0"/>
              <w:spacing w:before="0" w:after="0" w:line="240" w:lineRule="auto"/>
              <w:ind w:left="0" w:right="0" w:firstLine="0"/>
              <w:jc w:val="center"/>
              <w:rPr>
                <w:rFonts w:ascii="Times New Roman" w:hAnsi="Times New Roman" w:eastAsia="宋体" w:cs="Times New Roman"/>
                <w:color w:val="000000"/>
                <w:sz w:val="18"/>
                <w:szCs w:val="18"/>
              </w:rPr>
            </w:pPr>
            <w:r>
              <w:rPr>
                <w:rFonts w:ascii="Times New Roman" w:hAnsi="Times New Roman" w:eastAsia="宋体" w:cs="Times New Roman"/>
                <w:color w:val="000000"/>
                <w:sz w:val="18"/>
                <w:szCs w:val="18"/>
                <w:lang w:eastAsia="zh-CN"/>
              </w:rPr>
              <w:t>×</w:t>
            </w:r>
          </w:p>
        </w:tc>
      </w:tr>
      <w:tr>
        <w:trPr>
          <w:cantSplit/>
        </w:trPr>
        <w:tc>
          <w:tcPr>
            <w:tcW w:w="1700" w:type="dxa"/>
            <w:tcBorders>
              <w:top w:val="nil"/>
              <w:bottom w:val="nil"/>
              <w:start w:val="nil"/>
              <w:end w:val="nil"/>
              <w:left w:val="nil"/>
              <w:right w:val="nil"/>
            </w:tcBorders>
            <w:vAlign w:val="center"/>
          </w:tcPr>
          <w:p>
            <w:pPr>
              <w:pStyle w:val="Normal"/>
              <w:keepNext w:val="0"/>
              <w:keepLines w:val="0"/>
              <w:spacing w:before="0" w:after="0" w:line="240" w:lineRule="auto"/>
              <w:ind w:left="0" w:right="0" w:firstLine="0"/>
              <w:jc w:val="left"/>
              <w:rPr>
                <w:rFonts w:ascii="Times New Roman" w:hAnsi="Times New Roman" w:eastAsia="宋体" w:cs="Times New Roman"/>
                <w:color w:val="000000"/>
                <w:sz w:val="18"/>
                <w:szCs w:val="18"/>
              </w:rPr>
            </w:pPr>
            <w:r>
              <w:rPr>
                <w:rFonts w:ascii="Times New Roman" w:hAnsi="Times New Roman" w:eastAsia="宋体" w:cs="Times New Roman"/>
                <w:color w:val="000000"/>
                <w:sz w:val="18"/>
                <w:szCs w:val="18"/>
              </w:rPr>
              <w:t xml:space="preserve">Yadav [5]</w:t>
            </w:r>
          </w:p>
        </w:tc>
        <w:tc>
          <w:tcPr>
            <w:tcW w:w="1280" w:type="dxa"/>
            <w:tcBorders>
              <w:top w:val="nil"/>
              <w:bottom w:val="nil"/>
              <w:start w:val="nil"/>
              <w:end w:val="nil"/>
              <w:left w:val="nil"/>
              <w:right w:val="nil"/>
            </w:tcBorders>
            <w:vAlign w:val="center"/>
          </w:tcPr>
          <w:p>
            <w:pPr>
              <w:pStyle w:val="Normal"/>
              <w:keepNext w:val="0"/>
              <w:keepLines w:val="0"/>
              <w:spacing w:before="0" w:after="0" w:line="240" w:lineRule="auto"/>
              <w:ind w:left="0" w:right="0" w:firstLine="0"/>
              <w:jc w:val="center"/>
              <w:rPr>
                <w:rFonts w:ascii="Times New Roman" w:hAnsi="Times New Roman" w:eastAsia="宋体" w:cs="Times New Roman"/>
                <w:color w:val="000000"/>
                <w:sz w:val="18"/>
                <w:szCs w:val="18"/>
              </w:rPr>
            </w:pPr>
            <w:r>
              <w:rPr>
                <w:rFonts w:ascii="Segoe UI Symbol" w:hAnsi="Segoe UI Symbol" w:eastAsia="宋体" w:cs="Times New Roman"/>
                <w:color w:val="000000"/>
                <w:sz w:val="18"/>
                <w:szCs w:val="18"/>
              </w:rPr>
              <w:t>✓</w:t>
            </w:r>
          </w:p>
        </w:tc>
        <w:tc>
          <w:tcPr>
            <w:tcW w:w="1250" w:type="dxa"/>
            <w:tcBorders>
              <w:top w:val="nil"/>
              <w:bottom w:val="nil"/>
              <w:start w:val="nil"/>
              <w:end w:val="nil"/>
              <w:left w:val="nil"/>
              <w:right w:val="nil"/>
            </w:tcBorders>
            <w:vAlign w:val="center"/>
          </w:tcPr>
          <w:p>
            <w:pPr>
              <w:pStyle w:val="Normal"/>
              <w:keepNext w:val="0"/>
              <w:keepLines w:val="0"/>
              <w:spacing w:before="0" w:after="0" w:line="240" w:lineRule="auto"/>
              <w:ind w:left="0" w:right="0" w:firstLine="0"/>
              <w:jc w:val="center"/>
              <w:rPr>
                <w:rFonts w:ascii="Times New Roman" w:hAnsi="Times New Roman" w:eastAsia="宋体" w:cs="Times New Roman"/>
                <w:color w:val="000000"/>
                <w:sz w:val="18"/>
                <w:szCs w:val="18"/>
              </w:rPr>
            </w:pPr>
            <w:r>
              <w:rPr>
                <w:rFonts w:ascii="Times New Roman" w:hAnsi="Times New Roman" w:eastAsia="宋体" w:cs="Times New Roman"/>
                <w:color w:val="000000"/>
                <w:sz w:val="18"/>
                <w:szCs w:val="18"/>
                <w:lang w:eastAsia="zh-CN"/>
              </w:rPr>
              <w:t>×</w:t>
            </w:r>
          </w:p>
        </w:tc>
        <w:tc>
          <w:tcPr>
            <w:tcW w:w="1320" w:type="dxa"/>
            <w:tcBorders>
              <w:top w:val="nil"/>
              <w:bottom w:val="nil"/>
              <w:start w:val="nil"/>
              <w:end w:val="nil"/>
              <w:left w:val="nil"/>
              <w:right w:val="nil"/>
            </w:tcBorders>
            <w:vAlign w:val="center"/>
          </w:tcPr>
          <w:p>
            <w:pPr>
              <w:pStyle w:val="Normal"/>
              <w:keepNext w:val="0"/>
              <w:keepLines w:val="0"/>
              <w:spacing w:before="0" w:after="0" w:line="240" w:lineRule="auto"/>
              <w:ind w:left="0" w:right="0" w:firstLine="0"/>
              <w:jc w:val="center"/>
              <w:rPr>
                <w:rFonts w:ascii="Times New Roman" w:hAnsi="Times New Roman" w:eastAsia="宋体" w:cs="Times New Roman"/>
                <w:color w:val="000000"/>
                <w:sz w:val="18"/>
                <w:szCs w:val="18"/>
              </w:rPr>
            </w:pPr>
            <w:r>
              <w:rPr>
                <w:rFonts w:ascii="Segoe UI Symbol" w:hAnsi="Segoe UI Symbol" w:eastAsia="宋体" w:cs="Times New Roman"/>
                <w:color w:val="000000"/>
                <w:sz w:val="18"/>
                <w:szCs w:val="18"/>
              </w:rPr>
              <w:t>✓</w:t>
            </w:r>
          </w:p>
        </w:tc>
        <w:tc>
          <w:tcPr>
            <w:tcW w:w="1440" w:type="dxa"/>
            <w:tcBorders>
              <w:top w:val="nil"/>
              <w:bottom w:val="nil"/>
              <w:start w:val="nil"/>
              <w:end w:val="nil"/>
              <w:left w:val="nil"/>
              <w:right w:val="nil"/>
            </w:tcBorders>
            <w:vAlign w:val="center"/>
          </w:tcPr>
          <w:p>
            <w:pPr>
              <w:pStyle w:val="Normal"/>
              <w:keepNext w:val="0"/>
              <w:keepLines w:val="0"/>
              <w:spacing w:before="0" w:after="0" w:line="240" w:lineRule="auto"/>
              <w:ind w:left="0" w:right="0" w:firstLine="0"/>
              <w:jc w:val="center"/>
              <w:rPr>
                <w:rFonts w:ascii="Times New Roman" w:hAnsi="Times New Roman" w:eastAsia="宋体" w:cs="Times New Roman"/>
                <w:color w:val="000000"/>
                <w:sz w:val="18"/>
                <w:szCs w:val="18"/>
              </w:rPr>
            </w:pPr>
            <w:r>
              <w:rPr>
                <w:rFonts w:ascii="Segoe UI Symbol" w:hAnsi="Segoe UI Symbol" w:eastAsia="宋体" w:cs="Times New Roman"/>
                <w:color w:val="000000"/>
                <w:sz w:val="18"/>
                <w:szCs w:val="18"/>
              </w:rPr>
              <w:t>✓</w:t>
            </w:r>
          </w:p>
        </w:tc>
        <w:tc>
          <w:tcPr>
            <w:tcW w:w="1020" w:type="dxa"/>
            <w:tcBorders>
              <w:top w:val="nil"/>
              <w:bottom w:val="nil"/>
              <w:start w:val="nil"/>
              <w:end w:val="nil"/>
              <w:left w:val="nil"/>
              <w:right w:val="nil"/>
            </w:tcBorders>
            <w:vAlign w:val="center"/>
          </w:tcPr>
          <w:p>
            <w:pPr>
              <w:pStyle w:val="Normal"/>
              <w:keepNext w:val="0"/>
              <w:keepLines w:val="0"/>
              <w:spacing w:before="0" w:after="0" w:line="240" w:lineRule="auto"/>
              <w:ind w:left="0" w:right="0" w:firstLine="0"/>
              <w:jc w:val="center"/>
              <w:rPr>
                <w:rFonts w:ascii="Times New Roman" w:hAnsi="Times New Roman" w:eastAsia="宋体" w:cs="Times New Roman"/>
                <w:color w:val="000000"/>
                <w:sz w:val="18"/>
                <w:szCs w:val="18"/>
              </w:rPr>
            </w:pPr>
            <w:r>
              <w:rPr>
                <w:rFonts w:ascii="Segoe UI Symbol" w:hAnsi="Segoe UI Symbol" w:eastAsia="宋体" w:cs="Times New Roman"/>
                <w:color w:val="000000"/>
                <w:sz w:val="18"/>
                <w:szCs w:val="18"/>
              </w:rPr>
              <w:t>✓</w:t>
            </w:r>
          </w:p>
        </w:tc>
        <w:tc>
          <w:tcPr>
            <w:tcW w:w="1520" w:type="dxa"/>
            <w:tcBorders>
              <w:top w:val="nil"/>
              <w:bottom w:val="nil"/>
              <w:start w:val="nil"/>
              <w:end w:val="nil"/>
              <w:left w:val="nil"/>
              <w:right w:val="nil"/>
            </w:tcBorders>
            <w:vAlign w:val="center"/>
          </w:tcPr>
          <w:p>
            <w:pPr>
              <w:pStyle w:val="Normal"/>
              <w:keepNext w:val="0"/>
              <w:keepLines w:val="0"/>
              <w:spacing w:before="0" w:after="0" w:line="240" w:lineRule="auto"/>
              <w:ind w:left="0" w:right="0" w:firstLine="0"/>
              <w:jc w:val="center"/>
              <w:rPr>
                <w:rFonts w:ascii="Times New Roman" w:hAnsi="Times New Roman" w:eastAsia="宋体" w:cs="Times New Roman"/>
                <w:color w:val="000000"/>
                <w:sz w:val="18"/>
                <w:szCs w:val="18"/>
              </w:rPr>
            </w:pPr>
            <w:r>
              <w:rPr>
                <w:rFonts w:ascii="Segoe UI Symbol" w:hAnsi="Segoe UI Symbol" w:eastAsia="宋体" w:cs="Times New Roman"/>
                <w:color w:val="000000"/>
                <w:sz w:val="18"/>
                <w:szCs w:val="18"/>
              </w:rPr>
              <w:t>✓</w:t>
            </w:r>
          </w:p>
        </w:tc>
        <w:tc>
          <w:tcPr>
            <w:tcW w:w="1122" w:type="dxa"/>
            <w:tcBorders>
              <w:top w:val="nil"/>
              <w:bottom w:val="nil"/>
              <w:start w:val="nil"/>
              <w:end w:val="nil"/>
              <w:left w:val="nil"/>
              <w:right w:val="nil"/>
            </w:tcBorders>
            <w:vAlign w:val="center"/>
          </w:tcPr>
          <w:p>
            <w:pPr>
              <w:pStyle w:val="Normal"/>
              <w:keepNext w:val="0"/>
              <w:keepLines w:val="0"/>
              <w:spacing w:before="0" w:after="0" w:line="240" w:lineRule="auto"/>
              <w:ind w:left="0" w:right="0" w:firstLine="0"/>
              <w:jc w:val="center"/>
              <w:rPr>
                <w:rFonts w:ascii="Times New Roman" w:hAnsi="Times New Roman" w:eastAsia="宋体" w:cs="Times New Roman"/>
                <w:color w:val="000000"/>
                <w:sz w:val="18"/>
                <w:szCs w:val="18"/>
              </w:rPr>
            </w:pPr>
            <w:r>
              <w:rPr>
                <w:rFonts w:ascii="Times New Roman" w:hAnsi="Times New Roman" w:eastAsia="宋体" w:cs="Times New Roman"/>
                <w:color w:val="000000"/>
                <w:sz w:val="18"/>
                <w:szCs w:val="18"/>
                <w:lang w:eastAsia="zh-CN"/>
              </w:rPr>
              <w:t>×</w:t>
            </w:r>
          </w:p>
        </w:tc>
      </w:tr>
      <w:tr>
        <w:trPr>
          <w:cantSplit/>
        </w:trPr>
        <w:tc>
          <w:tcPr>
            <w:tcW w:w="1700" w:type="dxa"/>
            <w:tcBorders>
              <w:top w:val="nil"/>
              <w:bottom w:val="nil"/>
              <w:start w:val="nil"/>
              <w:end w:val="nil"/>
              <w:left w:val="nil"/>
              <w:right w:val="nil"/>
            </w:tcBorders>
            <w:vAlign w:val="center"/>
          </w:tcPr>
          <w:p>
            <w:pPr>
              <w:pStyle w:val="Normal"/>
              <w:keepNext w:val="0"/>
              <w:keepLines w:val="0"/>
              <w:spacing w:before="0" w:after="0" w:line="240" w:lineRule="auto"/>
              <w:ind w:left="0" w:right="0" w:firstLine="0"/>
              <w:jc w:val="left"/>
              <w:rPr>
                <w:rFonts w:ascii="Times New Roman" w:hAnsi="Times New Roman" w:eastAsia="宋体" w:cs="Times New Roman"/>
                <w:color w:val="000000"/>
                <w:sz w:val="18"/>
                <w:szCs w:val="18"/>
              </w:rPr>
            </w:pPr>
            <w:r>
              <w:rPr>
                <w:rFonts w:ascii="Times New Roman" w:hAnsi="Times New Roman" w:eastAsia="宋体" w:cs="Times New Roman"/>
                <w:color w:val="000000"/>
                <w:sz w:val="18"/>
                <w:szCs w:val="18"/>
              </w:rPr>
              <w:t xml:space="preserve">Dynamic Reputation [22]</w:t>
            </w:r>
          </w:p>
        </w:tc>
        <w:tc>
          <w:tcPr>
            <w:tcW w:w="1280" w:type="dxa"/>
            <w:tcBorders>
              <w:top w:val="nil"/>
              <w:bottom w:val="nil"/>
              <w:start w:val="nil"/>
              <w:end w:val="nil"/>
              <w:left w:val="nil"/>
              <w:right w:val="nil"/>
            </w:tcBorders>
            <w:vAlign w:val="center"/>
          </w:tcPr>
          <w:p>
            <w:pPr>
              <w:pStyle w:val="Normal"/>
              <w:keepNext w:val="0"/>
              <w:keepLines w:val="0"/>
              <w:spacing w:before="0" w:after="0" w:line="240" w:lineRule="auto"/>
              <w:ind w:left="0" w:right="0" w:firstLine="0"/>
              <w:jc w:val="center"/>
              <w:rPr>
                <w:rFonts w:ascii="Times New Roman" w:hAnsi="Times New Roman" w:eastAsia="宋体" w:cs="Times New Roman"/>
                <w:color w:val="000000"/>
                <w:sz w:val="18"/>
                <w:szCs w:val="18"/>
              </w:rPr>
            </w:pPr>
            <w:r>
              <w:rPr>
                <w:rFonts w:ascii="Segoe UI Symbol" w:hAnsi="Segoe UI Symbol" w:eastAsia="宋体" w:cs="Times New Roman"/>
                <w:color w:val="000000"/>
                <w:sz w:val="18"/>
                <w:szCs w:val="18"/>
              </w:rPr>
              <w:t>✓</w:t>
            </w:r>
          </w:p>
        </w:tc>
        <w:tc>
          <w:tcPr>
            <w:tcW w:w="1250" w:type="dxa"/>
            <w:tcBorders>
              <w:top w:val="nil"/>
              <w:bottom w:val="nil"/>
              <w:start w:val="nil"/>
              <w:end w:val="nil"/>
              <w:left w:val="nil"/>
              <w:right w:val="nil"/>
            </w:tcBorders>
            <w:vAlign w:val="center"/>
          </w:tcPr>
          <w:p>
            <w:pPr>
              <w:pStyle w:val="Normal"/>
              <w:keepNext w:val="0"/>
              <w:keepLines w:val="0"/>
              <w:spacing w:before="0" w:after="0" w:line="240" w:lineRule="auto"/>
              <w:ind w:left="0" w:right="0" w:firstLine="0"/>
              <w:jc w:val="center"/>
              <w:rPr>
                <w:rFonts w:ascii="Times New Roman" w:hAnsi="Times New Roman" w:eastAsia="宋体" w:cs="Times New Roman"/>
                <w:color w:val="000000"/>
                <w:sz w:val="18"/>
                <w:szCs w:val="18"/>
              </w:rPr>
            </w:pPr>
            <w:r>
              <w:rPr>
                <w:rFonts w:ascii="Times New Roman" w:hAnsi="Times New Roman" w:eastAsia="宋体" w:cs="Times New Roman"/>
                <w:color w:val="000000"/>
                <w:sz w:val="18"/>
                <w:szCs w:val="18"/>
                <w:lang w:eastAsia="zh-CN"/>
              </w:rPr>
              <w:t>×</w:t>
            </w:r>
          </w:p>
        </w:tc>
        <w:tc>
          <w:tcPr>
            <w:tcW w:w="1320" w:type="dxa"/>
            <w:tcBorders>
              <w:top w:val="nil"/>
              <w:bottom w:val="nil"/>
              <w:start w:val="nil"/>
              <w:end w:val="nil"/>
              <w:left w:val="nil"/>
              <w:right w:val="nil"/>
            </w:tcBorders>
            <w:vAlign w:val="center"/>
          </w:tcPr>
          <w:p>
            <w:pPr>
              <w:pStyle w:val="Normal"/>
              <w:keepNext w:val="0"/>
              <w:keepLines w:val="0"/>
              <w:spacing w:before="0" w:after="0" w:line="240" w:lineRule="auto"/>
              <w:ind w:left="0" w:right="0" w:firstLine="0"/>
              <w:jc w:val="center"/>
              <w:rPr>
                <w:rFonts w:ascii="Times New Roman" w:hAnsi="Times New Roman" w:eastAsia="宋体" w:cs="Times New Roman"/>
                <w:color w:val="000000"/>
                <w:sz w:val="18"/>
                <w:szCs w:val="18"/>
              </w:rPr>
            </w:pPr>
            <w:r>
              <w:rPr>
                <w:rFonts w:ascii="Segoe UI Symbol" w:hAnsi="Segoe UI Symbol" w:eastAsia="宋体" w:cs="Times New Roman"/>
                <w:color w:val="000000"/>
                <w:sz w:val="18"/>
                <w:szCs w:val="18"/>
              </w:rPr>
              <w:t>✓</w:t>
            </w:r>
          </w:p>
        </w:tc>
        <w:tc>
          <w:tcPr>
            <w:tcW w:w="1440" w:type="dxa"/>
            <w:tcBorders>
              <w:top w:val="nil"/>
              <w:bottom w:val="nil"/>
              <w:start w:val="nil"/>
              <w:end w:val="nil"/>
              <w:left w:val="nil"/>
              <w:right w:val="nil"/>
            </w:tcBorders>
            <w:vAlign w:val="center"/>
          </w:tcPr>
          <w:p>
            <w:pPr>
              <w:pStyle w:val="Normal"/>
              <w:keepNext w:val="0"/>
              <w:keepLines w:val="0"/>
              <w:spacing w:before="0" w:after="0" w:line="240" w:lineRule="auto"/>
              <w:ind w:left="0" w:right="0" w:firstLine="0"/>
              <w:jc w:val="center"/>
              <w:rPr>
                <w:rFonts w:ascii="Times New Roman" w:hAnsi="Times New Roman" w:eastAsia="宋体" w:cs="Times New Roman"/>
                <w:color w:val="000000"/>
                <w:sz w:val="18"/>
                <w:szCs w:val="18"/>
              </w:rPr>
            </w:pPr>
            <w:r>
              <w:rPr>
                <w:rFonts w:ascii="Segoe UI Symbol" w:hAnsi="Segoe UI Symbol" w:eastAsia="宋体" w:cs="Times New Roman"/>
                <w:color w:val="000000"/>
                <w:sz w:val="18"/>
                <w:szCs w:val="18"/>
              </w:rPr>
              <w:t>✓</w:t>
            </w:r>
          </w:p>
        </w:tc>
        <w:tc>
          <w:tcPr>
            <w:tcW w:w="1020" w:type="dxa"/>
            <w:tcBorders>
              <w:top w:val="nil"/>
              <w:bottom w:val="nil"/>
              <w:start w:val="nil"/>
              <w:end w:val="nil"/>
              <w:left w:val="nil"/>
              <w:right w:val="nil"/>
            </w:tcBorders>
            <w:vAlign w:val="center"/>
          </w:tcPr>
          <w:p>
            <w:pPr>
              <w:pStyle w:val="Normal"/>
              <w:keepNext w:val="0"/>
              <w:keepLines w:val="0"/>
              <w:spacing w:before="0" w:after="0" w:line="240" w:lineRule="auto"/>
              <w:ind w:left="0" w:right="0" w:firstLine="0"/>
              <w:jc w:val="center"/>
              <w:rPr>
                <w:rFonts w:ascii="Times New Roman" w:hAnsi="Times New Roman" w:eastAsia="宋体" w:cs="Times New Roman"/>
                <w:color w:val="000000"/>
                <w:sz w:val="18"/>
                <w:szCs w:val="18"/>
              </w:rPr>
            </w:pPr>
            <w:r>
              <w:rPr>
                <w:rFonts w:ascii="Times New Roman" w:hAnsi="Times New Roman" w:eastAsia="宋体" w:cs="Times New Roman"/>
                <w:color w:val="000000"/>
                <w:sz w:val="18"/>
                <w:szCs w:val="18"/>
                <w:lang w:eastAsia="zh-CN"/>
              </w:rPr>
              <w:t>×</w:t>
            </w:r>
          </w:p>
        </w:tc>
        <w:tc>
          <w:tcPr>
            <w:tcW w:w="1520" w:type="dxa"/>
            <w:tcBorders>
              <w:top w:val="nil"/>
              <w:bottom w:val="nil"/>
              <w:start w:val="nil"/>
              <w:end w:val="nil"/>
              <w:left w:val="nil"/>
              <w:right w:val="nil"/>
            </w:tcBorders>
            <w:vAlign w:val="center"/>
          </w:tcPr>
          <w:p>
            <w:pPr>
              <w:pStyle w:val="Normal"/>
              <w:keepNext w:val="0"/>
              <w:keepLines w:val="0"/>
              <w:spacing w:before="0" w:after="0" w:line="240" w:lineRule="auto"/>
              <w:ind w:left="0" w:right="0" w:firstLine="0"/>
              <w:jc w:val="center"/>
              <w:rPr>
                <w:rFonts w:ascii="Times New Roman" w:hAnsi="Times New Roman" w:eastAsia="宋体" w:cs="Times New Roman"/>
                <w:color w:val="000000"/>
                <w:sz w:val="18"/>
                <w:szCs w:val="18"/>
              </w:rPr>
            </w:pPr>
            <w:r>
              <w:rPr>
                <w:rFonts w:ascii="Segoe UI Symbol" w:hAnsi="Segoe UI Symbol" w:eastAsia="宋体" w:cs="Times New Roman"/>
                <w:color w:val="000000"/>
                <w:sz w:val="18"/>
                <w:szCs w:val="18"/>
              </w:rPr>
              <w:t>✓</w:t>
            </w:r>
          </w:p>
        </w:tc>
        <w:tc>
          <w:tcPr>
            <w:tcW w:w="1122" w:type="dxa"/>
            <w:tcBorders>
              <w:top w:val="nil"/>
              <w:bottom w:val="nil"/>
              <w:start w:val="nil"/>
              <w:end w:val="nil"/>
              <w:left w:val="nil"/>
              <w:right w:val="nil"/>
            </w:tcBorders>
            <w:vAlign w:val="center"/>
          </w:tcPr>
          <w:p>
            <w:pPr>
              <w:pStyle w:val="Normal"/>
              <w:keepNext w:val="0"/>
              <w:keepLines w:val="0"/>
              <w:spacing w:before="0" w:after="0" w:line="240" w:lineRule="auto"/>
              <w:ind w:left="0" w:right="0" w:firstLine="0"/>
              <w:jc w:val="center"/>
              <w:rPr>
                <w:rFonts w:ascii="Times New Roman" w:hAnsi="Times New Roman" w:eastAsia="宋体" w:cs="Times New Roman"/>
                <w:color w:val="000000"/>
                <w:sz w:val="18"/>
                <w:szCs w:val="18"/>
              </w:rPr>
            </w:pPr>
            <w:r>
              <w:rPr>
                <w:rFonts w:ascii="Times New Roman" w:hAnsi="Times New Roman" w:eastAsia="宋体" w:cs="Times New Roman"/>
                <w:color w:val="000000"/>
                <w:sz w:val="18"/>
                <w:szCs w:val="18"/>
                <w:lang w:eastAsia="zh-CN"/>
              </w:rPr>
              <w:t>×</w:t>
            </w:r>
          </w:p>
        </w:tc>
      </w:tr>
      <w:tr>
        <w:trPr>
          <w:cantSplit/>
        </w:trPr>
        <w:tc>
          <w:tcPr>
            <w:tcW w:w="1700" w:type="dxa"/>
            <w:tcBorders>
              <w:top w:val="nil"/>
              <w:bottom w:val="nil"/>
              <w:start w:val="nil"/>
              <w:end w:val="nil"/>
              <w:left w:val="nil"/>
              <w:right w:val="nil"/>
            </w:tcBorders>
            <w:vAlign w:val="center"/>
          </w:tcPr>
          <w:p>
            <w:pPr>
              <w:pStyle w:val="Normal"/>
              <w:keepNext w:val="1"/>
              <w:keepLines w:val="0"/>
              <w:spacing w:before="0" w:after="0" w:line="240" w:lineRule="auto"/>
              <w:ind w:left="0" w:right="0" w:firstLine="0"/>
              <w:jc w:val="left"/>
              <w:rPr>
                <w:rFonts w:ascii="Times New Roman" w:hAnsi="Times New Roman" w:eastAsia="宋体" w:cs="Times New Roman"/>
                <w:color w:val="000000"/>
                <w:sz w:val="18"/>
                <w:szCs w:val="18"/>
              </w:rPr>
            </w:pPr>
            <w:r>
              <w:rPr>
                <w:rFonts w:ascii="Times New Roman" w:hAnsi="Times New Roman" w:eastAsia="宋体" w:cs="Times New Roman"/>
                <w:color w:val="000000"/>
                <w:sz w:val="18"/>
                <w:szCs w:val="18"/>
              </w:rPr>
              <w:t xml:space="preserve">V-Trust [23]</w:t>
            </w:r>
          </w:p>
        </w:tc>
        <w:tc>
          <w:tcPr>
            <w:tcW w:w="1280" w:type="dxa"/>
            <w:tcBorders>
              <w:top w:val="nil"/>
              <w:bottom w:val="nil"/>
              <w:start w:val="nil"/>
              <w:end w:val="nil"/>
              <w:left w:val="nil"/>
              <w:right w:val="nil"/>
            </w:tcBorders>
            <w:vAlign w:val="center"/>
          </w:tcPr>
          <w:p>
            <w:pPr>
              <w:pStyle w:val="Normal"/>
              <w:keepNext w:val="1"/>
              <w:keepLines w:val="0"/>
              <w:spacing w:before="0" w:after="0" w:line="240" w:lineRule="auto"/>
              <w:ind w:left="0" w:right="0" w:firstLine="0"/>
              <w:jc w:val="center"/>
              <w:rPr>
                <w:rFonts w:ascii="Times New Roman" w:hAnsi="Times New Roman" w:eastAsia="宋体" w:cs="Times New Roman"/>
                <w:color w:val="000000"/>
                <w:sz w:val="18"/>
                <w:szCs w:val="18"/>
              </w:rPr>
            </w:pPr>
            <w:r>
              <w:rPr>
                <w:rFonts w:ascii="Segoe UI Symbol" w:hAnsi="Segoe UI Symbol" w:eastAsia="宋体" w:cs="Times New Roman"/>
                <w:color w:val="000000"/>
                <w:sz w:val="18"/>
                <w:szCs w:val="18"/>
              </w:rPr>
              <w:t>✓</w:t>
            </w:r>
          </w:p>
        </w:tc>
        <w:tc>
          <w:tcPr>
            <w:tcW w:w="1250" w:type="dxa"/>
            <w:tcBorders>
              <w:top w:val="nil"/>
              <w:bottom w:val="nil"/>
              <w:start w:val="nil"/>
              <w:end w:val="nil"/>
              <w:left w:val="nil"/>
              <w:right w:val="nil"/>
            </w:tcBorders>
            <w:vAlign w:val="center"/>
          </w:tcPr>
          <w:p>
            <w:pPr>
              <w:pStyle w:val="Normal"/>
              <w:keepNext w:val="1"/>
              <w:keepLines w:val="0"/>
              <w:spacing w:before="0" w:after="0" w:line="240" w:lineRule="auto"/>
              <w:ind w:left="0" w:right="0" w:firstLine="0"/>
              <w:jc w:val="center"/>
              <w:rPr>
                <w:rFonts w:ascii="Times New Roman" w:hAnsi="Times New Roman" w:eastAsia="宋体" w:cs="Times New Roman"/>
                <w:color w:val="000000"/>
                <w:sz w:val="18"/>
                <w:szCs w:val="18"/>
              </w:rPr>
            </w:pPr>
            <w:r>
              <w:rPr>
                <w:rFonts w:ascii="Times New Roman" w:hAnsi="Times New Roman" w:eastAsia="宋体" w:cs="Times New Roman"/>
                <w:color w:val="000000"/>
                <w:sz w:val="18"/>
                <w:szCs w:val="18"/>
                <w:lang w:eastAsia="zh-CN"/>
              </w:rPr>
              <w:t>×</w:t>
            </w:r>
          </w:p>
        </w:tc>
        <w:tc>
          <w:tcPr>
            <w:tcW w:w="1320" w:type="dxa"/>
            <w:tcBorders>
              <w:top w:val="nil"/>
              <w:bottom w:val="nil"/>
              <w:start w:val="nil"/>
              <w:end w:val="nil"/>
              <w:left w:val="nil"/>
              <w:right w:val="nil"/>
            </w:tcBorders>
            <w:vAlign w:val="center"/>
          </w:tcPr>
          <w:p>
            <w:pPr>
              <w:pStyle w:val="Normal"/>
              <w:keepNext w:val="1"/>
              <w:keepLines w:val="0"/>
              <w:spacing w:before="0" w:after="0" w:line="240" w:lineRule="auto"/>
              <w:ind w:left="0" w:right="0" w:firstLine="0"/>
              <w:jc w:val="center"/>
              <w:rPr>
                <w:rFonts w:ascii="Times New Roman" w:hAnsi="Times New Roman" w:eastAsia="宋体" w:cs="Times New Roman"/>
                <w:color w:val="000000"/>
                <w:sz w:val="18"/>
                <w:szCs w:val="18"/>
              </w:rPr>
            </w:pPr>
            <w:r>
              <w:rPr>
                <w:rFonts w:ascii="Times New Roman" w:hAnsi="Times New Roman" w:eastAsia="宋体" w:cs="Times New Roman"/>
                <w:color w:val="000000"/>
                <w:sz w:val="18"/>
                <w:szCs w:val="18"/>
                <w:lang w:eastAsia="zh-CN"/>
              </w:rPr>
              <w:t>×</w:t>
            </w:r>
          </w:p>
        </w:tc>
        <w:tc>
          <w:tcPr>
            <w:tcW w:w="1440" w:type="dxa"/>
            <w:tcBorders>
              <w:top w:val="nil"/>
              <w:bottom w:val="nil"/>
              <w:start w:val="nil"/>
              <w:end w:val="nil"/>
              <w:left w:val="nil"/>
              <w:right w:val="nil"/>
            </w:tcBorders>
            <w:vAlign w:val="center"/>
          </w:tcPr>
          <w:p>
            <w:pPr>
              <w:pStyle w:val="Normal"/>
              <w:keepNext w:val="1"/>
              <w:keepLines w:val="0"/>
              <w:spacing w:before="0" w:after="0" w:line="240" w:lineRule="auto"/>
              <w:ind w:left="0" w:right="0" w:firstLine="0"/>
              <w:jc w:val="center"/>
              <w:rPr>
                <w:rFonts w:ascii="Times New Roman" w:hAnsi="Times New Roman" w:eastAsia="宋体" w:cs="Times New Roman"/>
                <w:color w:val="000000"/>
                <w:sz w:val="18"/>
                <w:szCs w:val="18"/>
              </w:rPr>
            </w:pPr>
            <w:r>
              <w:rPr>
                <w:rFonts w:ascii="Times New Roman" w:hAnsi="Times New Roman" w:eastAsia="宋体" w:cs="Times New Roman"/>
                <w:color w:val="000000"/>
                <w:sz w:val="18"/>
                <w:szCs w:val="18"/>
                <w:lang w:eastAsia="zh-CN"/>
              </w:rPr>
              <w:t>×</w:t>
            </w:r>
          </w:p>
        </w:tc>
        <w:tc>
          <w:tcPr>
            <w:tcW w:w="1020" w:type="dxa"/>
            <w:tcBorders>
              <w:top w:val="nil"/>
              <w:bottom w:val="nil"/>
              <w:start w:val="nil"/>
              <w:end w:val="nil"/>
              <w:left w:val="nil"/>
              <w:right w:val="nil"/>
            </w:tcBorders>
            <w:vAlign w:val="center"/>
          </w:tcPr>
          <w:p>
            <w:pPr>
              <w:pStyle w:val="Normal"/>
              <w:keepNext w:val="1"/>
              <w:keepLines w:val="0"/>
              <w:spacing w:before="0" w:after="0" w:line="240" w:lineRule="auto"/>
              <w:ind w:left="0" w:right="0" w:firstLine="0"/>
              <w:jc w:val="center"/>
              <w:rPr>
                <w:rFonts w:ascii="Times New Roman" w:hAnsi="Times New Roman" w:eastAsia="宋体" w:cs="Times New Roman"/>
                <w:color w:val="000000"/>
                <w:sz w:val="18"/>
                <w:szCs w:val="18"/>
              </w:rPr>
            </w:pPr>
            <w:r>
              <w:rPr>
                <w:rFonts w:ascii="Times New Roman" w:hAnsi="Times New Roman" w:eastAsia="宋体" w:cs="Times New Roman"/>
                <w:color w:val="000000"/>
                <w:sz w:val="18"/>
                <w:szCs w:val="18"/>
                <w:lang w:eastAsia="zh-CN"/>
              </w:rPr>
              <w:t>×</w:t>
            </w:r>
          </w:p>
        </w:tc>
        <w:tc>
          <w:tcPr>
            <w:tcW w:w="1520" w:type="dxa"/>
            <w:tcBorders>
              <w:top w:val="nil"/>
              <w:bottom w:val="nil"/>
              <w:start w:val="nil"/>
              <w:end w:val="nil"/>
              <w:left w:val="nil"/>
              <w:right w:val="nil"/>
            </w:tcBorders>
            <w:vAlign w:val="center"/>
          </w:tcPr>
          <w:p>
            <w:pPr>
              <w:pStyle w:val="Normal"/>
              <w:keepNext w:val="1"/>
              <w:keepLines w:val="0"/>
              <w:spacing w:before="0" w:after="0" w:line="240" w:lineRule="auto"/>
              <w:ind w:left="0" w:right="0" w:firstLine="0"/>
              <w:jc w:val="center"/>
              <w:rPr>
                <w:rFonts w:ascii="Times New Roman" w:hAnsi="Times New Roman" w:eastAsia="宋体" w:cs="Times New Roman"/>
                <w:color w:val="000000"/>
                <w:sz w:val="18"/>
                <w:szCs w:val="18"/>
              </w:rPr>
            </w:pPr>
            <w:r>
              <w:rPr>
                <w:rFonts w:ascii="Segoe UI Symbol" w:hAnsi="Segoe UI Symbol" w:eastAsia="宋体" w:cs="Times New Roman"/>
                <w:color w:val="000000"/>
                <w:sz w:val="18"/>
                <w:szCs w:val="18"/>
              </w:rPr>
              <w:t>✓</w:t>
            </w:r>
          </w:p>
        </w:tc>
        <w:tc>
          <w:tcPr>
            <w:tcW w:w="1122" w:type="dxa"/>
            <w:tcBorders>
              <w:top w:val="nil"/>
              <w:bottom w:val="nil"/>
              <w:start w:val="nil"/>
              <w:end w:val="nil"/>
              <w:left w:val="nil"/>
              <w:right w:val="nil"/>
            </w:tcBorders>
            <w:vAlign w:val="center"/>
          </w:tcPr>
          <w:p>
            <w:pPr>
              <w:pStyle w:val="Normal"/>
              <w:keepNext w:val="1"/>
              <w:keepLines w:val="0"/>
              <w:spacing w:before="0" w:after="0" w:line="240" w:lineRule="auto"/>
              <w:ind w:left="0" w:right="0" w:firstLine="0"/>
              <w:jc w:val="center"/>
              <w:rPr>
                <w:rFonts w:ascii="Times New Roman" w:hAnsi="Times New Roman" w:eastAsia="宋体" w:cs="Times New Roman"/>
                <w:color w:val="000000"/>
                <w:sz w:val="18"/>
                <w:szCs w:val="18"/>
              </w:rPr>
            </w:pPr>
            <w:r>
              <w:rPr>
                <w:rFonts w:ascii="Times New Roman" w:hAnsi="Times New Roman" w:eastAsia="宋体" w:cs="Times New Roman"/>
                <w:color w:val="000000"/>
                <w:sz w:val="18"/>
                <w:szCs w:val="18"/>
                <w:lang w:eastAsia="zh-CN"/>
              </w:rPr>
              <w:t>×</w:t>
            </w:r>
          </w:p>
        </w:tc>
      </w:tr>
      <w:tr>
        <w:trPr>
          <w:cantSplit/>
        </w:trPr>
        <w:tc>
          <w:tcPr>
            <w:tcW w:w="1700" w:type="dxa"/>
            <w:tcBorders>
              <w:top w:val="nil"/>
              <w:bottom w:val="single" w:sz="8" w:color="000000" w:space="0"/>
              <w:start w:val="nil"/>
              <w:end w:val="nil"/>
              <w:left w:val="nil"/>
              <w:right w:val="nil"/>
            </w:tcBorders>
            <w:vAlign w:val="center"/>
          </w:tcPr>
          <w:p>
            <w:pPr>
              <w:pStyle w:val="Normal"/>
              <w:keepNext w:val="0"/>
              <w:keepLines w:val="0"/>
              <w:spacing w:before="0" w:after="0" w:line="240" w:lineRule="auto"/>
              <w:ind w:left="0" w:right="0" w:firstLine="0"/>
              <w:jc w:val="left"/>
              <w:rPr>
                <w:rFonts w:ascii="Times New Roman" w:hAnsi="Times New Roman" w:eastAsia="宋体" w:cs="Times New Roman"/>
                <w:color w:val="000000"/>
                <w:sz w:val="18"/>
                <w:szCs w:val="18"/>
              </w:rPr>
            </w:pPr>
            <w:r>
              <w:rPr>
                <w:rFonts w:ascii="Times New Roman" w:hAnsi="Times New Roman" w:eastAsia="宋体" w:cs="Times New Roman"/>
                <w:b/>
                <w:color w:val="000000"/>
                <w:sz w:val="18"/>
                <w:szCs w:val="18"/>
              </w:rPr>
              <w:t xml:space="preserve">SEARPC</w:t>
            </w:r>
          </w:p>
        </w:tc>
        <w:tc>
          <w:tcPr>
            <w:tcW w:w="1280" w:type="dxa"/>
            <w:tcBorders>
              <w:top w:val="nil"/>
              <w:bottom w:val="single" w:sz="8" w:color="000000" w:space="0"/>
              <w:start w:val="nil"/>
              <w:end w:val="nil"/>
              <w:left w:val="nil"/>
              <w:right w:val="nil"/>
            </w:tcBorders>
            <w:vAlign w:val="center"/>
          </w:tcPr>
          <w:p>
            <w:pPr>
              <w:pStyle w:val="Normal"/>
              <w:keepNext w:val="0"/>
              <w:keepLines w:val="0"/>
              <w:spacing w:before="0" w:after="0" w:line="240" w:lineRule="auto"/>
              <w:ind w:left="0" w:right="0" w:firstLine="0"/>
              <w:jc w:val="center"/>
              <w:rPr>
                <w:rFonts w:ascii="Times New Roman" w:hAnsi="Times New Roman" w:eastAsia="宋体" w:cs="Times New Roman"/>
                <w:color w:val="000000"/>
                <w:sz w:val="18"/>
                <w:szCs w:val="18"/>
              </w:rPr>
            </w:pPr>
            <w:r>
              <w:rPr>
                <w:rFonts w:ascii="Segoe UI Symbol" w:hAnsi="Segoe UI Symbol" w:eastAsia="宋体" w:cs="Times New Roman"/>
                <w:color w:val="000000"/>
                <w:sz w:val="18"/>
                <w:szCs w:val="18"/>
              </w:rPr>
              <w:t>✓</w:t>
            </w:r>
          </w:p>
        </w:tc>
        <w:tc>
          <w:tcPr>
            <w:tcW w:w="1250" w:type="dxa"/>
            <w:tcBorders>
              <w:top w:val="nil"/>
              <w:bottom w:val="single" w:sz="8" w:color="000000" w:space="0"/>
              <w:start w:val="nil"/>
              <w:end w:val="nil"/>
              <w:left w:val="nil"/>
              <w:right w:val="nil"/>
            </w:tcBorders>
            <w:vAlign w:val="center"/>
          </w:tcPr>
          <w:p>
            <w:pPr>
              <w:pStyle w:val="Normal"/>
              <w:keepNext w:val="0"/>
              <w:keepLines w:val="0"/>
              <w:spacing w:before="0" w:after="0" w:line="240" w:lineRule="auto"/>
              <w:ind w:left="0" w:right="0" w:firstLine="0"/>
              <w:jc w:val="center"/>
              <w:rPr>
                <w:rFonts w:ascii="Times New Roman" w:hAnsi="Times New Roman" w:eastAsia="宋体" w:cs="Times New Roman"/>
                <w:color w:val="000000"/>
                <w:sz w:val="18"/>
                <w:szCs w:val="18"/>
              </w:rPr>
            </w:pPr>
            <w:r>
              <w:rPr>
                <w:rFonts w:ascii="Segoe UI Symbol" w:hAnsi="Segoe UI Symbol" w:eastAsia="宋体" w:cs="Times New Roman"/>
                <w:color w:val="000000"/>
                <w:sz w:val="18"/>
                <w:szCs w:val="18"/>
              </w:rPr>
              <w:t>✓</w:t>
            </w:r>
          </w:p>
        </w:tc>
        <w:tc>
          <w:tcPr>
            <w:tcW w:w="1320" w:type="dxa"/>
            <w:tcBorders>
              <w:top w:val="nil"/>
              <w:bottom w:val="single" w:sz="8" w:color="000000" w:space="0"/>
              <w:start w:val="nil"/>
              <w:end w:val="nil"/>
              <w:left w:val="nil"/>
              <w:right w:val="nil"/>
            </w:tcBorders>
            <w:vAlign w:val="center"/>
          </w:tcPr>
          <w:p>
            <w:pPr>
              <w:pStyle w:val="Normal"/>
              <w:keepNext w:val="0"/>
              <w:keepLines w:val="0"/>
              <w:spacing w:before="0" w:after="0" w:line="240" w:lineRule="auto"/>
              <w:ind w:left="0" w:right="0" w:firstLine="0"/>
              <w:jc w:val="center"/>
              <w:rPr>
                <w:rFonts w:ascii="Times New Roman" w:hAnsi="Times New Roman" w:eastAsia="宋体" w:cs="Times New Roman"/>
                <w:color w:val="000000"/>
                <w:sz w:val="18"/>
                <w:szCs w:val="18"/>
              </w:rPr>
            </w:pPr>
            <w:r>
              <w:rPr>
                <w:rFonts w:ascii="Segoe UI Symbol" w:hAnsi="Segoe UI Symbol" w:eastAsia="宋体" w:cs="Times New Roman"/>
                <w:color w:val="000000"/>
                <w:sz w:val="18"/>
                <w:szCs w:val="18"/>
              </w:rPr>
              <w:t>✓</w:t>
            </w:r>
          </w:p>
        </w:tc>
        <w:tc>
          <w:tcPr>
            <w:tcW w:w="1440" w:type="dxa"/>
            <w:tcBorders>
              <w:top w:val="nil"/>
              <w:bottom w:val="single" w:sz="8" w:color="000000" w:space="0"/>
              <w:start w:val="nil"/>
              <w:end w:val="nil"/>
              <w:left w:val="nil"/>
              <w:right w:val="nil"/>
            </w:tcBorders>
            <w:vAlign w:val="center"/>
          </w:tcPr>
          <w:p>
            <w:pPr>
              <w:pStyle w:val="Normal"/>
              <w:keepNext w:val="0"/>
              <w:keepLines w:val="0"/>
              <w:spacing w:before="0" w:after="0" w:line="240" w:lineRule="auto"/>
              <w:ind w:left="0" w:right="0" w:firstLine="0"/>
              <w:jc w:val="center"/>
              <w:rPr>
                <w:rFonts w:ascii="Times New Roman" w:hAnsi="Times New Roman" w:eastAsia="宋体" w:cs="Times New Roman"/>
                <w:color w:val="000000"/>
                <w:sz w:val="18"/>
                <w:szCs w:val="18"/>
              </w:rPr>
            </w:pPr>
            <w:r>
              <w:rPr>
                <w:rFonts w:ascii="Segoe UI Symbol" w:hAnsi="Segoe UI Symbol" w:eastAsia="宋体" w:cs="Times New Roman"/>
                <w:color w:val="000000"/>
                <w:sz w:val="18"/>
                <w:szCs w:val="18"/>
              </w:rPr>
              <w:t>✓</w:t>
            </w:r>
          </w:p>
        </w:tc>
        <w:tc>
          <w:tcPr>
            <w:tcW w:w="1020" w:type="dxa"/>
            <w:tcBorders>
              <w:top w:val="nil"/>
              <w:bottom w:val="single" w:sz="8" w:color="000000" w:space="0"/>
              <w:start w:val="nil"/>
              <w:end w:val="nil"/>
              <w:left w:val="nil"/>
              <w:right w:val="nil"/>
            </w:tcBorders>
            <w:vAlign w:val="center"/>
          </w:tcPr>
          <w:p>
            <w:pPr>
              <w:pStyle w:val="Normal"/>
              <w:keepNext w:val="0"/>
              <w:keepLines w:val="0"/>
              <w:spacing w:before="0" w:after="0" w:line="240" w:lineRule="auto"/>
              <w:ind w:left="0" w:right="0" w:firstLine="0"/>
              <w:jc w:val="center"/>
              <w:rPr>
                <w:rFonts w:ascii="Times New Roman" w:hAnsi="Times New Roman" w:eastAsia="宋体" w:cs="Times New Roman"/>
                <w:color w:val="000000"/>
                <w:sz w:val="18"/>
                <w:szCs w:val="18"/>
              </w:rPr>
            </w:pPr>
            <w:r>
              <w:rPr>
                <w:rFonts w:ascii="Segoe UI Symbol" w:hAnsi="Segoe UI Symbol" w:eastAsia="宋体" w:cs="Times New Roman"/>
                <w:color w:val="000000"/>
                <w:sz w:val="18"/>
                <w:szCs w:val="18"/>
              </w:rPr>
              <w:t>✓</w:t>
            </w:r>
          </w:p>
        </w:tc>
        <w:tc>
          <w:tcPr>
            <w:tcW w:w="1520" w:type="dxa"/>
            <w:tcBorders>
              <w:top w:val="nil"/>
              <w:bottom w:val="single" w:sz="8" w:color="000000" w:space="0"/>
              <w:start w:val="nil"/>
              <w:end w:val="nil"/>
              <w:left w:val="nil"/>
              <w:right w:val="nil"/>
            </w:tcBorders>
            <w:vAlign w:val="center"/>
          </w:tcPr>
          <w:p>
            <w:pPr>
              <w:pStyle w:val="Normal"/>
              <w:keepNext w:val="0"/>
              <w:keepLines w:val="0"/>
              <w:spacing w:before="0" w:after="0" w:line="240" w:lineRule="auto"/>
              <w:ind w:left="0" w:right="0" w:firstLine="0"/>
              <w:jc w:val="center"/>
              <w:rPr>
                <w:rFonts w:ascii="Times New Roman" w:hAnsi="Times New Roman" w:eastAsia="宋体" w:cs="Times New Roman"/>
                <w:color w:val="000000"/>
                <w:sz w:val="18"/>
                <w:szCs w:val="18"/>
              </w:rPr>
            </w:pPr>
            <w:r>
              <w:rPr>
                <w:rFonts w:ascii="Segoe UI Symbol" w:hAnsi="Segoe UI Symbol" w:eastAsia="宋体" w:cs="Times New Roman"/>
                <w:color w:val="000000"/>
                <w:sz w:val="18"/>
                <w:szCs w:val="18"/>
              </w:rPr>
              <w:t>✓</w:t>
            </w:r>
          </w:p>
        </w:tc>
        <w:tc>
          <w:tcPr>
            <w:tcW w:w="1122" w:type="dxa"/>
            <w:tcBorders>
              <w:top w:val="nil"/>
              <w:bottom w:val="single" w:sz="8" w:color="000000" w:space="0"/>
              <w:start w:val="nil"/>
              <w:end w:val="nil"/>
              <w:left w:val="nil"/>
              <w:right w:val="nil"/>
            </w:tcBorders>
            <w:vAlign w:val="center"/>
          </w:tcPr>
          <w:p>
            <w:pPr>
              <w:pStyle w:val="Normal"/>
              <w:keepNext w:val="0"/>
              <w:keepLines w:val="0"/>
              <w:spacing w:before="0" w:after="0" w:line="240" w:lineRule="auto"/>
              <w:ind w:left="0" w:right="0" w:firstLine="0"/>
              <w:jc w:val="center"/>
              <w:rPr>
                <w:rFonts w:ascii="Times New Roman" w:hAnsi="Times New Roman" w:eastAsia="宋体" w:cs="Times New Roman"/>
                <w:color w:val="000000"/>
                <w:sz w:val="18"/>
                <w:szCs w:val="18"/>
              </w:rPr>
            </w:pPr>
            <w:r>
              <w:rPr>
                <w:rFonts w:ascii="Segoe UI Symbol" w:hAnsi="Segoe UI Symbol" w:eastAsia="宋体" w:cs="Times New Roman"/>
                <w:color w:val="000000"/>
                <w:sz w:val="18"/>
                <w:szCs w:val="18"/>
              </w:rPr>
              <w:t>✓</w:t>
            </w:r>
          </w:p>
        </w:tc>
      </w:tr>
    </w:tbl>
    <w:p>
      <w:pPr>
        <w:pStyle w:val="Normal"/>
        <w:keepNext w:val="true"/>
        <w:spacing w:before="0" w:after="20"/>
        <w:jc w:val="center"/>
        <w:rPr>
          <w:lang w:eastAsia="zh-CN"/>
        </w:rPr>
      </w:pPr>
      <w:r>
        <w:rPr>
          <w:rFonts w:eastAsia="宋体"/>
          <w:lang w:eastAsia="zh-CN"/>
        </w:rPr>
        <w:t>表I中的“✓”表示原方法明确建模或直接使用相应能力，“×”表示该能力并非其明确设计目标。角色特定状态要求不同角色具有独立的状态或更新语义；来源感知包括推荐者选择、加权或过滤，认证域约束进一步识别共同治理来源；固定终局解耦表示快速参与调整不改变完整区块验证与最终法定人数。</w:t>
      </w:r>
    </w:p>
    <w:p>
      <w:pPr>
        <w:pStyle w:val="Normal"/>
        <w:rPr>
          <w:lang w:eastAsia="zh-CN"/>
        </w:rPr>
      </w:pPr>
      <w:r>
        <w:rPr>
          <w:lang w:eastAsia="zh-CN"/>
        </w:rPr>
        <w:t>尽管现有方法在道路消息检测、车辆信誉计算和信誉驱动参与方面取得了显著进展，但仍有两项关键研究空白亟待解决。第一，车辆信誉通常按身份整体积累，缺少在行为角色与认证来源两重边界内形成授权的机制，因而难以同时阻止跨角色信誉复用与同源多身份放大。第二，参与者选择通常直接依据分数排序或阈值准入，缺少将已经形成共享事实的</w:t>
      </w:r>
      <w:r>
        <w:rPr>
          <w:lang w:eastAsia="zh-CN"/>
        </w:rPr>
        <w:t>RSU</w:t>
      </w:r>
      <w:r>
        <w:rPr>
          <w:lang w:eastAsia="zh-CN"/>
        </w:rPr>
        <w:t>审计持续转化为生命周期和固定规模候选更新的机制，也没有始终明确这种重构与底层</w:t>
      </w:r>
      <w:r>
        <w:rPr>
          <w:lang w:eastAsia="zh-CN"/>
        </w:rPr>
        <w:t>BFT</w:t>
      </w:r>
      <w:r>
        <w:rPr>
          <w:lang w:eastAsia="zh-CN"/>
        </w:rPr>
        <w:t>终局责任的边界。</w:t>
      </w:r>
    </w:p>
    <w:p>
      <w:pPr>
        <w:pStyle w:val="Normal"/>
        <w:rPr>
          <w:lang w:eastAsia="zh-CN"/>
        </w:rPr>
      </w:pPr>
      <w:r>
        <w:rPr>
          <w:lang w:eastAsia="zh-CN"/>
        </w:rPr>
        <w:t>本研究通过提出</w:t>
      </w:r>
      <w:r>
        <w:rPr>
          <w:lang w:eastAsia="zh-CN"/>
        </w:rPr>
        <w:t xml:space="preserve">SEARPC</w:t>
      </w:r>
      <w:r>
        <w:rPr>
          <w:lang w:eastAsia="zh-CN"/>
        </w:rPr>
        <w:t>框架来弥补这些不足。该框架沿道路事件上报、邻车佐证、</w:t>
      </w:r>
      <w:r>
        <w:rPr>
          <w:lang w:eastAsia="zh-CN"/>
        </w:rPr>
        <w:t>RSU</w:t>
      </w:r>
      <w:r>
        <w:rPr>
          <w:lang w:eastAsia="zh-CN"/>
        </w:rPr>
        <w:t>审计和链上确认构建连续的证据到权限转换链：角色隔离与来源限幅授权机制分别使用数据提供者和意见提供者历史，并将同一认证域中的多身份支持压缩为一个有界代表；规范审计驱动的参与重构机制只允许已经规范交付的审计更新</w:t>
      </w:r>
      <w:r>
        <w:rPr>
          <w:lang w:eastAsia="zh-CN"/>
        </w:rPr>
        <w:t>RSU</w:t>
      </w:r>
      <w:r>
        <w:rPr>
          <w:lang w:eastAsia="zh-CN"/>
        </w:rPr>
        <w:t>生命周期，并在候选规模不变的条件下替换高风险成员。重构后的候选仅形成快速提案提示，最终确认仍由固定法定人数的底层</w:t>
      </w:r>
      <w:r>
        <w:rPr>
          <w:lang w:eastAsia="zh-CN"/>
        </w:rPr>
        <w:t>BFT</w:t>
      </w:r>
      <w:r>
        <w:rPr>
          <w:lang w:eastAsia="zh-CN"/>
        </w:rPr>
        <w:t>完成。由此，</w:t>
      </w:r>
      <w:r>
        <w:rPr>
          <w:lang w:eastAsia="zh-CN"/>
        </w:rPr>
        <w:t xml:space="preserve">SEARPC</w:t>
      </w:r>
      <w:r>
        <w:rPr>
          <w:lang w:eastAsia="zh-CN"/>
        </w:rPr>
        <w:t>将安全防护从道路消息可信性判断延伸到车辆权限与</w:t>
      </w:r>
      <w:r>
        <w:rPr>
          <w:lang w:eastAsia="zh-CN"/>
        </w:rPr>
        <w:t>RSU</w:t>
      </w:r>
      <w:r>
        <w:rPr>
          <w:lang w:eastAsia="zh-CN"/>
        </w:rPr>
        <w:t>参与机会的持续控制，为道路预警共享和跨</w:t>
      </w:r>
      <w:r>
        <w:rPr>
          <w:lang w:eastAsia="zh-CN"/>
        </w:rPr>
        <w:t>RSU</w:t>
      </w:r>
      <w:r>
        <w:rPr>
          <w:lang w:eastAsia="zh-CN"/>
        </w:rPr>
        <w:t>协同验证提供可执行、可审计且可集成的技术路径。</w:t>
      </w:r>
    </w:p>
    <w:p>
      <w:pPr>
        <w:pStyle w:val="Heading1"/>
        <w:jc w:val="center"/>
        <w:rPr>
          <w:lang w:eastAsia="zh-CN"/>
        </w:rPr>
      </w:pPr>
      <w:r>
        <w:rPr>
          <w:b w:val="false"/>
          <w:lang w:eastAsia="zh-CN"/>
        </w:rPr>
        <w:t xml:space="preserve">3 SEARPC</w:t>
      </w:r>
      <w:r>
        <w:rPr>
          <w:b w:val="false"/>
          <w:lang w:eastAsia="zh-CN"/>
        </w:rPr>
        <w:t>安全交互框架与核心机制</w:t>
      </w:r>
    </w:p>
    <w:p>
      <w:pPr>
        <w:pStyle w:val="Normal"/>
        <w:spacing w:lineRule="auto" w:line="293" w:before="0" w:after="80"/>
        <w:ind w:firstLine="420"/>
        <w:jc w:val="both"/>
        <w:rPr>
          <w:lang w:eastAsia="zh-CN"/>
        </w:rPr>
      </w:pPr>
      <w:r>
        <w:rPr>
          <w:lang w:eastAsia="zh-CN"/>
        </w:rPr>
        <w:t>本节以一次道路安全事件的协同处理为主线介绍</w:t>
      </w:r>
      <w:r>
        <w:rPr>
          <w:lang w:eastAsia="zh-CN"/>
        </w:rPr>
        <w:t xml:space="preserve">SEARPC</w:t>
      </w:r>
      <w:r>
        <w:rPr>
          <w:lang w:eastAsia="zh-CN"/>
        </w:rPr>
        <w:t>。车辆报告和邻车佐证首先通过角色隔离与来源限幅授权机制形成车辆权限与域级事件证据，已经规范交付的</w:t>
      </w:r>
      <w:r>
        <w:rPr>
          <w:lang w:eastAsia="zh-CN"/>
        </w:rPr>
        <w:t>RSU</w:t>
      </w:r>
      <w:r>
        <w:rPr>
          <w:lang w:eastAsia="zh-CN"/>
        </w:rPr>
        <w:t>审计随后通过参与重构机制更新生命周期和固定规模快速候选。候选仅形成提案提示，完整区块验证和最终确认仍由底层</w:t>
      </w:r>
      <w:r>
        <w:rPr>
          <w:lang w:eastAsia="zh-CN"/>
        </w:rPr>
        <w:t>BFT</w:t>
      </w:r>
      <w:r>
        <w:rPr>
          <w:lang w:eastAsia="zh-CN"/>
        </w:rPr>
        <w:t>完成。表</w:t>
      </w:r>
      <w:r>
        <w:rPr>
          <w:lang w:eastAsia="zh-CN"/>
        </w:rPr>
        <w:t>II</w:t>
      </w:r>
      <w:r>
        <w:rPr>
          <w:lang w:eastAsia="zh-CN"/>
        </w:rPr>
        <w:t>汇总主要符号。</w:t>
      </w:r>
    </w:p>
    <w:p>
      <w:pPr>
        <w:pStyle w:val="Normal"/>
        <w:spacing w:lineRule="auto" w:line="293" w:before="0" w:after="80"/>
        <w:ind w:firstLine="420"/>
        <w:jc w:val="both"/>
        <w:rPr>
          <w:lang w:eastAsia="zh-CN"/>
        </w:rPr>
      </w:pPr>
      <w:r>
        <w:rPr>
          <w:lang w:eastAsia="zh-CN"/>
        </w:rPr>
        <w:t xml:space="preserve">SEARPC</w:t>
      </w:r>
      <w:r>
        <w:rPr>
          <w:lang w:eastAsia="zh-CN"/>
        </w:rPr>
        <w:t>的总体目标，是把分散的道路信任判断组织为联盟链各副本能够一致执行的参与控制过程。框架为证据规定角色用途、来源关系和规范生效高度，并把满足条件的车辆证据映射为角色授权，把已交付的</w:t>
      </w:r>
      <w:r>
        <w:rPr>
          <w:lang w:eastAsia="zh-CN"/>
        </w:rPr>
        <w:t>RSU</w:t>
      </w:r>
      <w:r>
        <w:rPr>
          <w:lang w:eastAsia="zh-CN"/>
        </w:rPr>
        <w:t>审计映射为生命周期与快速参与机会。两项机制分别降低车辆侧的权限越界与同源放大风险，以及</w:t>
      </w:r>
      <w:r>
        <w:rPr>
          <w:lang w:eastAsia="zh-CN"/>
        </w:rPr>
        <w:t>RSU</w:t>
      </w:r>
      <w:r>
        <w:rPr>
          <w:lang w:eastAsia="zh-CN"/>
        </w:rPr>
        <w:t>侧高风险节点持续占据快速位置的风险；底层</w:t>
      </w:r>
      <w:r>
        <w:rPr>
          <w:lang w:eastAsia="zh-CN"/>
        </w:rPr>
        <w:t>BFT</w:t>
      </w:r>
      <w:r>
        <w:rPr>
          <w:lang w:eastAsia="zh-CN"/>
        </w:rPr>
        <w:t>继续维护完整验证、视图切换和固定终局门槛。</w:t>
      </w:r>
    </w:p>
    <w:p>
      <w:pPr>
        <w:pStyle w:val="Heading2"/>
        <w:spacing w:before="120" w:after="80"/>
        <w:rPr>
          <w:lang w:eastAsia="zh-CN"/>
        </w:rPr>
      </w:pPr>
      <w:r>
        <w:rPr>
          <w:lang w:eastAsia="zh-CN"/>
        </w:rPr>
        <w:t xml:space="preserve">3.1 SEARPC</w:t>
      </w:r>
      <w:r>
        <w:rPr>
          <w:lang w:eastAsia="zh-CN"/>
        </w:rPr>
        <w:t>总体架构与共享执行基础</w:t>
      </w:r>
    </w:p>
    <w:p>
      <w:pPr>
        <w:pStyle w:val="Heading3"/>
        <w:keepNext w:val="true"/>
        <w:rPr/>
      </w:pPr>
      <w:r>
        <w:rPr>
          <w:b w:val="false"/>
          <w:color w:val="000000"/>
        </w:rPr>
        <w:t xml:space="preserve">3.1.1 </w:t>
      </w:r>
      <w:r>
        <w:rPr>
          <w:b w:val="false"/>
          <w:color w:val="000000"/>
        </w:rPr>
        <w:t>系统参与者与证据流</w:t>
      </w:r>
    </w:p>
    <w:p>
      <w:pPr>
        <w:pStyle w:val="Normal"/>
        <w:spacing w:lineRule="auto" w:line="293" w:before="0" w:after="80"/>
        <w:ind w:firstLine="420"/>
        <w:jc w:val="both"/>
        <w:rPr>
          <w:lang w:eastAsia="zh-CN"/>
        </w:rPr>
      </w:pPr>
      <w:r>
        <w:rPr>
          <w:lang w:eastAsia="zh-CN"/>
        </w:rPr>
        <w:t xml:space="preserve">车辆通过 </w:t>
      </w:r>
      <w:r>
        <w:rPr>
          <w:lang w:eastAsia="zh-CN"/>
        </w:rPr>
        <w:t xml:space="preserve">V2I </w:t>
      </w:r>
      <w:r>
        <w:rPr>
          <w:lang w:eastAsia="zh-CN"/>
        </w:rPr>
        <w:t>链路向服务</w:t>
      </w:r>
      <w:r>
        <w:rPr>
          <w:lang w:eastAsia="zh-CN"/>
        </w:rPr>
        <w:t xml:space="preserve">RSU </w:t>
      </w:r>
      <w:r>
        <w:rPr/>
      </w:r>
      <m:oMath xmlns:m="http://schemas.openxmlformats.org/officeDocument/2006/math">
        <m:sSub>
          <m:e>
            <m:r>
              <w:rPr>
                <w:rFonts w:ascii="Latin Modern Math" w:hAnsi="Latin Modern Math" w:cs="Latin Modern Math" w:eastAsia="Latin Modern Math"/>
                <w:szCs w:val="22"/>
                <w:sz w:val="22"/>
              </w:rPr>
              <m:t xml:space="preserve">R</m:t>
            </m:r>
          </m:e>
          <m:sub>
            <m:r>
              <w:rPr>
                <w:rFonts w:ascii="Latin Modern Math" w:hAnsi="Latin Modern Math" w:cs="Latin Modern Math" w:eastAsia="Latin Modern Math"/>
                <w:szCs w:val="22"/>
                <w:sz w:val="22"/>
              </w:rPr>
              <m:t xml:space="preserve">m</m:t>
            </m:r>
          </m:sub>
        </m:sSub>
      </m:oMath>
      <w:r>
        <w:rPr>
          <w:lang w:eastAsia="zh-CN"/>
        </w:rPr>
        <w:t xml:space="preserve"> </w:t>
      </w:r>
      <w:r>
        <w:rPr>
          <w:lang w:eastAsia="zh-CN"/>
        </w:rPr>
        <w:t xml:space="preserve">提交带身份、时间戳和事件绑定的报告 </w:t>
      </w:r>
      <w:r>
        <w:rPr/>
      </w:r>
      <m:oMath xmlns:m="http://schemas.openxmlformats.org/officeDocument/2006/math">
        <m:sSub>
          <m:e>
            <m:r>
              <w:rPr>
                <w:rFonts w:ascii="Latin Modern Math" w:hAnsi="Latin Modern Math" w:cs="Latin Modern Math" w:eastAsia="Latin Modern Math"/>
                <w:szCs w:val="22"/>
                <w:sz w:val="22"/>
              </w:rPr>
              <m:t xml:space="preserve">M</m:t>
            </m:r>
          </m:e>
          <m:sub>
            <m:r>
              <w:rPr>
                <w:rFonts w:ascii="Latin Modern Math" w:hAnsi="Latin Modern Math" w:cs="Latin Modern Math" w:eastAsia="Latin Modern Math"/>
                <w:szCs w:val="22"/>
                <w:sz w:val="22"/>
              </w:rPr>
              <m:t xml:space="preserve">e</m:t>
            </m:r>
          </m:sub>
        </m:sSub>
      </m:oMath>
      <w:r>
        <w:rPr>
          <w:lang w:eastAsia="zh-CN"/>
        </w:rPr>
        <w:t xml:space="preserve">，邻近意见提供者提交 </w:t>
      </w:r>
      <w:r>
        <w:rPr/>
      </w:r>
      <m:oMath xmlns:m="http://schemas.openxmlformats.org/officeDocument/2006/math">
        <m:sSub>
          <m:e>
            <m:r>
              <w:rPr>
                <w:rFonts w:ascii="Latin Modern Math" w:hAnsi="Latin Modern Math" w:cs="Latin Modern Math" w:eastAsia="Latin Modern Math"/>
                <w:szCs w:val="22"/>
                <w:sz w:val="22"/>
              </w:rPr>
              <m:t xml:space="preserve">O</m:t>
            </m:r>
          </m:e>
          <m:sub>
            <m:r>
              <w:rPr>
                <w:rFonts w:ascii="Latin Modern Math" w:hAnsi="Latin Modern Math" w:cs="Latin Modern Math" w:eastAsia="Latin Modern Math"/>
                <w:szCs w:val="22"/>
                <w:sz w:val="22"/>
              </w:rPr>
              <m:t xml:space="preserve">j</m:t>
            </m:r>
            <m:r>
              <w:rPr>
                <w:rFonts w:ascii="Latin Modern Math" w:hAnsi="Latin Modern Math" w:cs="Latin Modern Math" w:eastAsia="Latin Modern Math"/>
                <w:szCs w:val="22"/>
                <w:sz w:val="22"/>
              </w:rPr>
              <m:t xml:space="preserve">,</m:t>
            </m:r>
            <m:r>
              <w:rPr>
                <w:rFonts w:ascii="Latin Modern Math" w:hAnsi="Latin Modern Math" w:cs="Latin Modern Math" w:eastAsia="Latin Modern Math"/>
                <w:szCs w:val="22"/>
                <w:sz w:val="22"/>
              </w:rPr>
              <m:t xml:space="preserve">e</m:t>
            </m:r>
          </m:sub>
        </m:sSub>
      </m:oMath>
      <w:r>
        <w:rPr>
          <w:lang w:eastAsia="zh-CN"/>
        </w:rPr>
        <w:t xml:space="preserve">。证据治理层先验证签名、新鲜度和消息完整性，再结合角色状态 </w:t>
      </w:r>
      <w:r>
        <w:rPr/>
      </w:r>
      <m:oMath xmlns:m="http://schemas.openxmlformats.org/officeDocument/2006/math">
        <m:sSub>
          <m:e>
            <m:r>
              <w:rPr>
                <w:rFonts w:ascii="Latin Modern Math" w:hAnsi="Latin Modern Math" w:cs="Latin Modern Math" w:eastAsia="Latin Modern Math"/>
                <w:szCs w:val="22"/>
                <w:sz w:val="22"/>
              </w:rPr>
              <m:t xml:space="preserve">E</m:t>
            </m:r>
          </m:e>
          <m:sub>
            <m:r>
              <w:rPr>
                <w:rFonts w:ascii="Latin Modern Math" w:hAnsi="Latin Modern Math" w:cs="Latin Modern Math" w:eastAsia="Latin Modern Math"/>
                <w:szCs w:val="22"/>
                <w:sz w:val="22"/>
              </w:rPr>
              <m:t xml:space="preserve">i</m:t>
            </m:r>
            <m:r>
              <w:rPr>
                <w:rFonts w:ascii="Latin Modern Math" w:hAnsi="Latin Modern Math" w:cs="Latin Modern Math" w:eastAsia="Latin Modern Math"/>
                <w:szCs w:val="22"/>
                <w:sz w:val="22"/>
              </w:rPr>
              <m:t xml:space="preserve">,</m:t>
            </m:r>
            <m:r>
              <w:rPr>
                <w:rFonts w:ascii="Latin Modern Math" w:hAnsi="Latin Modern Math" w:cs="Latin Modern Math" w:eastAsia="Latin Modern Math"/>
                <w:szCs w:val="22"/>
                <w:sz w:val="22"/>
              </w:rPr>
              <m:t xml:space="preserve">r</m:t>
            </m:r>
          </m:sub>
        </m:sSub>
      </m:oMath>
      <w:r>
        <w:rPr>
          <w:lang w:eastAsia="zh-CN"/>
        </w:rPr>
        <w:t xml:space="preserve"> 与相关域 </w:t>
      </w:r>
      <w:r>
        <w:rPr/>
      </w:r>
      <m:oMath xmlns:m="http://schemas.openxmlformats.org/officeDocument/2006/math">
        <m:r>
          <w:rPr>
            <w:rFonts w:ascii="Latin Modern Math" w:hAnsi="Latin Modern Math" w:cs="Latin Modern Math" w:eastAsia="Latin Modern Math"/>
            <w:szCs w:val="22"/>
            <w:sz w:val="22"/>
          </w:rPr>
          <m:t xml:space="preserve">g</m:t>
        </m:r>
        <m:r>
          <m:rPr>
            <m:sty m:val="p"/>
          </m:rPr>
          <w:rPr>
            <w:rFonts w:ascii="Latin Modern Math" w:hAnsi="Latin Modern Math" w:cs="Latin Modern Math" w:eastAsia="Latin Modern Math"/>
            <w:szCs w:val="22"/>
            <w:sz w:val="22"/>
          </w:rPr>
          <m:t>(</m:t>
        </m:r>
        <m:r>
          <w:rPr>
            <w:rFonts w:ascii="Latin Modern Math" w:hAnsi="Latin Modern Math" w:cs="Latin Modern Math" w:eastAsia="Latin Modern Math"/>
            <w:szCs w:val="22"/>
            <w:sz w:val="22"/>
          </w:rPr>
          <m:t xml:space="preserve">i</m:t>
        </m:r>
        <m:r>
          <m:rPr>
            <m:sty m:val="p"/>
          </m:rPr>
          <w:rPr>
            <w:rFonts w:ascii="Latin Modern Math" w:hAnsi="Latin Modern Math" w:cs="Latin Modern Math" w:eastAsia="Latin Modern Math"/>
            <w:szCs w:val="22"/>
            <w:sz w:val="22"/>
          </w:rPr>
          <m:t>)</m:t>
        </m:r>
      </m:oMath>
      <w:r>
        <w:rPr>
          <w:lang w:eastAsia="zh-CN"/>
        </w:rPr>
        <w:t xml:space="preserve"> 形成事件证据。注册</w:t>
      </w:r>
      <w:r>
        <w:rPr>
          <w:lang w:eastAsia="zh-CN"/>
        </w:rPr>
        <w:t xml:space="preserve">RSU </w:t>
      </w:r>
      <w:r>
        <w:rPr>
          <w:lang w:eastAsia="zh-CN"/>
        </w:rPr>
        <w:t>共同维护联盟账本并执行验证者审计，参与控制层据此更新后续候选，使每项状态变化都能追溯到明确主体及对应事件或高度。</w:t>
      </w:r>
    </w:p>
    <w:p>
      <w:pPr>
        <w:pStyle w:val="Normal"/>
        <w:spacing w:lineRule="auto" w:line="293" w:before="0" w:after="80"/>
        <w:ind w:firstLine="420"/>
        <w:jc w:val="both"/>
        <w:rPr>
          <w:lang w:eastAsia="zh-CN"/>
        </w:rPr>
      </w:pPr>
      <w:r>
        <w:rPr>
          <w:lang w:eastAsia="zh-CN"/>
        </w:rPr>
        <w:t>同一物理车辆</w:t>
      </w:r>
      <w:r>
        <w:rPr/>
      </w:r>
      <m:oMath xmlns:m="http://schemas.openxmlformats.org/officeDocument/2006/math">
        <m:sSub>
          <m:e>
            <m:r>
              <w:rPr>
                <w:rFonts w:ascii="Latin Modern Math" w:hAnsi="Latin Modern Math" w:cs="Latin Modern Math" w:eastAsia="Latin Modern Math"/>
                <w:szCs w:val="22"/>
                <w:sz w:val="22"/>
              </w:rPr>
              <m:t xml:space="preserve">V</m:t>
            </m:r>
          </m:e>
          <m:sub>
            <m:r>
              <w:rPr>
                <w:rFonts w:ascii="Latin Modern Math" w:hAnsi="Latin Modern Math" w:cs="Latin Modern Math" w:eastAsia="Latin Modern Math"/>
                <w:szCs w:val="22"/>
                <w:sz w:val="22"/>
              </w:rPr>
              <m:t xml:space="preserve">i</m:t>
            </m:r>
          </m:sub>
        </m:sSub>
      </m:oMath>
      <w:r>
        <w:rPr>
          <w:lang w:eastAsia="zh-CN"/>
        </w:rPr>
        <w:t>可以在不同交互中承担数据提供者</w:t>
      </w:r>
      <w:r>
        <w:rPr>
          <w:lang w:eastAsia="zh-CN"/>
        </w:rPr>
        <w:t>d</w:t>
      </w:r>
      <w:r>
        <w:rPr>
          <w:lang w:eastAsia="zh-CN"/>
        </w:rPr>
        <w:t>和意见提供者</w:t>
      </w:r>
      <w:r>
        <w:rPr>
          <w:lang w:eastAsia="zh-CN"/>
        </w:rPr>
        <w:t>o</w:t>
      </w:r>
      <w:r>
        <w:rPr>
          <w:lang w:eastAsia="zh-CN"/>
        </w:rPr>
        <w:t>。框架分别维护</w:t>
      </w:r>
      <w:r>
        <w:rPr/>
      </w:r>
      <m:oMath xmlns:m="http://schemas.openxmlformats.org/officeDocument/2006/math">
        <m:sSub>
          <m:e>
            <m:r>
              <w:rPr>
                <w:rFonts w:ascii="Latin Modern Math" w:hAnsi="Latin Modern Math" w:cs="Latin Modern Math" w:eastAsia="Latin Modern Math"/>
                <w:szCs w:val="22"/>
                <w:sz w:val="22"/>
              </w:rPr>
              <m:t xml:space="preserve">E</m:t>
            </m:r>
          </m:e>
          <m:sub>
            <m:r>
              <w:rPr>
                <w:rFonts w:ascii="Latin Modern Math" w:hAnsi="Latin Modern Math" w:cs="Latin Modern Math" w:eastAsia="Latin Modern Math"/>
                <w:szCs w:val="22"/>
                <w:sz w:val="22"/>
              </w:rPr>
              <m:t xml:space="preserve">i</m:t>
            </m:r>
            <m:r>
              <w:rPr>
                <w:rFonts w:ascii="Latin Modern Math" w:hAnsi="Latin Modern Math" w:cs="Latin Modern Math" w:eastAsia="Latin Modern Math"/>
                <w:szCs w:val="22"/>
                <w:sz w:val="22"/>
              </w:rPr>
              <m:t xml:space="preserve">,</m:t>
            </m:r>
            <m:r>
              <w:rPr>
                <w:rFonts w:ascii="Latin Modern Math" w:hAnsi="Latin Modern Math" w:cs="Latin Modern Math" w:eastAsia="Latin Modern Math"/>
                <w:szCs w:val="22"/>
                <w:sz w:val="22"/>
              </w:rPr>
              <m:t xml:space="preserve">d</m:t>
            </m:r>
          </m:sub>
        </m:sSub>
      </m:oMath>
      <w:r>
        <w:rPr>
          <w:lang w:eastAsia="zh-CN"/>
        </w:rPr>
        <w:t>与</w:t>
      </w:r>
      <w:r>
        <w:rPr/>
      </w:r>
      <m:oMath xmlns:m="http://schemas.openxmlformats.org/officeDocument/2006/math">
        <m:sSub>
          <m:e>
            <m:r>
              <w:rPr>
                <w:rFonts w:ascii="Latin Modern Math" w:hAnsi="Latin Modern Math" w:cs="Latin Modern Math" w:eastAsia="Latin Modern Math"/>
                <w:szCs w:val="22"/>
                <w:sz w:val="22"/>
              </w:rPr>
              <m:t xml:space="preserve">E</m:t>
            </m:r>
          </m:e>
          <m:sub>
            <m:r>
              <w:rPr>
                <w:rFonts w:ascii="Latin Modern Math" w:hAnsi="Latin Modern Math" w:cs="Latin Modern Math" w:eastAsia="Latin Modern Math"/>
                <w:szCs w:val="22"/>
                <w:sz w:val="22"/>
              </w:rPr>
              <m:t xml:space="preserve">i</m:t>
            </m:r>
            <m:r>
              <w:rPr>
                <w:rFonts w:ascii="Latin Modern Math" w:hAnsi="Latin Modern Math" w:cs="Latin Modern Math" w:eastAsia="Latin Modern Math"/>
                <w:szCs w:val="22"/>
                <w:sz w:val="22"/>
              </w:rPr>
              <m:t xml:space="preserve">,</m:t>
            </m:r>
            <m:r>
              <w:rPr>
                <w:rFonts w:ascii="Latin Modern Math" w:hAnsi="Latin Modern Math" w:cs="Latin Modern Math" w:eastAsia="Latin Modern Math"/>
                <w:szCs w:val="22"/>
                <w:sz w:val="22"/>
              </w:rPr>
              <m:t xml:space="preserve">o</m:t>
            </m:r>
          </m:sub>
        </m:sSub>
      </m:oMath>
      <w:r>
        <w:rPr>
          <w:lang w:eastAsia="zh-CN"/>
        </w:rPr>
        <w:t>：前者描述该车辆作为事件报告者的历史，后者描述其作为第三方意见提供者的历史。授权函数只读取与当前动作匹配的状态，因此任一角色中的长期正常行为都不会自动转化为另一角色的高权限。</w:t>
      </w:r>
    </w:p>
    <w:p>
      <w:pPr>
        <w:pStyle w:val="Normal"/>
        <w:spacing w:lineRule="auto" w:line="293" w:before="0" w:after="80"/>
        <w:ind w:firstLine="420"/>
        <w:jc w:val="both"/>
        <w:rPr>
          <w:lang w:eastAsia="zh-CN"/>
        </w:rPr>
      </w:pPr>
      <w:r>
        <w:rPr>
          <w:rFonts w:eastAsia="宋体"/>
          <w:lang w:eastAsia="zh-CN"/>
        </w:rPr>
        <w:t>对每个已注册车辆或</w:t>
      </w:r>
      <w:r>
        <w:rPr>
          <w:rFonts w:eastAsia="宋体"/>
          <w:lang w:eastAsia="zh-CN"/>
        </w:rPr>
        <w:t>RSU</w:t>
      </w:r>
      <w:r>
        <w:rPr>
          <w:rFonts w:eastAsia="宋体"/>
          <w:lang w:eastAsia="zh-CN"/>
        </w:rPr>
        <w:t xml:space="preserve">，令 </w:t>
      </w:r>
      <w:r>
        <w:rPr/>
      </w:r>
      <m:oMath xmlns:m="http://schemas.openxmlformats.org/officeDocument/2006/math">
        <m:r>
          <w:rPr>
            <w:rFonts w:ascii="Latin Modern Math" w:hAnsi="Latin Modern Math" w:cs="Latin Modern Math" w:eastAsia="Latin Modern Math"/>
            <w:szCs w:val="22"/>
            <w:sz w:val="22"/>
          </w:rPr>
          <m:t xml:space="preserve">g</m:t>
        </m:r>
        <m:r>
          <m:rPr>
            <m:sty m:val="p"/>
          </m:rPr>
          <w:rPr>
            <w:rFonts w:ascii="Latin Modern Math" w:hAnsi="Latin Modern Math" w:cs="Latin Modern Math" w:eastAsia="Latin Modern Math"/>
            <w:szCs w:val="22"/>
            <w:sz w:val="22"/>
          </w:rPr>
          <m:t>(</m:t>
        </m:r>
        <m:r>
          <w:rPr>
            <w:rFonts w:ascii="Latin Modern Math" w:hAnsi="Latin Modern Math" w:cs="Latin Modern Math" w:eastAsia="Latin Modern Math"/>
            <w:szCs w:val="22"/>
            <w:sz w:val="22"/>
          </w:rPr>
          <m:t xml:space="preserve">i</m:t>
        </m:r>
        <m:r>
          <m:rPr>
            <m:sty m:val="p"/>
          </m:rPr>
          <w:rPr>
            <w:rFonts w:ascii="Latin Modern Math" w:hAnsi="Latin Modern Math" w:cs="Latin Modern Math" w:eastAsia="Latin Modern Math"/>
            <w:szCs w:val="22"/>
            <w:sz w:val="22"/>
          </w:rPr>
          <m:t>)</m:t>
        </m:r>
      </m:oMath>
      <w:r>
        <w:rPr>
          <w:rFonts w:eastAsia="宋体"/>
          <w:lang w:eastAsia="zh-CN"/>
        </w:rPr>
        <w:t>∈</w:t>
      </w:r>
      <w:r>
        <w:rPr>
          <w:rFonts w:eastAsia="宋体"/>
          <w:lang w:eastAsia="zh-CN"/>
        </w:rPr>
        <w:t xml:space="preserve">G </w:t>
      </w:r>
      <w:r>
        <w:rPr>
          <w:rFonts w:eastAsia="宋体"/>
          <w:lang w:eastAsia="zh-CN"/>
        </w:rPr>
        <w:t>表示由联盟注册基础设施签名证明的相关域。该域是协议用于保守处理共同治理来源的聚合单元；</w:t>
      </w:r>
      <w:r>
        <w:rPr>
          <w:rFonts w:eastAsia="宋体"/>
          <w:lang w:eastAsia="zh-CN"/>
        </w:rPr>
        <w:t>IEEE 1609.2</w:t>
      </w:r>
      <w:r>
        <w:rPr>
          <w:rFonts w:eastAsia="宋体"/>
          <w:lang w:eastAsia="zh-CN"/>
        </w:rPr>
        <w:t>、</w:t>
      </w:r>
      <w:r>
        <w:rPr>
          <w:rFonts w:eastAsia="宋体"/>
          <w:lang w:eastAsia="zh-CN"/>
        </w:rPr>
        <w:t xml:space="preserve">IEEE 1609.2.2 </w:t>
      </w:r>
      <w:r>
        <w:rPr>
          <w:rFonts w:eastAsia="宋体"/>
          <w:lang w:eastAsia="zh-CN"/>
        </w:rPr>
        <w:t xml:space="preserve">与 </w:t>
      </w:r>
      <w:r>
        <w:rPr>
          <w:rFonts w:eastAsia="宋体"/>
          <w:lang w:eastAsia="zh-CN"/>
        </w:rPr>
        <w:t xml:space="preserve">ETSI TS 103 097 </w:t>
      </w:r>
      <w:r>
        <w:rPr>
          <w:rFonts w:eastAsia="宋体"/>
          <w:lang w:eastAsia="zh-CN"/>
        </w:rPr>
        <w:t>为安全消息和跨策略域凭据互信提供基础</w:t>
      </w:r>
      <w:r>
        <w:rPr>
          <w:rFonts w:eastAsia="宋体"/>
          <w:lang w:eastAsia="zh-CN"/>
        </w:rPr>
        <w:t xml:space="preserve">[24]–[26]</w:t>
      </w:r>
      <w:r>
        <w:rPr>
          <w:rFonts w:eastAsia="宋体"/>
          <w:lang w:eastAsia="zh-CN"/>
        </w:rPr>
        <w:t xml:space="preserve">。新 </w:t>
      </w:r>
      <w:r>
        <w:rPr>
          <w:rFonts w:eastAsia="宋体"/>
          <w:lang w:eastAsia="zh-CN"/>
        </w:rPr>
        <w:t xml:space="preserve">pseudonym </w:t>
      </w:r>
      <w:r>
        <w:rPr>
          <w:rFonts w:eastAsia="宋体"/>
          <w:lang w:eastAsia="zh-CN"/>
        </w:rPr>
        <w:t xml:space="preserve">通过 </w:t>
      </w:r>
      <w:r>
        <w:rPr/>
      </w:r>
      <m:oMath xmlns:m="http://schemas.openxmlformats.org/officeDocument/2006/math">
        <m:r>
          <w:rPr>
            <w:rFonts w:ascii="Latin Modern Math" w:hAnsi="Latin Modern Math" w:cs="Latin Modern Math" w:eastAsia="Latin Modern Math"/>
            <w:szCs w:val="22"/>
            <w:sz w:val="22"/>
          </w:rPr>
          <m:t xml:space="preserve">BindVerify</m:t>
        </m:r>
        <m:r>
          <m:rPr>
            <m:sty m:val="p"/>
          </m:rPr>
          <w:rPr>
            <w:rFonts w:ascii="Latin Modern Math" w:hAnsi="Latin Modern Math" w:cs="Latin Modern Math" w:eastAsia="Latin Modern Math"/>
            <w:szCs w:val="22"/>
            <w:sz w:val="22"/>
          </w:rPr>
          <m:t>(</m:t>
        </m:r>
        <m:sSub>
          <m:e>
            <m:r>
              <w:rPr>
                <w:rFonts w:ascii="Latin Modern Math" w:hAnsi="Latin Modern Math" w:cs="Latin Modern Math" w:eastAsia="Latin Modern Math"/>
                <w:szCs w:val="22"/>
                <w:sz w:val="22"/>
              </w:rPr>
              <m:t xml:space="preserve">cred</m:t>
            </m:r>
          </m:e>
          <m:sub>
            <m:r>
              <w:rPr>
                <w:rFonts w:ascii="Latin Modern Math" w:hAnsi="Latin Modern Math" w:cs="Latin Modern Math" w:eastAsia="Latin Modern Math"/>
                <w:szCs w:val="22"/>
                <w:sz w:val="22"/>
              </w:rPr>
              <m:t xml:space="preserve">i</m:t>
            </m:r>
            <m:r>
              <w:rPr>
                <w:rFonts w:ascii="Latin Modern Math" w:hAnsi="Latin Modern Math" w:cs="Latin Modern Math" w:eastAsia="Latin Modern Math"/>
                <w:szCs w:val="22"/>
                <w:sz w:val="22"/>
              </w:rPr>
              <m:t xml:space="preserve">,</m:t>
            </m:r>
            <m:r>
              <w:rPr>
                <w:rFonts w:ascii="Latin Modern Math" w:hAnsi="Latin Modern Math" w:cs="Latin Modern Math" w:eastAsia="Latin Modern Math"/>
                <w:szCs w:val="22"/>
                <w:sz w:val="22"/>
              </w:rPr>
              <m:t xml:space="preserve">t</m:t>
            </m:r>
          </m:sub>
        </m:sSub>
        <m:r>
          <w:rPr>
            <w:rFonts w:ascii="Latin Modern Math" w:hAnsi="Latin Modern Math" w:cs="Latin Modern Math" w:eastAsia="Latin Modern Math"/>
            <w:szCs w:val="22"/>
            <w:sz w:val="22"/>
          </w:rPr>
          <m:t xml:space="preserve">,</m:t>
        </m:r>
        <m:sSub>
          <m:e>
            <m:r>
              <w:rPr>
                <w:rFonts w:ascii="Latin Modern Math" w:hAnsi="Latin Modern Math" w:cs="Latin Modern Math" w:eastAsia="Latin Modern Math"/>
                <w:szCs w:val="22"/>
                <w:sz w:val="22"/>
              </w:rPr>
              <m:t xml:space="preserve">h</m:t>
            </m:r>
          </m:e>
          <m:sub>
            <m:r>
              <w:rPr>
                <w:rFonts w:ascii="Latin Modern Math" w:hAnsi="Latin Modern Math" w:cs="Latin Modern Math" w:eastAsia="Latin Modern Math"/>
                <w:szCs w:val="22"/>
                <w:sz w:val="22"/>
              </w:rPr>
              <m:t xml:space="preserve">i</m:t>
            </m:r>
          </m:sub>
        </m:sSub>
        <m:r>
          <w:rPr>
            <w:rFonts w:ascii="Latin Modern Math" w:hAnsi="Latin Modern Math" w:cs="Latin Modern Math" w:eastAsia="Latin Modern Math"/>
            <w:szCs w:val="22"/>
            <w:sz w:val="22"/>
          </w:rPr>
          <m:t xml:space="preserve">,</m:t>
        </m:r>
        <m:sSub>
          <m:e>
            <m:r>
              <w:rPr>
                <w:rFonts w:ascii="Latin Modern Math" w:hAnsi="Latin Modern Math" w:cs="Latin Modern Math" w:eastAsia="Latin Modern Math"/>
                <w:szCs w:val="22"/>
                <w:sz w:val="22"/>
              </w:rPr>
              <m:t xml:space="preserve">g</m:t>
            </m:r>
          </m:e>
          <m:sub>
            <m:r>
              <w:rPr>
                <w:rFonts w:ascii="Latin Modern Math" w:hAnsi="Latin Modern Math" w:cs="Latin Modern Math" w:eastAsia="Latin Modern Math"/>
                <w:szCs w:val="22"/>
                <w:sz w:val="22"/>
              </w:rPr>
              <m:t xml:space="preserve">i</m:t>
            </m:r>
          </m:sub>
        </m:sSub>
        <m:r>
          <m:rPr>
            <m:sty m:val="p"/>
          </m:rPr>
          <w:rPr>
            <w:rFonts w:ascii="Latin Modern Math" w:hAnsi="Latin Modern Math" w:cs="Latin Modern Math" w:eastAsia="Latin Modern Math"/>
            <w:szCs w:val="22"/>
            <w:sz w:val="22"/>
          </w:rPr>
          <m:t>)</m:t>
        </m:r>
        <m:r>
          <w:rPr>
            <w:rFonts w:ascii="Latin Modern Math" w:hAnsi="Latin Modern Math" w:cs="Latin Modern Math" w:eastAsia="Latin Modern Math"/>
            <w:szCs w:val="22"/>
            <w:sz w:val="22"/>
          </w:rPr>
          <m:rPr>
            <m:lit/>
            <m:nor/>
          </m:rPr>
          <m:t xml:space="preserve">=</m:t>
        </m:r>
        <m:r>
          <w:rPr>
            <w:rFonts w:ascii="Latin Modern Math" w:hAnsi="Latin Modern Math" w:cs="Latin Modern Math" w:eastAsia="Latin Modern Math"/>
            <w:szCs w:val="22"/>
            <w:sz w:val="22"/>
          </w:rPr>
          <m:t xml:space="preserve">1</m:t>
        </m:r>
      </m:oMath>
      <w:r>
        <w:rPr>
          <w:rFonts w:eastAsia="宋体"/>
          <w:lang w:eastAsia="zh-CN"/>
        </w:rPr>
        <w:t xml:space="preserve"> 继承受治理的域声明，普通 </w:t>
      </w:r>
      <w:r>
        <w:rPr>
          <w:rFonts w:eastAsia="宋体"/>
          <w:lang w:eastAsia="zh-CN"/>
        </w:rPr>
        <w:t xml:space="preserve">RSU </w:t>
      </w:r>
      <w:r>
        <w:rPr>
          <w:rFonts w:eastAsia="宋体"/>
          <w:lang w:eastAsia="zh-CN"/>
        </w:rPr>
        <w:t xml:space="preserve">只获得完成聚合所需的范围受限信息。未能稳定验证 </w:t>
      </w:r>
      <w:r>
        <w:rPr/>
      </w:r>
      <m:oMath xmlns:m="http://schemas.openxmlformats.org/officeDocument/2006/math">
        <m:r>
          <w:rPr>
            <w:rFonts w:ascii="Latin Modern Math" w:hAnsi="Latin Modern Math" w:cs="Latin Modern Math" w:eastAsia="Latin Modern Math"/>
            <w:szCs w:val="22"/>
            <w:sz w:val="22"/>
          </w:rPr>
          <m:t xml:space="preserve">g</m:t>
        </m:r>
        <m:r>
          <m:rPr>
            <m:sty m:val="p"/>
          </m:rPr>
          <w:rPr>
            <w:rFonts w:ascii="Latin Modern Math" w:hAnsi="Latin Modern Math" w:cs="Latin Modern Math" w:eastAsia="Latin Modern Math"/>
            <w:szCs w:val="22"/>
            <w:sz w:val="22"/>
          </w:rPr>
          <m:t>(</m:t>
        </m:r>
        <m:r>
          <w:rPr>
            <w:rFonts w:ascii="Latin Modern Math" w:hAnsi="Latin Modern Math" w:cs="Latin Modern Math" w:eastAsia="Latin Modern Math"/>
            <w:szCs w:val="22"/>
            <w:sz w:val="22"/>
          </w:rPr>
          <m:t xml:space="preserve">i</m:t>
        </m:r>
        <m:r>
          <m:rPr>
            <m:sty m:val="p"/>
          </m:rPr>
          <w:rPr>
            <w:rFonts w:ascii="Latin Modern Math" w:hAnsi="Latin Modern Math" w:cs="Latin Modern Math" w:eastAsia="Latin Modern Math"/>
            <w:szCs w:val="22"/>
            <w:sz w:val="22"/>
          </w:rPr>
          <m:t>)</m:t>
        </m:r>
      </m:oMath>
      <w:r>
        <w:rPr>
          <w:rFonts w:eastAsia="宋体"/>
          <w:lang w:eastAsia="zh-CN"/>
        </w:rPr>
        <w:t xml:space="preserve"> 的实体按 </w:t>
      </w:r>
      <w:r>
        <w:rPr>
          <w:rFonts w:eastAsia="宋体"/>
          <w:lang w:eastAsia="zh-CN"/>
        </w:rPr>
        <w:t xml:space="preserve">newcomer </w:t>
      </w:r>
      <w:r>
        <w:rPr>
          <w:rFonts w:eastAsia="宋体"/>
          <w:lang w:eastAsia="zh-CN"/>
        </w:rPr>
        <w:t>路径处理。</w:t>
      </w:r>
    </w:p>
    <w:p>
      <w:pPr>
        <w:pStyle w:val="Normal"/>
        <w:spacing w:lineRule="auto" w:line="293" w:before="0" w:after="80"/>
        <w:ind w:firstLine="420"/>
        <w:jc w:val="both"/>
        <w:rPr>
          <w:lang w:eastAsia="zh-CN"/>
        </w:rPr>
      </w:pPr>
      <w:r>
        <w:rPr>
          <w:lang w:eastAsia="zh-CN"/>
        </w:rPr>
        <w:t xml:space="preserve">参与控制依据已经进入共享状态的可观察证据运行。设 </w:t>
      </w:r>
      <w:r>
        <w:rPr/>
      </w:r>
      <m:oMath xmlns:m="http://schemas.openxmlformats.org/officeDocument/2006/math">
        <m:sSubSup>
          <m:e>
            <m:r>
              <w:rPr>
                <w:rFonts w:ascii="Latin Modern Math" w:hAnsi="Latin Modern Math" w:cs="Latin Modern Math" w:eastAsia="Latin Modern Math"/>
                <w:szCs w:val="22"/>
                <w:sz w:val="22"/>
              </w:rPr>
              <m:t xml:space="preserve">F</m:t>
            </m:r>
          </m:e>
          <m:sub>
            <m:r>
              <w:rPr>
                <w:rFonts w:ascii="Latin Modern Math" w:hAnsi="Latin Modern Math" w:cs="Latin Modern Math" w:eastAsia="Latin Modern Math"/>
                <w:szCs w:val="22"/>
                <w:sz w:val="22"/>
              </w:rPr>
              <m:t xml:space="preserve">h</m:t>
            </m:r>
          </m:sub>
          <m:sup>
            <m:r>
              <m:rPr>
                <m:sty m:val="p"/>
              </m:rPr>
              <w:rPr>
                <w:rFonts w:ascii="Latin Modern Math" w:hAnsi="Latin Modern Math" w:cs="Latin Modern Math" w:eastAsia="Latin Modern Math"/>
                <w:szCs w:val="22"/>
                <w:sz w:val="22"/>
              </w:rPr>
              <m:t xml:space="preserve">obs</m:t>
            </m:r>
          </m:sup>
        </m:sSubSup>
      </m:oMath>
      <w:r>
        <w:rPr>
          <w:lang w:eastAsia="zh-CN"/>
        </w:rPr>
        <w:t xml:space="preserve"> 表示高度 </w:t>
      </w:r>
      <w:r>
        <w:rPr>
          <w:lang w:eastAsia="zh-CN"/>
        </w:rPr>
        <w:t xml:space="preserve">h </w:t>
      </w:r>
      <w:r>
        <w:rPr>
          <w:lang w:eastAsia="zh-CN"/>
        </w:rPr>
        <w:t xml:space="preserve">前完成认证并规范交付的消息、审计、预警和区块状态，则委员会选择、等规模重构和提示交接均由 </w:t>
      </w:r>
      <w:r>
        <w:rPr/>
      </w:r>
      <m:oMath xmlns:m="http://schemas.openxmlformats.org/officeDocument/2006/math">
        <m:sSubSup>
          <m:e>
            <m:r>
              <w:rPr>
                <w:rFonts w:ascii="Latin Modern Math" w:hAnsi="Latin Modern Math" w:cs="Latin Modern Math" w:eastAsia="Latin Modern Math"/>
                <w:szCs w:val="22"/>
                <w:sz w:val="22"/>
              </w:rPr>
              <m:t xml:space="preserve">F</m:t>
            </m:r>
          </m:e>
          <m:sub>
            <m:r>
              <w:rPr>
                <w:rFonts w:ascii="Latin Modern Math" w:hAnsi="Latin Modern Math" w:cs="Latin Modern Math" w:eastAsia="Latin Modern Math"/>
                <w:szCs w:val="22"/>
                <w:sz w:val="22"/>
              </w:rPr>
              <m:t xml:space="preserve">h</m:t>
            </m:r>
          </m:sub>
          <m:sup>
            <m:r>
              <m:rPr>
                <m:sty m:val="p"/>
              </m:rPr>
              <w:rPr>
                <w:rFonts w:ascii="Latin Modern Math" w:hAnsi="Latin Modern Math" w:cs="Latin Modern Math" w:eastAsia="Latin Modern Math"/>
                <w:szCs w:val="22"/>
                <w:sz w:val="22"/>
              </w:rPr>
              <m:t xml:space="preserve">obs</m:t>
            </m:r>
          </m:sup>
        </m:sSubSup>
      </m:oMath>
      <w:r>
        <w:rPr>
          <w:lang w:eastAsia="zh-CN"/>
        </w:rPr>
        <w:t>、注册状态与用途绑定随机性共同确定。模拟故障标签和恶意节点集合负责生成攻击行为与评估结果，在线选择始终由上述可观察状态驱动。</w:t>
      </w:r>
    </w:p>
    <w:p>
      <w:pPr>
        <w:pStyle w:val="Normal"/>
        <w:spacing w:lineRule="auto" w:line="293" w:before="0" w:after="80"/>
        <w:ind w:firstLine="420"/>
        <w:jc w:val="both"/>
        <w:rPr>
          <w:lang w:eastAsia="zh-CN"/>
        </w:rPr>
      </w:pPr>
      <w:r>
        <w:rPr>
          <w:rFonts w:eastAsia="宋体"/>
          <w:lang w:eastAsia="zh-CN"/>
        </w:rPr>
        <w:t xml:space="preserve">设注册验证者集合为 </w:t>
      </w:r>
      <w:r>
        <w:rPr>
          <w:rFonts w:eastAsia="宋体"/>
          <w:lang w:eastAsia="zh-CN"/>
        </w:rPr>
        <w:t>V</w:t>
      </w:r>
      <w:r>
        <w:rPr>
          <w:rFonts w:eastAsia="宋体"/>
          <w:lang w:eastAsia="zh-CN"/>
        </w:rPr>
        <w:t>，</w:t>
      </w:r>
      <w:r>
        <w:rPr/>
      </w:r>
      <m:oMath xmlns:m="http://schemas.openxmlformats.org/officeDocument/2006/math">
        <m:r>
          <m:rPr>
            <m:sty m:val="p"/>
          </m:rPr>
          <w:rPr>
            <w:rFonts w:ascii="Latin Modern Math" w:hAnsi="Latin Modern Math" w:cs="Latin Modern Math" w:eastAsia="Latin Modern Math"/>
            <w:szCs w:val="22"/>
            <w:sz w:val="22"/>
          </w:rPr>
          <m:t>|</m:t>
        </m:r>
        <m:r>
          <w:rPr>
            <w:rFonts w:ascii="Latin Modern Math" w:hAnsi="Latin Modern Math" w:cs="Latin Modern Math" w:eastAsia="Latin Modern Math"/>
            <w:szCs w:val="22"/>
            <w:sz w:val="22"/>
          </w:rPr>
          <m:t xml:space="preserve">V</m:t>
        </m:r>
        <m:r>
          <m:rPr>
            <m:sty m:val="p"/>
          </m:rPr>
          <w:rPr>
            <w:rFonts w:ascii="Latin Modern Math" w:hAnsi="Latin Modern Math" w:cs="Latin Modern Math" w:eastAsia="Latin Modern Math"/>
            <w:szCs w:val="22"/>
            <w:sz w:val="22"/>
          </w:rPr>
          <m:t>|</m:t>
        </m:r>
        <m:r>
          <w:rPr>
            <w:rFonts w:ascii="Latin Modern Math" w:hAnsi="Latin Modern Math" w:cs="Latin Modern Math" w:eastAsia="Latin Modern Math"/>
            <w:szCs w:val="22"/>
            <w:sz w:val="22"/>
          </w:rPr>
          <m:rPr>
            <m:lit/>
            <m:nor/>
          </m:rPr>
          <m:t xml:space="preserve">=</m:t>
        </m:r>
        <m:r>
          <w:rPr>
            <w:rFonts w:ascii="Latin Modern Math" w:hAnsi="Latin Modern Math" w:cs="Latin Modern Math" w:eastAsia="Latin Modern Math"/>
            <w:szCs w:val="22"/>
            <w:sz w:val="22"/>
          </w:rPr>
          <m:t xml:space="preserve">N</m:t>
        </m:r>
      </m:oMath>
      <w:r>
        <w:rPr>
          <w:rFonts w:eastAsia="宋体"/>
          <w:lang w:eastAsia="zh-CN"/>
        </w:rPr>
        <w:t xml:space="preserve">。底层 </w:t>
      </w:r>
      <w:r>
        <w:rPr>
          <w:rFonts w:eastAsia="宋体"/>
          <w:lang w:eastAsia="zh-CN"/>
        </w:rPr>
        <w:t xml:space="preserve">BFT finalizer </w:t>
      </w:r>
      <w:r>
        <w:rPr/>
      </w:r>
      <m:oMath xmlns:m="http://schemas.openxmlformats.org/officeDocument/2006/math">
        <m:sSub>
          <m:e>
            <m:r>
              <w:rPr>
                <w:rFonts w:ascii="Latin Modern Math" w:hAnsi="Latin Modern Math" w:cs="Latin Modern Math" w:eastAsia="Latin Modern Math"/>
                <w:szCs w:val="22"/>
                <w:sz w:val="22"/>
              </w:rPr>
              <m:t xml:space="preserve">Π</m:t>
            </m:r>
          </m:e>
          <m:sub>
            <m:r>
              <m:rPr>
                <m:sty m:val="p"/>
              </m:rPr>
              <w:rPr>
                <w:rFonts w:ascii="Latin Modern Math" w:hAnsi="Latin Modern Math" w:cs="Latin Modern Math" w:eastAsia="Latin Modern Math"/>
                <w:szCs w:val="22"/>
                <w:sz w:val="22"/>
              </w:rPr>
              <m:t xml:space="preserve">BFT</m:t>
            </m:r>
          </m:sub>
        </m:sSub>
      </m:oMath>
      <w:r>
        <w:rPr>
          <w:rFonts w:eastAsia="宋体"/>
          <w:lang w:eastAsia="zh-CN"/>
        </w:rPr>
        <w:t xml:space="preserve"> </w:t>
      </w:r>
      <w:r>
        <w:rPr>
          <w:rFonts w:eastAsia="宋体"/>
          <w:lang w:eastAsia="zh-CN"/>
        </w:rPr>
        <w:t xml:space="preserve">按 </w:t>
      </w:r>
      <w:r>
        <w:rPr/>
      </w:r>
      <m:oMath xmlns:m="http://schemas.openxmlformats.org/officeDocument/2006/math">
        <m:r>
          <w:rPr>
            <w:rFonts w:ascii="Latin Modern Math" w:hAnsi="Latin Modern Math" w:cs="Latin Modern Math" w:eastAsia="Latin Modern Math"/>
            <w:szCs w:val="22"/>
            <w:sz w:val="22"/>
          </w:rPr>
          <m:t xml:space="preserve">N</m:t>
        </m:r>
        <m:r>
          <w:rPr>
            <w:rFonts w:ascii="Latin Modern Math" w:hAnsi="Latin Modern Math" w:cs="Latin Modern Math" w:eastAsia="Latin Modern Math"/>
            <w:szCs w:val="22"/>
            <w:sz w:val="22"/>
          </w:rPr>
          <m:rPr>
            <m:lit/>
            <m:nor/>
          </m:rPr>
          <m:t xml:space="preserve">=</m:t>
        </m:r>
        <m:r>
          <w:rPr>
            <w:rFonts w:ascii="Latin Modern Math" w:hAnsi="Latin Modern Math" w:cs="Latin Modern Math" w:eastAsia="Latin Modern Math"/>
            <w:szCs w:val="22"/>
            <w:sz w:val="22"/>
          </w:rPr>
          <m:t xml:space="preserve">3</m:t>
        </m:r>
        <m:r>
          <w:rPr>
            <w:rFonts w:ascii="Latin Modern Math" w:hAnsi="Latin Modern Math" w:cs="Latin Modern Math" w:eastAsia="Latin Modern Math"/>
            <w:szCs w:val="22"/>
            <w:sz w:val="22"/>
          </w:rPr>
          <m:t xml:space="preserve">F</m:t>
        </m:r>
        <m:r>
          <w:rPr>
            <w:rFonts w:ascii="Latin Modern Math" w:hAnsi="Latin Modern Math" w:cs="Latin Modern Math" w:eastAsia="Latin Modern Math"/>
            <w:szCs w:val="22"/>
            <w:sz w:val="22"/>
          </w:rPr>
          <m:rPr>
            <m:lit/>
            <m:nor/>
          </m:rPr>
          <m:t xml:space="preserve">+</m:t>
        </m:r>
        <m:r>
          <w:rPr>
            <w:rFonts w:ascii="Latin Modern Math" w:hAnsi="Latin Modern Math" w:cs="Latin Modern Math" w:eastAsia="Latin Modern Math"/>
            <w:szCs w:val="22"/>
            <w:sz w:val="22"/>
          </w:rPr>
          <m:t xml:space="preserve">1</m:t>
        </m:r>
      </m:oMath>
      <w:r>
        <w:rPr>
          <w:rFonts w:eastAsia="宋体"/>
          <w:lang w:eastAsia="zh-CN"/>
        </w:rPr>
        <w:t xml:space="preserve"> 配置注册集合，并以同一集合确定最终证书门槛 </w:t>
      </w:r>
      <w:r>
        <w:rPr>
          <w:rFonts w:eastAsia="宋体"/>
          <w:lang w:eastAsia="zh-CN"/>
        </w:rPr>
        <w:t>Q</w:t>
      </w:r>
      <w:r>
        <w:rPr>
          <w:rFonts w:eastAsia="宋体"/>
          <w:lang w:eastAsia="zh-CN"/>
        </w:rPr>
        <w:t>：</w:t>
      </w:r>
    </w:p>
    <w:tbl>
      <w:tblPr>
        <w:tblW w:w="10652" w:type="dxa"/>
        <w:jc w:val="center"/>
        <w:tblLayout w:type="fixed"/>
        <w:tblBorders>
          <w:top w:val="nil"/>
          <w:left w:val="nil"/>
          <w:bottom w:val="nil"/>
          <w:right w:val="nil"/>
          <w:insideH w:val="nil"/>
          <w:insideV w:val="nil"/>
        </w:tblBorders>
        <w:tblCellMar>
          <w:top w:w="0" w:type="dxa"/>
          <w:bottom w:w="0" w:type="dxa"/>
          <w:left w:w="0" w:type="dxa"/>
          <w:right w:w="0" w:type="dxa"/>
        </w:tblCellMar>
      </w:tblPr>
      <w:tblGrid>
        <w:gridCol w:w="9800"/>
        <w:gridCol w:w="852"/>
      </w:tblGrid>
      <w:tr>
        <w:trPr>
          <w:cantSplit/>
        </w:trPr>
        <w:tc>
          <w:tcPr>
            <w:tcW w:w="9800" w:type="dxa"/>
            <w:vAlign w:val="center"/>
          </w:tcPr>
          <w:p>
            <w:pPr>
              <w:jc w:val="center"/>
              <w:spacing w:before="60" w:after="100" w:line="240" w:lineRule="auto"/>
              <w:ind w:left="0" w:right="0" w:firstLine="0"/>
            </w:pPr>
            <m:oMath xmlns:m="http://schemas.openxmlformats.org/officeDocument/2006/math">
              <m:r>
                <w:rPr>
                  <w:rFonts w:ascii="Latin Modern Math" w:hAnsi="Latin Modern Math" w:cs="Latin Modern Math" w:eastAsia="Latin Modern Math"/>
                  <w:szCs w:val="22"/>
                  <w:sz w:val="22"/>
                </w:rPr>
                <m:t xml:space="preserve">N</m:t>
              </m:r>
              <m:r>
                <w:rPr>
                  <w:rFonts w:ascii="Latin Modern Math" w:hAnsi="Latin Modern Math" w:cs="Latin Modern Math" w:eastAsia="Latin Modern Math"/>
                  <w:szCs w:val="22"/>
                  <w:sz w:val="22"/>
                </w:rPr>
                <m:rPr>
                  <m:lit/>
                  <m:nor/>
                </m:rPr>
                <m:t xml:space="preserve">=</m:t>
              </m:r>
              <m:r>
                <w:rPr>
                  <w:rFonts w:ascii="Latin Modern Math" w:hAnsi="Latin Modern Math" w:cs="Latin Modern Math" w:eastAsia="Latin Modern Math"/>
                  <w:szCs w:val="22"/>
                  <w:sz w:val="22"/>
                </w:rPr>
                <m:t xml:space="preserve">3</m:t>
              </m:r>
              <m:r>
                <w:rPr>
                  <w:rFonts w:ascii="Latin Modern Math" w:hAnsi="Latin Modern Math" w:cs="Latin Modern Math" w:eastAsia="Latin Modern Math"/>
                  <w:szCs w:val="22"/>
                  <w:sz w:val="22"/>
                </w:rPr>
                <m:t xml:space="preserve">F</m:t>
              </m:r>
              <m:r>
                <w:rPr>
                  <w:rFonts w:ascii="Latin Modern Math" w:hAnsi="Latin Modern Math" w:cs="Latin Modern Math" w:eastAsia="Latin Modern Math"/>
                  <w:szCs w:val="22"/>
                  <w:sz w:val="22"/>
                </w:rPr>
                <m:rPr>
                  <m:lit/>
                  <m:nor/>
                </m:rPr>
                <m:t xml:space="preserve">+</m:t>
              </m:r>
              <m:r>
                <w:rPr>
                  <w:rFonts w:ascii="Latin Modern Math" w:hAnsi="Latin Modern Math" w:cs="Latin Modern Math" w:eastAsia="Latin Modern Math"/>
                  <w:szCs w:val="22"/>
                  <w:sz w:val="22"/>
                </w:rPr>
                <m:t xml:space="preserve">1</m:t>
              </m:r>
              <m:r>
                <w:rPr>
                  <w:rFonts w:ascii="Latin Modern Math" w:hAnsi="Latin Modern Math" w:cs="Latin Modern Math" w:eastAsia="Latin Modern Math"/>
                  <w:szCs w:val="22"/>
                  <w:sz w:val="22"/>
                </w:rPr>
                <m:t xml:space="preserve">,</m:t>
              </m:r>
              <m:r>
                <w:rPr>
                  <w:rFonts w:ascii="Latin Modern Math" w:hAnsi="Latin Modern Math" w:cs="Latin Modern Math" w:eastAsia="Latin Modern Math"/>
                  <w:szCs w:val="22"/>
                  <w:sz w:val="22"/>
                </w:rPr>
                <m:t xml:space="preserve">Q</m:t>
              </m:r>
              <m:r>
                <w:rPr>
                  <w:rFonts w:ascii="Latin Modern Math" w:hAnsi="Latin Modern Math" w:cs="Latin Modern Math" w:eastAsia="Latin Modern Math"/>
                  <w:szCs w:val="22"/>
                  <w:sz w:val="22"/>
                </w:rPr>
                <m:rPr>
                  <m:lit/>
                  <m:nor/>
                </m:rPr>
                <m:t xml:space="preserve">=</m:t>
              </m:r>
              <m:r>
                <w:rPr>
                  <w:rFonts w:ascii="Latin Modern Math" w:hAnsi="Latin Modern Math" w:cs="Latin Modern Math" w:eastAsia="Latin Modern Math"/>
                  <w:szCs w:val="22"/>
                  <w:sz w:val="22"/>
                </w:rPr>
                <m:t xml:space="preserve">2</m:t>
              </m:r>
              <m:r>
                <w:rPr>
                  <w:rFonts w:ascii="Latin Modern Math" w:hAnsi="Latin Modern Math" w:cs="Latin Modern Math" w:eastAsia="Latin Modern Math"/>
                  <w:szCs w:val="22"/>
                  <w:sz w:val="22"/>
                </w:rPr>
                <m:t xml:space="preserve">F</m:t>
              </m:r>
              <m:r>
                <w:rPr>
                  <w:rFonts w:ascii="Latin Modern Math" w:hAnsi="Latin Modern Math" w:cs="Latin Modern Math" w:eastAsia="Latin Modern Math"/>
                  <w:szCs w:val="22"/>
                  <w:sz w:val="22"/>
                </w:rPr>
                <m:rPr>
                  <m:lit/>
                  <m:nor/>
                </m:rPr>
                <m:t xml:space="preserve">+</m:t>
              </m:r>
              <m:r>
                <w:rPr>
                  <w:rFonts w:ascii="Latin Modern Math" w:hAnsi="Latin Modern Math" w:cs="Latin Modern Math" w:eastAsia="Latin Modern Math"/>
                  <w:szCs w:val="22"/>
                  <w:sz w:val="22"/>
                </w:rPr>
                <m:t xml:space="preserve">1</m:t>
              </m:r>
            </m:oMath>
          </w:p>
        </w:tc>
        <w:tc>
          <w:tcPr>
            <w:tcW w:w="852" w:type="dxa"/>
            <w:vAlign w:val="center"/>
          </w:tcPr>
          <w:p>
            <w:pPr>
              <w:jc w:val="right"/>
              <w:spacing w:before="60" w:after="100" w:line="240" w:lineRule="auto"/>
              <w:ind w:left="0" w:right="0" w:firstLine="0"/>
            </w:pPr>
            <w:r>
              <w:rPr>
                <w:rFonts w:ascii="Times New Roman" w:hAnsi="Times New Roman"/>
                <w:sz w:val="22"/>
                <w:color w:val="000000"/>
              </w:rPr>
              <w:t>(1)</w:t>
            </w:r>
          </w:p>
        </w:tc>
      </w:tr>
    </w:tbl>
    <w:p>
      <w:pPr>
        <w:pStyle w:val="Normal"/>
        <w:spacing w:lineRule="auto" w:line="293" w:before="0" w:after="80"/>
        <w:ind w:firstLine="420"/>
        <w:jc w:val="both"/>
        <w:rPr>
          <w:lang w:eastAsia="zh-CN"/>
        </w:rPr>
      </w:pPr>
      <w:r>
        <w:rPr>
          <w:rFonts w:eastAsia="宋体"/>
          <w:lang w:eastAsia="zh-CN"/>
        </w:rPr>
        <w:t>快速委员会负责尽早形成候选提示；</w:t>
      </w:r>
      <w:r>
        <w:rPr/>
      </w:r>
      <m:oMath xmlns:m="http://schemas.openxmlformats.org/officeDocument/2006/math">
        <m:sSub>
          <m:e>
            <m:r>
              <w:rPr>
                <w:rFonts w:ascii="Latin Modern Math" w:hAnsi="Latin Modern Math" w:cs="Latin Modern Math" w:eastAsia="Latin Modern Math"/>
                <w:szCs w:val="22"/>
                <w:sz w:val="22"/>
              </w:rPr>
              <m:t xml:space="preserve">Π</m:t>
            </m:r>
          </m:e>
          <m:sub>
            <m:r>
              <m:rPr>
                <m:sty m:val="p"/>
              </m:rPr>
              <w:rPr>
                <w:rFonts w:ascii="Latin Modern Math" w:hAnsi="Latin Modern Math" w:cs="Latin Modern Math" w:eastAsia="Latin Modern Math"/>
                <w:szCs w:val="22"/>
                <w:sz w:val="22"/>
              </w:rPr>
              <m:t xml:space="preserve">BFT</m:t>
            </m:r>
          </m:sub>
        </m:sSub>
      </m:oMath>
      <w:r>
        <w:rPr>
          <w:rFonts w:eastAsia="宋体"/>
          <w:lang w:eastAsia="zh-CN"/>
        </w:rPr>
        <w:t xml:space="preserve"> 仍取得并验证完整区块 </w:t>
      </w:r>
      <w:r>
        <w:rPr/>
      </w:r>
      <m:oMath xmlns:m="http://schemas.openxmlformats.org/officeDocument/2006/math">
        <m:sSub>
          <m:e>
            <m:r>
              <w:rPr>
                <w:rFonts w:ascii="Latin Modern Math" w:hAnsi="Latin Modern Math" w:cs="Latin Modern Math" w:eastAsia="Latin Modern Math"/>
                <w:szCs w:val="22"/>
                <w:sz w:val="22"/>
              </w:rPr>
              <m:t xml:space="preserve">Blk</m:t>
            </m:r>
          </m:e>
          <m:sub>
            <m:r>
              <w:rPr>
                <w:rFonts w:ascii="Latin Modern Math" w:hAnsi="Latin Modern Math" w:cs="Latin Modern Math" w:eastAsia="Latin Modern Math"/>
                <w:szCs w:val="22"/>
                <w:sz w:val="22"/>
              </w:rPr>
              <m:t xml:space="preserve">h</m:t>
            </m:r>
          </m:sub>
        </m:sSub>
      </m:oMath>
      <w:r>
        <w:rPr>
          <w:rFonts w:eastAsia="宋体"/>
          <w:lang w:eastAsia="zh-CN"/>
        </w:rPr>
        <w:t xml:space="preserve">，执行 </w:t>
      </w:r>
      <w:r>
        <w:rPr>
          <w:rFonts w:eastAsia="宋体"/>
          <w:lang w:eastAsia="zh-CN"/>
        </w:rPr>
        <w:t>locking</w:t>
      </w:r>
      <w:r>
        <w:rPr>
          <w:rFonts w:eastAsia="宋体"/>
          <w:lang w:eastAsia="zh-CN"/>
        </w:rPr>
        <w:t>、</w:t>
      </w:r>
      <w:r>
        <w:rPr>
          <w:rFonts w:eastAsia="宋体"/>
          <w:lang w:eastAsia="zh-CN"/>
        </w:rPr>
        <w:t>safe lock transfer</w:t>
      </w:r>
      <w:r>
        <w:rPr>
          <w:rFonts w:eastAsia="宋体"/>
          <w:lang w:eastAsia="zh-CN"/>
        </w:rPr>
        <w:t>、</w:t>
      </w:r>
      <w:r>
        <w:rPr>
          <w:rFonts w:eastAsia="宋体"/>
          <w:lang w:eastAsia="zh-CN"/>
        </w:rPr>
        <w:t xml:space="preserve">view change </w:t>
      </w:r>
      <w:r>
        <w:rPr>
          <w:rFonts w:eastAsia="宋体"/>
          <w:lang w:eastAsia="zh-CN"/>
        </w:rPr>
        <w:t xml:space="preserve">与 </w:t>
      </w:r>
      <w:r>
        <w:rPr>
          <w:rFonts w:eastAsia="宋体"/>
          <w:lang w:eastAsia="zh-CN"/>
        </w:rPr>
        <w:t>proposal inheritance</w:t>
      </w:r>
      <w:r>
        <w:rPr>
          <w:rFonts w:eastAsia="宋体"/>
          <w:lang w:eastAsia="zh-CN"/>
        </w:rPr>
        <w:t xml:space="preserve">，并从注册集合收集固定 </w:t>
      </w:r>
      <w:r>
        <w:rPr>
          <w:rFonts w:eastAsia="宋体"/>
          <w:lang w:eastAsia="zh-CN"/>
        </w:rPr>
        <w:t xml:space="preserve">Q </w:t>
      </w:r>
      <w:r>
        <w:rPr>
          <w:rFonts w:eastAsia="宋体"/>
          <w:lang w:eastAsia="zh-CN"/>
        </w:rPr>
        <w:t xml:space="preserve">对应的最终证书 </w:t>
      </w:r>
      <w:r>
        <w:rPr/>
      </w:r>
      <m:oMath xmlns:m="http://schemas.openxmlformats.org/officeDocument/2006/math">
        <m:r>
          <w:rPr>
            <w:rFonts w:ascii="Latin Modern Math" w:hAnsi="Latin Modern Math" w:cs="Latin Modern Math" w:eastAsia="Latin Modern Math"/>
            <w:szCs w:val="22"/>
            <w:sz w:val="22"/>
          </w:rPr>
          <m:t xml:space="preserve">F</m:t>
        </m:r>
        <m:sSub>
          <m:e>
            <m:r>
              <w:rPr>
                <w:rFonts w:ascii="Latin Modern Math" w:hAnsi="Latin Modern Math" w:cs="Latin Modern Math" w:eastAsia="Latin Modern Math"/>
                <w:szCs w:val="22"/>
                <w:sz w:val="22"/>
              </w:rPr>
              <m:t xml:space="preserve">C</m:t>
            </m:r>
          </m:e>
          <m:sub>
            <m:r>
              <w:rPr>
                <w:rFonts w:ascii="Latin Modern Math" w:hAnsi="Latin Modern Math" w:cs="Latin Modern Math" w:eastAsia="Latin Modern Math"/>
                <w:szCs w:val="22"/>
                <w:sz w:val="22"/>
              </w:rPr>
              <m:t xml:space="preserve">h</m:t>
            </m:r>
          </m:sub>
        </m:sSub>
      </m:oMath>
      <w:r>
        <w:rPr>
          <w:rFonts w:eastAsia="宋体"/>
          <w:lang w:eastAsia="zh-CN"/>
        </w:rPr>
        <w:t xml:space="preserve">。由此，证据影响的是谁优先参与，而最终确认条件始终由基础 </w:t>
      </w:r>
      <w:r>
        <w:rPr>
          <w:rFonts w:eastAsia="宋体"/>
          <w:lang w:eastAsia="zh-CN"/>
        </w:rPr>
        <w:t xml:space="preserve">BFT </w:t>
      </w:r>
      <w:r>
        <w:rPr>
          <w:rFonts w:eastAsia="宋体"/>
          <w:lang w:eastAsia="zh-CN"/>
        </w:rPr>
        <w:t>决定。</w:t>
      </w:r>
    </w:p>
    <w:p>
      <w:pPr>
        <w:pStyle w:val="Normal"/>
        <w:keepLines/>
        <w:spacing w:before="80" w:after="40"/>
        <w:jc w:val="center"/>
        <w:rPr>
          <w:lang w:eastAsia="zh-CN"/>
        </w:rPr>
      </w:pPr>
      <w:r>
        <w:rPr/>
        <w:drawing>
          <wp:inline xmlns:a="http://schemas.openxmlformats.org/drawingml/2006/main">
            <wp:extent cx="4648200" cy="3011515"/>
            <wp:docPr id="1001" name="SEARPC Figure 1" descr="SEARPC framework diagram 1"/>
            <wp:cNvGraphicFramePr>
              <a:graphicFrameLocks noChangeAspect="1"/>
            </wp:cNvGraphicFramePr>
            <a:graphic>
              <a:graphicData uri="http://schemas.openxmlformats.org/drawingml/2006/picture">
                <pic:pic>
                  <pic:nvPicPr>
                    <pic:cNvPr id="0" name="image.png"/>
                    <pic:cNvPicPr/>
                  </pic:nvPicPr>
                  <pic:blipFill>
                    <a:blip r:embed="rIdSEARPCFig1PNG">
                      <a:extLst>
                        <a:ext uri="{96DAC541-7B7A-43D3-8B79-37D633B846F1}">
                          <asvg:svgBlip xmlns:asvg="http://schemas.microsoft.com/office/drawing/2016/SVG/main" r:embed="rIdSEARPCFig1SVG"/>
                        </a:ext>
                      </a:extLst>
                    </a:blip>
                    <a:stretch>
                      <a:fillRect/>
                    </a:stretch>
                  </pic:blipFill>
                  <pic:spPr>
                    <a:xfrm>
                      <a:off x="0" y="0"/>
                      <a:ext cx="4648200" cy="3011515"/>
                    </a:xfrm>
                    <a:prstGeom prst="rect"/>
                  </pic:spPr>
                </pic:pic>
              </a:graphicData>
            </a:graphic>
          </wp:inline>
        </w:drawing>
      </w:r>
    </w:p>
    <w:p>
      <w:pPr>
        <w:pStyle w:val="Normal"/>
        <w:keepNext w:val="true"/>
        <w:keepLines/>
        <w:spacing w:before="80" w:after="40"/>
        <w:jc w:val="center"/>
        <w:rPr/>
      </w:pPr>
      <w:r>
        <w:rPr/>
      </w:r>
    </w:p>
    <w:p>
      <w:pPr>
        <w:pStyle w:val="Normal"/>
        <w:keepNext w:val="0"/>
        <w:keepLines w:val="1"/>
        <w:spacing w:before="0" w:after="60" w:line="240" w:lineRule="auto"/>
        <w:jc w:val="center"/>
        <w:rPr>
          <w:lang w:eastAsia="zh-CN"/>
        </w:rPr>
      </w:pPr>
      <w:r>
        <w:rPr>
          <w:b w:val="false"/>
          <w:color w:val="000000"/>
        </w:rPr>
        <w:t>图</w:t>
      </w:r>
      <w:r>
        <w:rPr>
          <w:b w:val="false"/>
          <w:color w:val="000000"/>
        </w:rPr>
        <w:t xml:space="preserve">1 </w:t>
      </w:r>
      <w:r>
        <w:rPr>
          <w:b w:val="false"/>
          <w:color w:val="000000"/>
        </w:rPr>
        <w:t>许可型车联网联盟链中的</w:t>
      </w:r>
      <w:r>
        <w:rPr>
          <w:b w:val="false"/>
          <w:color w:val="000000"/>
        </w:rPr>
        <w:t xml:space="preserve">SEARPC</w:t>
      </w:r>
      <w:r>
        <w:rPr>
          <w:b w:val="false"/>
          <w:color w:val="000000"/>
        </w:rPr>
        <w:t>系统模型与证据流</w:t>
      </w:r>
    </w:p>
    <w:p>
      <w:pPr>
        <w:pStyle w:val="Normal"/>
        <w:rPr/>
      </w:pPr>
      <w:r>
        <w:rPr>
          <w:b w:val="false"/>
        </w:rPr>
        <w:t>图</w:t>
      </w:r>
      <w:r>
        <w:rPr>
          <w:b w:val="false"/>
        </w:rPr>
        <w:t>1</w:t>
      </w:r>
      <w:r>
        <w:rPr>
          <w:b w:val="false"/>
        </w:rPr>
        <w:t>以道路事件为起点展示车辆、</w:t>
      </w:r>
      <w:r>
        <w:rPr>
          <w:b w:val="false"/>
        </w:rPr>
        <w:t>RSU</w:t>
      </w:r>
      <w:r>
        <w:rPr>
          <w:b w:val="false"/>
        </w:rPr>
        <w:t>与联盟链之间的证据流。车辆报告和邻车意见经凭据与认证域验证后进入</w:t>
      </w:r>
      <w:r>
        <w:rPr>
          <w:b w:val="false"/>
        </w:rPr>
        <w:t>RSU</w:t>
      </w:r>
      <w:r>
        <w:rPr>
          <w:b w:val="false"/>
        </w:rPr>
        <w:t>网络，多个</w:t>
      </w:r>
      <w:r>
        <w:rPr>
          <w:b w:val="false"/>
        </w:rPr>
        <w:t>RSU</w:t>
      </w:r>
      <w:r>
        <w:rPr>
          <w:b w:val="false"/>
        </w:rPr>
        <w:t>再通过联盟骨干共享证据、审计和区块状态，为车辆授权和</w:t>
      </w:r>
      <w:r>
        <w:rPr>
          <w:b w:val="false"/>
        </w:rPr>
        <w:t>RSU</w:t>
      </w:r>
      <w:r>
        <w:rPr>
          <w:b w:val="false"/>
        </w:rPr>
        <w:t>参与控制提供可复核的共同输入。</w:t>
      </w:r>
    </w:p>
    <w:p>
      <w:pPr>
        <w:pStyle w:val="Normal"/>
        <w:keepNext/>
        <w:spacing w:before="100" w:after="60"/>
        <w:jc w:val="center"/>
        <w:rPr>
          <w:rFonts w:ascii="Times New Roman" w:hAnsi="Times New Roman" w:eastAsia="宋体" w:cs="Times New Roman"/>
          <w:b w:val="0"/>
          <w:color w:val="000000"/>
          <w:sz w:val="18"/>
          <w:szCs w:val="18"/>
        </w:rPr>
      </w:pPr>
      <w:r>
        <w:rPr>
          <w:rFonts w:ascii="Times New Roman" w:hAnsi="Times New Roman" w:eastAsia="宋体" w:cs="Times New Roman"/>
          <w:b w:val="0"/>
          <w:color w:val="000000"/>
          <w:sz w:val="18"/>
          <w:szCs w:val="18"/>
        </w:rPr>
        <w:t>表</w:t>
      </w:r>
      <w:r>
        <w:rPr>
          <w:rFonts w:ascii="Times New Roman" w:hAnsi="Times New Roman" w:eastAsia="宋体" w:cs="Times New Roman"/>
          <w:b w:val="0"/>
          <w:color w:val="000000"/>
          <w:sz w:val="18"/>
          <w:szCs w:val="18"/>
        </w:rPr>
        <w:t xml:space="preserve">II </w:t>
      </w:r>
      <w:r>
        <w:rPr>
          <w:rFonts w:ascii="Times New Roman" w:hAnsi="Times New Roman" w:eastAsia="宋体" w:cs="Times New Roman"/>
          <w:b w:val="0"/>
          <w:color w:val="000000"/>
          <w:sz w:val="18"/>
          <w:szCs w:val="18"/>
        </w:rPr>
        <w:t>主要符号</w:t>
      </w:r>
    </w:p>
    <w:tbl>
      <w:tblPr>
        <w:tblW w:w="10652" w:type="dxa"/>
        <w:jc w:val="center"/>
        <w:tblInd w:w="0" w:type="dxa"/>
        <w:tblBorders>
          <w:top w:val="nil"/>
          <w:left w:val="nil"/>
          <w:bottom w:val="nil"/>
          <w:right w:val="nil"/>
          <w:insideH w:val="nil"/>
          <w:insideV w:val="nil"/>
        </w:tblBorders>
        <w:tblLayout w:type="fixed"/>
        <w:tblCellMar>
          <w:top w:w="45" w:type="dxa"/>
          <w:bottom w:w="45" w:type="dxa"/>
          <w:start w:w="65" w:type="dxa"/>
          <w:end w:w="65" w:type="dxa"/>
        </w:tblCellMar>
        <w:tblLook w:noHBand="0" w:noVBand="1" w:firstColumn="1" w:lastRow="0" w:lastColumn="0" w:firstRow="1" w:val="04a0"/>
      </w:tblPr>
      <w:tblGrid>
        <w:gridCol w:w="2500"/>
        <w:gridCol w:w="8152"/>
      </w:tblGrid>
      <w:tr>
        <w:trPr>
          <w:cantSplit/>
          <w:tblHeader/>
        </w:trPr>
        <w:tc>
          <w:tcPr>
            <w:tcW w:w="2500" w:type="dxa"/>
            <w:tcBorders>
              <w:top w:val="single" w:sz="8" w:color="000000" w:space="0"/>
              <w:bottom w:val="single" w:sz="4" w:color="000000" w:space="0"/>
              <w:start w:val="nil"/>
              <w:end w:val="nil"/>
              <w:left w:val="nil"/>
              <w:right w:val="nil"/>
            </w:tcBorders>
            <w:vAlign w:val="center"/>
          </w:tcPr>
          <w:p>
            <w:pPr>
              <w:pStyle w:val="Normal"/>
              <w:keepNext w:val="1"/>
              <w:keepLines w:val="0"/>
              <w:spacing w:before="0" w:after="0" w:line="240" w:lineRule="auto"/>
              <w:ind w:left="0" w:right="0" w:firstLine="0"/>
              <w:jc w:val="left"/>
              <w:rPr>
                <w:rFonts w:ascii="Times New Roman" w:hAnsi="Times New Roman" w:eastAsia="宋体" w:cs="Times New Roman"/>
                <w:b w:val="1"/>
                <w:color w:val="000000"/>
                <w:sz w:val="18"/>
                <w:szCs w:val="18"/>
              </w:rPr>
            </w:pPr>
            <w:r>
              <w:rPr>
                <w:rFonts w:ascii="Times New Roman" w:hAnsi="Times New Roman" w:eastAsia="宋体" w:cs="Times New Roman"/>
                <w:b w:val="1"/>
                <w:color w:val="000000"/>
                <w:sz w:val="18"/>
                <w:szCs w:val="18"/>
              </w:rPr>
              <w:t>符号</w:t>
            </w:r>
          </w:p>
        </w:tc>
        <w:tc>
          <w:tcPr>
            <w:tcW w:w="8152" w:type="dxa"/>
            <w:tcBorders>
              <w:top w:val="single" w:sz="8" w:color="000000" w:space="0"/>
              <w:bottom w:val="single" w:sz="4" w:color="000000" w:space="0"/>
              <w:start w:val="nil"/>
              <w:end w:val="nil"/>
              <w:left w:val="nil"/>
              <w:right w:val="nil"/>
            </w:tcBorders>
            <w:vAlign w:val="center"/>
          </w:tcPr>
          <w:p>
            <w:pPr>
              <w:pStyle w:val="Normal"/>
              <w:keepNext w:val="1"/>
              <w:keepLines w:val="0"/>
              <w:spacing w:before="0" w:after="0" w:line="240" w:lineRule="auto"/>
              <w:ind w:left="0" w:right="0" w:firstLine="0"/>
              <w:jc w:val="left"/>
              <w:rPr>
                <w:rFonts w:ascii="Times New Roman" w:hAnsi="Times New Roman" w:eastAsia="宋体" w:cs="Times New Roman"/>
                <w:b w:val="1"/>
                <w:color w:val="000000"/>
                <w:sz w:val="18"/>
                <w:szCs w:val="18"/>
              </w:rPr>
            </w:pPr>
            <w:r>
              <w:rPr>
                <w:rFonts w:ascii="Times New Roman" w:hAnsi="Times New Roman" w:eastAsia="宋体" w:cs="Times New Roman"/>
                <w:b w:val="1"/>
                <w:color w:val="000000"/>
                <w:sz w:val="18"/>
                <w:szCs w:val="18"/>
              </w:rPr>
              <w:t>含义</w:t>
            </w:r>
          </w:p>
        </w:tc>
      </w:tr>
      <w:tr>
        <w:trPr>
          <w:cantSplit/>
        </w:trPr>
        <w:tc>
          <w:tcPr>
            <w:tcW w:w="2500" w:type="dxa"/>
            <w:tcBorders>
              <w:top w:val="nil"/>
              <w:bottom w:val="nil"/>
              <w:start w:val="nil"/>
              <w:end w:val="nil"/>
              <w:left w:val="nil"/>
              <w:right w:val="nil"/>
            </w:tcBorders>
            <w:vAlign w:val="center"/>
          </w:tcPr>
          <w:p>
            <w:pPr>
              <w:pStyle w:val="Normal"/>
              <w:keepNext w:val="1"/>
              <w:keepLines w:val="0"/>
              <w:spacing w:before="0" w:after="0" w:line="240" w:lineRule="auto"/>
              <w:ind w:left="0" w:right="0" w:firstLine="0"/>
              <w:jc w:val="left"/>
              <w:rPr>
                <w:rFonts w:ascii="Times New Roman" w:hAnsi="Times New Roman" w:eastAsia="宋体" w:cs="Times New Roman"/>
                <w:color w:val="000000"/>
                <w:sz w:val="18"/>
                <w:szCs w:val="18"/>
              </w:rPr>
            </w:pPr>
            <w:r>
              <w:rPr>
                <w:rFonts w:ascii="Times New Roman" w:hAnsi="Times New Roman" w:eastAsia="宋体" w:cs="Times New Roman"/>
                <w:color w:val="000000"/>
                <w:sz w:val="18"/>
                <w:szCs w:val="18"/>
              </w:rPr>
            </w:r>
            <m:oMath xmlns:m="http://schemas.openxmlformats.org/officeDocument/2006/math">
              <m:sSub>
                <m:e>
                  <m:r>
                    <w:rPr>
                      <w:rFonts w:ascii="Latin Modern Math" w:hAnsi="Latin Modern Math" w:eastAsia="Latin Modern Math" w:cs="Latin Modern Math"/>
                      <w:color w:val="000000"/>
                      <w:sz w:val="18"/>
                      <w:szCs w:val="18"/>
                    </w:rPr>
                    <m:t xml:space="preserve">V</m:t>
                  </m:r>
                </m:e>
                <m:sub>
                  <m:r>
                    <w:rPr>
                      <w:rFonts w:ascii="Latin Modern Math" w:hAnsi="Latin Modern Math" w:eastAsia="Latin Modern Math" w:cs="Latin Modern Math"/>
                      <w:color w:val="000000"/>
                      <w:sz w:val="18"/>
                      <w:szCs w:val="18"/>
                    </w:rPr>
                    <m:t xml:space="preserve">i</m:t>
                  </m:r>
                </m:sub>
              </m:sSub>
            </m:oMath>
            <w:r>
              <w:rPr>
                <w:rFonts w:ascii="Times New Roman" w:hAnsi="Times New Roman" w:eastAsia="宋体" w:cs="Times New Roman"/>
                <w:color w:val="000000"/>
                <w:sz w:val="18"/>
                <w:szCs w:val="18"/>
              </w:rPr>
              <w:t xml:space="preserve">, </w:t>
            </w:r>
            <w:r>
              <w:rPr>
                <w:rFonts w:ascii="Times New Roman" w:hAnsi="Times New Roman" w:eastAsia="宋体" w:cs="Times New Roman"/>
                <w:color w:val="000000"/>
                <w:sz w:val="18"/>
                <w:szCs w:val="18"/>
              </w:rPr>
            </w:r>
            <m:oMath xmlns:m="http://schemas.openxmlformats.org/officeDocument/2006/math">
              <m:sSub>
                <m:e>
                  <m:r>
                    <w:rPr>
                      <w:rFonts w:ascii="Latin Modern Math" w:hAnsi="Latin Modern Math" w:eastAsia="Latin Modern Math" w:cs="Latin Modern Math"/>
                      <w:color w:val="000000"/>
                      <w:sz w:val="18"/>
                      <w:szCs w:val="18"/>
                    </w:rPr>
                    <m:t xml:space="preserve">R</m:t>
                  </m:r>
                </m:e>
                <m:sub>
                  <m:r>
                    <w:rPr>
                      <w:rFonts w:ascii="Latin Modern Math" w:hAnsi="Latin Modern Math" w:eastAsia="Latin Modern Math" w:cs="Latin Modern Math"/>
                      <w:color w:val="000000"/>
                      <w:sz w:val="18"/>
                      <w:szCs w:val="18"/>
                    </w:rPr>
                    <m:t xml:space="preserve">m</m:t>
                  </m:r>
                </m:sub>
              </m:sSub>
            </m:oMath>
          </w:p>
        </w:tc>
        <w:tc>
          <w:tcPr>
            <w:tcW w:w="8152" w:type="dxa"/>
            <w:tcBorders>
              <w:top w:val="nil"/>
              <w:bottom w:val="nil"/>
              <w:start w:val="nil"/>
              <w:end w:val="nil"/>
              <w:left w:val="nil"/>
              <w:right w:val="nil"/>
            </w:tcBorders>
            <w:vAlign w:val="center"/>
          </w:tcPr>
          <w:p>
            <w:pPr>
              <w:pStyle w:val="Normal"/>
              <w:keepNext w:val="1"/>
              <w:keepLines w:val="0"/>
              <w:spacing w:before="0" w:after="0" w:line="240" w:lineRule="auto"/>
              <w:ind w:left="0" w:right="0" w:firstLine="0"/>
              <w:jc w:val="left"/>
              <w:rPr>
                <w:rFonts w:ascii="Times New Roman" w:hAnsi="Times New Roman" w:eastAsia="宋体" w:cs="Times New Roman"/>
                <w:color w:val="000000"/>
                <w:sz w:val="18"/>
                <w:szCs w:val="18"/>
              </w:rPr>
            </w:pPr>
            <w:r>
              <w:rPr>
                <w:rFonts w:ascii="Times New Roman" w:hAnsi="Times New Roman" w:eastAsia="宋体" w:cs="Times New Roman"/>
                <w:color w:val="000000"/>
                <w:sz w:val="18"/>
                <w:szCs w:val="18"/>
              </w:rPr>
              <w:t xml:space="preserve">第 </w:t>
            </w:r>
            <w:r>
              <w:rPr>
                <w:rFonts w:ascii="Times New Roman" w:hAnsi="Times New Roman" w:eastAsia="宋体" w:cs="Times New Roman"/>
                <w:color w:val="000000"/>
                <w:sz w:val="18"/>
                <w:szCs w:val="18"/>
              </w:rPr>
              <w:t xml:space="preserve">i </w:t>
            </w:r>
            <w:r>
              <w:rPr>
                <w:rFonts w:ascii="Times New Roman" w:hAnsi="Times New Roman" w:eastAsia="宋体" w:cs="Times New Roman"/>
                <w:color w:val="000000"/>
                <w:sz w:val="18"/>
                <w:szCs w:val="18"/>
              </w:rPr>
              <w:t xml:space="preserve">辆车辆；第 </w:t>
            </w:r>
            <w:r>
              <w:rPr>
                <w:rFonts w:ascii="Times New Roman" w:hAnsi="Times New Roman" w:eastAsia="宋体" w:cs="Times New Roman"/>
                <w:color w:val="000000"/>
                <w:sz w:val="18"/>
                <w:szCs w:val="18"/>
              </w:rPr>
              <w:t xml:space="preserve">m </w:t>
            </w:r>
            <w:r>
              <w:rPr>
                <w:rFonts w:ascii="Times New Roman" w:hAnsi="Times New Roman" w:eastAsia="宋体" w:cs="Times New Roman"/>
                <w:color w:val="000000"/>
                <w:sz w:val="18"/>
                <w:szCs w:val="18"/>
              </w:rPr>
              <w:t xml:space="preserve">个 </w:t>
            </w:r>
            <w:r>
              <w:rPr>
                <w:rFonts w:ascii="Times New Roman" w:hAnsi="Times New Roman" w:eastAsia="宋体" w:cs="Times New Roman"/>
                <w:color w:val="000000"/>
                <w:sz w:val="18"/>
                <w:szCs w:val="18"/>
              </w:rPr>
              <w:t>RSU</w:t>
            </w:r>
          </w:p>
        </w:tc>
      </w:tr>
      <w:tr>
        <w:trPr>
          <w:cantSplit/>
        </w:trPr>
        <w:tc>
          <w:tcPr>
            <w:tcW w:w="2500" w:type="dxa"/>
            <w:tcBorders>
              <w:top w:val="nil"/>
              <w:bottom w:val="nil"/>
              <w:start w:val="nil"/>
              <w:end w:val="nil"/>
              <w:left w:val="nil"/>
              <w:right w:val="nil"/>
            </w:tcBorders>
            <w:vAlign w:val="center"/>
          </w:tcPr>
          <w:p>
            <w:pPr>
              <w:pStyle w:val="Normal"/>
              <w:keepNext w:val="0"/>
              <w:keepLines w:val="0"/>
              <w:spacing w:before="0" w:after="0" w:line="240" w:lineRule="auto"/>
              <w:ind w:left="0" w:right="0" w:firstLine="0"/>
              <w:jc w:val="left"/>
              <w:rPr>
                <w:rFonts w:ascii="Times New Roman" w:hAnsi="Times New Roman" w:eastAsia="宋体" w:cs="Times New Roman"/>
                <w:color w:val="000000"/>
                <w:sz w:val="18"/>
                <w:szCs w:val="18"/>
              </w:rPr>
            </w:pPr>
            <w:r>
              <w:rPr>
                <w:rFonts w:ascii="Times New Roman" w:hAnsi="Times New Roman" w:eastAsia="宋体" w:cs="Times New Roman"/>
                <w:color w:val="000000"/>
                <w:sz w:val="18"/>
                <w:szCs w:val="18"/>
              </w:rPr>
            </w:r>
            <m:oMath xmlns:m="http://schemas.openxmlformats.org/officeDocument/2006/math">
              <m:sSub>
                <m:e>
                  <m:r>
                    <w:rPr>
                      <w:rFonts w:ascii="Latin Modern Math" w:hAnsi="Latin Modern Math" w:eastAsia="Latin Modern Math" w:cs="Latin Modern Math"/>
                      <w:color w:val="000000"/>
                      <w:sz w:val="18"/>
                      <w:szCs w:val="18"/>
                    </w:rPr>
                    <m:t xml:space="preserve">M</m:t>
                  </m:r>
                </m:e>
                <m:sub>
                  <m:r>
                    <w:rPr>
                      <w:rFonts w:ascii="Latin Modern Math" w:hAnsi="Latin Modern Math" w:eastAsia="Latin Modern Math" w:cs="Latin Modern Math"/>
                      <w:color w:val="000000"/>
                      <w:sz w:val="18"/>
                      <w:szCs w:val="18"/>
                    </w:rPr>
                    <m:t xml:space="preserve">e</m:t>
                  </m:r>
                </m:sub>
              </m:sSub>
            </m:oMath>
            <w:r>
              <w:rPr>
                <w:rFonts w:ascii="Times New Roman" w:hAnsi="Times New Roman" w:eastAsia="宋体" w:cs="Times New Roman"/>
                <w:color w:val="000000"/>
                <w:sz w:val="18"/>
                <w:szCs w:val="18"/>
              </w:rPr>
              <w:t xml:space="preserve">, </w:t>
            </w:r>
            <w:r>
              <w:rPr>
                <w:rFonts w:ascii="Times New Roman" w:hAnsi="Times New Roman" w:eastAsia="宋体" w:cs="Times New Roman"/>
                <w:color w:val="000000"/>
                <w:sz w:val="18"/>
                <w:szCs w:val="18"/>
              </w:rPr>
            </w:r>
            <m:oMath xmlns:m="http://schemas.openxmlformats.org/officeDocument/2006/math">
              <m:sSub>
                <m:e>
                  <m:r>
                    <w:rPr>
                      <w:rFonts w:ascii="Latin Modern Math" w:hAnsi="Latin Modern Math" w:eastAsia="Latin Modern Math" w:cs="Latin Modern Math"/>
                      <w:color w:val="000000"/>
                      <w:sz w:val="18"/>
                      <w:szCs w:val="18"/>
                    </w:rPr>
                    <m:t xml:space="preserve">O</m:t>
                  </m:r>
                </m:e>
                <m:sub>
                  <m:r>
                    <w:rPr>
                      <w:rFonts w:ascii="Latin Modern Math" w:hAnsi="Latin Modern Math" w:eastAsia="Latin Modern Math" w:cs="Latin Modern Math"/>
                      <w:color w:val="000000"/>
                      <w:sz w:val="18"/>
                      <w:szCs w:val="18"/>
                    </w:rPr>
                    <m:t xml:space="preserve">j</m:t>
                  </m:r>
                  <m:r>
                    <w:rPr>
                      <w:rFonts w:ascii="Latin Modern Math" w:hAnsi="Latin Modern Math" w:eastAsia="Latin Modern Math" w:cs="Latin Modern Math"/>
                      <w:color w:val="000000"/>
                      <w:sz w:val="18"/>
                      <w:szCs w:val="18"/>
                    </w:rPr>
                    <m:t xml:space="preserve">,</m:t>
                  </m:r>
                  <m:r>
                    <w:rPr>
                      <w:rFonts w:ascii="Latin Modern Math" w:hAnsi="Latin Modern Math" w:eastAsia="Latin Modern Math" w:cs="Latin Modern Math"/>
                      <w:color w:val="000000"/>
                      <w:sz w:val="18"/>
                      <w:szCs w:val="18"/>
                    </w:rPr>
                    <m:t xml:space="preserve">e</m:t>
                  </m:r>
                </m:sub>
              </m:sSub>
            </m:oMath>
          </w:p>
        </w:tc>
        <w:tc>
          <w:tcPr>
            <w:tcW w:w="8152" w:type="dxa"/>
            <w:tcBorders>
              <w:top w:val="nil"/>
              <w:bottom w:val="nil"/>
              <w:start w:val="nil"/>
              <w:end w:val="nil"/>
              <w:left w:val="nil"/>
              <w:right w:val="nil"/>
            </w:tcBorders>
            <w:vAlign w:val="center"/>
          </w:tcPr>
          <w:p>
            <w:pPr>
              <w:pStyle w:val="Normal"/>
              <w:keepNext w:val="0"/>
              <w:keepLines w:val="0"/>
              <w:spacing w:before="0" w:after="0" w:line="240" w:lineRule="auto"/>
              <w:ind w:left="0" w:right="0" w:firstLine="0"/>
              <w:jc w:val="left"/>
              <w:rPr>
                <w:rFonts w:ascii="Times New Roman" w:hAnsi="Times New Roman" w:eastAsia="宋体" w:cs="Times New Roman"/>
                <w:color w:val="000000"/>
                <w:sz w:val="18"/>
                <w:szCs w:val="18"/>
                <w:lang w:eastAsia="zh-CN"/>
              </w:rPr>
            </w:pPr>
            <w:r>
              <w:rPr>
                <w:rFonts w:ascii="Times New Roman" w:hAnsi="Times New Roman" w:eastAsia="宋体" w:cs="Times New Roman"/>
                <w:color w:val="000000"/>
                <w:sz w:val="18"/>
                <w:szCs w:val="18"/>
                <w:lang w:eastAsia="zh-CN"/>
              </w:rPr>
              <w:t xml:space="preserve">事件报告；意见提供者 </w:t>
            </w:r>
            <w:r>
              <w:rPr>
                <w:rFonts w:ascii="Times New Roman" w:hAnsi="Times New Roman" w:eastAsia="宋体" w:cs="Times New Roman"/>
                <w:color w:val="000000"/>
                <w:sz w:val="18"/>
                <w:szCs w:val="18"/>
                <w:lang w:eastAsia="zh-CN"/>
              </w:rPr>
              <w:t xml:space="preserve">j </w:t>
            </w:r>
            <w:r>
              <w:rPr>
                <w:rFonts w:ascii="Times New Roman" w:hAnsi="Times New Roman" w:eastAsia="宋体" w:cs="Times New Roman"/>
                <w:color w:val="000000"/>
                <w:sz w:val="18"/>
                <w:szCs w:val="18"/>
                <w:lang w:eastAsia="zh-CN"/>
              </w:rPr>
              <w:t xml:space="preserve">对事件 </w:t>
            </w:r>
            <w:r>
              <w:rPr>
                <w:rFonts w:ascii="Times New Roman" w:hAnsi="Times New Roman" w:eastAsia="宋体" w:cs="Times New Roman"/>
                <w:color w:val="000000"/>
                <w:sz w:val="18"/>
                <w:szCs w:val="18"/>
                <w:lang w:eastAsia="zh-CN"/>
              </w:rPr>
              <w:t xml:space="preserve">e </w:t>
            </w:r>
            <w:r>
              <w:rPr>
                <w:rFonts w:ascii="Times New Roman" w:hAnsi="Times New Roman" w:eastAsia="宋体" w:cs="Times New Roman"/>
                <w:color w:val="000000"/>
                <w:sz w:val="18"/>
                <w:szCs w:val="18"/>
                <w:lang w:eastAsia="zh-CN"/>
              </w:rPr>
              <w:t>的意见</w:t>
            </w:r>
          </w:p>
        </w:tc>
      </w:tr>
      <w:tr>
        <w:trPr>
          <w:cantSplit/>
        </w:trPr>
        <w:tc>
          <w:tcPr>
            <w:tcW w:w="2500" w:type="dxa"/>
            <w:tcBorders>
              <w:top w:val="nil"/>
              <w:bottom w:val="nil"/>
              <w:start w:val="nil"/>
              <w:end w:val="nil"/>
              <w:left w:val="nil"/>
              <w:right w:val="nil"/>
            </w:tcBorders>
            <w:vAlign w:val="center"/>
          </w:tcPr>
          <w:p>
            <w:pPr>
              <w:pStyle w:val="Normal"/>
              <w:keepNext w:val="0"/>
              <w:keepLines w:val="0"/>
              <w:spacing w:before="0" w:after="0" w:line="240" w:lineRule="auto"/>
              <w:ind w:left="0" w:right="0" w:firstLine="0"/>
              <w:jc w:val="left"/>
              <w:rPr>
                <w:rFonts w:ascii="Times New Roman" w:hAnsi="Times New Roman" w:eastAsia="宋体" w:cs="Times New Roman"/>
                <w:color w:val="000000"/>
                <w:sz w:val="18"/>
                <w:szCs w:val="18"/>
              </w:rPr>
            </w:pPr>
            <w:r>
              <w:rPr>
                <w:rFonts w:ascii="Times New Roman" w:hAnsi="Times New Roman" w:eastAsia="宋体" w:cs="Times New Roman"/>
                <w:color w:val="000000"/>
                <w:sz w:val="18"/>
                <w:szCs w:val="18"/>
              </w:rPr>
            </w:r>
            <m:oMath xmlns:m="http://schemas.openxmlformats.org/officeDocument/2006/math">
              <m:r>
                <w:rPr>
                  <w:rFonts w:ascii="Latin Modern Math" w:hAnsi="Latin Modern Math" w:eastAsia="Latin Modern Math" w:cs="Latin Modern Math"/>
                  <w:color w:val="000000"/>
                  <w:sz w:val="18"/>
                  <w:szCs w:val="18"/>
                </w:rPr>
                <m:t xml:space="preserve">g</m:t>
              </m:r>
              <m:r>
                <m:rPr>
                  <m:sty m:val="p"/>
                </m:rPr>
                <w:rPr>
                  <w:rFonts w:ascii="Latin Modern Math" w:hAnsi="Latin Modern Math" w:cs="Latin Modern Math" w:eastAsia="Latin Modern Math"/>
                  <w:szCs w:val="18"/>
                  <w:sz w:val="18"/>
                </w:rPr>
                <m:t>(</m:t>
              </m:r>
              <m:r>
                <w:rPr>
                  <w:rFonts w:ascii="Latin Modern Math" w:hAnsi="Latin Modern Math" w:eastAsia="Latin Modern Math" w:cs="Latin Modern Math"/>
                  <w:color w:val="000000"/>
                  <w:sz w:val="18"/>
                  <w:szCs w:val="18"/>
                </w:rPr>
                <m:t xml:space="preserve">i</m:t>
              </m:r>
              <m:r>
                <m:rPr>
                  <m:sty m:val="p"/>
                </m:rPr>
                <w:rPr>
                  <w:rFonts w:ascii="Latin Modern Math" w:hAnsi="Latin Modern Math" w:cs="Latin Modern Math" w:eastAsia="Latin Modern Math"/>
                  <w:szCs w:val="18"/>
                  <w:sz w:val="18"/>
                </w:rPr>
                <m:t>)</m:t>
              </m:r>
            </m:oMath>
            <w:r>
              <w:rPr>
                <w:rFonts w:ascii="Times New Roman" w:hAnsi="Times New Roman" w:eastAsia="宋体" w:cs="Times New Roman"/>
                <w:color w:val="000000"/>
                <w:sz w:val="18"/>
                <w:szCs w:val="18"/>
              </w:rPr>
              <w:t>, G</w:t>
            </w:r>
          </w:p>
        </w:tc>
        <w:tc>
          <w:tcPr>
            <w:tcW w:w="8152" w:type="dxa"/>
            <w:tcBorders>
              <w:top w:val="nil"/>
              <w:bottom w:val="nil"/>
              <w:start w:val="nil"/>
              <w:end w:val="nil"/>
              <w:left w:val="nil"/>
              <w:right w:val="nil"/>
            </w:tcBorders>
            <w:vAlign w:val="center"/>
          </w:tcPr>
          <w:p>
            <w:pPr>
              <w:pStyle w:val="Normal"/>
              <w:keepNext w:val="0"/>
              <w:keepLines w:val="0"/>
              <w:spacing w:before="0" w:after="0" w:line="240" w:lineRule="auto"/>
              <w:ind w:left="0" w:right="0" w:firstLine="0"/>
              <w:jc w:val="left"/>
              <w:rPr>
                <w:rFonts w:ascii="Times New Roman" w:hAnsi="Times New Roman" w:eastAsia="宋体" w:cs="Times New Roman"/>
                <w:color w:val="000000"/>
                <w:sz w:val="18"/>
                <w:szCs w:val="18"/>
                <w:lang w:eastAsia="zh-CN"/>
              </w:rPr>
            </w:pPr>
            <w:r>
              <w:rPr>
                <w:rFonts w:ascii="Times New Roman" w:hAnsi="Times New Roman" w:eastAsia="宋体" w:cs="Times New Roman"/>
                <w:color w:val="000000"/>
                <w:sz w:val="18"/>
                <w:szCs w:val="18"/>
                <w:lang w:eastAsia="zh-CN"/>
              </w:rPr>
              <w:t>实体所属认证域；管理域集合</w:t>
            </w:r>
          </w:p>
        </w:tc>
      </w:tr>
      <w:tr>
        <w:trPr>
          <w:cantSplit/>
        </w:trPr>
        <w:tc>
          <w:tcPr>
            <w:tcW w:w="2500" w:type="dxa"/>
            <w:tcBorders>
              <w:top w:val="nil"/>
              <w:bottom w:val="nil"/>
              <w:start w:val="nil"/>
              <w:end w:val="nil"/>
              <w:left w:val="nil"/>
              <w:right w:val="nil"/>
            </w:tcBorders>
            <w:vAlign w:val="center"/>
          </w:tcPr>
          <w:p>
            <w:pPr>
              <w:pStyle w:val="Normal"/>
              <w:keepNext w:val="0"/>
              <w:keepLines w:val="0"/>
              <w:spacing w:before="0" w:after="0" w:line="240" w:lineRule="auto"/>
              <w:ind w:left="0" w:right="0" w:firstLine="0"/>
              <w:jc w:val="left"/>
              <w:rPr>
                <w:rFonts w:ascii="Times New Roman" w:hAnsi="Times New Roman" w:eastAsia="宋体" w:cs="Times New Roman"/>
                <w:color w:val="000000"/>
                <w:sz w:val="18"/>
                <w:szCs w:val="18"/>
              </w:rPr>
            </w:pPr>
            <w:r>
              <w:rPr>
                <w:rFonts w:ascii="Times New Roman" w:hAnsi="Times New Roman" w:eastAsia="宋体" w:cs="Times New Roman"/>
                <w:color w:val="000000"/>
                <w:sz w:val="18"/>
                <w:szCs w:val="18"/>
              </w:rPr>
            </w:r>
            <m:oMath xmlns:m="http://schemas.openxmlformats.org/officeDocument/2006/math">
              <m:sSub>
                <m:e>
                  <m:r>
                    <w:rPr>
                      <w:rFonts w:ascii="Latin Modern Math" w:hAnsi="Latin Modern Math" w:eastAsia="Latin Modern Math" w:cs="Latin Modern Math"/>
                      <w:color w:val="000000"/>
                      <w:sz w:val="18"/>
                      <w:szCs w:val="18"/>
                    </w:rPr>
                    <m:t xml:space="preserve">E</m:t>
                  </m:r>
                </m:e>
                <m:sub>
                  <m:r>
                    <w:rPr>
                      <w:rFonts w:ascii="Latin Modern Math" w:hAnsi="Latin Modern Math" w:eastAsia="Latin Modern Math" w:cs="Latin Modern Math"/>
                      <w:color w:val="000000"/>
                      <w:sz w:val="18"/>
                      <w:szCs w:val="18"/>
                    </w:rPr>
                    <m:t xml:space="preserve">i</m:t>
                  </m:r>
                  <m:r>
                    <w:rPr>
                      <w:rFonts w:ascii="Latin Modern Math" w:hAnsi="Latin Modern Math" w:eastAsia="Latin Modern Math" w:cs="Latin Modern Math"/>
                      <w:color w:val="000000"/>
                      <w:sz w:val="18"/>
                      <w:szCs w:val="18"/>
                    </w:rPr>
                    <m:t xml:space="preserve">,</m:t>
                  </m:r>
                  <m:r>
                    <w:rPr>
                      <w:rFonts w:ascii="Latin Modern Math" w:hAnsi="Latin Modern Math" w:eastAsia="Latin Modern Math" w:cs="Latin Modern Math"/>
                      <w:color w:val="000000"/>
                      <w:sz w:val="18"/>
                      <w:szCs w:val="18"/>
                    </w:rPr>
                    <m:t xml:space="preserve">r</m:t>
                  </m:r>
                </m:sub>
              </m:sSub>
            </m:oMath>
            <w:r>
              <w:rPr>
                <w:rFonts w:ascii="Times New Roman" w:hAnsi="Times New Roman" w:eastAsia="宋体" w:cs="Times New Roman"/>
                <w:color w:val="000000"/>
                <w:sz w:val="18"/>
                <w:szCs w:val="18"/>
              </w:rPr>
              <w:t>, (</w:t>
            </w:r>
            <w:r>
              <w:rPr>
                <w:rFonts w:ascii="Times New Roman" w:hAnsi="Times New Roman" w:eastAsia="宋体" w:cs="Times New Roman"/>
                <w:color w:val="000000"/>
                <w:sz w:val="18"/>
                <w:szCs w:val="18"/>
              </w:rPr>
            </w:r>
            <m:oMath xmlns:m="http://schemas.openxmlformats.org/officeDocument/2006/math">
              <m:sSub>
                <m:e>
                  <m:r>
                    <w:rPr>
                      <w:rFonts w:ascii="Latin Modern Math" w:hAnsi="Latin Modern Math" w:eastAsia="Latin Modern Math" w:cs="Latin Modern Math"/>
                      <w:color w:val="000000"/>
                      <w:sz w:val="18"/>
                      <w:szCs w:val="18"/>
                    </w:rPr>
                    <m:t xml:space="preserve">α</m:t>
                  </m:r>
                </m:e>
                <m:sub>
                  <m:r>
                    <w:rPr>
                      <w:rFonts w:ascii="Latin Modern Math" w:hAnsi="Latin Modern Math" w:eastAsia="Latin Modern Math" w:cs="Latin Modern Math"/>
                      <w:color w:val="000000"/>
                      <w:sz w:val="18"/>
                      <w:szCs w:val="18"/>
                    </w:rPr>
                    <m:t xml:space="preserve">i</m:t>
                  </m:r>
                  <m:r>
                    <w:rPr>
                      <w:rFonts w:ascii="Latin Modern Math" w:hAnsi="Latin Modern Math" w:eastAsia="Latin Modern Math" w:cs="Latin Modern Math"/>
                      <w:color w:val="000000"/>
                      <w:sz w:val="18"/>
                      <w:szCs w:val="18"/>
                    </w:rPr>
                    <m:t xml:space="preserve">,</m:t>
                  </m:r>
                  <m:r>
                    <w:rPr>
                      <w:rFonts w:ascii="Latin Modern Math" w:hAnsi="Latin Modern Math" w:eastAsia="Latin Modern Math" w:cs="Latin Modern Math"/>
                      <w:color w:val="000000"/>
                      <w:sz w:val="18"/>
                      <w:szCs w:val="18"/>
                    </w:rPr>
                    <m:t xml:space="preserve">r</m:t>
                  </m:r>
                </m:sub>
              </m:sSub>
            </m:oMath>
            <w:r>
              <w:rPr>
                <w:rFonts w:ascii="Times New Roman" w:hAnsi="Times New Roman" w:eastAsia="宋体" w:cs="Times New Roman"/>
                <w:color w:val="000000"/>
                <w:sz w:val="18"/>
                <w:szCs w:val="18"/>
              </w:rPr>
              <w:t>,</w:t>
            </w:r>
            <w:r>
              <w:rPr>
                <w:rFonts w:ascii="Times New Roman" w:hAnsi="Times New Roman" w:eastAsia="宋体" w:cs="Times New Roman"/>
                <w:color w:val="000000"/>
                <w:sz w:val="18"/>
                <w:szCs w:val="18"/>
              </w:rPr>
            </w:r>
            <m:oMath xmlns:m="http://schemas.openxmlformats.org/officeDocument/2006/math">
              <m:sSub>
                <m:e>
                  <m:r>
                    <w:rPr>
                      <w:rFonts w:ascii="Latin Modern Math" w:hAnsi="Latin Modern Math" w:eastAsia="Latin Modern Math" w:cs="Latin Modern Math"/>
                      <w:color w:val="000000"/>
                      <w:sz w:val="18"/>
                      <w:szCs w:val="18"/>
                    </w:rPr>
                    <m:t xml:space="preserve">β</m:t>
                  </m:r>
                </m:e>
                <m:sub>
                  <m:r>
                    <w:rPr>
                      <w:rFonts w:ascii="Latin Modern Math" w:hAnsi="Latin Modern Math" w:eastAsia="Latin Modern Math" w:cs="Latin Modern Math"/>
                      <w:color w:val="000000"/>
                      <w:sz w:val="18"/>
                      <w:szCs w:val="18"/>
                    </w:rPr>
                    <m:t xml:space="preserve">i</m:t>
                  </m:r>
                  <m:r>
                    <w:rPr>
                      <w:rFonts w:ascii="Latin Modern Math" w:hAnsi="Latin Modern Math" w:eastAsia="Latin Modern Math" w:cs="Latin Modern Math"/>
                      <w:color w:val="000000"/>
                      <w:sz w:val="18"/>
                      <w:szCs w:val="18"/>
                    </w:rPr>
                    <m:t xml:space="preserve">,</m:t>
                  </m:r>
                  <m:r>
                    <w:rPr>
                      <w:rFonts w:ascii="Latin Modern Math" w:hAnsi="Latin Modern Math" w:eastAsia="Latin Modern Math" w:cs="Latin Modern Math"/>
                      <w:color w:val="000000"/>
                      <w:sz w:val="18"/>
                      <w:szCs w:val="18"/>
                    </w:rPr>
                    <m:t xml:space="preserve">r</m:t>
                  </m:r>
                </m:sub>
              </m:sSub>
            </m:oMath>
            <w:r>
              <w:rPr>
                <w:rFonts w:ascii="Times New Roman" w:hAnsi="Times New Roman" w:eastAsia="宋体" w:cs="Times New Roman"/>
                <w:color w:val="000000"/>
                <w:sz w:val="18"/>
                <w:szCs w:val="18"/>
              </w:rPr>
              <w:t>)</w:t>
            </w:r>
          </w:p>
        </w:tc>
        <w:tc>
          <w:tcPr>
            <w:tcW w:w="8152" w:type="dxa"/>
            <w:tcBorders>
              <w:top w:val="nil"/>
              <w:bottom w:val="nil"/>
              <w:start w:val="nil"/>
              <w:end w:val="nil"/>
              <w:left w:val="nil"/>
              <w:right w:val="nil"/>
            </w:tcBorders>
            <w:vAlign w:val="center"/>
          </w:tcPr>
          <w:p>
            <w:pPr>
              <w:pStyle w:val="Normal"/>
              <w:keepNext w:val="0"/>
              <w:keepLines w:val="0"/>
              <w:spacing w:before="0" w:after="0" w:line="240" w:lineRule="auto"/>
              <w:ind w:left="0" w:right="0" w:firstLine="0"/>
              <w:jc w:val="left"/>
              <w:rPr>
                <w:rFonts w:ascii="Times New Roman" w:hAnsi="Times New Roman" w:eastAsia="宋体" w:cs="Times New Roman"/>
                <w:color w:val="000000"/>
                <w:sz w:val="18"/>
                <w:szCs w:val="18"/>
              </w:rPr>
            </w:pPr>
            <w:r>
              <w:rPr>
                <w:rFonts w:ascii="Times New Roman" w:hAnsi="Times New Roman" w:eastAsia="宋体" w:cs="Times New Roman"/>
                <w:color w:val="000000"/>
                <w:sz w:val="18"/>
                <w:szCs w:val="18"/>
              </w:rPr>
              <w:t xml:space="preserve">实体 </w:t>
            </w:r>
            <w:r>
              <w:rPr>
                <w:rFonts w:ascii="Times New Roman" w:hAnsi="Times New Roman" w:eastAsia="宋体" w:cs="Times New Roman"/>
                <w:color w:val="000000"/>
                <w:sz w:val="18"/>
                <w:szCs w:val="18"/>
              </w:rPr>
              <w:t xml:space="preserve">i </w:t>
            </w:r>
            <w:r>
              <w:rPr>
                <w:rFonts w:ascii="Times New Roman" w:hAnsi="Times New Roman" w:eastAsia="宋体" w:cs="Times New Roman"/>
                <w:color w:val="000000"/>
                <w:sz w:val="18"/>
                <w:szCs w:val="18"/>
              </w:rPr>
              <w:t xml:space="preserve">在角色 </w:t>
            </w:r>
            <w:r>
              <w:rPr>
                <w:rFonts w:ascii="Times New Roman" w:hAnsi="Times New Roman" w:eastAsia="宋体" w:cs="Times New Roman"/>
                <w:color w:val="000000"/>
                <w:sz w:val="18"/>
                <w:szCs w:val="18"/>
              </w:rPr>
              <w:t xml:space="preserve">r </w:t>
            </w:r>
            <w:r>
              <w:rPr>
                <w:rFonts w:ascii="Times New Roman" w:hAnsi="Times New Roman" w:eastAsia="宋体" w:cs="Times New Roman"/>
                <w:color w:val="000000"/>
                <w:sz w:val="18"/>
                <w:szCs w:val="18"/>
              </w:rPr>
              <w:t xml:space="preserve">下的 </w:t>
            </w:r>
            <w:r>
              <w:rPr>
                <w:rFonts w:ascii="Times New Roman" w:hAnsi="Times New Roman" w:eastAsia="宋体" w:cs="Times New Roman"/>
                <w:color w:val="000000"/>
                <w:sz w:val="18"/>
                <w:szCs w:val="18"/>
              </w:rPr>
              <w:t xml:space="preserve">Beta </w:t>
            </w:r>
            <w:r>
              <w:rPr>
                <w:rFonts w:ascii="Times New Roman" w:hAnsi="Times New Roman" w:eastAsia="宋体" w:cs="Times New Roman"/>
                <w:color w:val="000000"/>
                <w:sz w:val="18"/>
                <w:szCs w:val="18"/>
              </w:rPr>
              <w:t>形式证据状态</w:t>
            </w:r>
          </w:p>
        </w:tc>
      </w:tr>
      <w:tr>
        <w:trPr>
          <w:cantSplit/>
        </w:trPr>
        <w:tc>
          <w:tcPr>
            <w:tcW w:w="2500" w:type="dxa"/>
            <w:tcBorders>
              <w:top w:val="nil"/>
              <w:bottom w:val="nil"/>
              <w:start w:val="nil"/>
              <w:end w:val="nil"/>
              <w:left w:val="nil"/>
              <w:right w:val="nil"/>
            </w:tcBorders>
            <w:vAlign w:val="center"/>
          </w:tcPr>
          <w:p>
            <w:pPr>
              <w:pStyle w:val="Normal"/>
              <w:keepNext w:val="0"/>
              <w:keepLines w:val="0"/>
              <w:spacing w:before="0" w:after="0" w:line="240" w:lineRule="auto"/>
              <w:ind w:left="0" w:right="0" w:firstLine="0"/>
              <w:jc w:val="left"/>
              <w:rPr>
                <w:rFonts w:ascii="Times New Roman" w:hAnsi="Times New Roman" w:eastAsia="宋体" w:cs="Times New Roman"/>
                <w:color w:val="000000"/>
                <w:sz w:val="18"/>
                <w:szCs w:val="18"/>
              </w:rPr>
            </w:pPr>
            <w:r>
              <w:rPr>
                <w:rFonts w:ascii="Times New Roman" w:hAnsi="Times New Roman" w:eastAsia="宋体" w:cs="Times New Roman"/>
                <w:color w:val="000000"/>
                <w:sz w:val="18"/>
                <w:szCs w:val="18"/>
              </w:rPr>
            </w:r>
            <m:oMath xmlns:m="http://schemas.openxmlformats.org/officeDocument/2006/math">
              <m:sSubSup>
                <m:e>
                  <m:r>
                    <w:rPr>
                      <w:rFonts w:ascii="Latin Modern Math" w:hAnsi="Latin Modern Math" w:eastAsia="Latin Modern Math" w:cs="Latin Modern Math"/>
                      <w:color w:val="000000"/>
                      <w:sz w:val="18"/>
                      <w:szCs w:val="18"/>
                    </w:rPr>
                    <m:t xml:space="preserve">L</m:t>
                  </m:r>
                </m:e>
                <m:sub>
                  <m:r>
                    <w:rPr>
                      <w:rFonts w:ascii="Latin Modern Math" w:hAnsi="Latin Modern Math" w:eastAsia="Latin Modern Math" w:cs="Latin Modern Math"/>
                      <w:color w:val="000000"/>
                      <w:sz w:val="18"/>
                      <w:szCs w:val="18"/>
                    </w:rPr>
                    <m:t xml:space="preserve">i</m:t>
                  </m:r>
                  <m:r>
                    <w:rPr>
                      <w:rFonts w:ascii="Latin Modern Math" w:hAnsi="Latin Modern Math" w:eastAsia="Latin Modern Math" w:cs="Latin Modern Math"/>
                      <w:color w:val="000000"/>
                      <w:sz w:val="18"/>
                      <w:szCs w:val="18"/>
                    </w:rPr>
                    <m:t xml:space="preserve">,</m:t>
                  </m:r>
                  <m:r>
                    <w:rPr>
                      <w:rFonts w:ascii="Latin Modern Math" w:hAnsi="Latin Modern Math" w:eastAsia="Latin Modern Math" w:cs="Latin Modern Math"/>
                      <w:color w:val="000000"/>
                      <w:sz w:val="18"/>
                      <w:szCs w:val="18"/>
                    </w:rPr>
                    <m:t xml:space="preserve">r</m:t>
                  </m:r>
                </m:sub>
                <m:sup>
                  <m:r>
                    <w:rPr>
                      <w:rFonts w:ascii="Latin Modern Math" w:hAnsi="Latin Modern Math" w:eastAsia="Latin Modern Math" w:cs="Latin Modern Math"/>
                      <w:color w:val="000000"/>
                      <w:sz w:val="18"/>
                      <w:szCs w:val="18"/>
                    </w:rPr>
                    <m:t xml:space="preserve">δ</m:t>
                  </m:r>
                </m:sup>
              </m:sSubSup>
            </m:oMath>
            <w:r>
              <w:rPr>
                <w:rFonts w:ascii="Times New Roman" w:hAnsi="Times New Roman" w:eastAsia="宋体" w:cs="Times New Roman"/>
                <w:color w:val="000000"/>
                <w:sz w:val="18"/>
                <w:szCs w:val="18"/>
              </w:rPr>
              <w:t xml:space="preserve">, </w:t>
            </w:r>
            <w:r>
              <w:rPr>
                <w:rFonts w:ascii="Times New Roman" w:hAnsi="Times New Roman" w:eastAsia="宋体" w:cs="Times New Roman"/>
                <w:color w:val="000000"/>
                <w:sz w:val="18"/>
                <w:szCs w:val="18"/>
              </w:rPr>
            </w:r>
            <m:oMath xmlns:m="http://schemas.openxmlformats.org/officeDocument/2006/math">
              <m:sSubSup>
                <m:e>
                  <m:r>
                    <w:rPr>
                      <w:rFonts w:ascii="Latin Modern Math" w:hAnsi="Latin Modern Math" w:eastAsia="Latin Modern Math" w:cs="Latin Modern Math"/>
                      <w:color w:val="000000"/>
                      <w:sz w:val="18"/>
                      <w:szCs w:val="18"/>
                    </w:rPr>
                    <m:t xml:space="preserve">U</m:t>
                  </m:r>
                </m:e>
                <m:sub>
                  <m:r>
                    <w:rPr>
                      <w:rFonts w:ascii="Latin Modern Math" w:hAnsi="Latin Modern Math" w:eastAsia="Latin Modern Math" w:cs="Latin Modern Math"/>
                      <w:color w:val="000000"/>
                      <w:sz w:val="18"/>
                      <w:szCs w:val="18"/>
                    </w:rPr>
                    <m:t xml:space="preserve">i</m:t>
                  </m:r>
                  <m:r>
                    <w:rPr>
                      <w:rFonts w:ascii="Latin Modern Math" w:hAnsi="Latin Modern Math" w:eastAsia="Latin Modern Math" w:cs="Latin Modern Math"/>
                      <w:color w:val="000000"/>
                      <w:sz w:val="18"/>
                      <w:szCs w:val="18"/>
                    </w:rPr>
                    <m:t xml:space="preserve">,</m:t>
                  </m:r>
                  <m:r>
                    <w:rPr>
                      <w:rFonts w:ascii="Latin Modern Math" w:hAnsi="Latin Modern Math" w:eastAsia="Latin Modern Math" w:cs="Latin Modern Math"/>
                      <w:color w:val="000000"/>
                      <w:sz w:val="18"/>
                      <w:szCs w:val="18"/>
                    </w:rPr>
                    <m:t xml:space="preserve">r</m:t>
                  </m:r>
                </m:sub>
                <m:sup>
                  <m:r>
                    <w:rPr>
                      <w:rFonts w:ascii="Latin Modern Math" w:hAnsi="Latin Modern Math" w:eastAsia="Latin Modern Math" w:cs="Latin Modern Math"/>
                      <w:color w:val="000000"/>
                      <w:sz w:val="18"/>
                      <w:szCs w:val="18"/>
                    </w:rPr>
                    <m:t xml:space="preserve">δ</m:t>
                  </m:r>
                </m:sup>
              </m:sSubSup>
            </m:oMath>
          </w:p>
        </w:tc>
        <w:tc>
          <w:tcPr>
            <w:tcW w:w="8152" w:type="dxa"/>
            <w:tcBorders>
              <w:top w:val="nil"/>
              <w:bottom w:val="nil"/>
              <w:start w:val="nil"/>
              <w:end w:val="nil"/>
              <w:left w:val="nil"/>
              <w:right w:val="nil"/>
            </w:tcBorders>
            <w:vAlign w:val="center"/>
          </w:tcPr>
          <w:p>
            <w:pPr>
              <w:pStyle w:val="Normal"/>
              <w:keepNext w:val="0"/>
              <w:keepLines w:val="0"/>
              <w:spacing w:before="0" w:after="0" w:line="240" w:lineRule="auto"/>
              <w:ind w:left="0" w:right="0" w:firstLine="0"/>
              <w:jc w:val="left"/>
              <w:rPr>
                <w:rFonts w:ascii="Times New Roman" w:hAnsi="Times New Roman" w:eastAsia="宋体" w:cs="Times New Roman"/>
                <w:color w:val="000000"/>
                <w:sz w:val="18"/>
                <w:szCs w:val="18"/>
              </w:rPr>
            </w:pPr>
            <w:r>
              <w:rPr>
                <w:rFonts w:ascii="Times New Roman" w:hAnsi="Times New Roman" w:eastAsia="宋体" w:cs="Times New Roman"/>
                <w:color w:val="000000"/>
                <w:sz w:val="18"/>
                <w:szCs w:val="18"/>
              </w:rPr>
              <w:t>角色证据的下</w:t>
            </w:r>
            <w:r>
              <w:rPr>
                <w:rFonts w:ascii="Times New Roman" w:hAnsi="Times New Roman" w:eastAsia="宋体" w:cs="Times New Roman"/>
                <w:color w:val="000000"/>
                <w:sz w:val="18"/>
                <w:szCs w:val="18"/>
              </w:rPr>
              <w:t>/</w:t>
            </w:r>
            <w:r>
              <w:rPr>
                <w:rFonts w:ascii="Times New Roman" w:hAnsi="Times New Roman" w:eastAsia="宋体" w:cs="Times New Roman"/>
                <w:color w:val="000000"/>
                <w:sz w:val="18"/>
                <w:szCs w:val="18"/>
              </w:rPr>
              <w:t xml:space="preserve">上 </w:t>
            </w:r>
            <w:r>
              <w:rPr>
                <w:rFonts w:ascii="Times New Roman" w:hAnsi="Times New Roman" w:eastAsia="宋体" w:cs="Times New Roman"/>
                <w:color w:val="000000"/>
                <w:sz w:val="18"/>
                <w:szCs w:val="18"/>
              </w:rPr>
              <w:t xml:space="preserve">Beta </w:t>
            </w:r>
            <w:r>
              <w:rPr>
                <w:rFonts w:ascii="Times New Roman" w:hAnsi="Times New Roman" w:eastAsia="宋体" w:cs="Times New Roman"/>
                <w:color w:val="000000"/>
                <w:sz w:val="18"/>
                <w:szCs w:val="18"/>
              </w:rPr>
              <w:t>分位决策量</w:t>
            </w:r>
          </w:p>
        </w:tc>
      </w:tr>
      <w:tr>
        <w:trPr>
          <w:cantSplit/>
        </w:trPr>
        <w:tc>
          <w:tcPr>
            <w:tcW w:w="2500" w:type="dxa"/>
            <w:tcBorders>
              <w:top w:val="nil"/>
              <w:bottom w:val="nil"/>
              <w:start w:val="nil"/>
              <w:end w:val="nil"/>
              <w:left w:val="nil"/>
              <w:right w:val="nil"/>
            </w:tcBorders>
            <w:vAlign w:val="center"/>
          </w:tcPr>
          <w:p>
            <w:pPr>
              <w:pStyle w:val="Normal"/>
              <w:keepNext w:val="0"/>
              <w:keepLines w:val="0"/>
              <w:spacing w:before="0" w:after="0" w:line="240" w:lineRule="auto"/>
              <w:ind w:left="0" w:right="0" w:firstLine="0"/>
              <w:jc w:val="left"/>
              <w:rPr>
                <w:rFonts w:ascii="Times New Roman" w:hAnsi="Times New Roman" w:eastAsia="宋体" w:cs="Times New Roman"/>
                <w:color w:val="000000"/>
                <w:sz w:val="18"/>
                <w:szCs w:val="18"/>
              </w:rPr>
            </w:pPr>
            <w:r>
              <w:rPr>
                <w:rFonts w:ascii="Times New Roman" w:hAnsi="Times New Roman" w:eastAsia="宋体" w:cs="Times New Roman"/>
                <w:color w:val="000000"/>
                <w:sz w:val="18"/>
                <w:szCs w:val="18"/>
              </w:rPr>
            </w:r>
            <m:oMath xmlns:m="http://schemas.openxmlformats.org/officeDocument/2006/math">
              <m:sSub>
                <m:e>
                  <m:r>
                    <w:rPr>
                      <w:rFonts w:ascii="Latin Modern Math" w:hAnsi="Latin Modern Math" w:eastAsia="Latin Modern Math" w:cs="Latin Modern Math"/>
                      <w:color w:val="000000"/>
                      <w:sz w:val="18"/>
                      <w:szCs w:val="18"/>
                    </w:rPr>
                    <m:t xml:space="preserve">m</m:t>
                  </m:r>
                </m:e>
                <m:sub>
                  <m:r>
                    <w:rPr>
                      <w:rFonts w:ascii="Latin Modern Math" w:hAnsi="Latin Modern Math" w:eastAsia="Latin Modern Math" w:cs="Latin Modern Math"/>
                      <w:color w:val="000000"/>
                      <w:sz w:val="18"/>
                      <w:szCs w:val="18"/>
                    </w:rPr>
                    <m:t xml:space="preserve">g</m:t>
                  </m:r>
                  <m:r>
                    <w:rPr>
                      <w:rFonts w:ascii="Latin Modern Math" w:hAnsi="Latin Modern Math" w:eastAsia="Latin Modern Math" w:cs="Latin Modern Math"/>
                      <w:color w:val="000000"/>
                      <w:sz w:val="18"/>
                      <w:szCs w:val="18"/>
                    </w:rPr>
                    <m:t xml:space="preserve">,</m:t>
                  </m:r>
                  <m:r>
                    <w:rPr>
                      <w:rFonts w:ascii="Latin Modern Math" w:hAnsi="Latin Modern Math" w:eastAsia="Latin Modern Math" w:cs="Latin Modern Math"/>
                      <w:color w:val="000000"/>
                      <w:sz w:val="18"/>
                      <w:szCs w:val="18"/>
                    </w:rPr>
                    <m:t xml:space="preserve">e</m:t>
                  </m:r>
                </m:sub>
              </m:sSub>
            </m:oMath>
            <w:r>
              <w:rPr>
                <w:rFonts w:ascii="Times New Roman" w:hAnsi="Times New Roman" w:eastAsia="宋体" w:cs="Times New Roman"/>
                <w:color w:val="000000"/>
                <w:sz w:val="18"/>
                <w:szCs w:val="18"/>
              </w:rPr>
              <w:t xml:space="preserve">, </w:t>
            </w:r>
            <w:r>
              <w:rPr>
                <w:rFonts w:ascii="Times New Roman" w:hAnsi="Times New Roman" w:eastAsia="宋体" w:cs="Times New Roman"/>
                <w:color w:val="000000"/>
                <w:sz w:val="18"/>
                <w:szCs w:val="18"/>
              </w:rPr>
            </w:r>
            <m:oMath xmlns:m="http://schemas.openxmlformats.org/officeDocument/2006/math">
              <m:sSub>
                <m:e>
                  <m:r>
                    <w:rPr>
                      <w:rFonts w:ascii="Latin Modern Math" w:hAnsi="Latin Modern Math" w:eastAsia="Latin Modern Math" w:cs="Latin Modern Math"/>
                      <w:color w:val="000000"/>
                      <w:sz w:val="18"/>
                      <w:szCs w:val="18"/>
                    </w:rPr>
                    <m:t xml:space="preserve">W</m:t>
                  </m:r>
                </m:e>
                <m:sub>
                  <m:r>
                    <w:rPr>
                      <w:rFonts w:ascii="Latin Modern Math" w:hAnsi="Latin Modern Math" w:eastAsia="Latin Modern Math" w:cs="Latin Modern Math"/>
                      <w:color w:val="000000"/>
                      <w:sz w:val="18"/>
                      <w:szCs w:val="18"/>
                    </w:rPr>
                    <m:t xml:space="preserve">g</m:t>
                  </m:r>
                  <m:r>
                    <w:rPr>
                      <w:rFonts w:ascii="Latin Modern Math" w:hAnsi="Latin Modern Math" w:eastAsia="Latin Modern Math" w:cs="Latin Modern Math"/>
                      <w:color w:val="000000"/>
                      <w:sz w:val="18"/>
                      <w:szCs w:val="18"/>
                    </w:rPr>
                    <m:t xml:space="preserve">,</m:t>
                  </m:r>
                  <m:r>
                    <w:rPr>
                      <w:rFonts w:ascii="Latin Modern Math" w:hAnsi="Latin Modern Math" w:eastAsia="Latin Modern Math" w:cs="Latin Modern Math"/>
                      <w:color w:val="000000"/>
                      <w:sz w:val="18"/>
                      <w:szCs w:val="18"/>
                    </w:rPr>
                    <m:t xml:space="preserve">e</m:t>
                  </m:r>
                </m:sub>
              </m:sSub>
            </m:oMath>
          </w:p>
        </w:tc>
        <w:tc>
          <w:tcPr>
            <w:tcW w:w="8152" w:type="dxa"/>
            <w:tcBorders>
              <w:top w:val="nil"/>
              <w:bottom w:val="nil"/>
              <w:start w:val="nil"/>
              <w:end w:val="nil"/>
              <w:left w:val="nil"/>
              <w:right w:val="nil"/>
            </w:tcBorders>
            <w:vAlign w:val="center"/>
          </w:tcPr>
          <w:p>
            <w:pPr>
              <w:pStyle w:val="Normal"/>
              <w:keepNext w:val="0"/>
              <w:keepLines w:val="0"/>
              <w:spacing w:before="0" w:after="0" w:line="240" w:lineRule="auto"/>
              <w:ind w:left="0" w:right="0" w:firstLine="0"/>
              <w:jc w:val="left"/>
              <w:rPr>
                <w:rFonts w:ascii="Times New Roman" w:hAnsi="Times New Roman" w:eastAsia="宋体" w:cs="Times New Roman"/>
                <w:color w:val="000000"/>
                <w:sz w:val="18"/>
                <w:szCs w:val="18"/>
                <w:lang w:eastAsia="zh-CN"/>
              </w:rPr>
            </w:pPr>
            <w:r>
              <w:rPr>
                <w:rFonts w:ascii="Times New Roman" w:hAnsi="Times New Roman" w:eastAsia="宋体" w:cs="Times New Roman"/>
                <w:color w:val="000000"/>
                <w:sz w:val="18"/>
                <w:szCs w:val="18"/>
                <w:lang w:eastAsia="zh-CN"/>
              </w:rPr>
              <w:t xml:space="preserve">域 </w:t>
            </w:r>
            <w:r>
              <w:rPr>
                <w:rFonts w:ascii="Times New Roman" w:hAnsi="Times New Roman" w:eastAsia="宋体" w:cs="Times New Roman"/>
                <w:color w:val="000000"/>
                <w:sz w:val="18"/>
                <w:szCs w:val="18"/>
                <w:lang w:eastAsia="zh-CN"/>
              </w:rPr>
              <w:t xml:space="preserve">g </w:t>
            </w:r>
            <w:r>
              <w:rPr>
                <w:rFonts w:ascii="Times New Roman" w:hAnsi="Times New Roman" w:eastAsia="宋体" w:cs="Times New Roman"/>
                <w:color w:val="000000"/>
                <w:sz w:val="18"/>
                <w:szCs w:val="18"/>
                <w:lang w:eastAsia="zh-CN"/>
              </w:rPr>
              <w:t>的代表意见及其外层权重</w:t>
            </w:r>
          </w:p>
        </w:tc>
      </w:tr>
      <w:tr>
        <w:trPr>
          <w:cantSplit/>
        </w:trPr>
        <w:tc>
          <w:tcPr>
            <w:tcW w:w="2500" w:type="dxa"/>
            <w:tcBorders>
              <w:top w:val="nil"/>
              <w:bottom w:val="nil"/>
              <w:start w:val="nil"/>
              <w:end w:val="nil"/>
              <w:left w:val="nil"/>
              <w:right w:val="nil"/>
            </w:tcBorders>
            <w:vAlign w:val="center"/>
          </w:tcPr>
          <w:p>
            <w:pPr>
              <w:pStyle w:val="Normal"/>
              <w:keepNext w:val="0"/>
              <w:keepLines w:val="0"/>
              <w:spacing w:before="0" w:after="0" w:line="240" w:lineRule="auto"/>
              <w:ind w:left="0" w:right="0" w:firstLine="0"/>
              <w:jc w:val="left"/>
              <w:rPr>
                <w:rFonts w:ascii="Times New Roman" w:hAnsi="Times New Roman" w:eastAsia="宋体" w:cs="Times New Roman"/>
                <w:color w:val="000000"/>
                <w:sz w:val="18"/>
                <w:szCs w:val="18"/>
              </w:rPr>
            </w:pPr>
            <w:r>
              <w:rPr>
                <w:rFonts w:ascii="Times New Roman" w:hAnsi="Times New Roman" w:eastAsia="宋体" w:cs="Times New Roman"/>
                <w:color w:val="000000"/>
                <w:sz w:val="18"/>
                <w:szCs w:val="18"/>
              </w:rPr>
            </w:r>
            <m:oMath xmlns:m="http://schemas.openxmlformats.org/officeDocument/2006/math">
              <m:r>
                <w:rPr>
                  <w:rFonts w:ascii="Latin Modern Math" w:hAnsi="Latin Modern Math" w:eastAsia="Latin Modern Math" w:cs="Latin Modern Math"/>
                  <w:color w:val="000000"/>
                  <w:sz w:val="18"/>
                  <w:szCs w:val="18"/>
                </w:rPr>
                <m:t xml:space="preserve">R</m:t>
              </m:r>
              <m:sSub>
                <m:e>
                  <m:r>
                    <w:rPr>
                      <w:rFonts w:ascii="Latin Modern Math" w:hAnsi="Latin Modern Math" w:eastAsia="Latin Modern Math" w:cs="Latin Modern Math"/>
                      <w:color w:val="000000"/>
                      <w:sz w:val="18"/>
                      <w:szCs w:val="18"/>
                    </w:rPr>
                    <m:t xml:space="preserve">C</m:t>
                  </m:r>
                </m:e>
                <m:sub>
                  <m:r>
                    <w:rPr>
                      <w:rFonts w:ascii="Latin Modern Math" w:hAnsi="Latin Modern Math" w:eastAsia="Latin Modern Math" w:cs="Latin Modern Math"/>
                      <w:color w:val="000000"/>
                      <w:sz w:val="18"/>
                      <w:szCs w:val="18"/>
                    </w:rPr>
                    <m:t xml:space="preserve">e</m:t>
                  </m:r>
                </m:sub>
              </m:sSub>
            </m:oMath>
            <w:r>
              <w:rPr>
                <w:rFonts w:ascii="Times New Roman" w:hAnsi="Times New Roman" w:eastAsia="宋体" w:cs="Times New Roman"/>
                <w:color w:val="000000"/>
                <w:sz w:val="18"/>
                <w:szCs w:val="18"/>
              </w:rPr>
              <w:t xml:space="preserve">, </w:t>
            </w:r>
            <w:r>
              <w:rPr>
                <w:rFonts w:ascii="Times New Roman" w:hAnsi="Times New Roman" w:eastAsia="宋体" w:cs="Times New Roman"/>
                <w:color w:val="000000"/>
                <w:sz w:val="18"/>
                <w:szCs w:val="18"/>
              </w:rPr>
            </w:r>
            <m:oMath xmlns:m="http://schemas.openxmlformats.org/officeDocument/2006/math">
              <m:sSubSup>
                <m:e>
                  <m:r>
                    <w:rPr>
                      <w:rFonts w:ascii="Latin Modern Math" w:hAnsi="Latin Modern Math" w:eastAsia="Latin Modern Math" w:cs="Latin Modern Math"/>
                      <w:color w:val="000000"/>
                      <w:sz w:val="18"/>
                      <w:szCs w:val="18"/>
                    </w:rPr>
                    <m:t xml:space="preserve">R</m:t>
                  </m:r>
                </m:e>
                <m:sub>
                  <m:r>
                    <w:rPr>
                      <w:rFonts w:ascii="Latin Modern Math" w:hAnsi="Latin Modern Math" w:eastAsia="Latin Modern Math" w:cs="Latin Modern Math"/>
                      <w:color w:val="000000"/>
                      <w:sz w:val="18"/>
                      <w:szCs w:val="18"/>
                    </w:rPr>
                    <m:t xml:space="preserve">e</m:t>
                  </m:r>
                </m:sub>
                <m:sup>
                  <m:r>
                    <w:rPr>
                      <w:rFonts w:ascii="Latin Modern Math" w:hAnsi="Latin Modern Math" w:eastAsia="Latin Modern Math" w:cs="Latin Modern Math"/>
                      <w:color w:val="000000"/>
                      <w:sz w:val="18"/>
                      <w:szCs w:val="18"/>
                    </w:rPr>
                    <m:t xml:space="preserve">c</m:t>
                  </m:r>
                </m:sup>
              </m:sSubSup>
            </m:oMath>
          </w:p>
        </w:tc>
        <w:tc>
          <w:tcPr>
            <w:tcW w:w="8152" w:type="dxa"/>
            <w:tcBorders>
              <w:top w:val="nil"/>
              <w:bottom w:val="nil"/>
              <w:start w:val="nil"/>
              <w:end w:val="nil"/>
              <w:left w:val="nil"/>
              <w:right w:val="nil"/>
            </w:tcBorders>
            <w:vAlign w:val="center"/>
          </w:tcPr>
          <w:p>
            <w:pPr>
              <w:pStyle w:val="Normal"/>
              <w:keepNext w:val="0"/>
              <w:keepLines w:val="0"/>
              <w:spacing w:before="0" w:after="0" w:line="240" w:lineRule="auto"/>
              <w:ind w:left="0" w:right="0" w:firstLine="0"/>
              <w:jc w:val="left"/>
              <w:rPr>
                <w:rFonts w:ascii="Times New Roman" w:hAnsi="Times New Roman" w:eastAsia="宋体" w:cs="Times New Roman"/>
                <w:color w:val="000000"/>
                <w:sz w:val="18"/>
                <w:szCs w:val="18"/>
                <w:lang w:eastAsia="zh-CN"/>
              </w:rPr>
            </w:pPr>
            <w:r>
              <w:rPr>
                <w:rFonts w:ascii="Times New Roman" w:hAnsi="Times New Roman" w:eastAsia="宋体" w:cs="Times New Roman"/>
                <w:color w:val="000000"/>
                <w:sz w:val="18"/>
                <w:szCs w:val="18"/>
                <w:lang w:eastAsia="zh-CN"/>
              </w:rPr>
              <w:t>事件风险摘要及内容风险分数</w:t>
            </w:r>
          </w:p>
        </w:tc>
      </w:tr>
      <w:tr>
        <w:trPr>
          <w:cantSplit/>
        </w:trPr>
        <w:tc>
          <w:tcPr>
            <w:tcW w:w="2500" w:type="dxa"/>
            <w:tcBorders>
              <w:top w:val="nil"/>
              <w:bottom w:val="nil"/>
              <w:start w:val="nil"/>
              <w:end w:val="nil"/>
              <w:left w:val="nil"/>
              <w:right w:val="nil"/>
            </w:tcBorders>
            <w:vAlign w:val="center"/>
          </w:tcPr>
          <w:p>
            <w:pPr>
              <w:pStyle w:val="Normal"/>
              <w:keepNext w:val="0"/>
              <w:keepLines w:val="0"/>
              <w:spacing w:before="0" w:after="0" w:line="240" w:lineRule="auto"/>
              <w:ind w:left="0" w:right="0" w:firstLine="0"/>
              <w:jc w:val="left"/>
              <w:rPr>
                <w:rFonts w:ascii="Times New Roman" w:hAnsi="Times New Roman" w:eastAsia="宋体" w:cs="Times New Roman"/>
                <w:color w:val="000000"/>
                <w:sz w:val="18"/>
                <w:szCs w:val="18"/>
              </w:rPr>
            </w:pPr>
            <w:r>
              <w:rPr>
                <w:rFonts w:ascii="Times New Roman" w:hAnsi="Times New Roman" w:eastAsia="宋体" w:cs="Times New Roman"/>
                <w:color w:val="000000"/>
                <w:sz w:val="18"/>
                <w:szCs w:val="18"/>
              </w:rPr>
            </w:r>
            <m:oMath xmlns:m="http://schemas.openxmlformats.org/officeDocument/2006/math">
              <m:sSub>
                <m:e>
                  <m:r>
                    <w:rPr>
                      <w:rFonts w:ascii="Latin Modern Math" w:hAnsi="Latin Modern Math" w:eastAsia="Latin Modern Math" w:cs="Latin Modern Math"/>
                      <w:color w:val="000000"/>
                      <w:sz w:val="18"/>
                      <w:szCs w:val="18"/>
                    </w:rPr>
                    <m:t xml:space="preserve">A</m:t>
                  </m:r>
                </m:e>
                <m:sub>
                  <m:r>
                    <w:rPr>
                      <w:rFonts w:ascii="Latin Modern Math" w:hAnsi="Latin Modern Math" w:eastAsia="Latin Modern Math" w:cs="Latin Modern Math"/>
                      <w:color w:val="000000"/>
                      <w:sz w:val="18"/>
                      <w:szCs w:val="18"/>
                    </w:rPr>
                    <m:t xml:space="preserve">i</m:t>
                  </m:r>
                  <m:r>
                    <w:rPr>
                      <w:rFonts w:ascii="Latin Modern Math" w:hAnsi="Latin Modern Math" w:eastAsia="Latin Modern Math" w:cs="Latin Modern Math"/>
                      <w:color w:val="000000"/>
                      <w:sz w:val="18"/>
                      <w:szCs w:val="18"/>
                    </w:rPr>
                    <m:t xml:space="preserve">,</m:t>
                  </m:r>
                  <m:r>
                    <w:rPr>
                      <w:rFonts w:ascii="Latin Modern Math" w:hAnsi="Latin Modern Math" w:eastAsia="Latin Modern Math" w:cs="Latin Modern Math"/>
                      <w:color w:val="000000"/>
                      <w:sz w:val="18"/>
                      <w:szCs w:val="18"/>
                    </w:rPr>
                    <m:t xml:space="preserve">h</m:t>
                  </m:r>
                </m:sub>
              </m:sSub>
            </m:oMath>
            <w:r>
              <w:rPr>
                <w:rFonts w:ascii="Times New Roman" w:hAnsi="Times New Roman" w:eastAsia="宋体" w:cs="Times New Roman"/>
                <w:color w:val="000000"/>
                <w:sz w:val="18"/>
                <w:szCs w:val="18"/>
              </w:rPr>
              <w:t xml:space="preserve">, </w:t>
            </w:r>
            <w:r>
              <w:rPr>
                <w:rFonts w:ascii="Times New Roman" w:hAnsi="Times New Roman" w:eastAsia="宋体" w:cs="Times New Roman"/>
                <w:color w:val="000000"/>
                <w:sz w:val="18"/>
                <w:szCs w:val="18"/>
              </w:rPr>
            </w:r>
            <m:oMath xmlns:m="http://schemas.openxmlformats.org/officeDocument/2006/math">
              <m:sSub>
                <m:e>
                  <m:r>
                    <w:rPr>
                      <w:rFonts w:ascii="Latin Modern Math" w:hAnsi="Latin Modern Math" w:eastAsia="Latin Modern Math" w:cs="Latin Modern Math"/>
                      <w:color w:val="000000"/>
                      <w:sz w:val="18"/>
                      <w:szCs w:val="18"/>
                    </w:rPr>
                    <m:t xml:space="preserve">s</m:t>
                  </m:r>
                </m:e>
                <m:sub>
                  <m:r>
                    <w:rPr>
                      <w:rFonts w:ascii="Latin Modern Math" w:hAnsi="Latin Modern Math" w:eastAsia="Latin Modern Math" w:cs="Latin Modern Math"/>
                      <w:color w:val="000000"/>
                      <w:sz w:val="18"/>
                      <w:szCs w:val="18"/>
                    </w:rPr>
                    <m:t xml:space="preserve">i</m:t>
                  </m:r>
                </m:sub>
              </m:sSub>
              <m:r>
                <m:rPr>
                  <m:sty m:val="p"/>
                </m:rPr>
                <w:rPr>
                  <w:rFonts w:ascii="Latin Modern Math" w:hAnsi="Latin Modern Math" w:cs="Latin Modern Math" w:eastAsia="Latin Modern Math"/>
                  <w:szCs w:val="18"/>
                  <w:sz w:val="18"/>
                </w:rPr>
                <m:t>(</m:t>
              </m:r>
              <m:r>
                <w:rPr>
                  <w:rFonts w:ascii="Latin Modern Math" w:hAnsi="Latin Modern Math" w:eastAsia="Latin Modern Math" w:cs="Latin Modern Math"/>
                  <w:color w:val="000000"/>
                  <w:sz w:val="18"/>
                  <w:szCs w:val="18"/>
                </w:rPr>
                <m:t xml:space="preserve">h</m:t>
              </m:r>
              <m:r>
                <m:rPr>
                  <m:sty m:val="p"/>
                </m:rPr>
                <w:rPr>
                  <w:rFonts w:ascii="Latin Modern Math" w:hAnsi="Latin Modern Math" w:cs="Latin Modern Math" w:eastAsia="Latin Modern Math"/>
                  <w:szCs w:val="18"/>
                  <w:sz w:val="18"/>
                </w:rPr>
                <m:t>)</m:t>
              </m:r>
            </m:oMath>
          </w:p>
        </w:tc>
        <w:tc>
          <w:tcPr>
            <w:tcW w:w="8152" w:type="dxa"/>
            <w:tcBorders>
              <w:top w:val="nil"/>
              <w:bottom w:val="nil"/>
              <w:start w:val="nil"/>
              <w:end w:val="nil"/>
              <w:left w:val="nil"/>
              <w:right w:val="nil"/>
            </w:tcBorders>
            <w:vAlign w:val="center"/>
          </w:tcPr>
          <w:p>
            <w:pPr>
              <w:pStyle w:val="Normal"/>
              <w:keepNext w:val="0"/>
              <w:keepLines w:val="0"/>
              <w:spacing w:before="0" w:after="0" w:line="240" w:lineRule="auto"/>
              <w:ind w:left="0" w:right="0" w:firstLine="0"/>
              <w:jc w:val="left"/>
              <w:rPr>
                <w:rFonts w:ascii="Times New Roman" w:hAnsi="Times New Roman" w:eastAsia="宋体" w:cs="Times New Roman"/>
                <w:color w:val="000000"/>
                <w:sz w:val="18"/>
                <w:szCs w:val="18"/>
                <w:lang w:eastAsia="zh-CN"/>
              </w:rPr>
            </w:pPr>
            <w:r>
              <w:rPr>
                <w:rFonts w:ascii="Times New Roman" w:hAnsi="Times New Roman" w:eastAsia="宋体" w:cs="Times New Roman"/>
                <w:color w:val="000000"/>
                <w:sz w:val="18"/>
                <w:szCs w:val="18"/>
                <w:lang w:eastAsia="zh-CN"/>
              </w:rPr>
              <w:t xml:space="preserve">延迟验证者审计；高度 </w:t>
            </w:r>
            <w:r>
              <w:rPr>
                <w:rFonts w:ascii="Times New Roman" w:hAnsi="Times New Roman" w:eastAsia="宋体" w:cs="Times New Roman"/>
                <w:color w:val="000000"/>
                <w:sz w:val="18"/>
                <w:szCs w:val="18"/>
                <w:lang w:eastAsia="zh-CN"/>
              </w:rPr>
              <w:t xml:space="preserve">h </w:t>
            </w:r>
            <w:r>
              <w:rPr>
                <w:rFonts w:ascii="Times New Roman" w:hAnsi="Times New Roman" w:eastAsia="宋体" w:cs="Times New Roman"/>
                <w:color w:val="000000"/>
                <w:sz w:val="18"/>
                <w:szCs w:val="18"/>
                <w:lang w:eastAsia="zh-CN"/>
              </w:rPr>
              <w:t>前可见的连续失败数</w:t>
            </w:r>
          </w:p>
        </w:tc>
      </w:tr>
      <w:tr>
        <w:trPr>
          <w:cantSplit/>
        </w:trPr>
        <w:tc>
          <w:tcPr>
            <w:tcW w:w="2500" w:type="dxa"/>
            <w:tcBorders>
              <w:top w:val="nil"/>
              <w:bottom w:val="nil"/>
              <w:start w:val="nil"/>
              <w:end w:val="nil"/>
              <w:left w:val="nil"/>
              <w:right w:val="nil"/>
            </w:tcBorders>
            <w:vAlign w:val="center"/>
          </w:tcPr>
          <w:p>
            <w:pPr>
              <w:pStyle w:val="Normal"/>
              <w:keepNext w:val="0"/>
              <w:keepLines w:val="0"/>
              <w:spacing w:before="0" w:after="0" w:line="240" w:lineRule="auto"/>
              <w:ind w:left="0" w:right="0" w:firstLine="0"/>
              <w:jc w:val="left"/>
              <w:rPr>
                <w:rFonts w:ascii="Times New Roman" w:hAnsi="Times New Roman" w:eastAsia="宋体" w:cs="Times New Roman"/>
                <w:color w:val="000000"/>
                <w:sz w:val="18"/>
                <w:szCs w:val="18"/>
              </w:rPr>
            </w:pPr>
            <w:r>
              <w:rPr>
                <w:rFonts w:ascii="Times New Roman" w:hAnsi="Times New Roman" w:eastAsia="宋体" w:cs="Times New Roman"/>
                <w:color w:val="000000"/>
                <w:sz w:val="18"/>
                <w:szCs w:val="18"/>
              </w:rPr>
            </w:r>
            <m:oMath xmlns:m="http://schemas.openxmlformats.org/officeDocument/2006/math">
              <m:sSubSup>
                <m:e>
                  <m:r>
                    <w:rPr>
                      <w:rFonts w:ascii="Latin Modern Math" w:hAnsi="Latin Modern Math" w:eastAsia="Latin Modern Math" w:cs="Latin Modern Math"/>
                      <w:color w:val="000000"/>
                      <w:sz w:val="18"/>
                      <w:szCs w:val="18"/>
                    </w:rPr>
                    <m:t xml:space="preserve">C</m:t>
                  </m:r>
                </m:e>
                <m:sub>
                  <m:r>
                    <w:rPr>
                      <w:rFonts w:ascii="Latin Modern Math" w:hAnsi="Latin Modern Math" w:eastAsia="Latin Modern Math" w:cs="Latin Modern Math"/>
                      <w:color w:val="000000"/>
                      <w:sz w:val="18"/>
                      <w:szCs w:val="18"/>
                    </w:rPr>
                    <m:t xml:space="preserve">h</m:t>
                  </m:r>
                </m:sub>
                <m:sup>
                  <m:r>
                    <w:rPr>
                      <w:rFonts w:ascii="Latin Modern Math" w:hAnsi="Latin Modern Math" w:eastAsia="Latin Modern Math" w:cs="Latin Modern Math"/>
                      <w:color w:val="000000"/>
                      <w:sz w:val="18"/>
                      <w:szCs w:val="18"/>
                    </w:rPr>
                    <m:t xml:space="preserve">0</m:t>
                  </m:r>
                </m:sup>
              </m:sSubSup>
            </m:oMath>
            <w:r>
              <w:rPr>
                <w:rFonts w:ascii="Times New Roman" w:hAnsi="Times New Roman" w:eastAsia="宋体" w:cs="Times New Roman"/>
                <w:color w:val="000000"/>
                <w:sz w:val="18"/>
                <w:szCs w:val="18"/>
              </w:rPr>
              <w:t xml:space="preserve">, </w:t>
            </w:r>
            <w:r>
              <w:rPr>
                <w:rFonts w:ascii="Times New Roman" w:hAnsi="Times New Roman" w:eastAsia="宋体" w:cs="Times New Roman"/>
                <w:color w:val="000000"/>
                <w:sz w:val="18"/>
                <w:szCs w:val="18"/>
              </w:rPr>
            </w:r>
            <m:oMath xmlns:m="http://schemas.openxmlformats.org/officeDocument/2006/math">
              <m:sSub>
                <m:e>
                  <m:r>
                    <w:rPr>
                      <w:rFonts w:ascii="Latin Modern Math" w:hAnsi="Latin Modern Math" w:eastAsia="Latin Modern Math" w:cs="Latin Modern Math"/>
                      <w:color w:val="000000"/>
                      <w:sz w:val="18"/>
                      <w:szCs w:val="18"/>
                    </w:rPr>
                    <m:t xml:space="preserve">C</m:t>
                  </m:r>
                </m:e>
                <m:sub>
                  <m:r>
                    <w:rPr>
                      <w:rFonts w:ascii="Latin Modern Math" w:hAnsi="Latin Modern Math" w:eastAsia="Latin Modern Math" w:cs="Latin Modern Math"/>
                      <w:color w:val="000000"/>
                      <w:sz w:val="18"/>
                      <w:szCs w:val="18"/>
                    </w:rPr>
                    <m:t xml:space="preserve">h</m:t>
                  </m:r>
                </m:sub>
              </m:sSub>
            </m:oMath>
          </w:p>
        </w:tc>
        <w:tc>
          <w:tcPr>
            <w:tcW w:w="8152" w:type="dxa"/>
            <w:tcBorders>
              <w:top w:val="nil"/>
              <w:bottom w:val="nil"/>
              <w:start w:val="nil"/>
              <w:end w:val="nil"/>
              <w:left w:val="nil"/>
              <w:right w:val="nil"/>
            </w:tcBorders>
            <w:vAlign w:val="center"/>
          </w:tcPr>
          <w:p>
            <w:pPr>
              <w:pStyle w:val="Normal"/>
              <w:keepNext w:val="0"/>
              <w:keepLines w:val="0"/>
              <w:spacing w:before="0" w:after="0" w:line="240" w:lineRule="auto"/>
              <w:ind w:left="0" w:right="0" w:firstLine="0"/>
              <w:jc w:val="left"/>
              <w:rPr>
                <w:rFonts w:ascii="Times New Roman" w:hAnsi="Times New Roman" w:eastAsia="宋体" w:cs="Times New Roman"/>
                <w:color w:val="000000"/>
                <w:sz w:val="18"/>
                <w:szCs w:val="18"/>
                <w:lang w:eastAsia="zh-CN"/>
              </w:rPr>
            </w:pPr>
            <w:r>
              <w:rPr>
                <w:rFonts w:ascii="Times New Roman" w:hAnsi="Times New Roman" w:eastAsia="宋体" w:cs="Times New Roman"/>
                <w:color w:val="000000"/>
                <w:sz w:val="18"/>
                <w:szCs w:val="18"/>
                <w:lang w:eastAsia="zh-CN"/>
              </w:rPr>
              <w:t>初始候选委员会；条件化后的固定规模委员会</w:t>
            </w:r>
          </w:p>
        </w:tc>
      </w:tr>
      <w:tr>
        <w:trPr>
          <w:cantSplit/>
        </w:trPr>
        <w:tc>
          <w:tcPr>
            <w:tcW w:w="2500" w:type="dxa"/>
            <w:tcBorders>
              <w:top w:val="nil"/>
              <w:bottom w:val="nil"/>
              <w:start w:val="nil"/>
              <w:end w:val="nil"/>
              <w:left w:val="nil"/>
              <w:right w:val="nil"/>
            </w:tcBorders>
            <w:vAlign w:val="center"/>
          </w:tcPr>
          <w:p>
            <w:pPr>
              <w:pStyle w:val="Normal"/>
              <w:keepNext w:val="0"/>
              <w:keepLines w:val="0"/>
              <w:spacing w:before="0" w:after="0" w:line="240" w:lineRule="auto"/>
              <w:ind w:left="0" w:right="0" w:firstLine="0"/>
              <w:jc w:val="left"/>
              <w:rPr>
                <w:rFonts w:ascii="Times New Roman" w:hAnsi="Times New Roman" w:eastAsia="宋体" w:cs="Times New Roman"/>
                <w:color w:val="000000"/>
                <w:sz w:val="18"/>
                <w:szCs w:val="18"/>
              </w:rPr>
            </w:pPr>
            <w:r>
              <w:rPr>
                <w:rFonts w:ascii="Times New Roman" w:hAnsi="Times New Roman" w:eastAsia="宋体" w:cs="Times New Roman"/>
                <w:color w:val="000000"/>
                <w:sz w:val="18"/>
                <w:szCs w:val="18"/>
              </w:rPr>
              <w:t xml:space="preserve">k, </w:t>
            </w:r>
            <w:r>
              <w:rPr>
                <w:rFonts w:ascii="Times New Roman" w:hAnsi="Times New Roman" w:eastAsia="宋体" w:cs="Times New Roman"/>
                <w:color w:val="000000"/>
                <w:sz w:val="18"/>
                <w:szCs w:val="18"/>
              </w:rPr>
            </w:r>
            <m:oMath xmlns:m="http://schemas.openxmlformats.org/officeDocument/2006/math">
              <m:sSub>
                <m:e>
                  <m:r>
                    <w:rPr>
                      <w:rFonts w:ascii="Latin Modern Math" w:hAnsi="Latin Modern Math" w:eastAsia="Latin Modern Math" w:cs="Latin Modern Math"/>
                      <w:color w:val="000000"/>
                      <w:sz w:val="18"/>
                      <w:szCs w:val="18"/>
                    </w:rPr>
                    <m:t xml:space="preserve">q</m:t>
                  </m:r>
                </m:e>
                <m:sub>
                  <m:r>
                    <w:rPr>
                      <w:rFonts w:ascii="Latin Modern Math" w:hAnsi="Latin Modern Math" w:eastAsia="Latin Modern Math" w:cs="Latin Modern Math"/>
                      <w:color w:val="000000"/>
                      <w:sz w:val="18"/>
                      <w:szCs w:val="18"/>
                    </w:rPr>
                    <m:t xml:space="preserve">k</m:t>
                  </m:r>
                </m:sub>
              </m:sSub>
            </m:oMath>
          </w:p>
        </w:tc>
        <w:tc>
          <w:tcPr>
            <w:tcW w:w="8152" w:type="dxa"/>
            <w:tcBorders>
              <w:top w:val="nil"/>
              <w:bottom w:val="nil"/>
              <w:start w:val="nil"/>
              <w:end w:val="nil"/>
              <w:left w:val="nil"/>
              <w:right w:val="nil"/>
            </w:tcBorders>
            <w:vAlign w:val="center"/>
          </w:tcPr>
          <w:p>
            <w:pPr>
              <w:pStyle w:val="Normal"/>
              <w:keepNext w:val="0"/>
              <w:keepLines w:val="0"/>
              <w:spacing w:before="0" w:after="0" w:line="240" w:lineRule="auto"/>
              <w:ind w:left="0" w:right="0" w:firstLine="0"/>
              <w:jc w:val="left"/>
              <w:rPr>
                <w:rFonts w:ascii="Times New Roman" w:hAnsi="Times New Roman" w:eastAsia="宋体" w:cs="Times New Roman"/>
                <w:color w:val="000000"/>
                <w:sz w:val="18"/>
                <w:szCs w:val="18"/>
                <w:lang w:eastAsia="zh-CN"/>
              </w:rPr>
            </w:pPr>
            <w:r>
              <w:rPr>
                <w:rFonts w:ascii="Times New Roman" w:hAnsi="Times New Roman" w:eastAsia="宋体" w:cs="Times New Roman"/>
                <w:color w:val="000000"/>
                <w:sz w:val="18"/>
                <w:szCs w:val="18"/>
                <w:lang w:eastAsia="zh-CN"/>
              </w:rPr>
              <w:t>快速委员会规模及其局部法定人数</w:t>
            </w:r>
          </w:p>
        </w:tc>
      </w:tr>
      <w:tr>
        <w:trPr>
          <w:cantSplit/>
        </w:trPr>
        <w:tc>
          <w:tcPr>
            <w:tcW w:w="2500" w:type="dxa"/>
            <w:tcBorders>
              <w:top w:val="nil"/>
              <w:bottom w:val="nil"/>
              <w:start w:val="nil"/>
              <w:end w:val="nil"/>
              <w:left w:val="nil"/>
              <w:right w:val="nil"/>
            </w:tcBorders>
            <w:vAlign w:val="center"/>
          </w:tcPr>
          <w:p>
            <w:pPr>
              <w:pStyle w:val="Normal"/>
              <w:keepNext w:val="0"/>
              <w:keepLines w:val="0"/>
              <w:spacing w:before="0" w:after="0" w:line="240" w:lineRule="auto"/>
              <w:ind w:left="0" w:right="0" w:firstLine="0"/>
              <w:jc w:val="left"/>
              <w:rPr>
                <w:rFonts w:ascii="Times New Roman" w:hAnsi="Times New Roman" w:eastAsia="宋体" w:cs="Times New Roman"/>
                <w:color w:val="000000"/>
                <w:sz w:val="18"/>
                <w:szCs w:val="18"/>
              </w:rPr>
            </w:pPr>
            <w:r>
              <w:rPr>
                <w:rFonts w:ascii="Times New Roman" w:hAnsi="Times New Roman" w:eastAsia="宋体" w:cs="Times New Roman"/>
                <w:color w:val="000000"/>
                <w:sz w:val="18"/>
                <w:szCs w:val="18"/>
              </w:rPr>
            </w:r>
            <m:oMath xmlns:m="http://schemas.openxmlformats.org/officeDocument/2006/math">
              <m:r>
                <w:rPr>
                  <w:rFonts w:ascii="Latin Modern Math" w:hAnsi="Latin Modern Math" w:eastAsia="Latin Modern Math" w:cs="Latin Modern Math"/>
                  <w:color w:val="000000"/>
                  <w:sz w:val="18"/>
                  <w:szCs w:val="18"/>
                </w:rPr>
                <m:t xml:space="preserve">Q</m:t>
              </m:r>
              <m:sSubSup>
                <m:e>
                  <m:r>
                    <w:rPr>
                      <w:rFonts w:ascii="Latin Modern Math" w:hAnsi="Latin Modern Math" w:eastAsia="Latin Modern Math" w:cs="Latin Modern Math"/>
                      <w:color w:val="000000"/>
                      <w:sz w:val="18"/>
                      <w:szCs w:val="18"/>
                    </w:rPr>
                    <m:t xml:space="preserve">C</m:t>
                  </m:r>
                </m:e>
                <m:sub>
                  <m:r>
                    <w:rPr>
                      <w:rFonts w:ascii="Latin Modern Math" w:hAnsi="Latin Modern Math" w:eastAsia="Latin Modern Math" w:cs="Latin Modern Math"/>
                      <w:color w:val="000000"/>
                      <w:sz w:val="18"/>
                      <w:szCs w:val="18"/>
                    </w:rPr>
                    <m:t xml:space="preserve">h</m:t>
                  </m:r>
                </m:sub>
                <m:sup>
                  <m:r>
                    <m:rPr>
                      <m:sty m:val="p"/>
                    </m:rPr>
                    <w:rPr>
                      <w:rFonts w:ascii="Latin Modern Math" w:hAnsi="Latin Modern Math" w:eastAsia="Latin Modern Math" w:cs="Latin Modern Math"/>
                      <w:color w:val="000000"/>
                      <w:sz w:val="18"/>
                      <w:szCs w:val="18"/>
                    </w:rPr>
                    <m:t xml:space="preserve">fast</m:t>
                  </m:r>
                </m:sup>
              </m:sSubSup>
            </m:oMath>
            <w:r>
              <w:rPr>
                <w:rFonts w:ascii="Times New Roman" w:hAnsi="Times New Roman" w:eastAsia="宋体" w:cs="Times New Roman"/>
                <w:color w:val="000000"/>
                <w:sz w:val="18"/>
                <w:szCs w:val="18"/>
              </w:rPr>
              <w:t xml:space="preserve">, </w:t>
            </w:r>
            <w:r>
              <w:rPr>
                <w:rFonts w:ascii="Times New Roman" w:hAnsi="Times New Roman" w:eastAsia="宋体" w:cs="Times New Roman"/>
                <w:color w:val="000000"/>
                <w:sz w:val="18"/>
                <w:szCs w:val="18"/>
              </w:rPr>
            </w:r>
            <m:oMath xmlns:m="http://schemas.openxmlformats.org/officeDocument/2006/math">
              <m:r>
                <w:rPr>
                  <w:rFonts w:ascii="Latin Modern Math" w:hAnsi="Latin Modern Math" w:eastAsia="Latin Modern Math" w:cs="Latin Modern Math"/>
                  <w:color w:val="000000"/>
                  <w:sz w:val="18"/>
                  <w:szCs w:val="18"/>
                </w:rPr>
                <m:t xml:space="preserve">F</m:t>
              </m:r>
              <m:sSub>
                <m:e>
                  <m:r>
                    <w:rPr>
                      <w:rFonts w:ascii="Latin Modern Math" w:hAnsi="Latin Modern Math" w:eastAsia="Latin Modern Math" w:cs="Latin Modern Math"/>
                      <w:color w:val="000000"/>
                      <w:sz w:val="18"/>
                      <w:szCs w:val="18"/>
                    </w:rPr>
                    <m:t xml:space="preserve">C</m:t>
                  </m:r>
                </m:e>
                <m:sub>
                  <m:r>
                    <w:rPr>
                      <w:rFonts w:ascii="Latin Modern Math" w:hAnsi="Latin Modern Math" w:eastAsia="Latin Modern Math" w:cs="Latin Modern Math"/>
                      <w:color w:val="000000"/>
                      <w:sz w:val="18"/>
                      <w:szCs w:val="18"/>
                    </w:rPr>
                    <m:t xml:space="preserve">h</m:t>
                  </m:r>
                </m:sub>
              </m:sSub>
            </m:oMath>
          </w:p>
        </w:tc>
        <w:tc>
          <w:tcPr>
            <w:tcW w:w="8152" w:type="dxa"/>
            <w:tcBorders>
              <w:top w:val="nil"/>
              <w:bottom w:val="nil"/>
              <w:start w:val="nil"/>
              <w:end w:val="nil"/>
              <w:left w:val="nil"/>
              <w:right w:val="nil"/>
            </w:tcBorders>
            <w:vAlign w:val="center"/>
          </w:tcPr>
          <w:p>
            <w:pPr>
              <w:pStyle w:val="Normal"/>
              <w:keepNext w:val="0"/>
              <w:keepLines w:val="0"/>
              <w:spacing w:before="0" w:after="0" w:line="240" w:lineRule="auto"/>
              <w:ind w:left="0" w:right="0" w:firstLine="0"/>
              <w:jc w:val="left"/>
              <w:rPr>
                <w:rFonts w:ascii="Times New Roman" w:hAnsi="Times New Roman" w:eastAsia="宋体" w:cs="Times New Roman"/>
                <w:color w:val="000000"/>
                <w:sz w:val="18"/>
                <w:szCs w:val="18"/>
              </w:rPr>
            </w:pPr>
            <w:r>
              <w:rPr>
                <w:rFonts w:ascii="Times New Roman" w:hAnsi="Times New Roman" w:eastAsia="宋体" w:cs="Times New Roman"/>
                <w:color w:val="000000"/>
                <w:sz w:val="18"/>
                <w:szCs w:val="18"/>
              </w:rPr>
              <w:t>pre-finality candidate/proposal hint</w:t>
            </w:r>
            <w:r>
              <w:rPr>
                <w:rFonts w:ascii="Times New Roman" w:hAnsi="Times New Roman" w:eastAsia="宋体" w:cs="Times New Roman"/>
                <w:color w:val="000000"/>
                <w:sz w:val="18"/>
                <w:szCs w:val="18"/>
              </w:rPr>
              <w:t>；</w:t>
            </w:r>
            <w:r>
              <w:rPr>
                <w:rFonts w:ascii="Times New Roman" w:hAnsi="Times New Roman" w:eastAsia="宋体" w:cs="Times New Roman"/>
                <w:color w:val="000000"/>
                <w:sz w:val="18"/>
                <w:szCs w:val="18"/>
              </w:rPr>
            </w:r>
            <m:oMath xmlns:m="http://schemas.openxmlformats.org/officeDocument/2006/math">
              <m:sSub>
                <m:e>
                  <m:r>
                    <w:rPr>
                      <w:rFonts w:ascii="Latin Modern Math" w:hAnsi="Latin Modern Math" w:eastAsia="Latin Modern Math" w:cs="Latin Modern Math"/>
                      <w:color w:val="000000"/>
                      <w:sz w:val="18"/>
                      <w:szCs w:val="18"/>
                    </w:rPr>
                    <m:t xml:space="preserve">Π</m:t>
                  </m:r>
                </m:e>
                <m:sub>
                  <m:r>
                    <m:rPr>
                      <m:sty m:val="p"/>
                    </m:rPr>
                    <w:rPr>
                      <w:rFonts w:ascii="Latin Modern Math" w:hAnsi="Latin Modern Math" w:eastAsia="Latin Modern Math" w:cs="Latin Modern Math"/>
                      <w:color w:val="000000"/>
                      <w:sz w:val="18"/>
                      <w:szCs w:val="18"/>
                    </w:rPr>
                    <m:t xml:space="preserve">BFT</m:t>
                  </m:r>
                </m:sub>
              </m:sSub>
            </m:oMath>
            <w:r>
              <w:rPr>
                <w:rFonts w:ascii="Times New Roman" w:hAnsi="Times New Roman" w:eastAsia="宋体" w:cs="Times New Roman"/>
                <w:color w:val="000000"/>
                <w:sz w:val="18"/>
                <w:szCs w:val="18"/>
              </w:rPr>
              <w:t xml:space="preserve"> 形成的最终证书</w:t>
            </w:r>
          </w:p>
        </w:tc>
      </w:tr>
      <w:tr>
        <w:trPr>
          <w:cantSplit/>
        </w:trPr>
        <w:tc>
          <w:tcPr>
            <w:tcW w:w="2500" w:type="dxa"/>
            <w:tcBorders>
              <w:top w:val="nil"/>
              <w:bottom w:val="nil"/>
              <w:start w:val="nil"/>
              <w:end w:val="nil"/>
              <w:left w:val="nil"/>
              <w:right w:val="nil"/>
            </w:tcBorders>
            <w:vAlign w:val="center"/>
          </w:tcPr>
          <w:p>
            <w:pPr>
              <w:pStyle w:val="Normal"/>
              <w:keepNext w:val="0"/>
              <w:keepLines w:val="0"/>
              <w:spacing w:before="0" w:after="0" w:line="240" w:lineRule="auto"/>
              <w:ind w:left="0" w:right="0" w:firstLine="0"/>
              <w:jc w:val="left"/>
              <w:rPr>
                <w:rFonts w:ascii="Times New Roman" w:hAnsi="Times New Roman" w:eastAsia="宋体" w:cs="Times New Roman"/>
                <w:color w:val="000000"/>
                <w:sz w:val="18"/>
                <w:szCs w:val="18"/>
              </w:rPr>
            </w:pPr>
            <w:r>
              <w:rPr>
                <w:rFonts w:ascii="Times New Roman" w:hAnsi="Times New Roman" w:eastAsia="宋体" w:cs="Times New Roman"/>
                <w:color w:val="000000"/>
                <w:sz w:val="18"/>
                <w:szCs w:val="18"/>
              </w:rPr>
              <w:t>N, F, Q</w:t>
            </w:r>
          </w:p>
        </w:tc>
        <w:tc>
          <w:tcPr>
            <w:tcW w:w="8152" w:type="dxa"/>
            <w:tcBorders>
              <w:top w:val="nil"/>
              <w:bottom w:val="nil"/>
              <w:start w:val="nil"/>
              <w:end w:val="nil"/>
              <w:left w:val="nil"/>
              <w:right w:val="nil"/>
            </w:tcBorders>
            <w:vAlign w:val="center"/>
          </w:tcPr>
          <w:p>
            <w:pPr>
              <w:pStyle w:val="Normal"/>
              <w:keepNext w:val="0"/>
              <w:keepLines w:val="0"/>
              <w:spacing w:before="0" w:after="0" w:line="240" w:lineRule="auto"/>
              <w:ind w:left="0" w:right="0" w:firstLine="0"/>
              <w:jc w:val="left"/>
              <w:rPr>
                <w:rFonts w:ascii="Times New Roman" w:hAnsi="Times New Roman" w:eastAsia="宋体" w:cs="Times New Roman"/>
                <w:color w:val="000000"/>
                <w:sz w:val="18"/>
                <w:szCs w:val="18"/>
                <w:lang w:eastAsia="zh-CN"/>
              </w:rPr>
            </w:pPr>
            <w:r>
              <w:rPr>
                <w:rFonts w:ascii="Times New Roman" w:hAnsi="Times New Roman" w:eastAsia="宋体" w:cs="Times New Roman"/>
                <w:color w:val="000000"/>
                <w:sz w:val="18"/>
                <w:szCs w:val="18"/>
              </w:rPr>
            </w:r>
            <m:oMath xmlns:m="http://schemas.openxmlformats.org/officeDocument/2006/math">
              <m:sSub>
                <m:e>
                  <m:r>
                    <w:rPr>
                      <w:rFonts w:ascii="Latin Modern Math" w:hAnsi="Latin Modern Math" w:eastAsia="Latin Modern Math" w:cs="Latin Modern Math"/>
                      <w:color w:val="000000"/>
                      <w:sz w:val="18"/>
                      <w:szCs w:val="18"/>
                    </w:rPr>
                    <m:t xml:space="preserve">Π</m:t>
                  </m:r>
                </m:e>
                <m:sub>
                  <m:r>
                    <m:rPr>
                      <m:sty m:val="p"/>
                    </m:rPr>
                    <w:rPr>
                      <w:rFonts w:ascii="Latin Modern Math" w:hAnsi="Latin Modern Math" w:eastAsia="Latin Modern Math" w:cs="Latin Modern Math"/>
                      <w:color w:val="000000"/>
                      <w:sz w:val="18"/>
                      <w:szCs w:val="18"/>
                    </w:rPr>
                    <m:t xml:space="preserve">BFT</m:t>
                  </m:r>
                </m:sub>
              </m:sSub>
            </m:oMath>
            <w:r>
              <w:rPr>
                <w:rFonts w:ascii="Times New Roman" w:hAnsi="Times New Roman" w:eastAsia="宋体" w:cs="Times New Roman"/>
                <w:color w:val="000000"/>
                <w:sz w:val="18"/>
                <w:szCs w:val="18"/>
                <w:lang w:eastAsia="zh-CN"/>
              </w:rPr>
              <w:t xml:space="preserve"> </w:t>
            </w:r>
            <w:r>
              <w:rPr>
                <w:rFonts w:ascii="Times New Roman" w:hAnsi="Times New Roman" w:eastAsia="宋体" w:cs="Times New Roman"/>
                <w:color w:val="000000"/>
                <w:sz w:val="18"/>
                <w:szCs w:val="18"/>
                <w:lang w:eastAsia="zh-CN"/>
              </w:rPr>
              <w:t>的注册验证者数；并发拜占庭上界；固定最终法定人数</w:t>
            </w:r>
          </w:p>
        </w:tc>
      </w:tr>
      <w:tr>
        <w:trPr>
          <w:cantSplit/>
        </w:trPr>
        <w:tc>
          <w:tcPr>
            <w:tcW w:w="2500" w:type="dxa"/>
            <w:tcBorders>
              <w:top w:val="nil"/>
              <w:bottom w:val="nil"/>
              <w:start w:val="nil"/>
              <w:end w:val="nil"/>
              <w:left w:val="nil"/>
              <w:right w:val="nil"/>
            </w:tcBorders>
            <w:vAlign w:val="center"/>
          </w:tcPr>
          <w:p>
            <w:pPr>
              <w:pStyle w:val="Normal"/>
              <w:keepNext w:val="0"/>
              <w:keepLines w:val="0"/>
              <w:spacing w:before="0" w:after="0" w:line="240" w:lineRule="auto"/>
              <w:ind w:left="0" w:right="0" w:firstLine="0"/>
              <w:jc w:val="left"/>
              <w:rPr>
                <w:rFonts w:ascii="Latin Modern Math" w:hAnsi="Latin Modern Math" w:eastAsia="Latin Modern Math" w:cs="Latin Modern Math"/>
                <w:color w:val="000000"/>
                <w:sz w:val="22"/>
                <w:szCs w:val="22"/>
              </w:rPr>
            </w:pPr>
            <w:r>
              <w:rPr>
                <w:rFonts w:ascii="Times New Roman" w:hAnsi="Times New Roman" w:eastAsia="宋体" w:cs="Times New Roman"/>
                <w:color w:val="000000"/>
                <w:sz w:val="18"/>
                <w:szCs w:val="18"/>
              </w:rPr>
            </w:r>
            <m:oMathPara xmlns:m="http://schemas.openxmlformats.org/officeDocument/2006/math">
              <m:oMathParaPr>
                <m:jc m:val="left"/>
              </m:oMathParaPr>
              <m:oMath>
                <m:sSub>
                  <m:e>
                    <m:r>
                      <w:rPr>
                        <w:rFonts w:ascii="Latin Modern Math" w:hAnsi="Latin Modern Math" w:eastAsia="Latin Modern Math" w:cs="Latin Modern Math"/>
                        <w:color w:val="000000"/>
                        <w:sz w:val="18"/>
                        <w:szCs w:val="18"/>
                      </w:rPr>
                      <m:t xml:space="preserve">S</m:t>
                    </m:r>
                  </m:e>
                  <m:sub>
                    <m:r>
                      <w:rPr>
                        <w:rFonts w:ascii="Latin Modern Math" w:hAnsi="Latin Modern Math" w:eastAsia="Latin Modern Math" w:cs="Latin Modern Math"/>
                        <w:color w:val="000000"/>
                        <w:sz w:val="18"/>
                        <w:szCs w:val="18"/>
                      </w:rPr>
                      <m:t xml:space="preserve">i</m:t>
                    </m:r>
                  </m:sub>
                </m:sSub>
                <m:r>
                  <m:rPr>
                    <m:sty m:val="p"/>
                  </m:rPr>
                  <w:rPr>
                    <w:rFonts w:ascii="Latin Modern Math" w:hAnsi="Latin Modern Math" w:cs="Latin Modern Math" w:eastAsia="Latin Modern Math"/>
                    <w:szCs w:val="18"/>
                    <w:sz w:val="18"/>
                  </w:rPr>
                  <m:t>(</m:t>
                </m:r>
                <m:r>
                  <w:rPr>
                    <w:rFonts w:ascii="Latin Modern Math" w:hAnsi="Latin Modern Math" w:eastAsia="Latin Modern Math" w:cs="Latin Modern Math"/>
                    <w:color w:val="000000"/>
                    <w:sz w:val="18"/>
                    <w:szCs w:val="18"/>
                  </w:rPr>
                  <m:t xml:space="preserve">h</m:t>
                </m:r>
                <m:r>
                  <m:rPr>
                    <m:sty m:val="p"/>
                  </m:rPr>
                  <w:rPr>
                    <w:rFonts w:ascii="Latin Modern Math" w:hAnsi="Latin Modern Math" w:cs="Latin Modern Math" w:eastAsia="Latin Modern Math"/>
                    <w:szCs w:val="18"/>
                    <w:sz w:val="18"/>
                  </w:rPr>
                  <m:t>)</m:t>
                </m:r>
              </m:oMath>
            </m:oMathPara>
          </w:p>
        </w:tc>
        <w:tc>
          <w:tcPr>
            <w:tcW w:w="8152" w:type="dxa"/>
            <w:tcBorders>
              <w:top w:val="nil"/>
              <w:bottom w:val="nil"/>
              <w:start w:val="nil"/>
              <w:end w:val="nil"/>
              <w:left w:val="nil"/>
              <w:right w:val="nil"/>
            </w:tcBorders>
            <w:vAlign w:val="center"/>
          </w:tcPr>
          <w:p>
            <w:pPr>
              <w:pStyle w:val="Normal"/>
              <w:keepNext w:val="0"/>
              <w:keepLines w:val="0"/>
              <w:spacing w:before="0" w:after="0" w:line="240" w:lineRule="auto"/>
              <w:ind w:left="0" w:right="0" w:firstLine="0"/>
              <w:jc w:val="left"/>
              <w:rPr>
                <w:rFonts w:ascii="Times New Roman" w:hAnsi="Times New Roman" w:eastAsia="宋体" w:cs="Times New Roman"/>
                <w:color w:val="000000"/>
                <w:sz w:val="18"/>
                <w:szCs w:val="18"/>
              </w:rPr>
            </w:pPr>
            <w:r>
              <w:rPr>
                <w:rFonts w:ascii="Times New Roman" w:hAnsi="Times New Roman" w:eastAsia="宋体" w:cs="Times New Roman"/>
                <w:color w:val="000000"/>
                <w:sz w:val="18"/>
                <w:szCs w:val="18"/>
              </w:rPr>
              <w:t xml:space="preserve">验证者 </w:t>
            </w:r>
            <w:r>
              <w:rPr>
                <w:rFonts w:ascii="Times New Roman" w:hAnsi="Times New Roman" w:eastAsia="宋体" w:cs="Times New Roman"/>
                <w:color w:val="000000"/>
                <w:sz w:val="18"/>
                <w:szCs w:val="18"/>
              </w:rPr>
              <w:t xml:space="preserve">i </w:t>
            </w:r>
            <w:r>
              <w:rPr>
                <w:rFonts w:ascii="Times New Roman" w:hAnsi="Times New Roman" w:eastAsia="宋体" w:cs="Times New Roman"/>
                <w:color w:val="000000"/>
                <w:sz w:val="18"/>
                <w:szCs w:val="18"/>
              </w:rPr>
              <w:t xml:space="preserve">在高度 </w:t>
            </w:r>
            <w:r>
              <w:rPr>
                <w:rFonts w:ascii="Times New Roman" w:hAnsi="Times New Roman" w:eastAsia="宋体" w:cs="Times New Roman"/>
                <w:color w:val="000000"/>
                <w:sz w:val="18"/>
                <w:szCs w:val="18"/>
              </w:rPr>
              <w:t xml:space="preserve">h </w:t>
            </w:r>
            <w:r>
              <w:rPr>
                <w:rFonts w:ascii="Times New Roman" w:hAnsi="Times New Roman" w:eastAsia="宋体" w:cs="Times New Roman"/>
                <w:color w:val="000000"/>
                <w:sz w:val="18"/>
                <w:szCs w:val="18"/>
              </w:rPr>
              <w:t>的快速路径准入状态（</w:t>
            </w:r>
            <w:r>
              <w:rPr>
                <w:rFonts w:ascii="Times New Roman" w:hAnsi="Times New Roman" w:eastAsia="宋体" w:cs="Times New Roman"/>
                <w:color w:val="000000"/>
                <w:sz w:val="18"/>
                <w:szCs w:val="18"/>
              </w:rPr>
              <w:t>active/quarantine/probation</w:t>
            </w:r>
            <w:r>
              <w:rPr>
                <w:rFonts w:ascii="Times New Roman" w:hAnsi="Times New Roman" w:eastAsia="宋体" w:cs="Times New Roman"/>
                <w:color w:val="000000"/>
                <w:sz w:val="18"/>
                <w:szCs w:val="18"/>
              </w:rPr>
              <w:t>）</w:t>
            </w:r>
          </w:p>
        </w:tc>
      </w:tr>
      <w:tr>
        <w:trPr>
          <w:cantSplit/>
        </w:trPr>
        <w:tc>
          <w:tcPr>
            <w:tcW w:w="2500" w:type="dxa"/>
            <w:tcBorders>
              <w:top w:val="nil"/>
              <w:bottom w:val="nil"/>
              <w:start w:val="nil"/>
              <w:end w:val="nil"/>
              <w:left w:val="nil"/>
              <w:right w:val="nil"/>
            </w:tcBorders>
            <w:vAlign w:val="center"/>
          </w:tcPr>
          <w:p>
            <w:pPr>
              <w:pStyle w:val="Normal"/>
              <w:keepNext w:val="1"/>
              <w:keepLines w:val="0"/>
              <w:spacing w:before="0" w:after="0" w:line="240" w:lineRule="auto"/>
              <w:ind w:left="0" w:right="0" w:firstLine="0"/>
              <w:jc w:val="left"/>
              <w:rPr>
                <w:rFonts w:ascii="Times New Roman" w:hAnsi="Times New Roman" w:eastAsia="宋体" w:cs="Times New Roman"/>
                <w:color w:val="000000"/>
                <w:sz w:val="18"/>
                <w:szCs w:val="18"/>
              </w:rPr>
            </w:pPr>
            <w:r>
              <w:rPr>
                <w:rFonts w:ascii="Times New Roman" w:hAnsi="Times New Roman" w:eastAsia="宋体" w:cs="Times New Roman"/>
                <w:color w:val="000000"/>
                <w:sz w:val="18"/>
                <w:szCs w:val="18"/>
              </w:rPr>
            </w:r>
            <m:oMath xmlns:m="http://schemas.openxmlformats.org/officeDocument/2006/math">
              <m:sSubSup>
                <m:e>
                  <m:r>
                    <w:rPr>
                      <w:rFonts w:ascii="Latin Modern Math" w:hAnsi="Latin Modern Math" w:eastAsia="Latin Modern Math" w:cs="Latin Modern Math"/>
                      <w:color w:val="000000"/>
                      <w:sz w:val="18"/>
                      <w:szCs w:val="18"/>
                    </w:rPr>
                    <m:t xml:space="preserve">I</m:t>
                  </m:r>
                </m:e>
                <m:sub>
                  <m:r>
                    <w:rPr>
                      <w:rFonts w:ascii="Latin Modern Math" w:hAnsi="Latin Modern Math" w:eastAsia="Latin Modern Math" w:cs="Latin Modern Math"/>
                      <w:color w:val="000000"/>
                      <w:sz w:val="18"/>
                      <w:szCs w:val="18"/>
                    </w:rPr>
                    <m:t xml:space="preserve">h</m:t>
                  </m:r>
                </m:sub>
                <m:sup>
                  <m:r>
                    <m:rPr>
                      <m:sty m:val="p"/>
                    </m:rPr>
                    <w:rPr>
                      <w:rFonts w:ascii="Latin Modern Math" w:hAnsi="Latin Modern Math" w:eastAsia="Latin Modern Math" w:cs="Latin Modern Math"/>
                      <w:color w:val="000000"/>
                      <w:sz w:val="18"/>
                      <w:szCs w:val="18"/>
                    </w:rPr>
                    <m:t xml:space="preserve">res</m:t>
                  </m:r>
                </m:sup>
              </m:sSubSup>
            </m:oMath>
            <w:r>
              <w:rPr>
                <w:rFonts w:ascii="Times New Roman" w:hAnsi="Times New Roman" w:eastAsia="宋体" w:cs="Times New Roman"/>
                <w:color w:val="000000"/>
                <w:sz w:val="18"/>
                <w:szCs w:val="18"/>
              </w:rPr>
              <w:t xml:space="preserve">, </w:t>
            </w:r>
            <w:r>
              <w:rPr>
                <w:rFonts w:ascii="Times New Roman" w:hAnsi="Times New Roman" w:eastAsia="宋体" w:cs="Times New Roman"/>
                <w:color w:val="000000"/>
                <w:sz w:val="18"/>
                <w:szCs w:val="18"/>
              </w:rPr>
            </w:r>
            <m:oMath xmlns:m="http://schemas.openxmlformats.org/officeDocument/2006/math">
              <m:sSub>
                <m:e>
                  <m:r>
                    <w:rPr>
                      <w:rFonts w:ascii="Latin Modern Math" w:hAnsi="Latin Modern Math" w:eastAsia="Latin Modern Math" w:cs="Latin Modern Math"/>
                      <w:color w:val="000000"/>
                      <w:sz w:val="18"/>
                      <w:szCs w:val="18"/>
                    </w:rPr>
                    <m:t xml:space="preserve">χ</m:t>
                  </m:r>
                </m:e>
                <m:sub>
                  <m:r>
                    <w:rPr>
                      <w:rFonts w:ascii="Latin Modern Math" w:hAnsi="Latin Modern Math" w:eastAsia="Latin Modern Math" w:cs="Latin Modern Math"/>
                      <w:color w:val="000000"/>
                      <w:sz w:val="18"/>
                      <w:szCs w:val="18"/>
                    </w:rPr>
                    <m:t xml:space="preserve">h</m:t>
                  </m:r>
                </m:sub>
              </m:sSub>
            </m:oMath>
          </w:p>
        </w:tc>
        <w:tc>
          <w:tcPr>
            <w:tcW w:w="8152" w:type="dxa"/>
            <w:tcBorders>
              <w:top w:val="nil"/>
              <w:bottom w:val="nil"/>
              <w:start w:val="nil"/>
              <w:end w:val="nil"/>
              <w:left w:val="nil"/>
              <w:right w:val="nil"/>
            </w:tcBorders>
            <w:vAlign w:val="center"/>
          </w:tcPr>
          <w:p>
            <w:pPr>
              <w:pStyle w:val="Normal"/>
              <w:keepNext w:val="1"/>
              <w:keepLines w:val="0"/>
              <w:spacing w:before="0" w:after="0" w:line="240" w:lineRule="auto"/>
              <w:ind w:left="0" w:right="0" w:firstLine="0"/>
              <w:jc w:val="left"/>
              <w:rPr>
                <w:rFonts w:ascii="Times New Roman" w:hAnsi="Times New Roman" w:eastAsia="宋体" w:cs="Times New Roman"/>
                <w:color w:val="000000"/>
                <w:sz w:val="18"/>
                <w:szCs w:val="18"/>
                <w:lang w:eastAsia="zh-CN"/>
              </w:rPr>
            </w:pPr>
            <w:r>
              <w:rPr>
                <w:rFonts w:ascii="Times New Roman" w:hAnsi="Times New Roman" w:eastAsia="宋体" w:cs="Times New Roman"/>
                <w:color w:val="000000"/>
                <w:sz w:val="18"/>
                <w:szCs w:val="18"/>
                <w:lang w:eastAsia="zh-CN"/>
              </w:rPr>
              <w:t xml:space="preserve">高度 </w:t>
            </w:r>
            <w:r>
              <w:rPr>
                <w:rFonts w:ascii="Times New Roman" w:hAnsi="Times New Roman" w:eastAsia="宋体" w:cs="Times New Roman"/>
                <w:color w:val="000000"/>
                <w:sz w:val="18"/>
                <w:szCs w:val="18"/>
                <w:lang w:eastAsia="zh-CN"/>
              </w:rPr>
              <w:t xml:space="preserve">h </w:t>
            </w:r>
            <w:r>
              <w:rPr>
                <w:rFonts w:ascii="Times New Roman" w:hAnsi="Times New Roman" w:eastAsia="宋体" w:cs="Times New Roman"/>
                <w:color w:val="000000"/>
                <w:sz w:val="18"/>
                <w:szCs w:val="18"/>
                <w:lang w:eastAsia="zh-CN"/>
              </w:rPr>
              <w:t xml:space="preserve">是否执行 </w:t>
            </w:r>
            <w:r>
              <w:rPr>
                <w:rFonts w:ascii="Times New Roman" w:hAnsi="Times New Roman" w:eastAsia="宋体" w:cs="Times New Roman"/>
                <w:color w:val="000000"/>
                <w:sz w:val="18"/>
                <w:szCs w:val="18"/>
                <w:lang w:eastAsia="zh-CN"/>
              </w:rPr>
              <w:t xml:space="preserve">same-k </w:t>
            </w:r>
            <w:r>
              <w:rPr>
                <w:rFonts w:ascii="Times New Roman" w:hAnsi="Times New Roman" w:eastAsia="宋体" w:cs="Times New Roman"/>
                <w:color w:val="000000"/>
                <w:sz w:val="18"/>
                <w:szCs w:val="18"/>
                <w:lang w:eastAsia="zh-CN"/>
              </w:rPr>
              <w:t>重采样的指示量；后续验证者审计覆盖率</w:t>
            </w:r>
          </w:p>
        </w:tc>
      </w:tr>
      <w:tr>
        <w:trPr>
          <w:cantSplit/>
        </w:trPr>
        <w:tc>
          <w:tcPr>
            <w:tcW w:w="2500" w:type="dxa"/>
            <w:tcBorders>
              <w:top w:val="nil"/>
              <w:bottom w:val="single" w:sz="8" w:color="000000" w:space="0"/>
              <w:start w:val="nil"/>
              <w:end w:val="nil"/>
              <w:left w:val="nil"/>
              <w:right w:val="nil"/>
            </w:tcBorders>
            <w:vAlign w:val="center"/>
          </w:tcPr>
          <w:p>
            <w:pPr>
              <w:pStyle w:val="Normal"/>
              <w:keepNext w:val="0"/>
              <w:keepLines w:val="0"/>
              <w:spacing w:before="0" w:after="0" w:line="240" w:lineRule="auto"/>
              <w:ind w:left="0" w:right="0" w:firstLine="0"/>
              <w:jc w:val="left"/>
              <w:rPr>
                <w:rFonts w:ascii="Latin Modern Math" w:hAnsi="Latin Modern Math" w:eastAsia="Latin Modern Math" w:cs="Latin Modern Math"/>
                <w:color w:val="000000"/>
                <w:sz w:val="22"/>
                <w:szCs w:val="22"/>
              </w:rPr>
            </w:pPr>
            <w:r>
              <w:rPr>
                <w:rFonts w:ascii="Times New Roman" w:hAnsi="Times New Roman" w:eastAsia="宋体" w:cs="Times New Roman"/>
                <w:color w:val="000000"/>
                <w:sz w:val="18"/>
                <w:szCs w:val="18"/>
              </w:rPr>
            </w:r>
            <m:oMathPara xmlns:m="http://schemas.openxmlformats.org/officeDocument/2006/math">
              <m:oMathParaPr>
                <m:jc m:val="left"/>
              </m:oMathParaPr>
              <m:oMath>
                <m:sSub>
                  <m:e>
                    <m:r>
                      <w:rPr>
                        <w:rFonts w:ascii="Latin Modern Math" w:hAnsi="Latin Modern Math" w:eastAsia="Latin Modern Math" w:cs="Latin Modern Math"/>
                        <w:color w:val="000000"/>
                        <w:sz w:val="18"/>
                        <w:szCs w:val="18"/>
                      </w:rPr>
                      <m:t xml:space="preserve">Π</m:t>
                    </m:r>
                  </m:e>
                  <m:sub>
                    <m:r>
                      <m:rPr>
                        <m:sty m:val="p"/>
                      </m:rPr>
                      <w:rPr>
                        <w:rFonts w:ascii="Latin Modern Math" w:hAnsi="Latin Modern Math" w:eastAsia="Latin Modern Math" w:cs="Latin Modern Math"/>
                        <w:color w:val="000000"/>
                        <w:sz w:val="18"/>
                        <w:szCs w:val="18"/>
                      </w:rPr>
                      <m:t xml:space="preserve">BFT</m:t>
                    </m:r>
                  </m:sub>
                </m:sSub>
              </m:oMath>
            </m:oMathPara>
          </w:p>
        </w:tc>
        <w:tc>
          <w:tcPr>
            <w:tcW w:w="8152" w:type="dxa"/>
            <w:tcBorders>
              <w:top w:val="nil"/>
              <w:bottom w:val="single" w:sz="8" w:color="000000" w:space="0"/>
              <w:start w:val="nil"/>
              <w:end w:val="nil"/>
              <w:left w:val="nil"/>
              <w:right w:val="nil"/>
            </w:tcBorders>
            <w:vAlign w:val="center"/>
          </w:tcPr>
          <w:p>
            <w:pPr>
              <w:pStyle w:val="Normal"/>
              <w:keepNext w:val="0"/>
              <w:keepLines w:val="0"/>
              <w:spacing w:before="0" w:after="0" w:line="240" w:lineRule="auto"/>
              <w:ind w:left="0" w:right="0" w:firstLine="0"/>
              <w:jc w:val="left"/>
              <w:rPr>
                <w:rFonts w:ascii="Times New Roman" w:hAnsi="Times New Roman" w:eastAsia="宋体" w:cs="Times New Roman"/>
                <w:color w:val="000000"/>
                <w:sz w:val="18"/>
                <w:szCs w:val="18"/>
              </w:rPr>
            </w:pPr>
            <w:r>
              <w:rPr>
                <w:rFonts w:ascii="Times New Roman" w:hAnsi="Times New Roman" w:eastAsia="宋体" w:cs="Times New Roman"/>
                <w:color w:val="000000"/>
                <w:sz w:val="18"/>
                <w:szCs w:val="18"/>
              </w:rPr>
              <w:t xml:space="preserve">底层 </w:t>
            </w:r>
            <w:r>
              <w:rPr>
                <w:rFonts w:ascii="Times New Roman" w:hAnsi="Times New Roman" w:eastAsia="宋体" w:cs="Times New Roman"/>
                <w:color w:val="000000"/>
                <w:sz w:val="18"/>
                <w:szCs w:val="18"/>
              </w:rPr>
              <w:t>Byzantine finalizer</w:t>
            </w:r>
            <w:r>
              <w:rPr>
                <w:rFonts w:ascii="Times New Roman" w:hAnsi="Times New Roman" w:eastAsia="宋体" w:cs="Times New Roman"/>
                <w:color w:val="000000"/>
                <w:sz w:val="18"/>
                <w:szCs w:val="18"/>
              </w:rPr>
              <w:t xml:space="preserve">；独立负责 </w:t>
            </w:r>
            <w:r>
              <w:rPr>
                <w:rFonts w:ascii="Times New Roman" w:hAnsi="Times New Roman" w:eastAsia="宋体" w:cs="Times New Roman"/>
                <w:color w:val="000000"/>
                <w:sz w:val="18"/>
                <w:szCs w:val="18"/>
              </w:rPr>
              <w:t>validation</w:t>
            </w:r>
            <w:r>
              <w:rPr>
                <w:rFonts w:ascii="Times New Roman" w:hAnsi="Times New Roman" w:eastAsia="宋体" w:cs="Times New Roman"/>
                <w:color w:val="000000"/>
                <w:sz w:val="18"/>
                <w:szCs w:val="18"/>
              </w:rPr>
              <w:t>、</w:t>
            </w:r>
            <w:r>
              <w:rPr>
                <w:rFonts w:ascii="Times New Roman" w:hAnsi="Times New Roman" w:eastAsia="宋体" w:cs="Times New Roman"/>
                <w:color w:val="000000"/>
                <w:sz w:val="18"/>
                <w:szCs w:val="18"/>
              </w:rPr>
              <w:t>locking/view change</w:t>
            </w:r>
            <w:r>
              <w:rPr>
                <w:rFonts w:ascii="Times New Roman" w:hAnsi="Times New Roman" w:eastAsia="宋体" w:cs="Times New Roman"/>
                <w:color w:val="000000"/>
                <w:sz w:val="18"/>
                <w:szCs w:val="18"/>
              </w:rPr>
              <w:t>、</w:t>
            </w:r>
            <w:r>
              <w:rPr>
                <w:rFonts w:ascii="Times New Roman" w:hAnsi="Times New Roman" w:eastAsia="宋体" w:cs="Times New Roman"/>
                <w:color w:val="000000"/>
                <w:sz w:val="18"/>
                <w:szCs w:val="18"/>
              </w:rPr>
              <w:t xml:space="preserve">proposal inheritance </w:t>
            </w:r>
            <w:r>
              <w:rPr>
                <w:rFonts w:ascii="Times New Roman" w:hAnsi="Times New Roman" w:eastAsia="宋体" w:cs="Times New Roman"/>
                <w:color w:val="000000"/>
                <w:sz w:val="18"/>
                <w:szCs w:val="18"/>
              </w:rPr>
              <w:t xml:space="preserve">与 </w:t>
            </w:r>
            <w:r>
              <w:rPr>
                <w:rFonts w:ascii="Times New Roman" w:hAnsi="Times New Roman" w:eastAsia="宋体" w:cs="Times New Roman"/>
                <w:color w:val="000000"/>
                <w:sz w:val="18"/>
                <w:szCs w:val="18"/>
              </w:rPr>
            </w:r>
            <m:oMath xmlns:m="http://schemas.openxmlformats.org/officeDocument/2006/math">
              <m:r>
                <w:rPr>
                  <w:rFonts w:ascii="Latin Modern Math" w:hAnsi="Latin Modern Math" w:eastAsia="Latin Modern Math" w:cs="Latin Modern Math"/>
                  <w:color w:val="000000"/>
                  <w:sz w:val="18"/>
                  <w:szCs w:val="18"/>
                </w:rPr>
                <m:t xml:space="preserve">F</m:t>
              </m:r>
              <m:sSub>
                <m:e>
                  <m:r>
                    <w:rPr>
                      <w:rFonts w:ascii="Latin Modern Math" w:hAnsi="Latin Modern Math" w:eastAsia="Latin Modern Math" w:cs="Latin Modern Math"/>
                      <w:color w:val="000000"/>
                      <w:sz w:val="18"/>
                      <w:szCs w:val="18"/>
                    </w:rPr>
                    <m:t xml:space="preserve">C</m:t>
                  </m:r>
                </m:e>
                <m:sub>
                  <m:r>
                    <w:rPr>
                      <w:rFonts w:ascii="Latin Modern Math" w:hAnsi="Latin Modern Math" w:eastAsia="Latin Modern Math" w:cs="Latin Modern Math"/>
                      <w:color w:val="000000"/>
                      <w:sz w:val="18"/>
                      <w:szCs w:val="18"/>
                    </w:rPr>
                    <m:t xml:space="preserve">h</m:t>
                  </m:r>
                </m:sub>
              </m:sSub>
            </m:oMath>
          </w:p>
        </w:tc>
      </w:tr>
    </w:tbl>
    <w:p>
      <w:pPr>
        <w:pStyle w:val="Normal"/>
        <w:spacing w:before="0" w:after="40"/>
        <w:rPr/>
      </w:pPr>
      <w:r>
        <w:rPr/>
      </w:r>
    </w:p>
    <w:p>
      <w:pPr>
        <w:pStyle w:val="Heading3"/>
        <w:keepNext w:val="true"/>
        <w:spacing w:before="100" w:after="20"/>
        <w:rPr>
          <w:lang w:eastAsia="zh-CN"/>
        </w:rPr>
      </w:pPr>
      <w:r>
        <w:rPr>
          <w:b w:val="false"/>
          <w:color w:val="000000"/>
        </w:rPr>
        <w:t xml:space="preserve">3.1.2 </w:t>
      </w:r>
      <w:r>
        <w:rPr>
          <w:b w:val="false"/>
          <w:color w:val="000000"/>
        </w:rPr>
        <w:t>共享事实与规范生效时序</w:t>
      </w:r>
    </w:p>
    <w:p>
      <w:pPr>
        <w:pStyle w:val="Normal"/>
        <w:spacing w:lineRule="auto" w:line="293" w:before="0" w:after="80"/>
        <w:ind w:firstLine="420"/>
        <w:jc w:val="both"/>
        <w:rPr>
          <w:lang w:eastAsia="zh-CN"/>
        </w:rPr>
      </w:pPr>
      <w:r>
        <w:rPr>
          <w:b w:val="false"/>
        </w:rPr>
        <w:t xml:space="preserve">共享记录使不同RSU能够依据相同证据作出一致的参与决定。每条记录均按照相同规则完成认证、去重和排序，其规范生效时间明确记录从哪个区块高度开始影响授权或参与状态。</w:t>
      </w:r>
    </w:p>
    <w:p>
      <w:pPr>
        <w:pStyle w:val="Normal"/>
        <w:spacing w:lineRule="auto" w:line="293" w:before="0" w:after="80"/>
        <w:ind w:firstLine="420"/>
        <w:jc w:val="both"/>
        <w:rPr>
          <w:lang w:eastAsia="zh-CN"/>
        </w:rPr>
      </w:pPr>
      <w:r>
        <w:rPr>
          <w:b w:val="false"/>
        </w:rPr>
        <w:t xml:space="preserve">SEARPC将本地事件评估与复制控制状态分别管理：内容风险可以提高后续观察强度，已交付的验证者审计更新参与资格，候选排序则使用指定的种子投影。归档承诺保留审计根、注册状态和策略版本，便于事后复核；在线决策只读取当前用途所需的字段。共享证据切面及状态更新关系如下：</w:t>
      </w:r>
    </w:p>
    <w:p>
      <w:pPr>
        <w:pStyle w:val="Normal"/>
        <w:keepLines/>
        <w:spacing w:before="60" w:after="80"/>
        <w:jc w:val="center"/>
        <w:rPr>
          <w:rFonts w:ascii="Latin Modern Math" w:hAnsi="Latin Modern Math" w:cs="Latin Modern Math" w:eastAsia="Latin Modern Math"/>
          <w:szCs w:val="22"/>
          <w:sz w:val="22"/>
        </w:rPr>
      </w:pPr>
      <w:r>
        <w:rPr/>
      </w:r>
      <m:oMathPara xmlns:m="http://schemas.openxmlformats.org/officeDocument/2006/math">
        <m:oMathParaPr>
          <m:jc m:val="center"/>
        </m:oMathParaPr>
        <m:oMath>
          <m:sSubSup>
            <m:e>
              <m:r>
                <w:rPr>
                  <w:rFonts w:ascii="Latin Modern Math" w:hAnsi="Latin Modern Math" w:cs="Latin Modern Math" w:eastAsia="Latin Modern Math"/>
                  <w:szCs w:val="22"/>
                  <w:sz w:val="22"/>
                </w:rPr>
                <m:t xml:space="preserve">F</m:t>
              </m:r>
            </m:e>
            <m:sub>
              <m:r>
                <w:rPr>
                  <w:rFonts w:ascii="Latin Modern Math" w:hAnsi="Latin Modern Math" w:cs="Latin Modern Math" w:eastAsia="Latin Modern Math"/>
                  <w:szCs w:val="22"/>
                  <w:sz w:val="22"/>
                </w:rPr>
                <m:t xml:space="preserve">h</m:t>
              </m:r>
            </m:sub>
            <m:sup>
              <m:r>
                <m:rPr>
                  <m:sty m:val="p"/>
                </m:rPr>
                <w:rPr>
                  <w:rFonts w:ascii="Latin Modern Math" w:hAnsi="Latin Modern Math" w:cs="Latin Modern Math" w:eastAsia="Latin Modern Math"/>
                  <w:szCs w:val="22"/>
                  <w:sz w:val="22"/>
                </w:rPr>
                <m:t xml:space="preserve">c</m:t>
              </m:r>
              <m:r>
                <m:rPr>
                  <m:sty m:val="p"/>
                </m:rPr>
                <w:rPr>
                  <w:rFonts w:ascii="Latin Modern Math" w:hAnsi="Latin Modern Math" w:cs="Latin Modern Math" w:eastAsia="Latin Modern Math"/>
                  <w:szCs w:val="22"/>
                  <w:sz w:val="22"/>
                </w:rPr>
                <m:t xml:space="preserve">a</m:t>
              </m:r>
              <m:r>
                <m:rPr>
                  <m:sty m:val="p"/>
                </m:rPr>
                <w:rPr>
                  <w:rFonts w:ascii="Latin Modern Math" w:hAnsi="Latin Modern Math" w:cs="Latin Modern Math" w:eastAsia="Latin Modern Math"/>
                  <w:szCs w:val="22"/>
                  <w:sz w:val="22"/>
                </w:rPr>
                <m:t xml:space="preserve">n</m:t>
              </m:r>
              <m:r>
                <m:rPr>
                  <m:sty m:val="p"/>
                </m:rPr>
                <w:rPr>
                  <w:rFonts w:ascii="Latin Modern Math" w:hAnsi="Latin Modern Math" w:cs="Latin Modern Math" w:eastAsia="Latin Modern Math"/>
                  <w:szCs w:val="22"/>
                  <w:sz w:val="22"/>
                </w:rPr>
                <m:t xml:space="preserve">o</m:t>
              </m:r>
              <m:r>
                <m:rPr>
                  <m:sty m:val="p"/>
                </m:rPr>
                <w:rPr>
                  <w:rFonts w:ascii="Latin Modern Math" w:hAnsi="Latin Modern Math" w:cs="Latin Modern Math" w:eastAsia="Latin Modern Math"/>
                  <w:szCs w:val="22"/>
                  <w:sz w:val="22"/>
                </w:rPr>
                <m:t xml:space="preserve">n</m:t>
              </m:r>
            </m:sup>
          </m:sSubSup>
          <m:r>
            <w:rPr>
              <w:rFonts w:ascii="Latin Modern Math" w:hAnsi="Latin Modern Math" w:cs="Latin Modern Math" w:eastAsia="Latin Modern Math"/>
              <w:szCs w:val="22"/>
              <w:sz w:val="22"/>
            </w:rPr>
            <m:rPr>
              <m:lit/>
              <m:nor/>
            </m:rPr>
            <m:t xml:space="preserve">=</m:t>
          </m:r>
          <m:r>
            <w:rPr>
              <w:rFonts w:ascii="Latin Modern Math" w:hAnsi="Latin Modern Math" w:cs="Latin Modern Math" w:eastAsia="Latin Modern Math"/>
              <w:szCs w:val="22"/>
              <w:sz w:val="22"/>
            </w:rPr>
            <m:t xml:space="preserve">{</m:t>
          </m:r>
          <m:r>
            <w:rPr>
              <w:rFonts w:ascii="Latin Modern Math" w:hAnsi="Latin Modern Math" w:cs="Latin Modern Math" w:eastAsia="Latin Modern Math"/>
              <w:szCs w:val="22"/>
              <w:sz w:val="22"/>
            </w:rPr>
            <m:t xml:space="preserve">x</m:t>
          </m:r>
          <m:r>
            <w:rPr>
              <w:rFonts w:ascii="Latin Modern Math" w:hAnsi="Latin Modern Math" w:cs="Latin Modern Math" w:eastAsia="Latin Modern Math"/>
              <w:szCs w:val="22"/>
              <w:sz w:val="22"/>
            </w:rPr>
            <m:t xml:space="preserve">|</m:t>
          </m:r>
          <m:r>
            <w:rPr>
              <w:rFonts w:ascii="Latin Modern Math" w:hAnsi="Latin Modern Math" w:cs="Latin Modern Math" w:eastAsia="Latin Modern Math"/>
              <w:szCs w:val="22"/>
              <w:sz w:val="22"/>
            </w:rPr>
            <m:t xml:space="preserve">V</m:t>
          </m:r>
          <m:r>
            <w:rPr>
              <w:rFonts w:ascii="Latin Modern Math" w:hAnsi="Latin Modern Math" w:cs="Latin Modern Math" w:eastAsia="Latin Modern Math"/>
              <w:szCs w:val="22"/>
              <w:sz w:val="22"/>
            </w:rPr>
            <m:t xml:space="preserve">a</m:t>
          </m:r>
          <m:r>
            <w:rPr>
              <w:rFonts w:ascii="Latin Modern Math" w:hAnsi="Latin Modern Math" w:cs="Latin Modern Math" w:eastAsia="Latin Modern Math"/>
              <w:szCs w:val="22"/>
              <w:sz w:val="22"/>
            </w:rPr>
            <m:t xml:space="preserve">l</m:t>
          </m:r>
          <m:r>
            <w:rPr>
              <w:rFonts w:ascii="Latin Modern Math" w:hAnsi="Latin Modern Math" w:cs="Latin Modern Math" w:eastAsia="Latin Modern Math"/>
              <w:szCs w:val="22"/>
              <w:sz w:val="22"/>
            </w:rPr>
            <m:t xml:space="preserve">i</m:t>
          </m:r>
          <m:r>
            <w:rPr>
              <w:rFonts w:ascii="Latin Modern Math" w:hAnsi="Latin Modern Math" w:cs="Latin Modern Math" w:eastAsia="Latin Modern Math"/>
              <w:szCs w:val="22"/>
              <w:sz w:val="22"/>
            </w:rPr>
            <m:t xml:space="preserve">d</m:t>
          </m:r>
          <m:r>
            <m:rPr>
              <m:sty m:val="p"/>
            </m:rPr>
            <w:rPr>
              <w:rFonts w:ascii="Latin Modern Math" w:hAnsi="Latin Modern Math" w:cs="Latin Modern Math" w:eastAsia="Latin Modern Math"/>
              <w:szCs w:val="22"/>
              <w:sz w:val="22"/>
            </w:rPr>
            <m:t>(</m:t>
          </m:r>
          <m:r>
            <w:rPr>
              <w:rFonts w:ascii="Latin Modern Math" w:hAnsi="Latin Modern Math" w:cs="Latin Modern Math" w:eastAsia="Latin Modern Math"/>
              <w:szCs w:val="22"/>
              <w:sz w:val="22"/>
            </w:rPr>
            <m:t xml:space="preserve">x</m:t>
          </m:r>
          <m:r>
            <m:rPr>
              <m:sty m:val="p"/>
            </m:rPr>
            <w:rPr>
              <w:rFonts w:ascii="Latin Modern Math" w:hAnsi="Latin Modern Math" w:cs="Latin Modern Math" w:eastAsia="Latin Modern Math"/>
              <w:szCs w:val="22"/>
              <w:sz w:val="22"/>
            </w:rPr>
            <m:t>)</m:t>
          </m:r>
          <m:r>
            <w:rPr>
              <w:rFonts w:ascii="Latin Modern Math" w:hAnsi="Latin Modern Math" w:cs="Latin Modern Math" w:eastAsia="Latin Modern Math"/>
              <w:szCs w:val="22"/>
              <w:sz w:val="22"/>
            </w:rPr>
            <m:rPr>
              <m:lit/>
              <m:nor/>
            </m:rPr>
            <m:t xml:space="preserve">=</m:t>
          </m:r>
          <m:r>
            <w:rPr>
              <w:rFonts w:ascii="Latin Modern Math" w:hAnsi="Latin Modern Math" w:cs="Latin Modern Math" w:eastAsia="Latin Modern Math"/>
              <w:szCs w:val="22"/>
              <w:sz w:val="22"/>
            </w:rPr>
            <m:t xml:space="preserve">1</m:t>
          </m:r>
          <m:r>
            <w:rPr>
              <w:rFonts w:ascii="Latin Modern Math" w:hAnsi="Latin Modern Math" w:cs="Latin Modern Math" w:eastAsia="Latin Modern Math"/>
              <w:szCs w:val="22"/>
              <w:sz w:val="22"/>
            </w:rPr>
            <m:t xml:space="preserve">,</m:t>
          </m:r>
          <m:sSub>
            <m:e>
              <m:r>
                <w:rPr>
                  <w:rFonts w:ascii="Latin Modern Math" w:hAnsi="Latin Modern Math" w:cs="Latin Modern Math" w:eastAsia="Latin Modern Math"/>
                  <w:szCs w:val="22"/>
                  <w:sz w:val="22"/>
                </w:rPr>
                <m:t xml:space="preserve">h</m:t>
              </m:r>
            </m:e>
            <m:sub>
              <m:r>
                <m:rPr>
                  <m:sty m:val="p"/>
                </m:rPr>
                <w:rPr>
                  <w:rFonts w:ascii="Latin Modern Math" w:hAnsi="Latin Modern Math" w:cs="Latin Modern Math" w:eastAsia="Latin Modern Math"/>
                  <w:szCs w:val="22"/>
                  <w:sz w:val="22"/>
                </w:rPr>
                <m:t xml:space="preserve">d</m:t>
              </m:r>
              <m:r>
                <m:rPr>
                  <m:sty m:val="p"/>
                </m:rPr>
                <w:rPr>
                  <w:rFonts w:ascii="Latin Modern Math" w:hAnsi="Latin Modern Math" w:cs="Latin Modern Math" w:eastAsia="Latin Modern Math"/>
                  <w:szCs w:val="22"/>
                  <w:sz w:val="22"/>
                </w:rPr>
                <m:t xml:space="preserve">e</m:t>
              </m:r>
              <m:r>
                <m:rPr>
                  <m:sty m:val="p"/>
                </m:rPr>
                <w:rPr>
                  <w:rFonts w:ascii="Latin Modern Math" w:hAnsi="Latin Modern Math" w:cs="Latin Modern Math" w:eastAsia="Latin Modern Math"/>
                  <w:szCs w:val="22"/>
                  <w:sz w:val="22"/>
                </w:rPr>
                <m:t xml:space="preserve">l</m:t>
              </m:r>
            </m:sub>
          </m:sSub>
          <m:r>
            <m:rPr>
              <m:sty m:val="p"/>
            </m:rPr>
            <w:rPr>
              <w:rFonts w:ascii="Latin Modern Math" w:hAnsi="Latin Modern Math" w:cs="Latin Modern Math" w:eastAsia="Latin Modern Math"/>
              <w:szCs w:val="22"/>
              <w:sz w:val="22"/>
            </w:rPr>
            <m:t>(</m:t>
          </m:r>
          <m:r>
            <w:rPr>
              <w:rFonts w:ascii="Latin Modern Math" w:hAnsi="Latin Modern Math" w:cs="Latin Modern Math" w:eastAsia="Latin Modern Math"/>
              <w:szCs w:val="22"/>
              <w:sz w:val="22"/>
            </w:rPr>
            <m:t xml:space="preserve">x</m:t>
          </m:r>
          <m:r>
            <m:rPr>
              <m:sty m:val="p"/>
            </m:rPr>
            <w:rPr>
              <w:rFonts w:ascii="Latin Modern Math" w:hAnsi="Latin Modern Math" w:cs="Latin Modern Math" w:eastAsia="Latin Modern Math"/>
              <w:szCs w:val="22"/>
              <w:sz w:val="22"/>
            </w:rPr>
            <m:t>)</m:t>
          </m:r>
          <m:r>
            <w:rPr>
              <w:rFonts w:ascii="Latin Modern Math" w:hAnsi="Latin Modern Math" w:cs="Latin Modern Math" w:eastAsia="Latin Modern Math"/>
              <w:szCs w:val="22"/>
              <w:sz w:val="22"/>
            </w:rPr>
            <m:t xml:space="preserve">≤</m:t>
          </m:r>
          <m:r>
            <w:rPr>
              <w:rFonts w:ascii="Latin Modern Math" w:hAnsi="Latin Modern Math" w:cs="Latin Modern Math" w:eastAsia="Latin Modern Math"/>
              <w:szCs w:val="22"/>
              <w:sz w:val="22"/>
            </w:rPr>
            <m:t xml:space="preserve">h</m:t>
          </m:r>
          <m:r>
            <w:rPr>
              <w:rFonts w:ascii="Latin Modern Math" w:hAnsi="Latin Modern Math" w:cs="Latin Modern Math" w:eastAsia="Latin Modern Math"/>
              <w:szCs w:val="22"/>
              <w:sz w:val="22"/>
            </w:rPr>
            <m:t xml:space="preserve">}</m:t>
          </m:r>
          <m:r>
            <w:rPr>
              <w:rFonts w:ascii="Latin Modern Math" w:hAnsi="Latin Modern Math" w:cs="Latin Modern Math" w:eastAsia="Latin Modern Math"/>
              <w:szCs w:val="22"/>
              <w:sz w:val="22"/>
            </w:rPr>
            <m:t xml:space="preserve">,</m:t>
          </m:r>
          <m:sSub>
            <m:e>
              <m:r>
                <w:rPr>
                  <w:rFonts w:ascii="Latin Modern Math" w:hAnsi="Latin Modern Math" w:cs="Latin Modern Math" w:eastAsia="Latin Modern Math"/>
                  <w:szCs w:val="22"/>
                  <w:sz w:val="22"/>
                </w:rPr>
                <m:t xml:space="preserve">X</m:t>
              </m:r>
            </m:e>
            <m:sub>
              <m:r>
                <w:rPr>
                  <w:rFonts w:ascii="Latin Modern Math" w:hAnsi="Latin Modern Math" w:cs="Latin Modern Math" w:eastAsia="Latin Modern Math"/>
                  <w:szCs w:val="22"/>
                  <w:sz w:val="22"/>
                </w:rPr>
                <m:t xml:space="preserve">h</m:t>
              </m:r>
              <m:r>
                <w:rPr>
                  <w:rFonts w:ascii="Latin Modern Math" w:hAnsi="Latin Modern Math" w:cs="Latin Modern Math" w:eastAsia="Latin Modern Math"/>
                  <w:szCs w:val="22"/>
                  <w:sz w:val="22"/>
                </w:rPr>
                <m:rPr>
                  <m:lit/>
                  <m:nor/>
                </m:rPr>
                <m:t xml:space="preserve">+</m:t>
              </m:r>
              <m:r>
                <w:rPr>
                  <w:rFonts w:ascii="Latin Modern Math" w:hAnsi="Latin Modern Math" w:cs="Latin Modern Math" w:eastAsia="Latin Modern Math"/>
                  <w:szCs w:val="22"/>
                  <w:sz w:val="22"/>
                </w:rPr>
                <m:t xml:space="preserve">1</m:t>
              </m:r>
            </m:sub>
          </m:sSub>
          <m:r>
            <w:rPr>
              <w:rFonts w:ascii="Latin Modern Math" w:hAnsi="Latin Modern Math" w:cs="Latin Modern Math" w:eastAsia="Latin Modern Math"/>
              <w:szCs w:val="22"/>
              <w:sz w:val="22"/>
            </w:rPr>
            <m:rPr>
              <m:lit/>
              <m:nor/>
            </m:rPr>
            <m:t xml:space="preserve">=</m:t>
          </m:r>
          <m:r>
            <w:rPr>
              <w:rFonts w:ascii="Latin Modern Math" w:hAnsi="Latin Modern Math" w:cs="Latin Modern Math" w:eastAsia="Latin Modern Math"/>
              <w:szCs w:val="22"/>
              <w:sz w:val="22"/>
            </w:rPr>
            <m:t xml:space="preserve">Φ</m:t>
          </m:r>
          <m:r>
            <m:rPr>
              <m:sty m:val="p"/>
            </m:rPr>
            <w:rPr>
              <w:rFonts w:ascii="Latin Modern Math" w:hAnsi="Latin Modern Math" w:cs="Latin Modern Math" w:eastAsia="Latin Modern Math"/>
              <w:szCs w:val="22"/>
              <w:sz w:val="22"/>
            </w:rPr>
            <m:t>(</m:t>
          </m:r>
          <m:sSub>
            <m:e>
              <m:r>
                <w:rPr>
                  <w:rFonts w:ascii="Latin Modern Math" w:hAnsi="Latin Modern Math" w:cs="Latin Modern Math" w:eastAsia="Latin Modern Math"/>
                  <w:szCs w:val="22"/>
                  <w:sz w:val="22"/>
                </w:rPr>
                <m:t xml:space="preserve">X</m:t>
              </m:r>
            </m:e>
            <m:sub>
              <m:r>
                <w:rPr>
                  <w:rFonts w:ascii="Latin Modern Math" w:hAnsi="Latin Modern Math" w:cs="Latin Modern Math" w:eastAsia="Latin Modern Math"/>
                  <w:szCs w:val="22"/>
                  <w:sz w:val="22"/>
                </w:rPr>
                <m:t xml:space="preserve">h</m:t>
              </m:r>
            </m:sub>
          </m:sSub>
          <m:r>
            <w:rPr>
              <w:rFonts w:ascii="Latin Modern Math" w:hAnsi="Latin Modern Math" w:cs="Latin Modern Math" w:eastAsia="Latin Modern Math"/>
              <w:szCs w:val="22"/>
              <w:sz w:val="22"/>
            </w:rPr>
            <m:t xml:space="preserve">,</m:t>
          </m:r>
          <m:sSubSup>
            <m:e>
              <m:r>
                <w:rPr>
                  <w:rFonts w:ascii="Latin Modern Math" w:hAnsi="Latin Modern Math" w:cs="Latin Modern Math" w:eastAsia="Latin Modern Math"/>
                  <w:szCs w:val="22"/>
                  <w:sz w:val="22"/>
                </w:rPr>
                <m:t xml:space="preserve">F</m:t>
              </m:r>
            </m:e>
            <m:sub>
              <m:r>
                <w:rPr>
                  <w:rFonts w:ascii="Latin Modern Math" w:hAnsi="Latin Modern Math" w:cs="Latin Modern Math" w:eastAsia="Latin Modern Math"/>
                  <w:szCs w:val="22"/>
                  <w:sz w:val="22"/>
                </w:rPr>
                <m:t xml:space="preserve">h</m:t>
              </m:r>
            </m:sub>
            <m:sup>
              <m:r>
                <m:rPr>
                  <m:sty m:val="p"/>
                </m:rPr>
                <w:rPr>
                  <w:rFonts w:ascii="Latin Modern Math" w:hAnsi="Latin Modern Math" w:cs="Latin Modern Math" w:eastAsia="Latin Modern Math"/>
                  <w:szCs w:val="22"/>
                  <w:sz w:val="22"/>
                </w:rPr>
                <m:t xml:space="preserve">c</m:t>
              </m:r>
              <m:r>
                <m:rPr>
                  <m:sty m:val="p"/>
                </m:rPr>
                <w:rPr>
                  <w:rFonts w:ascii="Latin Modern Math" w:hAnsi="Latin Modern Math" w:cs="Latin Modern Math" w:eastAsia="Latin Modern Math"/>
                  <w:szCs w:val="22"/>
                  <w:sz w:val="22"/>
                </w:rPr>
                <m:t xml:space="preserve">a</m:t>
              </m:r>
              <m:r>
                <m:rPr>
                  <m:sty m:val="p"/>
                </m:rPr>
                <w:rPr>
                  <w:rFonts w:ascii="Latin Modern Math" w:hAnsi="Latin Modern Math" w:cs="Latin Modern Math" w:eastAsia="Latin Modern Math"/>
                  <w:szCs w:val="22"/>
                  <w:sz w:val="22"/>
                </w:rPr>
                <m:t xml:space="preserve">n</m:t>
              </m:r>
              <m:r>
                <m:rPr>
                  <m:sty m:val="p"/>
                </m:rPr>
                <w:rPr>
                  <w:rFonts w:ascii="Latin Modern Math" w:hAnsi="Latin Modern Math" w:cs="Latin Modern Math" w:eastAsia="Latin Modern Math"/>
                  <w:szCs w:val="22"/>
                  <w:sz w:val="22"/>
                </w:rPr>
                <m:t xml:space="preserve">o</m:t>
              </m:r>
              <m:r>
                <m:rPr>
                  <m:sty m:val="p"/>
                </m:rPr>
                <w:rPr>
                  <w:rFonts w:ascii="Latin Modern Math" w:hAnsi="Latin Modern Math" w:cs="Latin Modern Math" w:eastAsia="Latin Modern Math"/>
                  <w:szCs w:val="22"/>
                  <w:sz w:val="22"/>
                </w:rPr>
                <m:t xml:space="preserve">n</m:t>
              </m:r>
            </m:sup>
          </m:sSubSup>
          <m:r>
            <m:rPr>
              <m:sty m:val="p"/>
            </m:rPr>
            <w:rPr>
              <w:rFonts w:ascii="Latin Modern Math" w:hAnsi="Latin Modern Math" w:cs="Latin Modern Math" w:eastAsia="Latin Modern Math"/>
              <w:szCs w:val="22"/>
              <w:sz w:val="22"/>
            </w:rPr>
            <m:t>)</m:t>
          </m:r>
        </m:oMath>
      </m:oMathPara>
    </w:p>
    <w:p>
      <w:pPr>
        <w:pStyle w:val="Normal"/>
        <w:rPr>
          <w:lang w:eastAsia="zh-CN"/>
        </w:rPr>
      </w:pPr>
      <w:r>
        <w:rPr>
          <w:rFonts w:eastAsia="宋体"/>
        </w:rPr>
        <w:t xml:space="preserve">种子投影</w:t>
      </w:r>
      <m:oMath xmlns:m="http://schemas.openxmlformats.org/officeDocument/2006/math">
        <m:sSub>
          <m:e>
            <m:r>
              <w:rPr>
                <w:rFonts w:ascii="Latin Modern Math" w:hAnsi="Latin Modern Math" w:cs="Latin Modern Math" w:eastAsia="Latin Modern Math"/>
                <w:szCs w:val="22"/>
                <w:sz w:val="22"/>
              </w:rPr>
              <m:t xml:space="preserve">R</m:t>
            </m:r>
          </m:e>
          <m:sub>
            <m:r>
              <m:rPr>
                <m:sty m:val="p"/>
              </m:rPr>
              <w:rPr>
                <w:rFonts w:ascii="Latin Modern Math" w:hAnsi="Latin Modern Math" w:cs="Latin Modern Math" w:eastAsia="Latin Modern Math"/>
                <w:szCs w:val="22"/>
                <w:sz w:val="22"/>
              </w:rPr>
              <m:t xml:space="preserve">seed</m:t>
            </m:r>
          </m:sub>
        </m:sSub>
        <m:r>
          <m:rPr>
            <m:sty m:val="p"/>
          </m:rPr>
          <w:rPr>
            <w:rFonts w:ascii="Latin Modern Math" w:hAnsi="Latin Modern Math" w:cs="Latin Modern Math" w:eastAsia="Latin Modern Math"/>
            <w:szCs w:val="22"/>
            <w:sz w:val="22"/>
          </w:rPr>
          <m:t>(</m:t>
        </m:r>
        <m:r>
          <w:rPr>
            <w:rFonts w:ascii="Latin Modern Math" w:hAnsi="Latin Modern Math" w:cs="Latin Modern Math" w:eastAsia="Latin Modern Math"/>
            <w:szCs w:val="22"/>
            <w:sz w:val="22"/>
          </w:rPr>
          <m:t xml:space="preserve">h</m:t>
        </m:r>
        <m:r>
          <m:rPr>
            <m:sty m:val="p"/>
          </m:rPr>
          <w:rPr>
            <w:rFonts w:ascii="Latin Modern Math" w:hAnsi="Latin Modern Math" w:cs="Latin Modern Math" w:eastAsia="Latin Modern Math"/>
            <w:szCs w:val="22"/>
            <w:sz w:val="22"/>
          </w:rPr>
          <m:t>)</m:t>
        </m:r>
      </m:oMath>
      <w:r>
        <w:rPr>
          <w:rFonts w:eastAsia="宋体"/>
        </w:rPr>
        <w:t xml:space="preserve">包含复核候选排序所需的字段：格式版本、链标识、区块高度、规范审计根、完整注册状态根和策略版本。系统先承诺</w:t>
      </w:r>
      <m:oMath xmlns:m="http://schemas.openxmlformats.org/officeDocument/2006/math">
        <m:sSub>
          <m:e>
            <m:r>
              <w:rPr>
                <w:rFonts w:ascii="Latin Modern Math" w:hAnsi="Latin Modern Math" w:cs="Latin Modern Math" w:eastAsia="Latin Modern Math"/>
                <w:szCs w:val="22"/>
                <w:sz w:val="22"/>
              </w:rPr>
              <m:t xml:space="preserve">R</m:t>
            </m:r>
          </m:e>
          <m:sub>
            <m:r>
              <m:rPr>
                <m:sty m:val="p"/>
              </m:rPr>
              <w:rPr>
                <w:rFonts w:ascii="Latin Modern Math" w:hAnsi="Latin Modern Math" w:cs="Latin Modern Math" w:eastAsia="Latin Modern Math"/>
                <w:szCs w:val="22"/>
                <w:sz w:val="22"/>
              </w:rPr>
              <m:t xml:space="preserve">seed</m:t>
            </m:r>
          </m:sub>
        </m:sSub>
        <m:r>
          <m:rPr>
            <m:sty m:val="p"/>
          </m:rPr>
          <w:rPr>
            <w:rFonts w:ascii="Latin Modern Math" w:hAnsi="Latin Modern Math" w:cs="Latin Modern Math" w:eastAsia="Latin Modern Math"/>
            <w:szCs w:val="22"/>
            <w:sz w:val="22"/>
          </w:rPr>
          <m:t>(</m:t>
        </m:r>
        <m:r>
          <w:rPr>
            <w:rFonts w:ascii="Latin Modern Math" w:hAnsi="Latin Modern Math" w:cs="Latin Modern Math" w:eastAsia="Latin Modern Math"/>
            <w:szCs w:val="22"/>
            <w:sz w:val="22"/>
          </w:rPr>
          <m:t xml:space="preserve">h</m:t>
        </m:r>
        <m:r>
          <m:rPr>
            <m:sty m:val="p"/>
          </m:rPr>
          <w:rPr>
            <w:rFonts w:ascii="Latin Modern Math" w:hAnsi="Latin Modern Math" w:cs="Latin Modern Math" w:eastAsia="Latin Modern Math"/>
            <w:szCs w:val="22"/>
            <w:sz w:val="22"/>
          </w:rPr>
          <m:t>)</m:t>
        </m:r>
      </m:oMath>
      <w:r>
        <w:rPr>
          <w:rFonts w:eastAsia="宋体"/>
        </w:rPr>
        <w:t xml:space="preserve">，再揭示随机信标</w:t>
      </w:r>
      <m:oMath xmlns:m="http://schemas.openxmlformats.org/officeDocument/2006/math">
        <m:sSub>
          <m:e>
            <m:r>
              <w:rPr>
                <w:rFonts w:ascii="Latin Modern Math" w:hAnsi="Latin Modern Math" w:cs="Latin Modern Math" w:eastAsia="Latin Modern Math"/>
                <w:szCs w:val="22"/>
                <w:sz w:val="22"/>
              </w:rPr>
              <m:t xml:space="preserve">B</m:t>
            </m:r>
          </m:e>
          <m:sub>
            <m:r>
              <w:rPr>
                <w:rFonts w:ascii="Latin Modern Math" w:hAnsi="Latin Modern Math" w:cs="Latin Modern Math" w:eastAsia="Latin Modern Math"/>
                <w:szCs w:val="22"/>
                <w:sz w:val="22"/>
              </w:rPr>
              <m:t xml:space="preserve">h</m:t>
            </m:r>
          </m:sub>
        </m:sSub>
      </m:oMath>
      <w:r>
        <w:rPr>
          <w:rFonts w:eastAsia="宋体"/>
        </w:rPr>
        <w:t xml:space="preserve">，随后通过</w:t>
      </w:r>
      <m:oMath xmlns:m="http://schemas.openxmlformats.org/officeDocument/2006/math">
        <m:r>
          <w:rPr>
            <w:rFonts w:ascii="Latin Modern Math" w:hAnsi="Latin Modern Math" w:cs="Latin Modern Math" w:eastAsia="Latin Modern Math"/>
            <w:szCs w:val="22"/>
            <w:sz w:val="22"/>
          </w:rPr>
          <m:t xml:space="preserve">H</m:t>
        </m:r>
        <m:r>
          <m:rPr>
            <m:sty m:val="p"/>
          </m:rPr>
          <w:rPr>
            <w:rFonts w:ascii="Latin Modern Math" w:hAnsi="Latin Modern Math" w:cs="Latin Modern Math" w:eastAsia="Latin Modern Math"/>
            <w:szCs w:val="22"/>
            <w:sz w:val="22"/>
          </w:rPr>
          <m:t>(</m:t>
        </m:r>
        <m:sSub>
          <m:e>
            <m:r>
              <w:rPr>
                <w:rFonts w:ascii="Latin Modern Math" w:hAnsi="Latin Modern Math" w:cs="Latin Modern Math" w:eastAsia="Latin Modern Math"/>
                <w:szCs w:val="22"/>
                <w:sz w:val="22"/>
              </w:rPr>
              <m:t xml:space="preserve">B</m:t>
            </m:r>
          </m:e>
          <m:sub>
            <m:r>
              <w:rPr>
                <w:rFonts w:ascii="Latin Modern Math" w:hAnsi="Latin Modern Math" w:cs="Latin Modern Math" w:eastAsia="Latin Modern Math"/>
                <w:szCs w:val="22"/>
                <w:sz w:val="22"/>
              </w:rPr>
              <m:t xml:space="preserve">h</m:t>
            </m:r>
          </m:sub>
        </m:sSub>
        <m:r>
          <w:rPr>
            <w:rFonts w:ascii="Latin Modern Math" w:hAnsi="Latin Modern Math" w:cs="Latin Modern Math" w:eastAsia="Latin Modern Math"/>
            <w:szCs w:val="22"/>
            <w:sz w:val="22"/>
          </w:rPr>
          <m:t xml:space="preserve">,</m:t>
        </m:r>
        <m:sSub>
          <m:e>
            <m:r>
              <w:rPr>
                <w:rFonts w:ascii="Latin Modern Math" w:hAnsi="Latin Modern Math" w:cs="Latin Modern Math" w:eastAsia="Latin Modern Math"/>
                <w:szCs w:val="22"/>
                <w:sz w:val="22"/>
              </w:rPr>
              <m:t xml:space="preserve">R</m:t>
            </m:r>
          </m:e>
          <m:sub>
            <m:r>
              <m:rPr>
                <m:sty m:val="p"/>
              </m:rPr>
              <w:rPr>
                <w:rFonts w:ascii="Latin Modern Math" w:hAnsi="Latin Modern Math" w:cs="Latin Modern Math" w:eastAsia="Latin Modern Math"/>
                <w:szCs w:val="22"/>
                <w:sz w:val="22"/>
              </w:rPr>
              <m:t xml:space="preserve">seed</m:t>
            </m:r>
          </m:sub>
        </m:sSub>
        <m:r>
          <m:rPr>
            <m:sty m:val="p"/>
          </m:rPr>
          <w:rPr>
            <w:rFonts w:ascii="Latin Modern Math" w:hAnsi="Latin Modern Math" w:cs="Latin Modern Math" w:eastAsia="Latin Modern Math"/>
            <w:szCs w:val="22"/>
            <w:sz w:val="22"/>
          </w:rPr>
          <m:t>(</m:t>
        </m:r>
        <m:r>
          <w:rPr>
            <w:rFonts w:ascii="Latin Modern Math" w:hAnsi="Latin Modern Math" w:cs="Latin Modern Math" w:eastAsia="Latin Modern Math"/>
            <w:szCs w:val="22"/>
            <w:sz w:val="22"/>
          </w:rPr>
          <m:t xml:space="preserve">h</m:t>
        </m:r>
        <m:r>
          <m:rPr>
            <m:sty m:val="p"/>
          </m:rPr>
          <w:rPr>
            <w:rFonts w:ascii="Latin Modern Math" w:hAnsi="Latin Modern Math" w:cs="Latin Modern Math" w:eastAsia="Latin Modern Math"/>
            <w:szCs w:val="22"/>
            <w:sz w:val="22"/>
          </w:rPr>
          <m:t>)</m:t>
        </m:r>
        <m:r>
          <w:rPr>
            <w:rFonts w:ascii="Latin Modern Math" w:hAnsi="Latin Modern Math" w:cs="Latin Modern Math" w:eastAsia="Latin Modern Math"/>
            <w:szCs w:val="22"/>
            <w:sz w:val="22"/>
          </w:rPr>
          <m:t xml:space="preserve">,</m:t>
        </m:r>
        <m:r>
          <w:rPr>
            <w:rFonts w:ascii="Latin Modern Math" w:hAnsi="Latin Modern Math" w:cs="Latin Modern Math" w:eastAsia="Latin Modern Math"/>
            <w:szCs w:val="22"/>
            <w:sz w:val="22"/>
          </w:rPr>
          <m:t xml:space="preserve">purpose</m:t>
        </m:r>
        <m:r>
          <m:rPr>
            <m:sty m:val="p"/>
          </m:rPr>
          <w:rPr>
            <w:rFonts w:ascii="Latin Modern Math" w:hAnsi="Latin Modern Math" w:cs="Latin Modern Math" w:eastAsia="Latin Modern Math"/>
            <w:szCs w:val="22"/>
            <w:sz w:val="22"/>
          </w:rPr>
          <m:t>)</m:t>
        </m:r>
      </m:oMath>
      <w:r>
        <w:rPr>
          <w:rFonts w:eastAsia="宋体"/>
        </w:rPr>
        <w:t xml:space="preserve">分别生成各用途的随机性。</w:t>
      </w:r>
    </w:p>
    <w:p>
      <w:pPr>
        <w:pStyle w:val="Normal"/>
        <w:rPr>
          <w:lang w:eastAsia="zh-CN"/>
        </w:rPr>
      </w:pPr>
      <w:r>
        <w:rPr>
          <w:rFonts w:eastAsia="宋体"/>
        </w:rPr>
        <w:t xml:space="preserve">其他投影用于事件评估和审计计划：</w:t>
      </w:r>
      <m:oMath xmlns:m="http://schemas.openxmlformats.org/officeDocument/2006/math">
        <m:sSub>
          <m:e>
            <m:r>
              <w:rPr>
                <w:rFonts w:ascii="Latin Modern Math" w:hAnsi="Latin Modern Math" w:cs="Latin Modern Math" w:eastAsia="Latin Modern Math"/>
                <w:szCs w:val="22"/>
                <w:sz w:val="22"/>
              </w:rPr>
              <m:t xml:space="preserve">R</m:t>
            </m:r>
          </m:e>
          <m:sub>
            <m:r>
              <m:rPr>
                <m:sty m:val="p"/>
              </m:rPr>
              <w:rPr>
                <w:rFonts w:ascii="Latin Modern Math" w:hAnsi="Latin Modern Math" w:cs="Latin Modern Math" w:eastAsia="Latin Modern Math"/>
                <w:szCs w:val="22"/>
                <w:sz w:val="22"/>
              </w:rPr>
              <m:t xml:space="preserve">risk</m:t>
            </m:r>
          </m:sub>
        </m:sSub>
        <m:r>
          <m:rPr>
            <m:sty m:val="p"/>
          </m:rPr>
          <w:rPr>
            <w:rFonts w:ascii="Latin Modern Math" w:hAnsi="Latin Modern Math" w:cs="Latin Modern Math" w:eastAsia="Latin Modern Math"/>
            <w:szCs w:val="22"/>
            <w:sz w:val="22"/>
          </w:rPr>
          <m:t>(</m:t>
        </m:r>
        <m:r>
          <w:rPr>
            <w:rFonts w:ascii="Latin Modern Math" w:hAnsi="Latin Modern Math" w:cs="Latin Modern Math" w:eastAsia="Latin Modern Math"/>
            <w:szCs w:val="22"/>
            <w:sz w:val="22"/>
          </w:rPr>
          <m:t xml:space="preserve">h</m:t>
        </m:r>
        <m:r>
          <m:rPr>
            <m:sty m:val="p"/>
          </m:rPr>
          <w:rPr>
            <w:rFonts w:ascii="Latin Modern Math" w:hAnsi="Latin Modern Math" w:cs="Latin Modern Math" w:eastAsia="Latin Modern Math"/>
            <w:szCs w:val="22"/>
            <w:sz w:val="22"/>
          </w:rPr>
          <m:t>)</m:t>
        </m:r>
      </m:oMath>
      <w:r>
        <w:rPr>
          <w:rFonts w:eastAsia="宋体"/>
        </w:rPr>
        <w:t xml:space="preserve">记录前一关闭时隙的内容风险，</w:t>
      </w:r>
      <m:oMath xmlns:m="http://schemas.openxmlformats.org/officeDocument/2006/math">
        <m:sSub>
          <m:e>
            <m:r>
              <w:rPr>
                <w:rFonts w:ascii="Latin Modern Math" w:hAnsi="Latin Modern Math" w:cs="Latin Modern Math" w:eastAsia="Latin Modern Math"/>
                <w:szCs w:val="22"/>
                <w:sz w:val="22"/>
              </w:rPr>
              <m:t xml:space="preserve">R</m:t>
            </m:r>
          </m:e>
          <m:sub>
            <m:r>
              <w:rPr>
                <w:rFonts w:ascii="Latin Modern Math" w:hAnsi="Latin Modern Math" w:cs="Latin Modern Math" w:eastAsia="Latin Modern Math"/>
                <w:szCs w:val="22"/>
                <w:sz w:val="22"/>
              </w:rPr>
              <m:t xml:space="preserve">audit</m:t>
            </m:r>
            <m:r>
              <w:rPr>
                <w:rFonts w:ascii="Latin Modern Math" w:hAnsi="Latin Modern Math" w:cs="Latin Modern Math" w:eastAsia="Latin Modern Math"/>
                <w:szCs w:val="22"/>
                <w:sz w:val="22"/>
              </w:rPr>
              <m:t xml:space="preserve">,</m:t>
            </m:r>
            <m:r>
              <w:rPr>
                <w:rFonts w:ascii="Latin Modern Math" w:hAnsi="Latin Modern Math" w:cs="Latin Modern Math" w:eastAsia="Latin Modern Math"/>
                <w:szCs w:val="22"/>
                <w:sz w:val="22"/>
              </w:rPr>
              <m:t xml:space="preserve">core</m:t>
            </m:r>
          </m:sub>
        </m:sSub>
        <m:r>
          <m:rPr>
            <m:sty m:val="p"/>
          </m:rPr>
          <w:rPr>
            <w:rFonts w:ascii="Latin Modern Math" w:hAnsi="Latin Modern Math" w:cs="Latin Modern Math" w:eastAsia="Latin Modern Math"/>
            <w:szCs w:val="22"/>
            <w:sz w:val="22"/>
          </w:rPr>
          <m:t>(</m:t>
        </m:r>
        <m:r>
          <w:rPr>
            <w:rFonts w:ascii="Latin Modern Math" w:hAnsi="Latin Modern Math" w:cs="Latin Modern Math" w:eastAsia="Latin Modern Math"/>
            <w:szCs w:val="22"/>
            <w:sz w:val="22"/>
          </w:rPr>
          <m:t xml:space="preserve">h</m:t>
        </m:r>
        <m:r>
          <m:rPr>
            <m:sty m:val="p"/>
          </m:rPr>
          <w:rPr>
            <w:rFonts w:ascii="Latin Modern Math" w:hAnsi="Latin Modern Math" w:cs="Latin Modern Math" w:eastAsia="Latin Modern Math"/>
            <w:szCs w:val="22"/>
            <w:sz w:val="22"/>
          </w:rPr>
          <m:t>)</m:t>
        </m:r>
      </m:oMath>
      <w:r>
        <w:rPr>
          <w:rFonts w:eastAsia="宋体"/>
        </w:rPr>
        <w:t xml:space="preserve">与</w:t>
      </w:r>
      <m:oMath xmlns:m="http://schemas.openxmlformats.org/officeDocument/2006/math">
        <m:sSub>
          <m:e>
            <m:r>
              <w:rPr>
                <w:rFonts w:ascii="Latin Modern Math" w:hAnsi="Latin Modern Math" w:cs="Latin Modern Math" w:eastAsia="Latin Modern Math"/>
                <w:szCs w:val="22"/>
                <w:sz w:val="22"/>
              </w:rPr>
              <m:t xml:space="preserve">R</m:t>
            </m:r>
          </m:e>
          <m:sub>
            <m:r>
              <w:rPr>
                <w:rFonts w:ascii="Latin Modern Math" w:hAnsi="Latin Modern Math" w:cs="Latin Modern Math" w:eastAsia="Latin Modern Math"/>
                <w:szCs w:val="22"/>
                <w:sz w:val="22"/>
              </w:rPr>
              <m:t xml:space="preserve">audit</m:t>
            </m:r>
            <m:r>
              <w:rPr>
                <w:rFonts w:ascii="Latin Modern Math" w:hAnsi="Latin Modern Math" w:cs="Latin Modern Math" w:eastAsia="Latin Modern Math"/>
                <w:szCs w:val="22"/>
                <w:sz w:val="22"/>
              </w:rPr>
              <m:t xml:space="preserve">,</m:t>
            </m:r>
            <m:r>
              <w:rPr>
                <w:rFonts w:ascii="Latin Modern Math" w:hAnsi="Latin Modern Math" w:cs="Latin Modern Math" w:eastAsia="Latin Modern Math"/>
                <w:szCs w:val="22"/>
                <w:sz w:val="22"/>
              </w:rPr>
              <m:t xml:space="preserve">ext</m:t>
            </m:r>
          </m:sub>
        </m:sSub>
        <m:r>
          <m:rPr>
            <m:sty m:val="p"/>
          </m:rPr>
          <w:rPr>
            <w:rFonts w:ascii="Latin Modern Math" w:hAnsi="Latin Modern Math" w:cs="Latin Modern Math" w:eastAsia="Latin Modern Math"/>
            <w:szCs w:val="22"/>
            <w:sz w:val="22"/>
          </w:rPr>
          <m:t>(</m:t>
        </m:r>
        <m:r>
          <w:rPr>
            <w:rFonts w:ascii="Latin Modern Math" w:hAnsi="Latin Modern Math" w:cs="Latin Modern Math" w:eastAsia="Latin Modern Math"/>
            <w:szCs w:val="22"/>
            <w:sz w:val="22"/>
          </w:rPr>
          <m:t xml:space="preserve">h</m:t>
        </m:r>
        <m:r>
          <m:rPr>
            <m:sty m:val="p"/>
          </m:rPr>
          <w:rPr>
            <w:rFonts w:ascii="Latin Modern Math" w:hAnsi="Latin Modern Math" w:cs="Latin Modern Math" w:eastAsia="Latin Modern Math"/>
            <w:szCs w:val="22"/>
            <w:sz w:val="22"/>
          </w:rPr>
          <m:t>)</m:t>
        </m:r>
      </m:oMath>
      <w:r>
        <w:rPr>
          <w:rFonts w:eastAsia="宋体"/>
        </w:rPr>
        <w:t xml:space="preserve">分别记录核心审计计划和可选扩展的新增观察目标。这些字段不进入候选种子。</w:t>
      </w:r>
    </w:p>
    <w:p>
      <w:pPr>
        <w:pStyle w:val="Normal"/>
        <w:rPr>
          <w:lang w:eastAsia="zh-CN"/>
        </w:rPr>
      </w:pPr>
      <w:r>
        <w:rPr>
          <w:lang w:eastAsia="zh-CN"/>
        </w:rPr>
        <w:t xml:space="preserve">每条已交付记录均获得确定的未来生效高度。记录以</w:t>
      </w:r>
      <m:oMath xmlns:m="http://schemas.openxmlformats.org/officeDocument/2006/math">
        <m:r>
          <m:rPr>
            <m:sty m:val="p"/>
          </m:rPr>
          <w:rPr>
            <w:rFonts w:ascii="Latin Modern Math" w:hAnsi="Latin Modern Math" w:cs="Latin Modern Math" w:eastAsia="Latin Modern Math"/>
            <w:szCs w:val="22"/>
            <w:sz w:val="22"/>
          </w:rPr>
          <m:t>(</m:t>
        </m:r>
        <m:r>
          <w:rPr>
            <w:rFonts w:ascii="Latin Modern Math" w:hAnsi="Latin Modern Math" w:cs="Latin Modern Math" w:eastAsia="Latin Modern Math"/>
            <w:szCs w:val="22"/>
            <w:sz w:val="22"/>
          </w:rPr>
          <m:t xml:space="preserve">type</m:t>
        </m:r>
        <m:r>
          <w:rPr>
            <w:rFonts w:ascii="Latin Modern Math" w:hAnsi="Latin Modern Math" w:cs="Latin Modern Math" w:eastAsia="Latin Modern Math"/>
            <w:szCs w:val="22"/>
            <w:sz w:val="22"/>
          </w:rPr>
          <m:t xml:space="preserve">,</m:t>
        </m:r>
        <m:r>
          <w:rPr>
            <w:rFonts w:ascii="Latin Modern Math" w:hAnsi="Latin Modern Math" w:cs="Latin Modern Math" w:eastAsia="Latin Modern Math"/>
            <w:szCs w:val="22"/>
            <w:sz w:val="22"/>
          </w:rPr>
          <m:t xml:space="preserve">subject</m:t>
        </m:r>
        <m:r>
          <w:rPr>
            <w:rFonts w:ascii="Latin Modern Math" w:hAnsi="Latin Modern Math" w:cs="Latin Modern Math" w:eastAsia="Latin Modern Math"/>
            <w:szCs w:val="22"/>
            <w:sz w:val="22"/>
          </w:rPr>
          <m:t xml:space="preserve">,</m:t>
        </m:r>
        <m:r>
          <w:rPr>
            <w:rFonts w:ascii="Latin Modern Math" w:hAnsi="Latin Modern Math" w:cs="Latin Modern Math" w:eastAsia="Latin Modern Math"/>
            <w:szCs w:val="22"/>
            <w:sz w:val="22"/>
          </w:rPr>
          <m:t xml:space="preserve">source</m:t>
        </m:r>
        <m:r>
          <w:rPr>
            <w:rFonts w:ascii="Latin Modern Math" w:hAnsi="Latin Modern Math" w:cs="Latin Modern Math" w:eastAsia="Latin Modern Math"/>
            <w:szCs w:val="22"/>
            <w:sz w:val="22"/>
          </w:rPr>
          <m:rPr>
            <m:lit/>
            <m:nor/>
          </m:rPr>
          <m:t xml:space="preserve">_</m:t>
        </m:r>
        <m:r>
          <w:rPr>
            <w:rFonts w:ascii="Latin Modern Math" w:hAnsi="Latin Modern Math" w:cs="Latin Modern Math" w:eastAsia="Latin Modern Math"/>
            <w:szCs w:val="22"/>
            <w:sz w:val="22"/>
          </w:rPr>
          <m:t xml:space="preserve">height</m:t>
        </m:r>
        <m:r>
          <w:rPr>
            <w:rFonts w:ascii="Latin Modern Math" w:hAnsi="Latin Modern Math" w:cs="Latin Modern Math" w:eastAsia="Latin Modern Math"/>
            <w:szCs w:val="22"/>
            <w:sz w:val="22"/>
          </w:rPr>
          <m:t xml:space="preserve">,</m:t>
        </m:r>
        <m:r>
          <w:rPr>
            <w:rFonts w:ascii="Latin Modern Math" w:hAnsi="Latin Modern Math" w:cs="Latin Modern Math" w:eastAsia="Latin Modern Math"/>
            <w:szCs w:val="22"/>
            <w:sz w:val="22"/>
          </w:rPr>
          <m:t xml:space="preserve">record</m:t>
        </m:r>
        <m:r>
          <w:rPr>
            <w:rFonts w:ascii="Latin Modern Math" w:hAnsi="Latin Modern Math" w:cs="Latin Modern Math" w:eastAsia="Latin Modern Math"/>
            <w:szCs w:val="22"/>
            <w:sz w:val="22"/>
          </w:rPr>
          <m:rPr>
            <m:lit/>
            <m:nor/>
          </m:rPr>
          <m:t xml:space="preserve">_</m:t>
        </m:r>
        <m:r>
          <w:rPr>
            <w:rFonts w:ascii="Latin Modern Math" w:hAnsi="Latin Modern Math" w:cs="Latin Modern Math" w:eastAsia="Latin Modern Math"/>
            <w:szCs w:val="22"/>
            <w:sz w:val="22"/>
          </w:rPr>
          <m:t xml:space="preserve">id</m:t>
        </m:r>
        <m:r>
          <w:rPr>
            <w:rFonts w:ascii="Latin Modern Math" w:hAnsi="Latin Modern Math" w:cs="Latin Modern Math" w:eastAsia="Latin Modern Math"/>
            <w:szCs w:val="22"/>
            <w:sz w:val="22"/>
          </w:rPr>
          <m:t xml:space="preserve">,</m:t>
        </m:r>
        <m:r>
          <w:rPr>
            <w:rFonts w:ascii="Latin Modern Math" w:hAnsi="Latin Modern Math" w:cs="Latin Modern Math" w:eastAsia="Latin Modern Math"/>
            <w:szCs w:val="22"/>
            <w:sz w:val="22"/>
          </w:rPr>
          <m:t xml:space="preserve">schema</m:t>
        </m:r>
        <m:r>
          <w:rPr>
            <w:rFonts w:ascii="Latin Modern Math" w:hAnsi="Latin Modern Math" w:cs="Latin Modern Math" w:eastAsia="Latin Modern Math"/>
            <w:szCs w:val="22"/>
            <w:sz w:val="22"/>
          </w:rPr>
          <m:rPr>
            <m:lit/>
            <m:nor/>
          </m:rPr>
          <m:t xml:space="preserve">_</m:t>
        </m:r>
        <m:r>
          <w:rPr>
            <w:rFonts w:ascii="Latin Modern Math" w:hAnsi="Latin Modern Math" w:cs="Latin Modern Math" w:eastAsia="Latin Modern Math"/>
            <w:szCs w:val="22"/>
            <w:sz w:val="22"/>
          </w:rPr>
          <m:t xml:space="preserve">version</m:t>
        </m:r>
        <m:r>
          <m:rPr>
            <m:sty m:val="p"/>
          </m:rPr>
          <w:rPr>
            <w:rFonts w:ascii="Latin Modern Math" w:hAnsi="Latin Modern Math" w:cs="Latin Modern Math" w:eastAsia="Latin Modern Math"/>
            <w:szCs w:val="22"/>
            <w:sz w:val="22"/>
          </w:rPr>
          <m:t>)</m:t>
        </m:r>
      </m:oMath>
      <w:r>
        <w:rPr>
          <w:lang w:eastAsia="zh-CN"/>
        </w:rPr>
        <w:t xml:space="preserve">为逻辑键：重复记录只应用一次，同键不同内容的冲突记录按确定规则拒绝。审计在交付后的首个规范切面生效。事件h−1的风险记录若未赶上高度h，则延后进入后续状态，该高度使用⊥。</w:t>
      </w:r>
    </w:p>
    <w:p>
      <w:pPr>
        <w:pStyle w:val="Normal"/>
        <w:spacing w:lineRule="auto" w:line="293" w:before="0" w:after="80"/>
        <w:ind w:firstLine="420"/>
        <w:jc w:val="both"/>
        <w:rPr>
          <w:lang w:eastAsia="zh-CN"/>
        </w:rPr>
      </w:pPr>
      <w:r>
        <w:rPr>
          <w:rFonts w:eastAsia="宋体"/>
          <w:lang w:eastAsia="zh-CN"/>
        </w:rPr>
        <w:t xml:space="preserve">例如，某 </w:t>
      </w:r>
      <w:r>
        <w:rPr>
          <w:rFonts w:eastAsia="宋体"/>
          <w:lang w:eastAsia="zh-CN"/>
        </w:rPr>
        <w:t xml:space="preserve">RSU </w:t>
      </w:r>
      <w:r>
        <w:rPr>
          <w:rFonts w:eastAsia="宋体"/>
          <w:lang w:eastAsia="zh-CN"/>
        </w:rPr>
        <w:t xml:space="preserve">在高度 </w:t>
      </w:r>
      <w:r>
        <w:rPr>
          <w:rFonts w:eastAsia="宋体"/>
          <w:lang w:eastAsia="zh-CN"/>
        </w:rPr>
        <w:t xml:space="preserve">h </w:t>
      </w:r>
      <w:r>
        <w:rPr>
          <w:rFonts w:eastAsia="宋体"/>
          <w:lang w:eastAsia="zh-CN"/>
        </w:rPr>
        <w:t xml:space="preserve">出现异常，而失败审计到 </w:t>
      </w:r>
      <w:r>
        <w:rPr/>
      </w:r>
      <m:oMath xmlns:m="http://schemas.openxmlformats.org/officeDocument/2006/math">
        <m:r>
          <w:rPr>
            <w:rFonts w:ascii="Latin Modern Math" w:hAnsi="Latin Modern Math" w:cs="Latin Modern Math" w:eastAsia="Latin Modern Math"/>
            <w:szCs w:val="22"/>
            <w:sz w:val="22"/>
          </w:rPr>
          <m:t xml:space="preserve">h</m:t>
        </m:r>
        <m:r>
          <w:rPr>
            <w:rFonts w:ascii="Latin Modern Math" w:hAnsi="Latin Modern Math" w:cs="Latin Modern Math" w:eastAsia="Latin Modern Math"/>
            <w:szCs w:val="22"/>
            <w:sz w:val="22"/>
          </w:rPr>
          <m:rPr>
            <m:lit/>
            <m:nor/>
          </m:rPr>
          <m:t xml:space="preserve">+</m:t>
        </m:r>
        <m:r>
          <w:rPr>
            <w:rFonts w:ascii="Latin Modern Math" w:hAnsi="Latin Modern Math" w:cs="Latin Modern Math" w:eastAsia="Latin Modern Math"/>
            <w:szCs w:val="22"/>
            <w:sz w:val="22"/>
          </w:rPr>
          <m:t xml:space="preserve">Δ</m:t>
        </m:r>
      </m:oMath>
      <w:r>
        <w:rPr>
          <w:rFonts w:eastAsia="宋体"/>
          <w:lang w:eastAsia="zh-CN"/>
        </w:rPr>
        <w:t xml:space="preserve"> 才交付，则该结果从后续高度开始影响参与资格。在此之前，系统依据当时可见的记录运行，并由 </w:t>
      </w:r>
      <w:r>
        <w:rPr/>
      </w:r>
      <m:oMath xmlns:m="http://schemas.openxmlformats.org/officeDocument/2006/math">
        <m:sSub>
          <m:e>
            <m:r>
              <w:rPr>
                <w:rFonts w:ascii="Latin Modern Math" w:hAnsi="Latin Modern Math" w:cs="Latin Modern Math" w:eastAsia="Latin Modern Math"/>
                <w:szCs w:val="22"/>
                <w:sz w:val="22"/>
              </w:rPr>
              <m:t xml:space="preserve">Π</m:t>
            </m:r>
          </m:e>
          <m:sub>
            <m:r>
              <m:rPr>
                <m:sty m:val="p"/>
              </m:rPr>
              <w:rPr>
                <w:rFonts w:ascii="Latin Modern Math" w:hAnsi="Latin Modern Math" w:cs="Latin Modern Math" w:eastAsia="Latin Modern Math"/>
                <w:szCs w:val="22"/>
                <w:sz w:val="22"/>
              </w:rPr>
              <m:t xml:space="preserve">BFT</m:t>
            </m:r>
          </m:sub>
        </m:sSub>
      </m:oMath>
      <w:r>
        <w:rPr>
          <w:rFonts w:eastAsia="宋体"/>
          <w:lang w:eastAsia="zh-CN"/>
        </w:rPr>
        <w:t xml:space="preserve"> 的标准路径处理异常。这一时序使不同副本在相同规范记录上得到相同控制输出。</w:t>
      </w:r>
    </w:p>
    <w:p>
      <w:pPr>
        <w:pStyle w:val="Heading3"/>
        <w:keepNext w:val="true"/>
        <w:spacing w:before="100" w:after="20"/>
        <w:rPr>
          <w:lang w:eastAsia="zh-CN"/>
        </w:rPr>
      </w:pPr>
      <w:r>
        <w:rPr>
          <w:b w:val="false"/>
          <w:color w:val="000000"/>
        </w:rPr>
        <w:t xml:space="preserve">3.1.3 </w:t>
      </w:r>
      <w:r>
        <w:rPr>
          <w:b w:val="false"/>
          <w:color w:val="000000"/>
        </w:rPr>
        <w:t>威胁模型与证据权限边界</w:t>
      </w:r>
    </w:p>
    <w:p>
      <w:pPr>
        <w:pStyle w:val="Normal"/>
        <w:spacing w:lineRule="auto" w:line="293" w:before="0" w:after="80"/>
        <w:ind w:firstLine="420"/>
        <w:jc w:val="both"/>
        <w:rPr>
          <w:lang w:eastAsia="zh-CN"/>
        </w:rPr>
      </w:pPr>
      <w:r>
        <w:rPr>
          <w:lang w:eastAsia="zh-CN"/>
        </w:rPr>
        <w:t>攻击者可以控制合法注册车辆或</w:t>
      </w:r>
      <w:r>
        <w:rPr>
          <w:lang w:eastAsia="zh-CN"/>
        </w:rPr>
        <w:t>RSU</w:t>
      </w:r>
      <w:r>
        <w:rPr>
          <w:lang w:eastAsia="zh-CN"/>
        </w:rPr>
        <w:t>，并实施角色差异化攻击、同域协同、间歇行为、错误响应或拒绝响应。委员会实验预先固定被控制的</w:t>
      </w:r>
      <w:r>
        <w:rPr>
          <w:lang w:eastAsia="zh-CN"/>
        </w:rPr>
        <w:t>RSU</w:t>
      </w:r>
      <w:r>
        <w:rPr>
          <w:lang w:eastAsia="zh-CN"/>
        </w:rPr>
        <w:t>集合，并在不同时间窗口轮换激活其中的异常节点，实验期间凭据集合保持不变。相关域聚合约束同源身份的数量优势；委员会随机排序适用于静态腐化或腐化速率受限的攻击者。</w:t>
      </w:r>
    </w:p>
    <w:p>
      <w:pPr>
        <w:pStyle w:val="Normal"/>
        <w:rPr>
          <w:lang w:eastAsia="zh-CN"/>
        </w:rPr>
      </w:pPr>
      <w:r>
        <w:rPr>
          <w:rFonts w:eastAsia="宋体"/>
          <w:lang w:eastAsia="zh-CN"/>
        </w:rPr>
        <w:t>网络采用部分同步模型</w:t>
      </w:r>
      <w:r>
        <w:rPr>
          <w:rFonts w:eastAsia="宋体"/>
          <w:lang w:eastAsia="zh-CN"/>
        </w:rPr>
        <w:t xml:space="preserve">[27]</w:t>
      </w:r>
      <w:r>
        <w:rPr>
          <w:rFonts w:eastAsia="宋体"/>
          <w:lang w:eastAsia="zh-CN"/>
        </w:rPr>
        <w:t xml:space="preserve">，数字签名不可伪造，哈希函数抗碰撞，并发 </w:t>
      </w:r>
      <w:r>
        <w:rPr>
          <w:rFonts w:eastAsia="宋体"/>
          <w:lang w:eastAsia="zh-CN"/>
        </w:rPr>
        <w:t xml:space="preserve">Byzantine </w:t>
      </w:r>
      <w:r>
        <w:rPr>
          <w:rFonts w:eastAsia="宋体"/>
          <w:lang w:eastAsia="zh-CN"/>
        </w:rPr>
        <w:t xml:space="preserve">验证者不超过 </w:t>
      </w:r>
      <w:r>
        <w:rPr>
          <w:rFonts w:eastAsia="宋体"/>
          <w:lang w:eastAsia="zh-CN"/>
        </w:rPr>
        <w:t>F</w:t>
      </w:r>
      <w:r>
        <w:rPr>
          <w:rFonts w:eastAsia="宋体"/>
          <w:lang w:eastAsia="zh-CN"/>
        </w:rPr>
        <w:t xml:space="preserve">。底层 </w:t>
      </w:r>
      <w:r>
        <w:rPr/>
      </w:r>
      <m:oMath xmlns:m="http://schemas.openxmlformats.org/officeDocument/2006/math">
        <m:sSub>
          <m:e>
            <m:r>
              <w:rPr>
                <w:rFonts w:ascii="Latin Modern Math" w:hAnsi="Latin Modern Math" w:cs="Latin Modern Math" w:eastAsia="Latin Modern Math"/>
                <w:szCs w:val="22"/>
                <w:sz w:val="22"/>
              </w:rPr>
              <m:t xml:space="preserve">Π</m:t>
            </m:r>
          </m:e>
          <m:sub>
            <m:r>
              <m:rPr>
                <m:sty m:val="p"/>
              </m:rPr>
              <w:rPr>
                <w:rFonts w:ascii="Latin Modern Math" w:hAnsi="Latin Modern Math" w:cs="Latin Modern Math" w:eastAsia="Latin Modern Math"/>
                <w:szCs w:val="22"/>
                <w:sz w:val="22"/>
              </w:rPr>
              <m:t xml:space="preserve">BFT</m:t>
            </m:r>
          </m:sub>
        </m:sSub>
      </m:oMath>
      <w:r>
        <w:rPr>
          <w:rFonts w:eastAsia="宋体"/>
          <w:lang w:eastAsia="zh-CN"/>
        </w:rPr>
        <w:t xml:space="preserve"> 在 </w:t>
      </w:r>
      <w:r>
        <w:rPr/>
      </w:r>
      <m:oMath xmlns:m="http://schemas.openxmlformats.org/officeDocument/2006/math">
        <m:r>
          <w:rPr>
            <w:rFonts w:ascii="Latin Modern Math" w:hAnsi="Latin Modern Math" w:cs="Latin Modern Math" w:eastAsia="Latin Modern Math"/>
            <w:szCs w:val="22"/>
            <w:sz w:val="22"/>
          </w:rPr>
          <m:t xml:space="preserve">N</m:t>
        </m:r>
        <m:r>
          <w:rPr>
            <w:rFonts w:ascii="Latin Modern Math" w:hAnsi="Latin Modern Math" w:cs="Latin Modern Math" w:eastAsia="Latin Modern Math"/>
            <w:szCs w:val="22"/>
            <w:sz w:val="22"/>
          </w:rPr>
          <m:rPr>
            <m:lit/>
            <m:nor/>
          </m:rPr>
          <m:t xml:space="preserve">=</m:t>
        </m:r>
        <m:r>
          <w:rPr>
            <w:rFonts w:ascii="Latin Modern Math" w:hAnsi="Latin Modern Math" w:cs="Latin Modern Math" w:eastAsia="Latin Modern Math"/>
            <w:szCs w:val="22"/>
            <w:sz w:val="22"/>
          </w:rPr>
          <m:t xml:space="preserve">3</m:t>
        </m:r>
        <m:r>
          <w:rPr>
            <w:rFonts w:ascii="Latin Modern Math" w:hAnsi="Latin Modern Math" w:cs="Latin Modern Math" w:eastAsia="Latin Modern Math"/>
            <w:szCs w:val="22"/>
            <w:sz w:val="22"/>
          </w:rPr>
          <m:t xml:space="preserve">F</m:t>
        </m:r>
        <m:r>
          <w:rPr>
            <w:rFonts w:ascii="Latin Modern Math" w:hAnsi="Latin Modern Math" w:cs="Latin Modern Math" w:eastAsia="Latin Modern Math"/>
            <w:szCs w:val="22"/>
            <w:sz w:val="22"/>
          </w:rPr>
          <m:rPr>
            <m:lit/>
            <m:nor/>
          </m:rPr>
          <m:t xml:space="preserve">+</m:t>
        </m:r>
        <m:r>
          <w:rPr>
            <w:rFonts w:ascii="Latin Modern Math" w:hAnsi="Latin Modern Math" w:cs="Latin Modern Math" w:eastAsia="Latin Modern Math"/>
            <w:szCs w:val="22"/>
            <w:sz w:val="22"/>
          </w:rPr>
          <m:t xml:space="preserve">1</m:t>
        </m:r>
      </m:oMath>
      <w:r>
        <w:rPr>
          <w:rFonts w:eastAsia="宋体"/>
          <w:lang w:eastAsia="zh-CN"/>
        </w:rPr>
        <w:t>、</w:t>
      </w:r>
      <w:r>
        <w:rPr/>
      </w:r>
      <m:oMath xmlns:m="http://schemas.openxmlformats.org/officeDocument/2006/math">
        <m:r>
          <w:rPr>
            <w:rFonts w:ascii="Latin Modern Math" w:hAnsi="Latin Modern Math" w:cs="Latin Modern Math" w:eastAsia="Latin Modern Math"/>
            <w:szCs w:val="22"/>
            <w:sz w:val="22"/>
          </w:rPr>
          <m:t xml:space="preserve">Q</m:t>
        </m:r>
        <m:r>
          <w:rPr>
            <w:rFonts w:ascii="Latin Modern Math" w:hAnsi="Latin Modern Math" w:cs="Latin Modern Math" w:eastAsia="Latin Modern Math"/>
            <w:szCs w:val="22"/>
            <w:sz w:val="22"/>
          </w:rPr>
          <m:rPr>
            <m:lit/>
            <m:nor/>
          </m:rPr>
          <m:t xml:space="preserve">=</m:t>
        </m:r>
        <m:r>
          <w:rPr>
            <w:rFonts w:ascii="Latin Modern Math" w:hAnsi="Latin Modern Math" w:cs="Latin Modern Math" w:eastAsia="Latin Modern Math"/>
            <w:szCs w:val="22"/>
            <w:sz w:val="22"/>
          </w:rPr>
          <m:t xml:space="preserve">2</m:t>
        </m:r>
        <m:r>
          <w:rPr>
            <w:rFonts w:ascii="Latin Modern Math" w:hAnsi="Latin Modern Math" w:cs="Latin Modern Math" w:eastAsia="Latin Modern Math"/>
            <w:szCs w:val="22"/>
            <w:sz w:val="22"/>
          </w:rPr>
          <m:t xml:space="preserve">F</m:t>
        </m:r>
        <m:r>
          <w:rPr>
            <w:rFonts w:ascii="Latin Modern Math" w:hAnsi="Latin Modern Math" w:cs="Latin Modern Math" w:eastAsia="Latin Modern Math"/>
            <w:szCs w:val="22"/>
            <w:sz w:val="22"/>
          </w:rPr>
          <m:rPr>
            <m:lit/>
            <m:nor/>
          </m:rPr>
          <m:t xml:space="preserve">+</m:t>
        </m:r>
        <m:r>
          <w:rPr>
            <w:rFonts w:ascii="Latin Modern Math" w:hAnsi="Latin Modern Math" w:cs="Latin Modern Math" w:eastAsia="Latin Modern Math"/>
            <w:szCs w:val="22"/>
            <w:sz w:val="22"/>
          </w:rPr>
          <m:t xml:space="preserve">1</m:t>
        </m:r>
      </m:oMath>
      <w:r>
        <w:rPr>
          <w:rFonts w:eastAsia="宋体"/>
          <w:lang w:eastAsia="zh-CN"/>
        </w:rPr>
        <w:t xml:space="preserve"> 下执行完整区块验证和原生 </w:t>
      </w:r>
      <w:r>
        <w:rPr>
          <w:rFonts w:eastAsia="宋体"/>
          <w:lang w:eastAsia="zh-CN"/>
        </w:rPr>
        <w:t xml:space="preserve">locking/view-change </w:t>
      </w:r>
      <w:r>
        <w:rPr>
          <w:rFonts w:eastAsia="宋体"/>
          <w:lang w:eastAsia="zh-CN"/>
        </w:rPr>
        <w:t>规则。联盟注册基础设施验证相关域声明，使同域实体能够被一致映射到同一聚合单元。</w:t>
      </w:r>
    </w:p>
    <w:p>
      <w:pPr>
        <w:pStyle w:val="Normal"/>
        <w:spacing w:lineRule="auto" w:line="293" w:before="0" w:after="80"/>
        <w:ind w:firstLine="420"/>
        <w:jc w:val="both"/>
        <w:rPr>
          <w:lang w:eastAsia="zh-CN"/>
        </w:rPr>
      </w:pPr>
      <w:r>
        <w:rPr>
          <w:lang w:eastAsia="zh-CN"/>
        </w:rPr>
        <w:t xml:space="preserve">道路事件证据影响参与决策前，SEARPC先规定它能够更新哪些状态。Type(e)、Scope(e)和Canonical(e,h)分别表示证据类型、角色作用域和交付状态；W(Type,Scope)给出允许更新的状态集合。</w:t>
      </w:r>
    </w:p>
    <w:p>
      <w:pPr>
        <w:pStyle w:val="Normal"/>
        <w:spacing w:lineRule="auto" w:line="293" w:before="0" w:after="80"/>
        <w:ind w:firstLine="420"/>
        <w:jc w:val="both"/>
        <w:rPr>
          <w:lang w:eastAsia="zh-CN"/>
        </w:rPr>
      </w:pPr>
      <w:r>
        <w:rPr>
          <w:lang w:eastAsia="zh-CN"/>
        </w:rPr>
        <w:t xml:space="preserve">证据融合不会扩大原有权限。对于派生值</w:t>
      </w:r>
      <m:oMath xmlns:m="http://schemas.openxmlformats.org/officeDocument/2006/math">
        <m:r>
          <w:rPr>
            <w:rFonts w:ascii="Latin Modern Math" w:hAnsi="Latin Modern Math" w:cs="Latin Modern Math" w:eastAsia="Latin Modern Math"/>
            <w:szCs w:val="22"/>
            <w:sz w:val="22"/>
          </w:rPr>
          <m:t xml:space="preserve">d</m:t>
        </m:r>
        <m:r>
          <w:rPr>
            <w:rFonts w:ascii="Latin Modern Math" w:hAnsi="Latin Modern Math" w:cs="Latin Modern Math" w:eastAsia="Latin Modern Math"/>
            <w:szCs w:val="22"/>
            <w:sz w:val="22"/>
          </w:rPr>
          <m:rPr>
            <m:lit/>
            <m:nor/>
          </m:rPr>
          <m:t xml:space="preserve">=</m:t>
        </m:r>
        <m:r>
          <w:rPr>
            <w:rFonts w:ascii="Latin Modern Math" w:hAnsi="Latin Modern Math" w:cs="Latin Modern Math" w:eastAsia="Latin Modern Math"/>
            <w:szCs w:val="22"/>
            <w:sz w:val="22"/>
          </w:rPr>
          <m:t xml:space="preserve">f</m:t>
        </m:r>
        <m:r>
          <m:rPr>
            <m:sty m:val="p"/>
          </m:rPr>
          <w:rPr>
            <w:rFonts w:ascii="Latin Modern Math" w:hAnsi="Latin Modern Math" w:cs="Latin Modern Math" w:eastAsia="Latin Modern Math"/>
            <w:szCs w:val="22"/>
            <w:sz w:val="22"/>
          </w:rPr>
          <m:t>(</m:t>
        </m:r>
        <m:sSub>
          <m:e>
            <m:r>
              <w:rPr>
                <w:rFonts w:ascii="Latin Modern Math" w:hAnsi="Latin Modern Math" w:cs="Latin Modern Math" w:eastAsia="Latin Modern Math"/>
                <w:szCs w:val="22"/>
                <w:sz w:val="22"/>
              </w:rPr>
              <m:t xml:space="preserve">e</m:t>
            </m:r>
          </m:e>
          <m:sub>
            <m:r>
              <w:rPr>
                <w:rFonts w:ascii="Latin Modern Math" w:hAnsi="Latin Modern Math" w:cs="Latin Modern Math" w:eastAsia="Latin Modern Math"/>
                <w:szCs w:val="22"/>
                <w:sz w:val="22"/>
              </w:rPr>
              <m:t xml:space="preserve">1</m:t>
            </m:r>
          </m:sub>
        </m:sSub>
        <m:r>
          <w:rPr>
            <w:rFonts w:ascii="Latin Modern Math" w:hAnsi="Latin Modern Math" w:cs="Latin Modern Math" w:eastAsia="Latin Modern Math"/>
            <w:szCs w:val="22"/>
            <w:sz w:val="22"/>
          </w:rPr>
          <m:t xml:space="preserve">,</m:t>
        </m:r>
        <m:r>
          <w:rPr>
            <w:rFonts w:ascii="Latin Modern Math" w:hAnsi="Latin Modern Math" w:cs="Latin Modern Math" w:eastAsia="Latin Modern Math"/>
            <w:szCs w:val="22"/>
            <w:sz w:val="22"/>
          </w:rPr>
          <m:t xml:space="preserve">…</m:t>
        </m:r>
        <m:r>
          <w:rPr>
            <w:rFonts w:ascii="Latin Modern Math" w:hAnsi="Latin Modern Math" w:cs="Latin Modern Math" w:eastAsia="Latin Modern Math"/>
            <w:szCs w:val="22"/>
            <w:sz w:val="22"/>
          </w:rPr>
          <m:t xml:space="preserve">,</m:t>
        </m:r>
        <m:sSub>
          <m:e>
            <m:r>
              <w:rPr>
                <w:rFonts w:ascii="Latin Modern Math" w:hAnsi="Latin Modern Math" w:cs="Latin Modern Math" w:eastAsia="Latin Modern Math"/>
                <w:szCs w:val="22"/>
                <w:sz w:val="22"/>
              </w:rPr>
              <m:t xml:space="preserve">e</m:t>
            </m:r>
          </m:e>
          <m:sub>
            <m:r>
              <w:rPr>
                <w:rFonts w:ascii="Latin Modern Math" w:hAnsi="Latin Modern Math" w:cs="Latin Modern Math" w:eastAsia="Latin Modern Math"/>
                <w:szCs w:val="22"/>
                <w:sz w:val="22"/>
              </w:rPr>
              <m:t xml:space="preserve">n</m:t>
            </m:r>
          </m:sub>
        </m:sSub>
        <m:r>
          <m:rPr>
            <m:sty m:val="p"/>
          </m:rPr>
          <w:rPr>
            <w:rFonts w:ascii="Latin Modern Math" w:hAnsi="Latin Modern Math" w:cs="Latin Modern Math" w:eastAsia="Latin Modern Math"/>
            <w:szCs w:val="22"/>
            <w:sz w:val="22"/>
          </w:rPr>
          <m:t>)</m:t>
        </m:r>
      </m:oMath>
      <w:r>
        <w:rPr>
          <w:lang w:eastAsia="zh-CN"/>
        </w:rPr>
        <w:t xml:space="preserve">，authority(d)取各输入允许更新状态的交集；哈希、序列化和封装继续保留这些权限。表III概括证据与控制目标的对应关系。</w:t>
      </w:r>
    </w:p>
    <w:p>
      <w:pPr>
        <w:pStyle w:val="Normal"/>
        <w:rPr/>
      </w:pPr>
      <w:r>
        <w:rPr>
          <w:b w:val="false"/>
        </w:rPr>
        <w:t xml:space="preserve">因此，证据引起的状态更新须满足：</w:t>
      </w:r>
    </w:p>
    <w:p>
      <w:pPr>
        <w:pStyle w:val="Normal"/>
        <w:keepLines/>
        <w:spacing w:before="60" w:after="80"/>
        <w:jc w:val="center"/>
        <w:rPr>
          <w:rFonts w:ascii="Latin Modern Math" w:hAnsi="Latin Modern Math" w:cs="Latin Modern Math" w:eastAsia="Latin Modern Math"/>
          <w:szCs w:val="22"/>
          <w:sz w:val="22"/>
        </w:rPr>
      </w:pPr>
      <w:r>
        <w:rPr/>
      </w:r>
      <m:oMathPara xmlns:m="http://schemas.openxmlformats.org/officeDocument/2006/math">
        <m:oMathParaPr>
          <m:jc m:val="center"/>
        </m:oMathParaPr>
        <m:oMath>
          <m:r>
            <w:rPr>
              <w:rFonts w:ascii="Latin Modern Math" w:hAnsi="Latin Modern Math" w:cs="Latin Modern Math" w:eastAsia="Latin Modern Math"/>
              <w:szCs w:val="22"/>
              <w:sz w:val="22"/>
            </w:rPr>
            <m:t xml:space="preserve">Δ</m:t>
          </m:r>
          <m:r>
            <w:rPr>
              <w:rFonts w:ascii="Latin Modern Math" w:hAnsi="Latin Modern Math" w:cs="Latin Modern Math" w:eastAsia="Latin Modern Math"/>
              <w:szCs w:val="22"/>
              <w:sz w:val="22"/>
            </w:rPr>
            <m:t xml:space="preserve">X</m:t>
          </m:r>
          <m:r>
            <w:rPr>
              <w:rFonts w:ascii="Latin Modern Math" w:hAnsi="Latin Modern Math" w:cs="Latin Modern Math" w:eastAsia="Latin Modern Math"/>
              <w:szCs w:val="22"/>
              <w:sz w:val="22"/>
            </w:rPr>
            <m:t xml:space="preserve">≠</m:t>
          </m:r>
          <m:r>
            <w:rPr>
              <w:rFonts w:ascii="Latin Modern Math" w:hAnsi="Latin Modern Math" w:cs="Latin Modern Math" w:eastAsia="Latin Modern Math"/>
              <w:szCs w:val="22"/>
              <w:sz w:val="22"/>
            </w:rPr>
            <m:t xml:space="preserve">0</m:t>
          </m:r>
          <m:r>
            <w:rPr>
              <w:rFonts w:ascii="Latin Modern Math" w:hAnsi="Latin Modern Math" w:cs="Latin Modern Math" w:eastAsia="Latin Modern Math"/>
              <w:szCs w:val="22"/>
              <w:sz w:val="22"/>
            </w:rPr>
            <m:t xml:space="preserve">⇒</m:t>
          </m:r>
          <m:r>
            <w:rPr>
              <w:rFonts w:ascii="Latin Modern Math" w:hAnsi="Latin Modern Math" w:cs="Latin Modern Math" w:eastAsia="Latin Modern Math"/>
              <w:szCs w:val="22"/>
              <w:sz w:val="22"/>
            </w:rPr>
            <m:t xml:space="preserve">X</m:t>
          </m:r>
          <m:r>
            <w:rPr>
              <w:rFonts w:ascii="Latin Modern Math" w:hAnsi="Latin Modern Math" w:cs="Latin Modern Math" w:eastAsia="Latin Modern Math"/>
              <w:szCs w:val="22"/>
              <w:sz w:val="22"/>
            </w:rPr>
            <m:t xml:space="preserve">∈</m:t>
          </m:r>
          <m:r>
            <w:rPr>
              <w:rFonts w:ascii="Latin Modern Math" w:hAnsi="Latin Modern Math" w:cs="Latin Modern Math" w:eastAsia="Latin Modern Math"/>
              <w:szCs w:val="22"/>
              <w:sz w:val="22"/>
            </w:rPr>
            <m:t xml:space="preserve">W</m:t>
          </m:r>
          <m:r>
            <m:rPr>
              <m:sty m:val="p"/>
            </m:rPr>
            <w:rPr>
              <w:rFonts w:ascii="Latin Modern Math" w:hAnsi="Latin Modern Math" w:cs="Latin Modern Math" w:eastAsia="Latin Modern Math"/>
              <w:szCs w:val="22"/>
              <w:sz w:val="22"/>
            </w:rPr>
            <m:t>(</m:t>
          </m:r>
          <m:r>
            <w:rPr>
              <w:rFonts w:ascii="Latin Modern Math" w:hAnsi="Latin Modern Math" w:cs="Latin Modern Math" w:eastAsia="Latin Modern Math"/>
              <w:szCs w:val="22"/>
              <w:sz w:val="22"/>
            </w:rPr>
            <m:t xml:space="preserve">T</m:t>
          </m:r>
          <m:r>
            <w:rPr>
              <w:rFonts w:ascii="Latin Modern Math" w:hAnsi="Latin Modern Math" w:cs="Latin Modern Math" w:eastAsia="Latin Modern Math"/>
              <w:szCs w:val="22"/>
              <w:sz w:val="22"/>
            </w:rPr>
            <m:t xml:space="preserve">y</m:t>
          </m:r>
          <m:r>
            <w:rPr>
              <w:rFonts w:ascii="Latin Modern Math" w:hAnsi="Latin Modern Math" w:cs="Latin Modern Math" w:eastAsia="Latin Modern Math"/>
              <w:szCs w:val="22"/>
              <w:sz w:val="22"/>
            </w:rPr>
            <m:t xml:space="preserve">p</m:t>
          </m:r>
          <m:r>
            <w:rPr>
              <w:rFonts w:ascii="Latin Modern Math" w:hAnsi="Latin Modern Math" w:cs="Latin Modern Math" w:eastAsia="Latin Modern Math"/>
              <w:szCs w:val="22"/>
              <w:sz w:val="22"/>
            </w:rPr>
            <m:t xml:space="preserve">e</m:t>
          </m:r>
          <m:r>
            <m:rPr>
              <m:sty m:val="p"/>
            </m:rPr>
            <w:rPr>
              <w:rFonts w:ascii="Latin Modern Math" w:hAnsi="Latin Modern Math" w:cs="Latin Modern Math" w:eastAsia="Latin Modern Math"/>
              <w:szCs w:val="22"/>
              <w:sz w:val="22"/>
            </w:rPr>
            <m:t>(</m:t>
          </m:r>
          <m:r>
            <w:rPr>
              <w:rFonts w:ascii="Latin Modern Math" w:hAnsi="Latin Modern Math" w:cs="Latin Modern Math" w:eastAsia="Latin Modern Math"/>
              <w:szCs w:val="22"/>
              <w:sz w:val="22"/>
            </w:rPr>
            <m:t xml:space="preserve">e</m:t>
          </m:r>
          <m:r>
            <m:rPr>
              <m:sty m:val="p"/>
            </m:rPr>
            <w:rPr>
              <w:rFonts w:ascii="Latin Modern Math" w:hAnsi="Latin Modern Math" w:cs="Latin Modern Math" w:eastAsia="Latin Modern Math"/>
              <w:szCs w:val="22"/>
              <w:sz w:val="22"/>
            </w:rPr>
            <m:t>)</m:t>
          </m:r>
          <m:r>
            <w:rPr>
              <w:rFonts w:ascii="Latin Modern Math" w:hAnsi="Latin Modern Math" w:cs="Latin Modern Math" w:eastAsia="Latin Modern Math"/>
              <w:szCs w:val="22"/>
              <w:sz w:val="22"/>
            </w:rPr>
            <m:t xml:space="preserve">,</m:t>
          </m:r>
          <m:r>
            <w:rPr>
              <w:rFonts w:ascii="Latin Modern Math" w:hAnsi="Latin Modern Math" w:cs="Latin Modern Math" w:eastAsia="Latin Modern Math"/>
              <w:szCs w:val="22"/>
              <w:sz w:val="22"/>
            </w:rPr>
            <m:t xml:space="preserve">S</m:t>
          </m:r>
          <m:r>
            <w:rPr>
              <w:rFonts w:ascii="Latin Modern Math" w:hAnsi="Latin Modern Math" w:cs="Latin Modern Math" w:eastAsia="Latin Modern Math"/>
              <w:szCs w:val="22"/>
              <w:sz w:val="22"/>
            </w:rPr>
            <m:t xml:space="preserve">c</m:t>
          </m:r>
          <m:r>
            <w:rPr>
              <w:rFonts w:ascii="Latin Modern Math" w:hAnsi="Latin Modern Math" w:cs="Latin Modern Math" w:eastAsia="Latin Modern Math"/>
              <w:szCs w:val="22"/>
              <w:sz w:val="22"/>
            </w:rPr>
            <m:t xml:space="preserve">o</m:t>
          </m:r>
          <m:r>
            <w:rPr>
              <w:rFonts w:ascii="Latin Modern Math" w:hAnsi="Latin Modern Math" w:cs="Latin Modern Math" w:eastAsia="Latin Modern Math"/>
              <w:szCs w:val="22"/>
              <w:sz w:val="22"/>
            </w:rPr>
            <m:t xml:space="preserve">p</m:t>
          </m:r>
          <m:r>
            <w:rPr>
              <w:rFonts w:ascii="Latin Modern Math" w:hAnsi="Latin Modern Math" w:cs="Latin Modern Math" w:eastAsia="Latin Modern Math"/>
              <w:szCs w:val="22"/>
              <w:sz w:val="22"/>
            </w:rPr>
            <m:t xml:space="preserve">e</m:t>
          </m:r>
          <m:r>
            <m:rPr>
              <m:sty m:val="p"/>
            </m:rPr>
            <w:rPr>
              <w:rFonts w:ascii="Latin Modern Math" w:hAnsi="Latin Modern Math" w:cs="Latin Modern Math" w:eastAsia="Latin Modern Math"/>
              <w:szCs w:val="22"/>
              <w:sz w:val="22"/>
            </w:rPr>
            <m:t>(</m:t>
          </m:r>
          <m:r>
            <w:rPr>
              <w:rFonts w:ascii="Latin Modern Math" w:hAnsi="Latin Modern Math" w:cs="Latin Modern Math" w:eastAsia="Latin Modern Math"/>
              <w:szCs w:val="22"/>
              <w:sz w:val="22"/>
            </w:rPr>
            <m:t xml:space="preserve">e</m:t>
          </m:r>
          <m:r>
            <m:rPr>
              <m:sty m:val="p"/>
            </m:rPr>
            <w:rPr>
              <w:rFonts w:ascii="Latin Modern Math" w:hAnsi="Latin Modern Math" w:cs="Latin Modern Math" w:eastAsia="Latin Modern Math"/>
              <w:szCs w:val="22"/>
              <w:sz w:val="22"/>
            </w:rPr>
            <m:t>)</m:t>
          </m:r>
          <m:r>
            <m:rPr>
              <m:sty m:val="p"/>
            </m:rPr>
            <w:rPr>
              <w:rFonts w:ascii="Latin Modern Math" w:hAnsi="Latin Modern Math" w:cs="Latin Modern Math" w:eastAsia="Latin Modern Math"/>
              <w:szCs w:val="22"/>
              <w:sz w:val="22"/>
            </w:rPr>
            <m:t>)</m:t>
          </m:r>
          <m:r>
            <w:rPr>
              <w:rFonts w:ascii="Latin Modern Math" w:hAnsi="Latin Modern Math" w:cs="Latin Modern Math" w:eastAsia="Latin Modern Math"/>
              <w:szCs w:val="22"/>
              <w:sz w:val="22"/>
            </w:rPr>
            <m:t xml:space="preserve">∧</m:t>
          </m:r>
          <m:r>
            <w:rPr>
              <w:rFonts w:ascii="Latin Modern Math" w:hAnsi="Latin Modern Math" w:cs="Latin Modern Math" w:eastAsia="Latin Modern Math"/>
              <w:szCs w:val="22"/>
              <w:sz w:val="22"/>
            </w:rPr>
            <m:t xml:space="preserve">C</m:t>
          </m:r>
          <m:r>
            <w:rPr>
              <w:rFonts w:ascii="Latin Modern Math" w:hAnsi="Latin Modern Math" w:cs="Latin Modern Math" w:eastAsia="Latin Modern Math"/>
              <w:szCs w:val="22"/>
              <w:sz w:val="22"/>
            </w:rPr>
            <m:t xml:space="preserve">a</m:t>
          </m:r>
          <m:r>
            <w:rPr>
              <w:rFonts w:ascii="Latin Modern Math" w:hAnsi="Latin Modern Math" w:cs="Latin Modern Math" w:eastAsia="Latin Modern Math"/>
              <w:szCs w:val="22"/>
              <w:sz w:val="22"/>
            </w:rPr>
            <m:t xml:space="preserve">n</m:t>
          </m:r>
          <m:r>
            <w:rPr>
              <w:rFonts w:ascii="Latin Modern Math" w:hAnsi="Latin Modern Math" w:cs="Latin Modern Math" w:eastAsia="Latin Modern Math"/>
              <w:szCs w:val="22"/>
              <w:sz w:val="22"/>
            </w:rPr>
            <m:t xml:space="preserve">o</m:t>
          </m:r>
          <m:r>
            <w:rPr>
              <w:rFonts w:ascii="Latin Modern Math" w:hAnsi="Latin Modern Math" w:cs="Latin Modern Math" w:eastAsia="Latin Modern Math"/>
              <w:szCs w:val="22"/>
              <w:sz w:val="22"/>
            </w:rPr>
            <m:t xml:space="preserve">n</m:t>
          </m:r>
          <m:r>
            <w:rPr>
              <w:rFonts w:ascii="Latin Modern Math" w:hAnsi="Latin Modern Math" w:cs="Latin Modern Math" w:eastAsia="Latin Modern Math"/>
              <w:szCs w:val="22"/>
              <w:sz w:val="22"/>
            </w:rPr>
            <m:t xml:space="preserve">i</m:t>
          </m:r>
          <m:r>
            <w:rPr>
              <w:rFonts w:ascii="Latin Modern Math" w:hAnsi="Latin Modern Math" w:cs="Latin Modern Math" w:eastAsia="Latin Modern Math"/>
              <w:szCs w:val="22"/>
              <w:sz w:val="22"/>
            </w:rPr>
            <m:t xml:space="preserve">c</m:t>
          </m:r>
          <m:r>
            <w:rPr>
              <w:rFonts w:ascii="Latin Modern Math" w:hAnsi="Latin Modern Math" w:cs="Latin Modern Math" w:eastAsia="Latin Modern Math"/>
              <w:szCs w:val="22"/>
              <w:sz w:val="22"/>
            </w:rPr>
            <m:t xml:space="preserve">a</m:t>
          </m:r>
          <m:r>
            <w:rPr>
              <w:rFonts w:ascii="Latin Modern Math" w:hAnsi="Latin Modern Math" w:cs="Latin Modern Math" w:eastAsia="Latin Modern Math"/>
              <w:szCs w:val="22"/>
              <w:sz w:val="22"/>
            </w:rPr>
            <m:t xml:space="preserve">l</m:t>
          </m:r>
          <m:r>
            <m:rPr>
              <m:sty m:val="p"/>
            </m:rPr>
            <w:rPr>
              <w:rFonts w:ascii="Latin Modern Math" w:hAnsi="Latin Modern Math" w:cs="Latin Modern Math" w:eastAsia="Latin Modern Math"/>
              <w:szCs w:val="22"/>
              <w:sz w:val="22"/>
            </w:rPr>
            <m:t>(</m:t>
          </m:r>
          <m:r>
            <w:rPr>
              <w:rFonts w:ascii="Latin Modern Math" w:hAnsi="Latin Modern Math" w:cs="Latin Modern Math" w:eastAsia="Latin Modern Math"/>
              <w:szCs w:val="22"/>
              <w:sz w:val="22"/>
            </w:rPr>
            <m:t xml:space="preserve">e</m:t>
          </m:r>
          <m:r>
            <w:rPr>
              <w:rFonts w:ascii="Latin Modern Math" w:hAnsi="Latin Modern Math" w:cs="Latin Modern Math" w:eastAsia="Latin Modern Math"/>
              <w:szCs w:val="22"/>
              <w:sz w:val="22"/>
            </w:rPr>
            <m:t xml:space="preserve">,</m:t>
          </m:r>
          <m:r>
            <w:rPr>
              <w:rFonts w:ascii="Latin Modern Math" w:hAnsi="Latin Modern Math" w:cs="Latin Modern Math" w:eastAsia="Latin Modern Math"/>
              <w:szCs w:val="22"/>
              <w:sz w:val="22"/>
            </w:rPr>
            <m:t xml:space="preserve">h</m:t>
          </m:r>
          <m:r>
            <m:rPr>
              <m:sty m:val="p"/>
            </m:rPr>
            <w:rPr>
              <w:rFonts w:ascii="Latin Modern Math" w:hAnsi="Latin Modern Math" w:cs="Latin Modern Math" w:eastAsia="Latin Modern Math"/>
              <w:szCs w:val="22"/>
              <w:sz w:val="22"/>
            </w:rPr>
            <m:t>)</m:t>
          </m:r>
          <m:r>
            <w:rPr>
              <w:rFonts w:ascii="Latin Modern Math" w:hAnsi="Latin Modern Math" w:cs="Latin Modern Math" w:eastAsia="Latin Modern Math"/>
              <w:szCs w:val="22"/>
              <w:sz w:val="22"/>
            </w:rPr>
            <m:rPr>
              <m:lit/>
              <m:nor/>
            </m:rPr>
            <m:t xml:space="preserve">=</m:t>
          </m:r>
          <m:r>
            <w:rPr>
              <w:rFonts w:ascii="Latin Modern Math" w:hAnsi="Latin Modern Math" w:cs="Latin Modern Math" w:eastAsia="Latin Modern Math"/>
              <w:szCs w:val="22"/>
              <w:sz w:val="22"/>
            </w:rPr>
            <m:t xml:space="preserve">1</m:t>
          </m:r>
        </m:oMath>
      </m:oMathPara>
    </w:p>
    <w:p>
      <w:pPr>
        <w:pStyle w:val="Normal"/>
        <w:spacing w:lineRule="auto" w:line="293" w:before="0" w:after="80"/>
        <w:ind w:firstLine="420"/>
        <w:jc w:val="both"/>
        <w:rPr>
          <w:lang w:eastAsia="zh-CN"/>
        </w:rPr>
      </w:pPr>
      <w:r>
        <w:rPr>
          <w:lang w:eastAsia="zh-CN"/>
        </w:rPr>
        <w:t xml:space="preserve">在道路事件处理中，上报权限与意见权限分别读取对应角色的历史</w:t>
      </w:r>
      <m:oMath xmlns:m="http://schemas.openxmlformats.org/officeDocument/2006/math">
        <m:sSub>
          <m:e>
            <m:r>
              <w:rPr>
                <w:rFonts w:ascii="Latin Modern Math" w:hAnsi="Latin Modern Math" w:cs="Latin Modern Math" w:eastAsia="Latin Modern Math"/>
                <w:szCs w:val="22"/>
                <w:sz w:val="22"/>
              </w:rPr>
              <m:t xml:space="preserve">E</m:t>
            </m:r>
          </m:e>
          <m:sub>
            <m:r>
              <w:rPr>
                <w:rFonts w:ascii="Latin Modern Math" w:hAnsi="Latin Modern Math" w:cs="Latin Modern Math" w:eastAsia="Latin Modern Math"/>
                <w:szCs w:val="22"/>
                <w:sz w:val="22"/>
              </w:rPr>
              <m:t xml:space="preserve">i</m:t>
            </m:r>
            <m:r>
              <w:rPr>
                <w:rFonts w:ascii="Latin Modern Math" w:hAnsi="Latin Modern Math" w:cs="Latin Modern Math" w:eastAsia="Latin Modern Math"/>
                <w:szCs w:val="22"/>
                <w:sz w:val="22"/>
              </w:rPr>
              <m:t xml:space="preserve">,</m:t>
            </m:r>
            <m:r>
              <w:rPr>
                <w:rFonts w:ascii="Latin Modern Math" w:hAnsi="Latin Modern Math" w:cs="Latin Modern Math" w:eastAsia="Latin Modern Math"/>
                <w:szCs w:val="22"/>
                <w:sz w:val="22"/>
              </w:rPr>
              <m:t xml:space="preserve">r</m:t>
            </m:r>
          </m:sub>
        </m:sSub>
      </m:oMath>
      <w:r>
        <w:rPr>
          <w:lang w:eastAsia="zh-CN"/>
        </w:rPr>
        <w:t xml:space="preserve">。共享</w:t>
      </w:r>
      <m:oMath xmlns:m="http://schemas.openxmlformats.org/officeDocument/2006/math">
        <m:r>
          <w:rPr>
            <w:rFonts w:ascii="Latin Modern Math" w:hAnsi="Latin Modern Math" w:cs="Latin Modern Math" w:eastAsia="Latin Modern Math"/>
            <w:szCs w:val="22"/>
            <w:sz w:val="22"/>
          </w:rPr>
          <m:t xml:space="preserve">g</m:t>
        </m:r>
        <m:r>
          <m:rPr>
            <m:sty m:val="p"/>
          </m:rPr>
          <w:rPr>
            <w:rFonts w:ascii="Latin Modern Math" w:hAnsi="Latin Modern Math" w:cs="Latin Modern Math" w:eastAsia="Latin Modern Math"/>
            <w:szCs w:val="22"/>
            <w:sz w:val="22"/>
          </w:rPr>
          <m:t>(</m:t>
        </m:r>
        <m:r>
          <w:rPr>
            <w:rFonts w:ascii="Latin Modern Math" w:hAnsi="Latin Modern Math" w:cs="Latin Modern Math" w:eastAsia="Latin Modern Math"/>
            <w:szCs w:val="22"/>
            <w:sz w:val="22"/>
          </w:rPr>
          <m:t xml:space="preserve">i</m:t>
        </m:r>
        <m:r>
          <m:rPr>
            <m:sty m:val="p"/>
          </m:rPr>
          <w:rPr>
            <w:rFonts w:ascii="Latin Modern Math" w:hAnsi="Latin Modern Math" w:cs="Latin Modern Math" w:eastAsia="Latin Modern Math"/>
            <w:szCs w:val="22"/>
            <w:sz w:val="22"/>
          </w:rPr>
          <m:t>)</m:t>
        </m:r>
      </m:oMath>
      <w:r>
        <w:rPr>
          <w:lang w:eastAsia="zh-CN"/>
        </w:rPr>
        <w:t xml:space="preserve">的身份在跨域聚合中形成一个代表项，已交付审计从确定的生效高度更新后续参与资格。控制器将参与元数据和候选支持交给</w:t>
      </w:r>
      <m:oMath xmlns:m="http://schemas.openxmlformats.org/officeDocument/2006/math">
        <m:sSub>
          <m:e>
            <m:r>
              <w:rPr>
                <w:rFonts w:ascii="Latin Modern Math" w:hAnsi="Latin Modern Math" w:cs="Latin Modern Math" w:eastAsia="Latin Modern Math"/>
                <w:szCs w:val="22"/>
                <w:sz w:val="22"/>
              </w:rPr>
              <m:t xml:space="preserve">Π</m:t>
            </m:r>
          </m:e>
          <m:sub>
            <m:r>
              <m:rPr>
                <m:sty m:val="p"/>
              </m:rPr>
              <w:rPr>
                <w:rFonts w:ascii="Latin Modern Math" w:hAnsi="Latin Modern Math" w:cs="Latin Modern Math" w:eastAsia="Latin Modern Math"/>
                <w:szCs w:val="22"/>
                <w:sz w:val="22"/>
              </w:rPr>
              <m:t xml:space="preserve">BFT</m:t>
            </m:r>
          </m:sub>
        </m:sSub>
      </m:oMath>
      <w:r>
        <w:rPr>
          <w:lang w:eastAsia="zh-CN"/>
        </w:rPr>
        <w:t xml:space="preserve">完成最终确认。</w:t>
      </w:r>
    </w:p>
    <w:p>
      <w:pPr>
        <w:pStyle w:val="Normal"/>
        <w:spacing w:lineRule="auto" w:line="293" w:before="40" w:after="80"/>
        <w:ind w:firstLine="420"/>
        <w:jc w:val="both"/>
        <w:rPr>
          <w:rFonts w:eastAsia="宋体"/>
          <w:lang w:eastAsia="zh-CN"/>
        </w:rPr>
      </w:pPr>
      <w:r>
        <w:rPr>
          <w:lang w:eastAsia="zh-CN"/>
        </w:rPr>
        <w:t>图</w:t>
      </w:r>
      <w:r>
        <w:rPr>
          <w:lang w:eastAsia="zh-CN"/>
        </w:rPr>
        <w:t>2</w:t>
      </w:r>
      <w:r>
        <w:rPr>
          <w:lang w:eastAsia="zh-CN"/>
        </w:rPr>
        <w:t>按照上述结构概括运行过程。车辆证据处理由</w:t>
      </w:r>
      <w:r>
        <w:rPr/>
      </w:r>
      <m:oMath xmlns:m="http://schemas.openxmlformats.org/officeDocument/2006/math">
        <m:sSub>
          <m:e>
            <m:r>
              <w:rPr>
                <w:rFonts w:ascii="Latin Modern Math" w:hAnsi="Latin Modern Math" w:cs="Latin Modern Math" w:eastAsia="Latin Modern Math"/>
                <w:szCs w:val="22"/>
                <w:sz w:val="22"/>
              </w:rPr>
              <m:t xml:space="preserve">M</m:t>
            </m:r>
          </m:e>
          <m:sub>
            <m:r>
              <w:rPr>
                <w:rFonts w:ascii="Latin Modern Math" w:hAnsi="Latin Modern Math" w:cs="Latin Modern Math" w:eastAsia="Latin Modern Math"/>
                <w:szCs w:val="22"/>
                <w:sz w:val="22"/>
              </w:rPr>
              <m:t xml:space="preserve">e</m:t>
            </m:r>
          </m:sub>
        </m:sSub>
      </m:oMath>
      <w:r>
        <w:rPr>
          <w:lang w:eastAsia="zh-CN"/>
        </w:rPr>
        <w:t>得到</w:t>
      </w:r>
      <w:r>
        <w:rPr/>
      </w:r>
      <m:oMath xmlns:m="http://schemas.openxmlformats.org/officeDocument/2006/math">
        <m:r>
          <m:rPr>
            <m:sty m:val="p"/>
          </m:rPr>
          <w:rPr>
            <w:rFonts w:ascii="Latin Modern Math" w:hAnsi="Latin Modern Math" w:cs="Latin Modern Math" w:eastAsia="Latin Modern Math"/>
            <w:szCs w:val="22"/>
            <w:sz w:val="22"/>
          </w:rPr>
          <m:t>(</m:t>
        </m:r>
        <m:sSub>
          <m:e>
            <m:r>
              <w:rPr>
                <w:rFonts w:ascii="Latin Modern Math" w:hAnsi="Latin Modern Math" w:cs="Latin Modern Math" w:eastAsia="Latin Modern Math"/>
                <w:szCs w:val="22"/>
                <w:sz w:val="22"/>
              </w:rPr>
              <m:t xml:space="preserve">p</m:t>
            </m:r>
          </m:e>
          <m:sub>
            <m:r>
              <w:rPr>
                <w:rFonts w:ascii="Latin Modern Math" w:hAnsi="Latin Modern Math" w:cs="Latin Modern Math" w:eastAsia="Latin Modern Math"/>
                <w:szCs w:val="22"/>
                <w:sz w:val="22"/>
              </w:rPr>
              <m:t xml:space="preserve">e</m:t>
            </m:r>
          </m:sub>
        </m:sSub>
        <m:r>
          <w:rPr>
            <w:rFonts w:ascii="Latin Modern Math" w:hAnsi="Latin Modern Math" w:cs="Latin Modern Math" w:eastAsia="Latin Modern Math"/>
            <w:szCs w:val="22"/>
            <w:sz w:val="22"/>
          </w:rPr>
          <m:t xml:space="preserve">,</m:t>
        </m:r>
        <m:sSubSup>
          <m:e>
            <m:r>
              <w:rPr>
                <w:rFonts w:ascii="Latin Modern Math" w:hAnsi="Latin Modern Math" w:cs="Latin Modern Math" w:eastAsia="Latin Modern Math"/>
                <w:szCs w:val="22"/>
                <w:sz w:val="22"/>
              </w:rPr>
              <m:t xml:space="preserve">u</m:t>
            </m:r>
          </m:e>
          <m:sub>
            <m:r>
              <w:rPr>
                <w:rFonts w:ascii="Latin Modern Math" w:hAnsi="Latin Modern Math" w:cs="Latin Modern Math" w:eastAsia="Latin Modern Math"/>
                <w:szCs w:val="22"/>
                <w:sz w:val="22"/>
              </w:rPr>
              <m:t xml:space="preserve">e</m:t>
            </m:r>
          </m:sub>
          <m:sup>
            <m:r>
              <m:rPr>
                <m:sty m:val="p"/>
              </m:rPr>
              <w:rPr>
                <w:rFonts w:ascii="Latin Modern Math" w:hAnsi="Latin Modern Math" w:cs="Latin Modern Math" w:eastAsia="Latin Modern Math"/>
                <w:szCs w:val="22"/>
                <w:sz w:val="22"/>
              </w:rPr>
              <m:t xml:space="preserve">dis</m:t>
            </m:r>
          </m:sup>
        </m:sSubSup>
        <m:r>
          <m:rPr>
            <m:sty m:val="p"/>
          </m:rPr>
          <w:rPr>
            <w:rFonts w:ascii="Latin Modern Math" w:hAnsi="Latin Modern Math" w:cs="Latin Modern Math" w:eastAsia="Latin Modern Math"/>
            <w:szCs w:val="22"/>
            <w:sz w:val="22"/>
          </w:rPr>
          <m:t>)</m:t>
        </m:r>
      </m:oMath>
      <w:r>
        <w:rPr>
          <w:lang w:eastAsia="zh-CN"/>
        </w:rPr>
        <w:t>，结合匹配角色的</w:t>
      </w:r>
      <w:r>
        <w:rPr/>
      </w:r>
      <m:oMath xmlns:m="http://schemas.openxmlformats.org/officeDocument/2006/math">
        <m:sSub>
          <m:e>
            <m:r>
              <w:rPr>
                <w:rFonts w:ascii="Latin Modern Math" w:hAnsi="Latin Modern Math" w:cs="Latin Modern Math" w:eastAsia="Latin Modern Math"/>
                <w:szCs w:val="22"/>
                <w:sz w:val="22"/>
              </w:rPr>
              <m:t xml:space="preserve">E</m:t>
            </m:r>
          </m:e>
          <m:sub>
            <m:r>
              <w:rPr>
                <w:rFonts w:ascii="Latin Modern Math" w:hAnsi="Latin Modern Math" w:cs="Latin Modern Math" w:eastAsia="Latin Modern Math"/>
                <w:szCs w:val="22"/>
                <w:sz w:val="22"/>
              </w:rPr>
              <m:t xml:space="preserve">i</m:t>
            </m:r>
            <m:r>
              <w:rPr>
                <w:rFonts w:ascii="Latin Modern Math" w:hAnsi="Latin Modern Math" w:cs="Latin Modern Math" w:eastAsia="Latin Modern Math"/>
                <w:szCs w:val="22"/>
                <w:sz w:val="22"/>
              </w:rPr>
              <m:t xml:space="preserve">,</m:t>
            </m:r>
            <m:r>
              <w:rPr>
                <w:rFonts w:ascii="Latin Modern Math" w:hAnsi="Latin Modern Math" w:cs="Latin Modern Math" w:eastAsia="Latin Modern Math"/>
                <w:szCs w:val="22"/>
                <w:sz w:val="22"/>
              </w:rPr>
              <m:t xml:space="preserve">r</m:t>
            </m:r>
          </m:sub>
        </m:sSub>
      </m:oMath>
      <w:r>
        <w:rPr>
          <w:lang w:eastAsia="zh-CN"/>
        </w:rPr>
        <w:t>形成动作授权，并将通过认证的意见</w:t>
      </w:r>
      <w:r>
        <w:rPr/>
      </w:r>
      <m:oMath xmlns:m="http://schemas.openxmlformats.org/officeDocument/2006/math">
        <m:sSub>
          <m:e>
            <m:r>
              <w:rPr>
                <w:rFonts w:ascii="Latin Modern Math" w:hAnsi="Latin Modern Math" w:cs="Latin Modern Math" w:eastAsia="Latin Modern Math"/>
                <w:szCs w:val="22"/>
                <w:sz w:val="22"/>
              </w:rPr>
              <m:t xml:space="preserve">O</m:t>
            </m:r>
          </m:e>
          <m:sub>
            <m:r>
              <w:rPr>
                <w:rFonts w:ascii="Latin Modern Math" w:hAnsi="Latin Modern Math" w:cs="Latin Modern Math" w:eastAsia="Latin Modern Math"/>
                <w:szCs w:val="22"/>
                <w:sz w:val="22"/>
              </w:rPr>
              <m:t xml:space="preserve">j</m:t>
            </m:r>
            <m:r>
              <w:rPr>
                <w:rFonts w:ascii="Latin Modern Math" w:hAnsi="Latin Modern Math" w:cs="Latin Modern Math" w:eastAsia="Latin Modern Math"/>
                <w:szCs w:val="22"/>
                <w:sz w:val="22"/>
              </w:rPr>
              <m:t xml:space="preserve">,</m:t>
            </m:r>
            <m:r>
              <w:rPr>
                <w:rFonts w:ascii="Latin Modern Math" w:hAnsi="Latin Modern Math" w:cs="Latin Modern Math" w:eastAsia="Latin Modern Math"/>
                <w:szCs w:val="22"/>
                <w:sz w:val="22"/>
              </w:rPr>
              <m:t xml:space="preserve">e</m:t>
            </m:r>
          </m:sub>
        </m:sSub>
      </m:oMath>
      <w:r>
        <w:rPr>
          <w:lang w:eastAsia="zh-CN"/>
        </w:rPr>
        <w:t>按</w:t>
      </w:r>
      <w:r>
        <w:rPr/>
      </w:r>
      <m:oMath xmlns:m="http://schemas.openxmlformats.org/officeDocument/2006/math">
        <m:r>
          <w:rPr>
            <w:rFonts w:ascii="Latin Modern Math" w:hAnsi="Latin Modern Math" w:cs="Latin Modern Math" w:eastAsia="Latin Modern Math"/>
            <w:szCs w:val="22"/>
            <w:sz w:val="22"/>
          </w:rPr>
          <m:t xml:space="preserve">g</m:t>
        </m:r>
        <m:r>
          <m:rPr>
            <m:sty m:val="p"/>
          </m:rPr>
          <w:rPr>
            <w:rFonts w:ascii="Latin Modern Math" w:hAnsi="Latin Modern Math" w:cs="Latin Modern Math" w:eastAsia="Latin Modern Math"/>
            <w:szCs w:val="22"/>
            <w:sz w:val="22"/>
          </w:rPr>
          <m:t>(</m:t>
        </m:r>
        <m:r>
          <w:rPr>
            <w:rFonts w:ascii="Latin Modern Math" w:hAnsi="Latin Modern Math" w:cs="Latin Modern Math" w:eastAsia="Latin Modern Math"/>
            <w:szCs w:val="22"/>
            <w:sz w:val="22"/>
          </w:rPr>
          <m:t xml:space="preserve">j</m:t>
        </m:r>
        <m:r>
          <m:rPr>
            <m:sty m:val="p"/>
          </m:rPr>
          <w:rPr>
            <w:rFonts w:ascii="Latin Modern Math" w:hAnsi="Latin Modern Math" w:cs="Latin Modern Math" w:eastAsia="Latin Modern Math"/>
            <w:szCs w:val="22"/>
            <w:sz w:val="22"/>
          </w:rPr>
          <m:t>)</m:t>
        </m:r>
      </m:oMath>
      <w:r>
        <w:rPr>
          <w:lang w:eastAsia="zh-CN"/>
        </w:rPr>
        <w:t>聚合为域代表和</w:t>
      </w:r>
      <w:r>
        <w:rPr/>
      </w:r>
      <m:oMath xmlns:m="http://schemas.openxmlformats.org/officeDocument/2006/math">
        <m:r>
          <w:rPr>
            <w:rFonts w:ascii="Latin Modern Math" w:hAnsi="Latin Modern Math" w:cs="Latin Modern Math" w:eastAsia="Latin Modern Math"/>
            <w:szCs w:val="22"/>
            <w:sz w:val="22"/>
          </w:rPr>
          <m:t xml:space="preserve">R</m:t>
        </m:r>
        <m:sSub>
          <m:e>
            <m:r>
              <w:rPr>
                <w:rFonts w:ascii="Latin Modern Math" w:hAnsi="Latin Modern Math" w:cs="Latin Modern Math" w:eastAsia="Latin Modern Math"/>
                <w:szCs w:val="22"/>
                <w:sz w:val="22"/>
              </w:rPr>
              <m:t xml:space="preserve">C</m:t>
            </m:r>
          </m:e>
          <m:sub>
            <m:r>
              <w:rPr>
                <w:rFonts w:ascii="Latin Modern Math" w:hAnsi="Latin Modern Math" w:cs="Latin Modern Math" w:eastAsia="Latin Modern Math"/>
                <w:szCs w:val="22"/>
                <w:sz w:val="22"/>
              </w:rPr>
              <m:t xml:space="preserve">e</m:t>
            </m:r>
          </m:sub>
        </m:sSub>
      </m:oMath>
      <w:r>
        <w:rPr>
          <w:lang w:eastAsia="zh-CN"/>
        </w:rPr>
        <w:t>。进入高度</w:t>
      </w:r>
      <w:r>
        <w:rPr>
          <w:lang w:eastAsia="zh-CN"/>
        </w:rPr>
        <w:t>h</w:t>
      </w:r>
      <w:r>
        <w:rPr>
          <w:lang w:eastAsia="zh-CN"/>
        </w:rPr>
        <w:t>后，规范交付审计更新生命周期和预警，并在需要时将</w:t>
      </w:r>
      <w:r>
        <w:rPr/>
      </w:r>
      <m:oMath xmlns:m="http://schemas.openxmlformats.org/officeDocument/2006/math">
        <m:sSubSup>
          <m:e>
            <m:r>
              <w:rPr>
                <w:rFonts w:ascii="Latin Modern Math" w:hAnsi="Latin Modern Math" w:cs="Latin Modern Math" w:eastAsia="Latin Modern Math"/>
                <w:szCs w:val="22"/>
                <w:sz w:val="22"/>
              </w:rPr>
              <m:t xml:space="preserve">C</m:t>
            </m:r>
          </m:e>
          <m:sub>
            <m:r>
              <w:rPr>
                <w:rFonts w:ascii="Latin Modern Math" w:hAnsi="Latin Modern Math" w:cs="Latin Modern Math" w:eastAsia="Latin Modern Math"/>
                <w:szCs w:val="22"/>
                <w:sz w:val="22"/>
              </w:rPr>
              <m:t xml:space="preserve">h</m:t>
            </m:r>
          </m:sub>
          <m:sup>
            <m:r>
              <w:rPr>
                <w:rFonts w:ascii="Latin Modern Math" w:hAnsi="Latin Modern Math" w:cs="Latin Modern Math" w:eastAsia="Latin Modern Math"/>
                <w:szCs w:val="22"/>
                <w:sz w:val="22"/>
              </w:rPr>
              <m:t xml:space="preserve">0</m:t>
            </m:r>
          </m:sup>
        </m:sSubSup>
      </m:oMath>
      <w:r>
        <w:rPr>
          <w:lang w:eastAsia="zh-CN"/>
        </w:rPr>
        <w:t>等规模重构为</w:t>
      </w:r>
      <w:r>
        <w:rPr/>
      </w:r>
      <m:oMath xmlns:m="http://schemas.openxmlformats.org/officeDocument/2006/math">
        <m:sSub>
          <m:e>
            <m:r>
              <w:rPr>
                <w:rFonts w:ascii="Latin Modern Math" w:hAnsi="Latin Modern Math" w:cs="Latin Modern Math" w:eastAsia="Latin Modern Math"/>
                <w:szCs w:val="22"/>
                <w:sz w:val="22"/>
              </w:rPr>
              <m:t xml:space="preserve">C</m:t>
            </m:r>
          </m:e>
          <m:sub>
            <m:r>
              <w:rPr>
                <w:rFonts w:ascii="Latin Modern Math" w:hAnsi="Latin Modern Math" w:cs="Latin Modern Math" w:eastAsia="Latin Modern Math"/>
                <w:szCs w:val="22"/>
                <w:sz w:val="22"/>
              </w:rPr>
              <m:t xml:space="preserve">h</m:t>
            </m:r>
          </m:sub>
        </m:sSub>
      </m:oMath>
      <w:r>
        <w:rPr>
          <w:lang w:eastAsia="zh-CN"/>
        </w:rPr>
        <w:t>。候选提示随后交给</w:t>
      </w:r>
      <w:r>
        <w:rPr/>
      </w:r>
      <m:oMath xmlns:m="http://schemas.openxmlformats.org/officeDocument/2006/math">
        <m:sSub>
          <m:e>
            <m:r>
              <w:rPr>
                <w:rFonts w:ascii="Latin Modern Math" w:hAnsi="Latin Modern Math" w:cs="Latin Modern Math" w:eastAsia="Latin Modern Math"/>
                <w:szCs w:val="22"/>
                <w:sz w:val="22"/>
              </w:rPr>
              <m:t xml:space="preserve">Π</m:t>
            </m:r>
          </m:e>
          <m:sub>
            <m:r>
              <m:rPr>
                <m:sty m:val="p"/>
              </m:rPr>
              <w:rPr>
                <w:rFonts w:ascii="Latin Modern Math" w:hAnsi="Latin Modern Math" w:cs="Latin Modern Math" w:eastAsia="Latin Modern Math"/>
                <w:szCs w:val="22"/>
                <w:sz w:val="22"/>
              </w:rPr>
              <m:t xml:space="preserve">BFT</m:t>
            </m:r>
          </m:sub>
        </m:sSub>
      </m:oMath>
      <w:r>
        <w:rPr>
          <w:lang w:eastAsia="zh-CN"/>
        </w:rPr>
        <w:t>，由其验证完整区块并形成固定</w:t>
      </w:r>
      <w:r>
        <w:rPr>
          <w:lang w:eastAsia="zh-CN"/>
        </w:rPr>
        <w:t>Q</w:t>
      </w:r>
      <w:r>
        <w:rPr>
          <w:lang w:eastAsia="zh-CN"/>
        </w:rPr>
        <w:t>证书。</w:t>
      </w:r>
    </w:p>
    <w:p>
      <w:pPr>
        <w:pStyle w:val="Normal"/>
        <w:keepNext w:val="1"/>
        <w:spacing w:lineRule="auto" w:line="293" w:before="40" w:after="80"/>
        <w:ind w:firstLine="420"/>
        <w:jc w:val="both"/>
        <w:rPr>
          <w:rFonts w:eastAsia="宋体"/>
          <w:lang w:eastAsia="zh-CN"/>
        </w:rPr>
      </w:pPr>
      <w:r>
        <w:rPr/>
        <w:drawing>
          <wp:inline xmlns:a="http://schemas.openxmlformats.org/drawingml/2006/main">
            <wp:extent cx="5022850" cy="3405196"/>
            <wp:docPr id="1002" name="SEARPC Figure 2" descr="SEARPC framework diagram 2"/>
            <wp:cNvGraphicFramePr>
              <a:graphicFrameLocks noChangeAspect="1"/>
            </wp:cNvGraphicFramePr>
            <a:graphic>
              <a:graphicData uri="http://schemas.openxmlformats.org/drawingml/2006/picture">
                <pic:pic>
                  <pic:nvPicPr>
                    <pic:cNvPr id="0" name="image.png"/>
                    <pic:cNvPicPr/>
                  </pic:nvPicPr>
                  <pic:blipFill>
                    <a:blip r:embed="rIdSEARPCFig2PNG">
                      <a:extLst>
                        <a:ext uri="{96DAC541-7B7A-43D3-8B79-37D633B846F1}">
                          <asvg:svgBlip xmlns:asvg="http://schemas.microsoft.com/office/drawing/2016/SVG/main" r:embed="rIdSEARPCFig2SVG"/>
                        </a:ext>
                      </a:extLst>
                    </a:blip>
                    <a:stretch>
                      <a:fillRect/>
                    </a:stretch>
                  </pic:blipFill>
                  <pic:spPr>
                    <a:xfrm>
                      <a:off x="0" y="0"/>
                      <a:ext cx="5022850" cy="3405196"/>
                    </a:xfrm>
                    <a:prstGeom prst="rect"/>
                  </pic:spPr>
                </pic:pic>
              </a:graphicData>
            </a:graphic>
          </wp:inline>
        </w:drawing>
      </w:r>
    </w:p>
    <w:p>
      <w:pPr>
        <w:pStyle w:val="Normal"/>
        <w:keepNext w:val="0"/>
        <w:keepLines w:val="1"/>
        <w:spacing w:before="0" w:after="60" w:line="240" w:lineRule="auto"/>
        <w:jc w:val="center"/>
        <w:rPr>
          <w:lang w:eastAsia="zh-CN"/>
        </w:rPr>
      </w:pPr>
      <w:r>
        <w:rPr>
          <w:b w:val="false"/>
          <w:color w:val="000000"/>
        </w:rPr>
        <w:t>图</w:t>
      </w:r>
      <w:r>
        <w:rPr>
          <w:b w:val="false"/>
          <w:color w:val="000000"/>
        </w:rPr>
        <w:t xml:space="preserve">2 SEARPC</w:t>
      </w:r>
      <w:r>
        <w:rPr>
          <w:b w:val="false"/>
          <w:color w:val="000000"/>
        </w:rPr>
        <w:t>证据授权与参与控制框架</w:t>
      </w:r>
    </w:p>
    <w:p>
      <w:pPr>
        <w:pStyle w:val="Normal"/>
        <w:rPr/>
      </w:pPr>
      <w:r>
        <w:rPr>
          <w:b w:val="false"/>
        </w:rPr>
        <w:t>图</w:t>
      </w:r>
      <w:r>
        <w:rPr>
          <w:b w:val="false"/>
        </w:rPr>
        <w:t>2</w:t>
      </w:r>
      <w:r>
        <w:rPr>
          <w:b w:val="false"/>
        </w:rPr>
        <w:t>对应</w:t>
      </w:r>
      <w:r>
        <w:rPr>
          <w:b w:val="false"/>
        </w:rPr>
        <w:t xml:space="preserve">SEARPC</w:t>
      </w:r>
      <w:r>
        <w:rPr>
          <w:b w:val="false"/>
        </w:rPr>
        <w:t>的两项核心机制：车辆侧把消息风险、角色历史和认证域关系转化为作用域受限的授权与域级证据；</w:t>
      </w:r>
      <w:r>
        <w:rPr>
          <w:b w:val="false"/>
        </w:rPr>
        <w:t>RSU</w:t>
      </w:r>
      <w:r>
        <w:rPr>
          <w:b w:val="false"/>
        </w:rPr>
        <w:t>侧把规范交付的审计转化为生命周期和固定规模候选。快速候选只形成提案提示，最终确认继续由底层</w:t>
      </w:r>
      <w:r>
        <w:rPr>
          <w:b w:val="false"/>
        </w:rPr>
        <w:t>BFT</w:t>
      </w:r>
      <w:r>
        <w:rPr>
          <w:b w:val="false"/>
        </w:rPr>
        <w:t>完成。</w:t>
      </w:r>
    </w:p>
    <w:p>
      <w:pPr>
        <w:pStyle w:val="Normal"/>
        <w:keepNext/>
        <w:spacing w:before="100" w:after="60"/>
        <w:jc w:val="center"/>
        <w:rPr>
          <w:rFonts w:ascii="Times New Roman" w:hAnsi="Times New Roman" w:eastAsia="宋体" w:cs="Times New Roman"/>
          <w:b w:val="0"/>
          <w:color w:val="000000"/>
          <w:sz w:val="18"/>
          <w:szCs w:val="18"/>
          <w:lang w:eastAsia="zh-CN"/>
        </w:rPr>
      </w:pPr>
      <w:r>
        <w:rPr>
          <w:rFonts w:ascii="Times New Roman" w:hAnsi="Times New Roman" w:eastAsia="宋体" w:cs="Times New Roman"/>
          <w:b w:val="0"/>
          <w:color w:val="000000"/>
          <w:sz w:val="18"/>
          <w:szCs w:val="18"/>
        </w:rPr>
        <w:t>表</w:t>
      </w:r>
      <w:r>
        <w:rPr>
          <w:rFonts w:ascii="Times New Roman" w:hAnsi="Times New Roman" w:eastAsia="宋体" w:cs="Times New Roman"/>
          <w:b w:val="0"/>
          <w:color w:val="000000"/>
          <w:sz w:val="18"/>
          <w:szCs w:val="18"/>
        </w:rPr>
        <w:t xml:space="preserve">III </w:t>
      </w:r>
      <w:r>
        <w:rPr>
          <w:rFonts w:ascii="Times New Roman" w:hAnsi="Times New Roman" w:eastAsia="宋体" w:cs="Times New Roman"/>
          <w:b w:val="0"/>
          <w:color w:val="000000"/>
          <w:sz w:val="18"/>
          <w:szCs w:val="18"/>
        </w:rPr>
        <w:t>证据类型、写入权限与用途投影</w:t>
      </w:r>
    </w:p>
    <w:tbl>
      <w:tblPr>
        <w:tblW w:w="10652" w:type="dxa"/>
        <w:jc w:val="center"/>
        <w:tblInd w:w="0" w:type="dxa"/>
        <w:tblBorders>
          <w:top w:val="nil"/>
          <w:left w:val="nil"/>
          <w:bottom w:val="nil"/>
          <w:right w:val="nil"/>
          <w:insideH w:val="nil"/>
          <w:insideV w:val="nil"/>
        </w:tblBorders>
        <w:tblLayout w:type="fixed"/>
        <w:tblCellMar>
          <w:top w:w="45" w:type="dxa"/>
          <w:bottom w:w="45" w:type="dxa"/>
          <w:start w:w="65" w:type="dxa"/>
          <w:end w:w="65" w:type="dxa"/>
        </w:tblCellMar>
        <w:tblLook w:noHBand="0" w:noVBand="1" w:firstColumn="1" w:lastRow="0" w:lastColumn="0" w:firstRow="1" w:val="04a0"/>
      </w:tblPr>
      <w:tblGrid>
        <w:gridCol w:w="2400"/>
        <w:gridCol w:w="1600"/>
        <w:gridCol w:w="3100"/>
        <w:gridCol w:w="3552"/>
      </w:tblGrid>
      <w:tr>
        <w:trPr>
          <w:cantSplit/>
          <w:tblHeader/>
        </w:trPr>
        <w:tc>
          <w:tcPr>
            <w:tcW w:w="2400" w:type="dxa"/>
            <w:tcBorders>
              <w:top w:val="single" w:sz="8" w:color="000000" w:space="0"/>
              <w:bottom w:val="single" w:sz="4" w:color="000000" w:space="0"/>
              <w:start w:val="nil"/>
              <w:end w:val="nil"/>
              <w:left w:val="nil"/>
              <w:right w:val="nil"/>
            </w:tcBorders>
            <w:vAlign w:val="center"/>
          </w:tcPr>
          <w:p>
            <w:pPr>
              <w:pStyle w:val="Normal"/>
              <w:keepNext w:val="1"/>
              <w:keepLines w:val="0"/>
              <w:widowControl/>
              <w:spacing w:before="0" w:after="0" w:line="240" w:lineRule="auto"/>
              <w:ind w:left="0" w:right="0" w:firstLine="0"/>
              <w:jc w:val="left"/>
              <w:rPr>
                <w:rFonts w:ascii="Times New Roman" w:hAnsi="Times New Roman" w:eastAsia="宋体" w:cs="Times New Roman"/>
                <w:b w:val="1"/>
                <w:color w:val="000000"/>
                <w:kern w:val="0"/>
                <w:sz w:val="18"/>
                <w:szCs w:val="18"/>
                <w:lang w:val="en-US" w:eastAsia="en-US" w:bidi="ar-SA"/>
              </w:rPr>
            </w:pPr>
            <w:r>
              <w:rPr>
                <w:rFonts w:ascii="Times New Roman" w:hAnsi="Times New Roman" w:eastAsia="宋体" w:cs="Times New Roman"/>
                <w:b w:val="1"/>
                <w:color w:val="000000"/>
                <w:kern w:val="0"/>
                <w:sz w:val="18"/>
                <w:szCs w:val="18"/>
                <w:lang w:val="en-US" w:eastAsia="en-US" w:bidi="ar-SA"/>
              </w:rPr>
              <w:t>Evidence/input</w:t>
            </w:r>
          </w:p>
        </w:tc>
        <w:tc>
          <w:tcPr>
            <w:tcW w:w="1600" w:type="dxa"/>
            <w:tcBorders>
              <w:top w:val="single" w:sz="8" w:color="000000" w:space="0"/>
              <w:bottom w:val="single" w:sz="4" w:color="000000" w:space="0"/>
              <w:start w:val="nil"/>
              <w:end w:val="nil"/>
              <w:left w:val="nil"/>
              <w:right w:val="nil"/>
            </w:tcBorders>
            <w:vAlign w:val="center"/>
          </w:tcPr>
          <w:p>
            <w:pPr>
              <w:pStyle w:val="Normal"/>
              <w:keepNext w:val="1"/>
              <w:keepLines w:val="0"/>
              <w:widowControl/>
              <w:spacing w:before="0" w:after="0" w:line="240" w:lineRule="auto"/>
              <w:ind w:left="0" w:right="0" w:firstLine="0"/>
              <w:jc w:val="left"/>
              <w:rPr>
                <w:rFonts w:ascii="Times New Roman" w:hAnsi="Times New Roman" w:eastAsia="宋体" w:cs="Times New Roman"/>
                <w:b w:val="1"/>
                <w:color w:val="000000"/>
                <w:kern w:val="0"/>
                <w:sz w:val="18"/>
                <w:szCs w:val="18"/>
                <w:lang w:val="en-US" w:eastAsia="en-US" w:bidi="ar-SA"/>
              </w:rPr>
            </w:pPr>
            <w:r>
              <w:rPr>
                <w:rFonts w:ascii="Times New Roman" w:hAnsi="Times New Roman" w:eastAsia="宋体" w:cs="Times New Roman"/>
                <w:b w:val="1"/>
                <w:color w:val="000000"/>
                <w:kern w:val="0"/>
                <w:sz w:val="18"/>
                <w:szCs w:val="18"/>
                <w:lang w:val="en-US" w:eastAsia="en-US" w:bidi="ar-SA"/>
              </w:rPr>
              <w:t>Scope</w:t>
            </w:r>
          </w:p>
        </w:tc>
        <w:tc>
          <w:tcPr>
            <w:tcW w:w="3100" w:type="dxa"/>
            <w:tcBorders>
              <w:top w:val="single" w:sz="8" w:color="000000" w:space="0"/>
              <w:bottom w:val="single" w:sz="4" w:color="000000" w:space="0"/>
              <w:start w:val="nil"/>
              <w:end w:val="nil"/>
              <w:left w:val="nil"/>
              <w:right w:val="nil"/>
            </w:tcBorders>
            <w:vAlign w:val="center"/>
          </w:tcPr>
          <w:p>
            <w:pPr>
              <w:pStyle w:val="Normal"/>
              <w:keepNext w:val="1"/>
              <w:keepLines w:val="0"/>
              <w:widowControl/>
              <w:spacing w:before="0" w:after="0" w:line="240" w:lineRule="auto"/>
              <w:ind w:left="0" w:right="0" w:firstLine="0"/>
              <w:jc w:val="left"/>
              <w:rPr>
                <w:rFonts w:ascii="Times New Roman" w:hAnsi="Times New Roman" w:eastAsia="宋体" w:cs="Times New Roman"/>
                <w:b w:val="1"/>
                <w:color w:val="000000"/>
                <w:kern w:val="0"/>
                <w:sz w:val="18"/>
                <w:szCs w:val="18"/>
                <w:lang w:val="en-US" w:eastAsia="en-US" w:bidi="ar-SA"/>
              </w:rPr>
            </w:pPr>
            <w:r>
              <w:rPr>
                <w:rFonts w:ascii="Times New Roman" w:hAnsi="Times New Roman" w:eastAsia="宋体" w:cs="Times New Roman"/>
                <w:b w:val="1"/>
                <w:color w:val="000000"/>
                <w:kern w:val="0"/>
                <w:sz w:val="18"/>
                <w:szCs w:val="18"/>
                <w:lang w:val="en-US" w:eastAsia="en-US" w:bidi="ar-SA"/>
              </w:rPr>
              <w:t>May write</w:t>
            </w:r>
          </w:p>
        </w:tc>
        <w:tc>
          <w:tcPr>
            <w:tcW w:w="3552" w:type="dxa"/>
            <w:tcBorders>
              <w:top w:val="single" w:sz="8" w:color="000000" w:space="0"/>
              <w:bottom w:val="single" w:sz="4" w:color="000000" w:space="0"/>
              <w:start w:val="nil"/>
              <w:end w:val="nil"/>
              <w:left w:val="nil"/>
              <w:right w:val="nil"/>
            </w:tcBorders>
            <w:vAlign w:val="center"/>
          </w:tcPr>
          <w:p>
            <w:pPr>
              <w:pStyle w:val="Normal"/>
              <w:keepNext w:val="1"/>
              <w:keepLines w:val="0"/>
              <w:widowControl/>
              <w:spacing w:before="0" w:after="0" w:line="240" w:lineRule="auto"/>
              <w:ind w:left="0" w:right="0" w:firstLine="0"/>
              <w:jc w:val="left"/>
              <w:rPr>
                <w:rFonts w:ascii="Times New Roman" w:hAnsi="Times New Roman" w:eastAsia="宋体" w:cs="Times New Roman"/>
                <w:b w:val="1"/>
                <w:color w:val="000000"/>
                <w:kern w:val="0"/>
                <w:sz w:val="18"/>
                <w:szCs w:val="18"/>
                <w:lang w:val="en-US" w:eastAsia="en-US" w:bidi="ar-SA"/>
              </w:rPr>
            </w:pPr>
            <w:r>
              <w:rPr>
                <w:rFonts w:ascii="Times New Roman" w:hAnsi="Times New Roman" w:eastAsia="宋体" w:cs="Times New Roman"/>
                <w:b w:val="1"/>
                <w:color w:val="000000"/>
                <w:kern w:val="0"/>
                <w:sz w:val="18"/>
                <w:szCs w:val="18"/>
                <w:lang w:val="en-US" w:eastAsia="en-US" w:bidi="ar-SA"/>
              </w:rPr>
              <w:t>Cannot write</w:t>
            </w:r>
          </w:p>
        </w:tc>
      </w:tr>
      <w:tr>
        <w:trPr>
          <w:cantSplit/>
        </w:trPr>
        <w:tc>
          <w:tcPr>
            <w:tcW w:w="2400" w:type="dxa"/>
            <w:tcBorders>
              <w:top w:val="nil"/>
              <w:bottom w:val="nil"/>
              <w:start w:val="nil"/>
              <w:end w:val="nil"/>
              <w:left w:val="nil"/>
              <w:right w:val="nil"/>
            </w:tcBorders>
            <w:vAlign w:val="center"/>
          </w:tcPr>
          <w:p>
            <w:pPr>
              <w:pStyle w:val="Normal"/>
              <w:keepNext w:val="1"/>
              <w:keepLines w:val="0"/>
              <w:widowControl/>
              <w:spacing w:before="0" w:after="0" w:line="240" w:lineRule="auto"/>
              <w:ind w:left="0" w:right="0" w:firstLine="0"/>
              <w:jc w:val="left"/>
              <w:rPr>
                <w:rFonts w:ascii="Times New Roman" w:hAnsi="Times New Roman" w:eastAsia="宋体" w:cs="Times New Roman"/>
                <w:color w:val="000000"/>
                <w:kern w:val="0"/>
                <w:sz w:val="18"/>
                <w:szCs w:val="18"/>
                <w:lang w:val="en-US" w:eastAsia="en-US" w:bidi="ar-SA"/>
              </w:rPr>
            </w:pPr>
            <w:r>
              <w:rPr>
                <w:rFonts w:ascii="Times New Roman" w:hAnsi="Times New Roman" w:eastAsia="宋体" w:cs="Times New Roman"/>
                <w:color w:val="000000"/>
                <w:kern w:val="0"/>
                <w:sz w:val="18"/>
                <w:szCs w:val="18"/>
                <w:lang w:val="en-US" w:eastAsia="en-US" w:bidi="ar-SA"/>
              </w:rPr>
              <w:t>Current message/opinion</w:t>
            </w:r>
          </w:p>
        </w:tc>
        <w:tc>
          <w:tcPr>
            <w:tcW w:w="1600" w:type="dxa"/>
            <w:tcBorders>
              <w:top w:val="nil"/>
              <w:bottom w:val="nil"/>
              <w:start w:val="nil"/>
              <w:end w:val="nil"/>
              <w:left w:val="nil"/>
              <w:right w:val="nil"/>
            </w:tcBorders>
            <w:vAlign w:val="center"/>
          </w:tcPr>
          <w:p>
            <w:pPr>
              <w:pStyle w:val="Normal"/>
              <w:keepNext w:val="1"/>
              <w:keepLines w:val="0"/>
              <w:widowControl/>
              <w:spacing w:before="0" w:after="0" w:line="240" w:lineRule="auto"/>
              <w:ind w:left="0" w:right="0" w:firstLine="0"/>
              <w:jc w:val="left"/>
              <w:rPr>
                <w:rFonts w:ascii="Times New Roman" w:hAnsi="Times New Roman" w:eastAsia="宋体" w:cs="Times New Roman"/>
                <w:color w:val="000000"/>
                <w:kern w:val="0"/>
                <w:sz w:val="18"/>
                <w:szCs w:val="18"/>
                <w:lang w:val="en-US" w:eastAsia="en-US" w:bidi="ar-SA"/>
              </w:rPr>
            </w:pPr>
            <w:r>
              <w:rPr>
                <w:rFonts w:ascii="Times New Roman" w:hAnsi="Times New Roman" w:eastAsia="宋体" w:cs="Times New Roman"/>
                <w:color w:val="000000"/>
                <w:kern w:val="0"/>
                <w:sz w:val="18"/>
                <w:szCs w:val="18"/>
                <w:lang w:val="en-US" w:eastAsia="en-US" w:bidi="ar-SA"/>
              </w:rPr>
              <w:t>local event</w:t>
            </w:r>
          </w:p>
        </w:tc>
        <w:tc>
          <w:tcPr>
            <w:tcW w:w="3100" w:type="dxa"/>
            <w:tcBorders>
              <w:top w:val="nil"/>
              <w:bottom w:val="nil"/>
              <w:start w:val="nil"/>
              <w:end w:val="nil"/>
              <w:left w:val="nil"/>
              <w:right w:val="nil"/>
            </w:tcBorders>
            <w:vAlign w:val="center"/>
          </w:tcPr>
          <w:p>
            <w:pPr>
              <w:pStyle w:val="Normal"/>
              <w:keepNext w:val="1"/>
              <w:keepLines w:val="0"/>
              <w:widowControl/>
              <w:spacing w:before="0" w:after="0" w:line="240" w:lineRule="auto"/>
              <w:ind w:left="0" w:right="0" w:firstLine="0"/>
              <w:jc w:val="left"/>
              <w:rPr>
                <w:rFonts w:ascii="Times New Roman" w:hAnsi="Times New Roman" w:eastAsia="宋体" w:cs="Times New Roman"/>
                <w:color w:val="000000"/>
                <w:kern w:val="0"/>
                <w:sz w:val="18"/>
                <w:szCs w:val="18"/>
                <w:lang w:val="en-US" w:eastAsia="en-US" w:bidi="ar-SA"/>
              </w:rPr>
            </w:pPr>
            <w:r>
              <w:rPr>
                <w:rFonts w:ascii="Times New Roman" w:hAnsi="Times New Roman" w:eastAsia="宋体" w:cs="Times New Roman"/>
                <w:color w:val="000000"/>
                <w:kern w:val="0"/>
                <w:sz w:val="18"/>
                <w:szCs w:val="18"/>
                <w:lang w:val="en-US" w:eastAsia="en-US" w:bidi="ar-SA"/>
              </w:rPr>
              <w:t>event score; role-local fusion</w:t>
            </w:r>
          </w:p>
        </w:tc>
        <w:tc>
          <w:tcPr>
            <w:tcW w:w="3552" w:type="dxa"/>
            <w:tcBorders>
              <w:top w:val="nil"/>
              <w:bottom w:val="nil"/>
              <w:start w:val="nil"/>
              <w:end w:val="nil"/>
              <w:left w:val="nil"/>
              <w:right w:val="nil"/>
            </w:tcBorders>
            <w:vAlign w:val="center"/>
          </w:tcPr>
          <w:p>
            <w:pPr>
              <w:pStyle w:val="Normal"/>
              <w:keepNext w:val="1"/>
              <w:keepLines w:val="0"/>
              <w:widowControl/>
              <w:spacing w:before="0" w:after="0" w:line="240" w:lineRule="auto"/>
              <w:ind w:left="0" w:right="0" w:firstLine="0"/>
              <w:jc w:val="left"/>
              <w:rPr>
                <w:rFonts w:ascii="Times New Roman" w:hAnsi="Times New Roman" w:eastAsia="宋体" w:cs="Times New Roman"/>
                <w:color w:val="000000"/>
                <w:kern w:val="0"/>
                <w:sz w:val="18"/>
                <w:szCs w:val="18"/>
                <w:lang w:val="en-US" w:eastAsia="en-US" w:bidi="ar-SA"/>
              </w:rPr>
            </w:pPr>
            <w:r>
              <w:rPr>
                <w:rFonts w:ascii="Times New Roman" w:hAnsi="Times New Roman" w:eastAsia="宋体" w:cs="Times New Roman"/>
                <w:color w:val="000000"/>
                <w:kern w:val="0"/>
                <w:sz w:val="18"/>
                <w:szCs w:val="18"/>
                <w:lang w:val="en-US" w:eastAsia="en-US" w:bidi="ar-SA"/>
              </w:rPr>
              <w:t>replicated state; seed; finality</w:t>
            </w:r>
          </w:p>
        </w:tc>
      </w:tr>
      <w:tr>
        <w:trPr>
          <w:cantSplit/>
        </w:trPr>
        <w:tc>
          <w:tcPr>
            <w:tcW w:w="2400" w:type="dxa"/>
            <w:tcBorders>
              <w:top w:val="nil"/>
              <w:bottom w:val="nil"/>
              <w:start w:val="nil"/>
              <w:end w:val="nil"/>
              <w:left w:val="nil"/>
              <w:right w:val="nil"/>
            </w:tcBorders>
            <w:vAlign w:val="center"/>
          </w:tcPr>
          <w:p>
            <w:pPr>
              <w:pStyle w:val="Normal"/>
              <w:keepNext w:val="0"/>
              <w:keepLines w:val="0"/>
              <w:widowControl/>
              <w:spacing w:before="0" w:after="0" w:line="240" w:lineRule="auto"/>
              <w:ind w:left="0" w:right="0" w:firstLine="0"/>
              <w:jc w:val="left"/>
              <w:rPr>
                <w:rFonts w:ascii="Times New Roman" w:hAnsi="Times New Roman" w:eastAsia="宋体" w:cs="Times New Roman"/>
                <w:color w:val="000000"/>
                <w:kern w:val="0"/>
                <w:sz w:val="18"/>
                <w:szCs w:val="18"/>
                <w:lang w:val="en-US" w:eastAsia="en-US" w:bidi="ar-SA"/>
              </w:rPr>
            </w:pPr>
            <w:r>
              <w:rPr>
                <w:rFonts w:ascii="Times New Roman" w:hAnsi="Times New Roman" w:eastAsia="宋体" w:cs="Times New Roman"/>
                <w:color w:val="000000"/>
                <w:kern w:val="0"/>
                <w:sz w:val="18"/>
                <w:szCs w:val="18"/>
                <w:lang w:val="en-US" w:eastAsia="en-US" w:bidi="ar-SA"/>
              </w:rPr>
              <w:t>Delivered data adjudication</w:t>
            </w:r>
          </w:p>
        </w:tc>
        <w:tc>
          <w:tcPr>
            <w:tcW w:w="1600" w:type="dxa"/>
            <w:tcBorders>
              <w:top w:val="nil"/>
              <w:bottom w:val="nil"/>
              <w:start w:val="nil"/>
              <w:end w:val="nil"/>
              <w:left w:val="nil"/>
              <w:right w:val="nil"/>
            </w:tcBorders>
            <w:vAlign w:val="center"/>
          </w:tcPr>
          <w:p>
            <w:pPr>
              <w:pStyle w:val="Normal"/>
              <w:keepNext w:val="0"/>
              <w:keepLines w:val="0"/>
              <w:widowControl/>
              <w:spacing w:before="0" w:after="0" w:line="240" w:lineRule="auto"/>
              <w:ind w:left="0" w:right="0" w:firstLine="0"/>
              <w:jc w:val="left"/>
              <w:rPr>
                <w:rFonts w:ascii="Times New Roman" w:hAnsi="Times New Roman" w:eastAsia="宋体" w:cs="Times New Roman"/>
                <w:color w:val="000000"/>
                <w:kern w:val="0"/>
                <w:sz w:val="18"/>
                <w:szCs w:val="18"/>
                <w:lang w:val="en-US" w:eastAsia="en-US" w:bidi="ar-SA"/>
              </w:rPr>
            </w:pPr>
            <w:r>
              <w:rPr>
                <w:rFonts w:ascii="Times New Roman" w:hAnsi="Times New Roman" w:eastAsia="宋体" w:cs="Times New Roman"/>
                <w:color w:val="000000"/>
                <w:kern w:val="0"/>
                <w:sz w:val="18"/>
                <w:szCs w:val="18"/>
                <w:lang w:val="en-US" w:eastAsia="en-US" w:bidi="ar-SA"/>
              </w:rPr>
              <w:t>role d</w:t>
            </w:r>
          </w:p>
        </w:tc>
        <w:tc>
          <w:tcPr>
            <w:tcW w:w="3100" w:type="dxa"/>
            <w:tcBorders>
              <w:top w:val="nil"/>
              <w:bottom w:val="nil"/>
              <w:start w:val="nil"/>
              <w:end w:val="nil"/>
              <w:left w:val="nil"/>
              <w:right w:val="nil"/>
            </w:tcBorders>
            <w:vAlign w:val="center"/>
          </w:tcPr>
          <w:p>
            <w:pPr>
              <w:pStyle w:val="Normal"/>
              <w:keepNext w:val="0"/>
              <w:keepLines w:val="0"/>
              <w:widowControl/>
              <w:spacing w:before="0" w:after="0" w:line="240" w:lineRule="auto"/>
              <w:ind w:left="0" w:right="0" w:firstLine="0"/>
              <w:jc w:val="left"/>
              <w:rPr>
                <w:rFonts w:ascii="Times New Roman" w:hAnsi="Times New Roman" w:eastAsia="宋体" w:cs="Times New Roman"/>
                <w:color w:val="000000"/>
                <w:kern w:val="0"/>
                <w:sz w:val="18"/>
                <w:szCs w:val="18"/>
                <w:lang w:val="en-US" w:eastAsia="en-US" w:bidi="ar-SA"/>
              </w:rPr>
            </w:pPr>
            <w:r>
              <w:rPr>
                <w:rFonts w:ascii="Times New Roman" w:hAnsi="Times New Roman" w:eastAsia="宋体" w:cs="Times New Roman"/>
                <w:color w:val="000000"/>
                <w:kern w:val="0"/>
                <w:sz w:val="18"/>
                <w:szCs w:val="18"/>
                <w:lang w:val="en-US" w:eastAsia="en-US" w:bidi="ar-SA"/>
              </w:rPr>
              <w:t>data-role state; provider authorization</w:t>
            </w:r>
          </w:p>
        </w:tc>
        <w:tc>
          <w:tcPr>
            <w:tcW w:w="3552" w:type="dxa"/>
            <w:tcBorders>
              <w:top w:val="nil"/>
              <w:bottom w:val="nil"/>
              <w:start w:val="nil"/>
              <w:end w:val="nil"/>
              <w:left w:val="nil"/>
              <w:right w:val="nil"/>
            </w:tcBorders>
            <w:vAlign w:val="center"/>
          </w:tcPr>
          <w:p>
            <w:pPr>
              <w:pStyle w:val="Normal"/>
              <w:keepNext w:val="0"/>
              <w:keepLines w:val="0"/>
              <w:widowControl/>
              <w:spacing w:before="0" w:after="0" w:line="240" w:lineRule="auto"/>
              <w:ind w:left="0" w:right="0" w:firstLine="0"/>
              <w:jc w:val="left"/>
              <w:rPr>
                <w:rFonts w:ascii="Times New Roman" w:hAnsi="Times New Roman" w:eastAsia="宋体" w:cs="Times New Roman"/>
                <w:color w:val="000000"/>
                <w:kern w:val="0"/>
                <w:sz w:val="18"/>
                <w:szCs w:val="18"/>
                <w:lang w:val="en-US" w:eastAsia="en-US" w:bidi="ar-SA"/>
              </w:rPr>
            </w:pPr>
            <w:r>
              <w:rPr>
                <w:rFonts w:ascii="Times New Roman" w:hAnsi="Times New Roman" w:eastAsia="宋体" w:cs="Times New Roman"/>
                <w:color w:val="000000"/>
                <w:kern w:val="0"/>
                <w:sz w:val="18"/>
                <w:szCs w:val="18"/>
                <w:lang w:val="en-US" w:eastAsia="en-US" w:bidi="ar-SA"/>
              </w:rPr>
              <w:t>other role; validator; finality</w:t>
            </w:r>
          </w:p>
        </w:tc>
      </w:tr>
      <w:tr>
        <w:trPr>
          <w:cantSplit/>
        </w:trPr>
        <w:tc>
          <w:tcPr>
            <w:tcW w:w="2400" w:type="dxa"/>
            <w:tcBorders>
              <w:top w:val="nil"/>
              <w:bottom w:val="nil"/>
              <w:start w:val="nil"/>
              <w:end w:val="nil"/>
              <w:left w:val="nil"/>
              <w:right w:val="nil"/>
            </w:tcBorders>
            <w:vAlign w:val="center"/>
          </w:tcPr>
          <w:p>
            <w:pPr>
              <w:pStyle w:val="Normal"/>
              <w:keepNext w:val="0"/>
              <w:keepLines w:val="0"/>
              <w:widowControl/>
              <w:spacing w:before="0" w:after="0" w:line="240" w:lineRule="auto"/>
              <w:ind w:left="0" w:right="0" w:firstLine="0"/>
              <w:jc w:val="left"/>
              <w:rPr>
                <w:rFonts w:ascii="Times New Roman" w:hAnsi="Times New Roman" w:eastAsia="宋体" w:cs="Times New Roman"/>
                <w:color w:val="000000"/>
                <w:kern w:val="0"/>
                <w:sz w:val="18"/>
                <w:szCs w:val="18"/>
                <w:lang w:val="en-US" w:eastAsia="en-US" w:bidi="ar-SA"/>
              </w:rPr>
            </w:pPr>
            <w:r>
              <w:rPr>
                <w:rFonts w:ascii="Times New Roman" w:hAnsi="Times New Roman" w:eastAsia="宋体" w:cs="Times New Roman"/>
                <w:color w:val="000000"/>
                <w:kern w:val="0"/>
                <w:sz w:val="18"/>
                <w:szCs w:val="18"/>
                <w:lang w:val="en-US" w:eastAsia="en-US" w:bidi="ar-SA"/>
              </w:rPr>
              <w:t>Delivered opinion adjudication</w:t>
            </w:r>
          </w:p>
        </w:tc>
        <w:tc>
          <w:tcPr>
            <w:tcW w:w="1600" w:type="dxa"/>
            <w:tcBorders>
              <w:top w:val="nil"/>
              <w:bottom w:val="nil"/>
              <w:start w:val="nil"/>
              <w:end w:val="nil"/>
              <w:left w:val="nil"/>
              <w:right w:val="nil"/>
            </w:tcBorders>
            <w:vAlign w:val="center"/>
          </w:tcPr>
          <w:p>
            <w:pPr>
              <w:pStyle w:val="Normal"/>
              <w:keepNext w:val="0"/>
              <w:keepLines w:val="0"/>
              <w:widowControl/>
              <w:spacing w:before="0" w:after="0" w:line="240" w:lineRule="auto"/>
              <w:ind w:left="0" w:right="0" w:firstLine="0"/>
              <w:jc w:val="left"/>
              <w:rPr>
                <w:rFonts w:ascii="Times New Roman" w:hAnsi="Times New Roman" w:eastAsia="宋体" w:cs="Times New Roman"/>
                <w:color w:val="000000"/>
                <w:kern w:val="0"/>
                <w:sz w:val="18"/>
                <w:szCs w:val="18"/>
                <w:lang w:val="en-US" w:eastAsia="en-US" w:bidi="ar-SA"/>
              </w:rPr>
            </w:pPr>
            <w:r>
              <w:rPr>
                <w:rFonts w:ascii="Times New Roman" w:hAnsi="Times New Roman" w:eastAsia="宋体" w:cs="Times New Roman"/>
                <w:color w:val="000000"/>
                <w:kern w:val="0"/>
                <w:sz w:val="18"/>
                <w:szCs w:val="18"/>
                <w:lang w:val="en-US" w:eastAsia="en-US" w:bidi="ar-SA"/>
              </w:rPr>
              <w:t>role o</w:t>
            </w:r>
          </w:p>
        </w:tc>
        <w:tc>
          <w:tcPr>
            <w:tcW w:w="3100" w:type="dxa"/>
            <w:tcBorders>
              <w:top w:val="nil"/>
              <w:bottom w:val="nil"/>
              <w:start w:val="nil"/>
              <w:end w:val="nil"/>
              <w:left w:val="nil"/>
              <w:right w:val="nil"/>
            </w:tcBorders>
            <w:vAlign w:val="center"/>
          </w:tcPr>
          <w:p>
            <w:pPr>
              <w:pStyle w:val="Normal"/>
              <w:keepNext w:val="0"/>
              <w:keepLines w:val="0"/>
              <w:widowControl/>
              <w:spacing w:before="0" w:after="0" w:line="240" w:lineRule="auto"/>
              <w:ind w:left="0" w:right="0" w:firstLine="0"/>
              <w:jc w:val="left"/>
              <w:rPr>
                <w:rFonts w:ascii="Times New Roman" w:hAnsi="Times New Roman" w:eastAsia="宋体" w:cs="Times New Roman"/>
                <w:color w:val="000000"/>
                <w:kern w:val="0"/>
                <w:sz w:val="18"/>
                <w:szCs w:val="18"/>
                <w:lang w:val="en-US" w:eastAsia="en-US" w:bidi="ar-SA"/>
              </w:rPr>
            </w:pPr>
            <w:r>
              <w:rPr>
                <w:rFonts w:ascii="Times New Roman" w:hAnsi="Times New Roman" w:eastAsia="宋体" w:cs="Times New Roman"/>
                <w:color w:val="000000"/>
                <w:kern w:val="0"/>
                <w:sz w:val="18"/>
                <w:szCs w:val="18"/>
                <w:lang w:val="en-US" w:eastAsia="en-US" w:bidi="ar-SA"/>
              </w:rPr>
              <w:t>opinion state/fusion weight</w:t>
            </w:r>
          </w:p>
        </w:tc>
        <w:tc>
          <w:tcPr>
            <w:tcW w:w="3552" w:type="dxa"/>
            <w:tcBorders>
              <w:top w:val="nil"/>
              <w:bottom w:val="nil"/>
              <w:start w:val="nil"/>
              <w:end w:val="nil"/>
              <w:left w:val="nil"/>
              <w:right w:val="nil"/>
            </w:tcBorders>
            <w:vAlign w:val="center"/>
          </w:tcPr>
          <w:p>
            <w:pPr>
              <w:pStyle w:val="Normal"/>
              <w:keepNext w:val="0"/>
              <w:keepLines w:val="0"/>
              <w:widowControl/>
              <w:spacing w:before="0" w:after="0" w:line="240" w:lineRule="auto"/>
              <w:ind w:left="0" w:right="0" w:firstLine="0"/>
              <w:jc w:val="left"/>
              <w:rPr>
                <w:rFonts w:ascii="Times New Roman" w:hAnsi="Times New Roman" w:eastAsia="宋体" w:cs="Times New Roman"/>
                <w:color w:val="000000"/>
                <w:kern w:val="0"/>
                <w:sz w:val="18"/>
                <w:szCs w:val="18"/>
                <w:lang w:val="en-US" w:eastAsia="en-US" w:bidi="ar-SA"/>
              </w:rPr>
            </w:pPr>
            <w:r>
              <w:rPr>
                <w:rFonts w:ascii="Times New Roman" w:hAnsi="Times New Roman" w:eastAsia="宋体" w:cs="Times New Roman"/>
                <w:color w:val="000000"/>
                <w:kern w:val="0"/>
                <w:sz w:val="18"/>
                <w:szCs w:val="18"/>
                <w:lang w:val="en-US" w:eastAsia="en-US" w:bidi="ar-SA"/>
              </w:rPr>
              <w:t>data role; validator; finality</w:t>
            </w:r>
          </w:p>
        </w:tc>
      </w:tr>
      <w:tr>
        <w:trPr>
          <w:cantSplit/>
        </w:trPr>
        <w:tc>
          <w:tcPr>
            <w:tcW w:w="2400" w:type="dxa"/>
            <w:tcBorders>
              <w:top w:val="nil"/>
              <w:bottom w:val="nil"/>
              <w:start w:val="nil"/>
              <w:end w:val="nil"/>
              <w:left w:val="nil"/>
              <w:right w:val="nil"/>
            </w:tcBorders>
            <w:vAlign w:val="center"/>
          </w:tcPr>
          <w:p>
            <w:pPr>
              <w:pStyle w:val="Normal"/>
              <w:keepNext w:val="0"/>
              <w:keepLines w:val="0"/>
              <w:widowControl/>
              <w:spacing w:before="0" w:after="0" w:line="240" w:lineRule="auto"/>
              <w:ind w:left="0" w:right="0" w:firstLine="0"/>
              <w:jc w:val="left"/>
              <w:rPr>
                <w:rFonts w:ascii="Times New Roman" w:hAnsi="Times New Roman" w:eastAsia="宋体" w:cs="Times New Roman"/>
                <w:color w:val="000000"/>
                <w:kern w:val="0"/>
                <w:sz w:val="18"/>
                <w:szCs w:val="18"/>
                <w:lang w:val="en-US" w:eastAsia="en-US" w:bidi="ar-SA"/>
              </w:rPr>
            </w:pPr>
            <w:r>
              <w:rPr>
                <w:rFonts w:ascii="Times New Roman" w:hAnsi="Times New Roman" w:eastAsia="宋体" w:cs="Times New Roman"/>
                <w:color w:val="000000"/>
                <w:kern w:val="0"/>
                <w:sz w:val="18"/>
                <w:szCs w:val="18"/>
                <w:lang w:val="en-US" w:eastAsia="en-US" w:bidi="ar-SA"/>
              </w:rPr>
              <w:t>Canonical validator audit</w:t>
            </w:r>
          </w:p>
        </w:tc>
        <w:tc>
          <w:tcPr>
            <w:tcW w:w="1600" w:type="dxa"/>
            <w:tcBorders>
              <w:top w:val="nil"/>
              <w:bottom w:val="nil"/>
              <w:start w:val="nil"/>
              <w:end w:val="nil"/>
              <w:left w:val="nil"/>
              <w:right w:val="nil"/>
            </w:tcBorders>
            <w:vAlign w:val="center"/>
          </w:tcPr>
          <w:p>
            <w:pPr>
              <w:pStyle w:val="Normal"/>
              <w:keepNext w:val="0"/>
              <w:keepLines w:val="0"/>
              <w:widowControl/>
              <w:spacing w:before="0" w:after="0" w:line="240" w:lineRule="auto"/>
              <w:ind w:left="0" w:right="0" w:firstLine="0"/>
              <w:jc w:val="left"/>
              <w:rPr>
                <w:rFonts w:ascii="Times New Roman" w:hAnsi="Times New Roman" w:eastAsia="宋体" w:cs="Times New Roman"/>
                <w:color w:val="000000"/>
                <w:kern w:val="0"/>
                <w:sz w:val="18"/>
                <w:szCs w:val="18"/>
                <w:lang w:val="en-US" w:eastAsia="en-US" w:bidi="ar-SA"/>
              </w:rPr>
            </w:pPr>
            <w:r>
              <w:rPr>
                <w:rFonts w:ascii="Times New Roman" w:hAnsi="Times New Roman" w:eastAsia="宋体" w:cs="Times New Roman"/>
                <w:color w:val="000000"/>
                <w:kern w:val="0"/>
                <w:sz w:val="18"/>
                <w:szCs w:val="18"/>
                <w:lang w:val="en-US" w:eastAsia="en-US" w:bidi="ar-SA"/>
              </w:rPr>
              <w:t>global challenge log</w:t>
            </w:r>
          </w:p>
        </w:tc>
        <w:tc>
          <w:tcPr>
            <w:tcW w:w="3100" w:type="dxa"/>
            <w:tcBorders>
              <w:top w:val="nil"/>
              <w:bottom w:val="nil"/>
              <w:start w:val="nil"/>
              <w:end w:val="nil"/>
              <w:left w:val="nil"/>
              <w:right w:val="nil"/>
            </w:tcBorders>
            <w:vAlign w:val="center"/>
          </w:tcPr>
          <w:p>
            <w:pPr>
              <w:pStyle w:val="Normal"/>
              <w:keepNext w:val="0"/>
              <w:keepLines w:val="0"/>
              <w:widowControl/>
              <w:spacing w:before="0" w:after="0" w:line="240" w:lineRule="auto"/>
              <w:ind w:left="0" w:right="0" w:firstLine="0"/>
              <w:jc w:val="left"/>
              <w:rPr>
                <w:rFonts w:ascii="Times New Roman" w:hAnsi="Times New Roman" w:eastAsia="宋体" w:cs="Times New Roman"/>
                <w:color w:val="000000"/>
                <w:kern w:val="0"/>
                <w:sz w:val="18"/>
                <w:szCs w:val="18"/>
                <w:lang w:val="en-US" w:eastAsia="en-US" w:bidi="ar-SA"/>
              </w:rPr>
            </w:pPr>
            <w:r>
              <w:rPr>
                <w:rFonts w:ascii="Times New Roman" w:hAnsi="Times New Roman" w:eastAsia="宋体" w:cs="Times New Roman"/>
                <w:color w:val="000000"/>
                <w:kern w:val="0"/>
                <w:sz w:val="18"/>
                <w:szCs w:val="18"/>
                <w:lang w:val="en-US" w:eastAsia="en-US" w:bidi="ar-SA"/>
              </w:rPr>
              <w:t>A/Q/P; warning; core audit plan; seed audit root</w:t>
            </w:r>
          </w:p>
        </w:tc>
        <w:tc>
          <w:tcPr>
            <w:tcW w:w="3552" w:type="dxa"/>
            <w:tcBorders>
              <w:top w:val="nil"/>
              <w:bottom w:val="nil"/>
              <w:start w:val="nil"/>
              <w:end w:val="nil"/>
              <w:left w:val="nil"/>
              <w:right w:val="nil"/>
            </w:tcBorders>
            <w:vAlign w:val="center"/>
          </w:tcPr>
          <w:p>
            <w:pPr>
              <w:pStyle w:val="Normal"/>
              <w:keepNext w:val="0"/>
              <w:keepLines w:val="0"/>
              <w:widowControl/>
              <w:spacing w:before="0" w:after="0" w:line="240" w:lineRule="auto"/>
              <w:ind w:left="0" w:right="0" w:firstLine="0"/>
              <w:jc w:val="left"/>
              <w:rPr>
                <w:rFonts w:ascii="Times New Roman" w:hAnsi="Times New Roman" w:eastAsia="宋体" w:cs="Times New Roman"/>
                <w:color w:val="000000"/>
                <w:kern w:val="0"/>
                <w:sz w:val="18"/>
                <w:szCs w:val="18"/>
                <w:lang w:val="en-US" w:eastAsia="en-US" w:bidi="ar-SA"/>
              </w:rPr>
            </w:pPr>
            <w:r>
              <w:rPr>
                <w:rFonts w:ascii="Times New Roman" w:hAnsi="Times New Roman" w:eastAsia="宋体" w:cs="Times New Roman"/>
                <w:color w:val="000000"/>
                <w:kern w:val="0"/>
                <w:sz w:val="18"/>
                <w:szCs w:val="18"/>
                <w:lang w:val="en-US" w:eastAsia="en-US" w:bidi="ar-SA"/>
              </w:rPr>
              <w:t>content state; final Q; locks</w:t>
            </w:r>
          </w:p>
        </w:tc>
      </w:tr>
      <w:tr>
        <w:trPr>
          <w:cantSplit/>
        </w:trPr>
        <w:tc>
          <w:tcPr>
            <w:tcW w:w="2400" w:type="dxa"/>
            <w:tcBorders>
              <w:top w:val="nil"/>
              <w:bottom w:val="nil"/>
              <w:start w:val="nil"/>
              <w:end w:val="nil"/>
              <w:left w:val="nil"/>
              <w:right w:val="nil"/>
            </w:tcBorders>
            <w:vAlign w:val="center"/>
          </w:tcPr>
          <w:p>
            <w:pPr>
              <w:pStyle w:val="Normal"/>
              <w:keepNext w:val="0"/>
              <w:keepLines w:val="0"/>
              <w:widowControl/>
              <w:spacing w:before="0" w:after="0" w:line="240" w:lineRule="auto"/>
              <w:ind w:left="0" w:right="0" w:firstLine="0"/>
              <w:jc w:val="left"/>
              <w:rPr>
                <w:rFonts w:ascii="Times New Roman" w:hAnsi="Times New Roman" w:eastAsia="宋体" w:cs="Times New Roman"/>
                <w:color w:val="000000"/>
                <w:kern w:val="0"/>
                <w:sz w:val="18"/>
                <w:szCs w:val="18"/>
                <w:lang w:val="en-US" w:eastAsia="en-US" w:bidi="ar-SA"/>
              </w:rPr>
            </w:pPr>
            <w:r>
              <w:rPr>
                <w:rFonts w:ascii="Times New Roman" w:hAnsi="Times New Roman" w:eastAsia="宋体" w:cs="Times New Roman"/>
                <w:color w:val="000000"/>
                <w:kern w:val="0"/>
                <w:sz w:val="18"/>
                <w:szCs w:val="18"/>
                <w:lang w:val="en-US" w:eastAsia="en-US" w:bidi="ar-SA"/>
              </w:rPr>
              <w:t>Canonical risk record</w:t>
            </w:r>
          </w:p>
        </w:tc>
        <w:tc>
          <w:tcPr>
            <w:tcW w:w="1600" w:type="dxa"/>
            <w:tcBorders>
              <w:top w:val="nil"/>
              <w:bottom w:val="nil"/>
              <w:start w:val="nil"/>
              <w:end w:val="nil"/>
              <w:left w:val="nil"/>
              <w:right w:val="nil"/>
            </w:tcBorders>
            <w:vAlign w:val="center"/>
          </w:tcPr>
          <w:p>
            <w:pPr>
              <w:pStyle w:val="Normal"/>
              <w:keepNext w:val="0"/>
              <w:keepLines w:val="0"/>
              <w:widowControl/>
              <w:spacing w:before="0" w:after="0" w:line="240" w:lineRule="auto"/>
              <w:ind w:left="0" w:right="0" w:firstLine="0"/>
              <w:jc w:val="left"/>
              <w:rPr>
                <w:rFonts w:ascii="Times New Roman" w:hAnsi="Times New Roman" w:eastAsia="宋体" w:cs="Times New Roman"/>
                <w:color w:val="000000"/>
                <w:kern w:val="0"/>
                <w:sz w:val="18"/>
                <w:szCs w:val="18"/>
                <w:lang w:val="en-US" w:eastAsia="en-US" w:bidi="ar-SA"/>
              </w:rPr>
            </w:pPr>
            <w:r>
              <w:rPr>
                <w:rFonts w:ascii="Times New Roman" w:hAnsi="Times New Roman" w:eastAsia="宋体" w:cs="Times New Roman"/>
                <w:color w:val="000000"/>
                <w:kern w:val="0"/>
                <w:sz w:val="18"/>
                <w:szCs w:val="18"/>
                <w:lang w:val="en-US" w:eastAsia="en-US" w:bidi="ar-SA"/>
              </w:rPr>
              <w:t>closed slot h-1; extension</w:t>
            </w:r>
          </w:p>
        </w:tc>
        <w:tc>
          <w:tcPr>
            <w:tcW w:w="3100" w:type="dxa"/>
            <w:tcBorders>
              <w:top w:val="nil"/>
              <w:bottom w:val="nil"/>
              <w:start w:val="nil"/>
              <w:end w:val="nil"/>
              <w:left w:val="nil"/>
              <w:right w:val="nil"/>
            </w:tcBorders>
            <w:vAlign w:val="center"/>
          </w:tcPr>
          <w:p>
            <w:pPr>
              <w:pStyle w:val="Normal"/>
              <w:keepNext w:val="0"/>
              <w:keepLines w:val="0"/>
              <w:widowControl/>
              <w:spacing w:before="0" w:after="0" w:line="240" w:lineRule="auto"/>
              <w:ind w:left="0" w:right="0" w:firstLine="0"/>
              <w:jc w:val="left"/>
              <w:rPr>
                <w:rFonts w:ascii="Times New Roman" w:hAnsi="Times New Roman" w:eastAsia="宋体" w:cs="Times New Roman"/>
                <w:color w:val="000000"/>
                <w:kern w:val="0"/>
                <w:sz w:val="18"/>
                <w:szCs w:val="18"/>
                <w:lang w:val="en-US" w:eastAsia="en-US" w:bidi="ar-SA"/>
              </w:rPr>
            </w:pPr>
            <w:r>
              <w:rPr>
                <w:rFonts w:ascii="Times New Roman" w:hAnsi="Times New Roman" w:eastAsia="宋体" w:cs="Times New Roman"/>
                <w:color w:val="000000"/>
                <w:kern w:val="0"/>
                <w:sz w:val="18"/>
                <w:szCs w:val="18"/>
                <w:lang w:val="en-US" w:eastAsia="en-US" w:bidi="ar-SA"/>
              </w:rPr>
              <w:t>optional gamma; extension audit plan</w:t>
            </w:r>
          </w:p>
        </w:tc>
        <w:tc>
          <w:tcPr>
            <w:tcW w:w="3552" w:type="dxa"/>
            <w:tcBorders>
              <w:top w:val="nil"/>
              <w:bottom w:val="nil"/>
              <w:start w:val="nil"/>
              <w:end w:val="nil"/>
              <w:left w:val="nil"/>
              <w:right w:val="nil"/>
            </w:tcBorders>
            <w:vAlign w:val="center"/>
          </w:tcPr>
          <w:p>
            <w:pPr>
              <w:pStyle w:val="Normal"/>
              <w:keepNext w:val="0"/>
              <w:keepLines w:val="0"/>
              <w:widowControl/>
              <w:spacing w:before="0" w:after="0" w:line="240" w:lineRule="auto"/>
              <w:ind w:left="0" w:right="0" w:firstLine="0"/>
              <w:jc w:val="left"/>
              <w:rPr>
                <w:rFonts w:ascii="Times New Roman" w:hAnsi="Times New Roman" w:eastAsia="宋体" w:cs="Times New Roman"/>
                <w:color w:val="000000"/>
                <w:kern w:val="0"/>
                <w:sz w:val="18"/>
                <w:szCs w:val="18"/>
                <w:lang w:val="en-US" w:eastAsia="en-US" w:bidi="ar-SA"/>
              </w:rPr>
            </w:pPr>
            <w:r>
              <w:rPr>
                <w:rFonts w:ascii="Times New Roman" w:hAnsi="Times New Roman" w:eastAsia="宋体" w:cs="Times New Roman"/>
                <w:color w:val="000000"/>
                <w:kern w:val="0"/>
                <w:sz w:val="18"/>
                <w:szCs w:val="18"/>
                <w:lang w:val="en-US" w:eastAsia="en-US" w:bidi="ar-SA"/>
              </w:rPr>
              <w:t>validator failure; core audit plan; seed</w:t>
            </w:r>
          </w:p>
        </w:tc>
      </w:tr>
      <w:tr>
        <w:trPr>
          <w:cantSplit/>
        </w:trPr>
        <w:tc>
          <w:tcPr>
            <w:tcW w:w="2400" w:type="dxa"/>
            <w:tcBorders>
              <w:top w:val="nil"/>
              <w:bottom w:val="nil"/>
              <w:start w:val="nil"/>
              <w:end w:val="nil"/>
              <w:left w:val="nil"/>
              <w:right w:val="nil"/>
            </w:tcBorders>
            <w:vAlign w:val="center"/>
          </w:tcPr>
          <w:p>
            <w:pPr>
              <w:pStyle w:val="Normal"/>
              <w:keepNext w:val="0"/>
              <w:keepLines w:val="0"/>
              <w:widowControl/>
              <w:spacing w:before="0" w:after="0" w:line="240" w:lineRule="auto"/>
              <w:ind w:left="0" w:right="0" w:firstLine="0"/>
              <w:jc w:val="left"/>
              <w:rPr>
                <w:rFonts w:ascii="Times New Roman" w:hAnsi="Times New Roman" w:eastAsia="宋体" w:cs="Times New Roman"/>
                <w:color w:val="000000"/>
                <w:kern w:val="0"/>
                <w:sz w:val="18"/>
                <w:szCs w:val="18"/>
                <w:lang w:val="en-US" w:eastAsia="en-US" w:bidi="ar-SA"/>
              </w:rPr>
            </w:pPr>
            <w:r>
              <w:rPr>
                <w:rFonts w:ascii="Times New Roman" w:hAnsi="Times New Roman" w:eastAsia="宋体" w:cs="Times New Roman"/>
                <w:color w:val="000000"/>
                <w:kern w:val="0"/>
                <w:sz w:val="18"/>
                <w:szCs w:val="18"/>
                <w:lang w:val="en-US" w:eastAsia="en-US" w:bidi="ar-SA"/>
              </w:rPr>
            </w:r>
            <m:oMath xmlns:m="http://schemas.openxmlformats.org/officeDocument/2006/math">
              <m:sSub>
                <m:e>
                  <m:r>
                    <m:rPr>
                      <m:sty m:val="p"/>
                    </m:rPr>
                    <w:rPr>
                      <w:rFonts w:ascii="Latin Modern Math" w:hAnsi="Latin Modern Math" w:eastAsia="Latin Modern Math" w:cs="Latin Modern Math"/>
                      <w:color w:val="000000"/>
                      <w:sz w:val="18"/>
                      <w:szCs w:val="18"/>
                    </w:rPr>
                    <m:t xml:space="preserve">Proj</m:t>
                  </m:r>
                </m:e>
                <m:sub>
                  <m:r>
                    <m:rPr>
                      <m:sty m:val="p"/>
                    </m:rPr>
                    <w:rPr>
                      <w:rFonts w:ascii="Latin Modern Math" w:hAnsi="Latin Modern Math" w:eastAsia="Latin Modern Math" w:cs="Latin Modern Math"/>
                      <w:color w:val="000000"/>
                      <w:sz w:val="18"/>
                      <w:szCs w:val="18"/>
                    </w:rPr>
                    <m:t xml:space="preserve">seed</m:t>
                  </m:r>
                </m:sub>
              </m:sSub>
            </m:oMath>
            <w:r>
              <w:rPr>
                <w:rFonts w:ascii="Times New Roman" w:hAnsi="Times New Roman" w:eastAsia="宋体" w:cs="Times New Roman"/>
                <w:color w:val="000000"/>
                <w:kern w:val="0"/>
                <w:sz w:val="18"/>
                <w:szCs w:val="18"/>
                <w:lang w:val="en-US" w:eastAsia="en-US" w:bidi="ar-SA"/>
              </w:rPr>
              <w:t xml:space="preserve"> </w:t>
            </w:r>
            <w:r>
              <w:rPr>
                <w:rFonts w:ascii="Times New Roman" w:hAnsi="Times New Roman" w:eastAsia="宋体" w:cs="Times New Roman"/>
                <w:color w:val="000000"/>
                <w:kern w:val="0"/>
                <w:sz w:val="18"/>
                <w:szCs w:val="18"/>
                <w:lang w:val="en-US" w:eastAsia="en-US" w:bidi="ar-SA"/>
              </w:rPr>
              <w:t xml:space="preserve">+ </w:t>
            </w:r>
            <w:r>
              <w:rPr>
                <w:rFonts w:ascii="Times New Roman" w:hAnsi="Times New Roman" w:eastAsia="宋体" w:cs="Times New Roman"/>
                <w:color w:val="000000"/>
                <w:kern w:val="0"/>
                <w:sz w:val="18"/>
                <w:szCs w:val="18"/>
                <w:lang w:val="en-US" w:eastAsia="en-US" w:bidi="ar-SA"/>
              </w:rPr>
            </w:r>
            <m:oMath xmlns:m="http://schemas.openxmlformats.org/officeDocument/2006/math">
              <m:sSub>
                <m:e>
                  <m:r>
                    <w:rPr>
                      <w:rFonts w:ascii="Latin Modern Math" w:hAnsi="Latin Modern Math" w:eastAsia="Latin Modern Math" w:cs="Latin Modern Math"/>
                      <w:color w:val="000000"/>
                      <w:sz w:val="18"/>
                      <w:szCs w:val="18"/>
                    </w:rPr>
                    <m:t xml:space="preserve">B</m:t>
                  </m:r>
                </m:e>
                <m:sub>
                  <m:r>
                    <w:rPr>
                      <w:rFonts w:ascii="Latin Modern Math" w:hAnsi="Latin Modern Math" w:eastAsia="Latin Modern Math" w:cs="Latin Modern Math"/>
                      <w:color w:val="000000"/>
                      <w:sz w:val="18"/>
                      <w:szCs w:val="18"/>
                    </w:rPr>
                    <m:t xml:space="preserve">h</m:t>
                  </m:r>
                </m:sub>
              </m:sSub>
            </m:oMath>
          </w:p>
        </w:tc>
        <w:tc>
          <w:tcPr>
            <w:tcW w:w="1600" w:type="dxa"/>
            <w:tcBorders>
              <w:top w:val="nil"/>
              <w:bottom w:val="nil"/>
              <w:start w:val="nil"/>
              <w:end w:val="nil"/>
              <w:left w:val="nil"/>
              <w:right w:val="nil"/>
            </w:tcBorders>
            <w:vAlign w:val="center"/>
          </w:tcPr>
          <w:p>
            <w:pPr>
              <w:pStyle w:val="Normal"/>
              <w:keepNext w:val="0"/>
              <w:keepLines w:val="0"/>
              <w:widowControl/>
              <w:spacing w:before="0" w:after="0" w:line="240" w:lineRule="auto"/>
              <w:ind w:left="0" w:right="0" w:firstLine="0"/>
              <w:jc w:val="left"/>
              <w:rPr>
                <w:rFonts w:ascii="Times New Roman" w:hAnsi="Times New Roman" w:eastAsia="宋体" w:cs="Times New Roman"/>
                <w:color w:val="000000"/>
                <w:kern w:val="0"/>
                <w:sz w:val="18"/>
                <w:szCs w:val="18"/>
                <w:lang w:val="en-US" w:eastAsia="en-US" w:bidi="ar-SA"/>
              </w:rPr>
            </w:pPr>
            <w:r>
              <w:rPr>
                <w:rFonts w:ascii="Times New Roman" w:hAnsi="Times New Roman" w:eastAsia="宋体" w:cs="Times New Roman"/>
                <w:color w:val="000000"/>
                <w:kern w:val="0"/>
                <w:sz w:val="18"/>
                <w:szCs w:val="18"/>
                <w:lang w:val="en-US" w:eastAsia="en-US" w:bidi="ar-SA"/>
              </w:rPr>
              <w:t>commit then reveal</w:t>
            </w:r>
          </w:p>
        </w:tc>
        <w:tc>
          <w:tcPr>
            <w:tcW w:w="3100" w:type="dxa"/>
            <w:tcBorders>
              <w:top w:val="nil"/>
              <w:bottom w:val="nil"/>
              <w:start w:val="nil"/>
              <w:end w:val="nil"/>
              <w:left w:val="nil"/>
              <w:right w:val="nil"/>
            </w:tcBorders>
            <w:vAlign w:val="center"/>
          </w:tcPr>
          <w:p>
            <w:pPr>
              <w:pStyle w:val="Normal"/>
              <w:keepNext w:val="0"/>
              <w:keepLines w:val="0"/>
              <w:widowControl/>
              <w:spacing w:before="0" w:after="0" w:line="240" w:lineRule="auto"/>
              <w:ind w:left="0" w:right="0" w:firstLine="0"/>
              <w:jc w:val="left"/>
              <w:rPr>
                <w:rFonts w:ascii="Times New Roman" w:hAnsi="Times New Roman" w:eastAsia="宋体" w:cs="Times New Roman"/>
                <w:color w:val="000000"/>
                <w:kern w:val="0"/>
                <w:sz w:val="18"/>
                <w:szCs w:val="18"/>
                <w:lang w:val="en-US" w:eastAsia="en-US" w:bidi="ar-SA"/>
              </w:rPr>
            </w:pPr>
            <w:r>
              <w:rPr>
                <w:rFonts w:ascii="Times New Roman" w:hAnsi="Times New Roman" w:eastAsia="宋体" w:cs="Times New Roman"/>
                <w:color w:val="000000"/>
                <w:kern w:val="0"/>
                <w:sz w:val="18"/>
                <w:szCs w:val="18"/>
                <w:lang w:val="en-US" w:eastAsia="en-US" w:bidi="ar-SA"/>
              </w:rPr>
              <w:t>committee seed capability only</w:t>
            </w:r>
          </w:p>
        </w:tc>
        <w:tc>
          <w:tcPr>
            <w:tcW w:w="3552" w:type="dxa"/>
            <w:tcBorders>
              <w:top w:val="nil"/>
              <w:bottom w:val="nil"/>
              <w:start w:val="nil"/>
              <w:end w:val="nil"/>
              <w:left w:val="nil"/>
              <w:right w:val="nil"/>
            </w:tcBorders>
            <w:vAlign w:val="center"/>
          </w:tcPr>
          <w:p>
            <w:pPr>
              <w:pStyle w:val="Normal"/>
              <w:keepNext w:val="0"/>
              <w:keepLines w:val="0"/>
              <w:widowControl/>
              <w:spacing w:before="0" w:after="0" w:line="240" w:lineRule="auto"/>
              <w:ind w:left="0" w:right="0" w:firstLine="0"/>
              <w:jc w:val="left"/>
              <w:rPr>
                <w:rFonts w:ascii="Times New Roman" w:hAnsi="Times New Roman" w:eastAsia="宋体" w:cs="Times New Roman"/>
                <w:color w:val="000000"/>
                <w:kern w:val="0"/>
                <w:sz w:val="18"/>
                <w:szCs w:val="18"/>
                <w:lang w:val="en-US" w:eastAsia="en-US" w:bidi="ar-SA"/>
              </w:rPr>
            </w:pPr>
            <w:r>
              <w:rPr>
                <w:rFonts w:ascii="Times New Roman" w:hAnsi="Times New Roman" w:eastAsia="宋体" w:cs="Times New Roman"/>
                <w:color w:val="000000"/>
                <w:kern w:val="0"/>
                <w:sz w:val="18"/>
                <w:szCs w:val="18"/>
                <w:lang w:val="en-US" w:eastAsia="en-US" w:bidi="ar-SA"/>
              </w:rPr>
              <w:t>risk/audit mutation; view/event grinding; finality</w:t>
            </w:r>
          </w:p>
        </w:tc>
      </w:tr>
      <w:tr>
        <w:trPr>
          <w:cantSplit/>
        </w:trPr>
        <w:tc>
          <w:tcPr>
            <w:tcW w:w="2400" w:type="dxa"/>
            <w:tcBorders>
              <w:top w:val="nil"/>
              <w:bottom w:val="nil"/>
              <w:start w:val="nil"/>
              <w:end w:val="nil"/>
              <w:left w:val="nil"/>
              <w:right w:val="nil"/>
            </w:tcBorders>
            <w:vAlign w:val="center"/>
          </w:tcPr>
          <w:p>
            <w:pPr>
              <w:pStyle w:val="Normal"/>
              <w:keepNext w:val="0"/>
              <w:keepLines w:val="0"/>
              <w:widowControl/>
              <w:spacing w:before="0" w:after="0" w:line="240" w:lineRule="auto"/>
              <w:ind w:left="0" w:right="0" w:firstLine="0"/>
              <w:jc w:val="left"/>
              <w:rPr>
                <w:rFonts w:ascii="Times New Roman" w:hAnsi="Times New Roman" w:eastAsia="宋体" w:cs="Times New Roman"/>
                <w:color w:val="000000"/>
                <w:kern w:val="0"/>
                <w:sz w:val="18"/>
                <w:szCs w:val="18"/>
                <w:lang w:val="en-US" w:eastAsia="en-US" w:bidi="ar-SA"/>
              </w:rPr>
            </w:pPr>
            <w:r>
              <w:rPr>
                <w:rFonts w:ascii="Times New Roman" w:hAnsi="Times New Roman" w:eastAsia="宋体" w:cs="Times New Roman"/>
                <w:color w:val="000000"/>
                <w:kern w:val="0"/>
                <w:sz w:val="18"/>
                <w:szCs w:val="18"/>
                <w:lang w:val="en-US" w:eastAsia="en-US" w:bidi="ar-SA"/>
              </w:rPr>
              <w:t>Registry entry</w:t>
            </w:r>
          </w:p>
        </w:tc>
        <w:tc>
          <w:tcPr>
            <w:tcW w:w="1600" w:type="dxa"/>
            <w:tcBorders>
              <w:top w:val="nil"/>
              <w:bottom w:val="nil"/>
              <w:start w:val="nil"/>
              <w:end w:val="nil"/>
              <w:left w:val="nil"/>
              <w:right w:val="nil"/>
            </w:tcBorders>
            <w:vAlign w:val="center"/>
          </w:tcPr>
          <w:p>
            <w:pPr>
              <w:pStyle w:val="Normal"/>
              <w:keepNext w:val="0"/>
              <w:keepLines w:val="0"/>
              <w:widowControl/>
              <w:spacing w:before="0" w:after="0" w:line="240" w:lineRule="auto"/>
              <w:ind w:left="0" w:right="0" w:firstLine="0"/>
              <w:jc w:val="left"/>
              <w:rPr>
                <w:rFonts w:ascii="Times New Roman" w:hAnsi="Times New Roman" w:eastAsia="宋体" w:cs="Times New Roman"/>
                <w:color w:val="000000"/>
                <w:kern w:val="0"/>
                <w:sz w:val="18"/>
                <w:szCs w:val="18"/>
                <w:lang w:val="en-US" w:eastAsia="en-US" w:bidi="ar-SA"/>
              </w:rPr>
            </w:pPr>
            <w:r>
              <w:rPr>
                <w:rFonts w:ascii="Times New Roman" w:hAnsi="Times New Roman" w:eastAsia="宋体" w:cs="Times New Roman"/>
                <w:color w:val="000000"/>
                <w:kern w:val="0"/>
                <w:sz w:val="18"/>
                <w:szCs w:val="18"/>
                <w:lang w:val="en-US" w:eastAsia="en-US" w:bidi="ar-SA"/>
              </w:rPr>
              <w:t>ID/key/domain/epoch/config</w:t>
            </w:r>
          </w:p>
        </w:tc>
        <w:tc>
          <w:tcPr>
            <w:tcW w:w="3100" w:type="dxa"/>
            <w:tcBorders>
              <w:top w:val="nil"/>
              <w:bottom w:val="nil"/>
              <w:start w:val="nil"/>
              <w:end w:val="nil"/>
              <w:left w:val="nil"/>
              <w:right w:val="nil"/>
            </w:tcBorders>
            <w:vAlign w:val="center"/>
          </w:tcPr>
          <w:p>
            <w:pPr>
              <w:pStyle w:val="Normal"/>
              <w:keepNext w:val="0"/>
              <w:keepLines w:val="0"/>
              <w:widowControl/>
              <w:spacing w:before="0" w:after="0" w:line="240" w:lineRule="auto"/>
              <w:ind w:left="0" w:right="0" w:firstLine="0"/>
              <w:jc w:val="left"/>
              <w:rPr>
                <w:rFonts w:ascii="Times New Roman" w:hAnsi="Times New Roman" w:eastAsia="宋体" w:cs="Times New Roman"/>
                <w:color w:val="000000"/>
                <w:kern w:val="0"/>
                <w:sz w:val="18"/>
                <w:szCs w:val="18"/>
                <w:lang w:val="en-US" w:eastAsia="en-US" w:bidi="ar-SA"/>
              </w:rPr>
            </w:pPr>
            <w:r>
              <w:rPr>
                <w:rFonts w:ascii="Times New Roman" w:hAnsi="Times New Roman" w:eastAsia="宋体" w:cs="Times New Roman"/>
                <w:color w:val="000000"/>
                <w:kern w:val="0"/>
                <w:sz w:val="18"/>
                <w:szCs w:val="18"/>
                <w:lang w:val="en-US" w:eastAsia="en-US" w:bidi="ar-SA"/>
              </w:rPr>
              <w:t>group/cap eligibility; seed registry root</w:t>
            </w:r>
          </w:p>
        </w:tc>
        <w:tc>
          <w:tcPr>
            <w:tcW w:w="3552" w:type="dxa"/>
            <w:tcBorders>
              <w:top w:val="nil"/>
              <w:bottom w:val="nil"/>
              <w:start w:val="nil"/>
              <w:end w:val="nil"/>
              <w:left w:val="nil"/>
              <w:right w:val="nil"/>
            </w:tcBorders>
            <w:vAlign w:val="center"/>
          </w:tcPr>
          <w:p>
            <w:pPr>
              <w:pStyle w:val="Normal"/>
              <w:keepNext w:val="0"/>
              <w:keepLines w:val="0"/>
              <w:widowControl/>
              <w:spacing w:before="0" w:after="0" w:line="240" w:lineRule="auto"/>
              <w:ind w:left="0" w:right="0" w:firstLine="0"/>
              <w:jc w:val="left"/>
              <w:rPr>
                <w:rFonts w:ascii="Times New Roman" w:hAnsi="Times New Roman" w:eastAsia="宋体" w:cs="Times New Roman"/>
                <w:color w:val="000000"/>
                <w:kern w:val="0"/>
                <w:sz w:val="18"/>
                <w:szCs w:val="18"/>
                <w:lang w:val="en-US" w:eastAsia="en-US" w:bidi="ar-SA"/>
              </w:rPr>
            </w:pPr>
            <w:r>
              <w:rPr>
                <w:rFonts w:ascii="Times New Roman" w:hAnsi="Times New Roman" w:eastAsia="宋体" w:cs="Times New Roman"/>
                <w:color w:val="000000"/>
                <w:kern w:val="0"/>
                <w:sz w:val="18"/>
                <w:szCs w:val="18"/>
                <w:lang w:val="en-US" w:eastAsia="en-US" w:bidi="ar-SA"/>
              </w:rPr>
              <w:t>domain honesty; civil identity; Byzantine bound</w:t>
            </w:r>
          </w:p>
        </w:tc>
      </w:tr>
      <w:tr>
        <w:trPr>
          <w:cantSplit/>
        </w:trPr>
        <w:tc>
          <w:tcPr>
            <w:tcW w:w="2400" w:type="dxa"/>
            <w:tcBorders>
              <w:top w:val="nil"/>
              <w:bottom w:val="nil"/>
              <w:start w:val="nil"/>
              <w:end w:val="nil"/>
              <w:left w:val="nil"/>
              <w:right w:val="nil"/>
            </w:tcBorders>
            <w:vAlign w:val="center"/>
          </w:tcPr>
          <w:p>
            <w:pPr>
              <w:pStyle w:val="Normal"/>
              <w:keepNext w:val="1"/>
              <w:keepLines w:val="0"/>
              <w:widowControl/>
              <w:spacing w:before="0" w:after="0" w:line="240" w:lineRule="auto"/>
              <w:ind w:left="0" w:right="0" w:firstLine="0"/>
              <w:jc w:val="left"/>
              <w:rPr>
                <w:rFonts w:ascii="Times New Roman" w:hAnsi="Times New Roman" w:eastAsia="宋体" w:cs="Times New Roman"/>
                <w:color w:val="000000"/>
                <w:kern w:val="0"/>
                <w:sz w:val="18"/>
                <w:szCs w:val="18"/>
                <w:lang w:val="en-US" w:eastAsia="en-US" w:bidi="ar-SA"/>
              </w:rPr>
            </w:pPr>
            <w:r>
              <w:rPr>
                <w:rFonts w:ascii="Times New Roman" w:hAnsi="Times New Roman" w:eastAsia="宋体" w:cs="Times New Roman"/>
                <w:color w:val="000000"/>
                <w:kern w:val="0"/>
                <w:sz w:val="18"/>
                <w:szCs w:val="18"/>
                <w:lang w:val="en-US" w:eastAsia="en-US" w:bidi="ar-SA"/>
              </w:rPr>
              <w:t>Fast hint</w:t>
            </w:r>
          </w:p>
        </w:tc>
        <w:tc>
          <w:tcPr>
            <w:tcW w:w="1600" w:type="dxa"/>
            <w:tcBorders>
              <w:top w:val="nil"/>
              <w:bottom w:val="nil"/>
              <w:start w:val="nil"/>
              <w:end w:val="nil"/>
              <w:left w:val="nil"/>
              <w:right w:val="nil"/>
            </w:tcBorders>
            <w:vAlign w:val="center"/>
          </w:tcPr>
          <w:p>
            <w:pPr>
              <w:pStyle w:val="Normal"/>
              <w:keepNext w:val="1"/>
              <w:keepLines w:val="0"/>
              <w:widowControl/>
              <w:spacing w:before="0" w:after="0" w:line="240" w:lineRule="auto"/>
              <w:ind w:left="0" w:right="0" w:firstLine="0"/>
              <w:jc w:val="left"/>
              <w:rPr>
                <w:rFonts w:ascii="Times New Roman" w:hAnsi="Times New Roman" w:eastAsia="宋体" w:cs="Times New Roman"/>
                <w:color w:val="000000"/>
                <w:kern w:val="0"/>
                <w:sz w:val="18"/>
                <w:szCs w:val="18"/>
                <w:lang w:val="en-US" w:eastAsia="en-US" w:bidi="ar-SA"/>
              </w:rPr>
            </w:pPr>
            <w:r>
              <w:rPr>
                <w:rFonts w:ascii="Times New Roman" w:hAnsi="Times New Roman" w:eastAsia="宋体" w:cs="Times New Roman"/>
                <w:color w:val="000000"/>
                <w:kern w:val="0"/>
                <w:sz w:val="18"/>
                <w:szCs w:val="18"/>
                <w:lang w:val="en-US" w:eastAsia="en-US" w:bidi="ar-SA"/>
              </w:rPr>
              <w:t>height/view/digest</w:t>
            </w:r>
          </w:p>
        </w:tc>
        <w:tc>
          <w:tcPr>
            <w:tcW w:w="3100" w:type="dxa"/>
            <w:tcBorders>
              <w:top w:val="nil"/>
              <w:bottom w:val="nil"/>
              <w:start w:val="nil"/>
              <w:end w:val="nil"/>
              <w:left w:val="nil"/>
              <w:right w:val="nil"/>
            </w:tcBorders>
            <w:vAlign w:val="center"/>
          </w:tcPr>
          <w:p>
            <w:pPr>
              <w:pStyle w:val="Normal"/>
              <w:keepNext w:val="1"/>
              <w:keepLines w:val="0"/>
              <w:widowControl/>
              <w:spacing w:before="0" w:after="0" w:line="240" w:lineRule="auto"/>
              <w:ind w:left="0" w:right="0" w:firstLine="0"/>
              <w:jc w:val="left"/>
              <w:rPr>
                <w:rFonts w:ascii="Times New Roman" w:hAnsi="Times New Roman" w:eastAsia="宋体" w:cs="Times New Roman"/>
                <w:color w:val="000000"/>
                <w:kern w:val="0"/>
                <w:sz w:val="18"/>
                <w:szCs w:val="18"/>
                <w:lang w:val="en-US" w:eastAsia="en-US" w:bidi="ar-SA"/>
              </w:rPr>
            </w:pPr>
            <w:r>
              <w:rPr>
                <w:rFonts w:ascii="Times New Roman" w:hAnsi="Times New Roman" w:eastAsia="宋体" w:cs="Times New Roman"/>
                <w:color w:val="000000"/>
                <w:kern w:val="0"/>
                <w:sz w:val="18"/>
                <w:szCs w:val="18"/>
                <w:lang w:val="en-US" w:eastAsia="en-US" w:bidi="ar-SA"/>
              </w:rPr>
              <w:t>proposal metadata</w:t>
            </w:r>
          </w:p>
        </w:tc>
        <w:tc>
          <w:tcPr>
            <w:tcW w:w="3552" w:type="dxa"/>
            <w:tcBorders>
              <w:top w:val="nil"/>
              <w:bottom w:val="nil"/>
              <w:start w:val="nil"/>
              <w:end w:val="nil"/>
              <w:left w:val="nil"/>
              <w:right w:val="nil"/>
            </w:tcBorders>
            <w:vAlign w:val="center"/>
          </w:tcPr>
          <w:p>
            <w:pPr>
              <w:pStyle w:val="Normal"/>
              <w:keepNext w:val="1"/>
              <w:keepLines w:val="0"/>
              <w:widowControl/>
              <w:spacing w:before="0" w:after="0" w:line="240" w:lineRule="auto"/>
              <w:ind w:left="0" w:right="0" w:firstLine="0"/>
              <w:jc w:val="left"/>
              <w:rPr>
                <w:rFonts w:ascii="Times New Roman" w:hAnsi="Times New Roman" w:eastAsia="宋体" w:cs="Times New Roman"/>
                <w:color w:val="000000"/>
                <w:kern w:val="0"/>
                <w:sz w:val="18"/>
                <w:szCs w:val="18"/>
                <w:lang w:val="en-US" w:eastAsia="en-US" w:bidi="ar-SA"/>
              </w:rPr>
            </w:pPr>
            <w:r>
              <w:rPr>
                <w:rFonts w:ascii="Times New Roman" w:hAnsi="Times New Roman" w:eastAsia="宋体" w:cs="Times New Roman"/>
                <w:color w:val="000000"/>
                <w:kern w:val="0"/>
                <w:sz w:val="18"/>
                <w:szCs w:val="18"/>
                <w:lang w:val="en-US" w:eastAsia="en-US" w:bidi="ar-SA"/>
              </w:rPr>
              <w:t>commit; lock; view change; final Q</w:t>
            </w:r>
          </w:p>
        </w:tc>
      </w:tr>
      <w:tr>
        <w:trPr>
          <w:cantSplit/>
        </w:trPr>
        <w:tc>
          <w:tcPr>
            <w:tcW w:w="2400" w:type="dxa"/>
            <w:tcBorders>
              <w:top w:val="nil"/>
              <w:bottom w:val="single" w:sz="8" w:color="000000" w:space="0"/>
              <w:start w:val="nil"/>
              <w:end w:val="nil"/>
              <w:left w:val="nil"/>
              <w:right w:val="nil"/>
            </w:tcBorders>
            <w:vAlign w:val="center"/>
          </w:tcPr>
          <w:p>
            <w:pPr>
              <w:pStyle w:val="Normal"/>
              <w:keepNext w:val="0"/>
              <w:keepLines w:val="0"/>
              <w:widowControl/>
              <w:spacing w:before="0" w:after="0" w:line="240" w:lineRule="auto"/>
              <w:ind w:left="0" w:right="0" w:firstLine="0"/>
              <w:jc w:val="left"/>
              <w:rPr>
                <w:rFonts w:ascii="Times New Roman" w:hAnsi="Times New Roman" w:eastAsia="宋体" w:cs="Times New Roman"/>
                <w:color w:val="000000"/>
                <w:kern w:val="0"/>
                <w:sz w:val="18"/>
                <w:szCs w:val="18"/>
                <w:lang w:val="en-US" w:eastAsia="en-US" w:bidi="ar-SA"/>
              </w:rPr>
            </w:pPr>
            <w:r>
              <w:rPr>
                <w:rFonts w:ascii="Times New Roman" w:hAnsi="Times New Roman" w:eastAsia="宋体" w:cs="Times New Roman"/>
                <w:color w:val="000000"/>
                <w:kern w:val="0"/>
                <w:sz w:val="18"/>
                <w:szCs w:val="18"/>
                <w:lang w:val="en-US" w:eastAsia="en-US" w:bidi="ar-SA"/>
              </w:rPr>
              <w:t>Hidden ground truth</w:t>
            </w:r>
          </w:p>
        </w:tc>
        <w:tc>
          <w:tcPr>
            <w:tcW w:w="1600" w:type="dxa"/>
            <w:tcBorders>
              <w:top w:val="nil"/>
              <w:bottom w:val="single" w:sz="8" w:color="000000" w:space="0"/>
              <w:start w:val="nil"/>
              <w:end w:val="nil"/>
              <w:left w:val="nil"/>
              <w:right w:val="nil"/>
            </w:tcBorders>
            <w:vAlign w:val="center"/>
          </w:tcPr>
          <w:p>
            <w:pPr>
              <w:pStyle w:val="Normal"/>
              <w:keepNext w:val="0"/>
              <w:keepLines w:val="0"/>
              <w:widowControl/>
              <w:spacing w:before="0" w:after="0" w:line="240" w:lineRule="auto"/>
              <w:ind w:left="0" w:right="0" w:firstLine="0"/>
              <w:jc w:val="left"/>
              <w:rPr>
                <w:rFonts w:ascii="Times New Roman" w:hAnsi="Times New Roman" w:eastAsia="宋体" w:cs="Times New Roman"/>
                <w:color w:val="000000"/>
                <w:kern w:val="0"/>
                <w:sz w:val="18"/>
                <w:szCs w:val="18"/>
                <w:lang w:val="en-US" w:eastAsia="en-US" w:bidi="ar-SA"/>
              </w:rPr>
            </w:pPr>
            <w:r>
              <w:rPr>
                <w:rFonts w:ascii="Times New Roman" w:hAnsi="Times New Roman" w:eastAsia="宋体" w:cs="Times New Roman"/>
                <w:color w:val="000000"/>
                <w:kern w:val="0"/>
                <w:sz w:val="18"/>
                <w:szCs w:val="18"/>
                <w:lang w:val="en-US" w:eastAsia="en-US" w:bidi="ar-SA"/>
              </w:rPr>
              <w:t>offline only</w:t>
            </w:r>
          </w:p>
        </w:tc>
        <w:tc>
          <w:tcPr>
            <w:tcW w:w="3100" w:type="dxa"/>
            <w:tcBorders>
              <w:top w:val="nil"/>
              <w:bottom w:val="single" w:sz="8" w:color="000000" w:space="0"/>
              <w:start w:val="nil"/>
              <w:end w:val="nil"/>
              <w:left w:val="nil"/>
              <w:right w:val="nil"/>
            </w:tcBorders>
            <w:vAlign w:val="center"/>
          </w:tcPr>
          <w:p>
            <w:pPr>
              <w:pStyle w:val="Normal"/>
              <w:keepNext w:val="0"/>
              <w:keepLines w:val="0"/>
              <w:widowControl/>
              <w:spacing w:before="0" w:after="0" w:line="240" w:lineRule="auto"/>
              <w:ind w:left="0" w:right="0" w:firstLine="0"/>
              <w:jc w:val="left"/>
              <w:rPr>
                <w:rFonts w:ascii="Times New Roman" w:hAnsi="Times New Roman" w:eastAsia="宋体" w:cs="Times New Roman"/>
                <w:color w:val="000000"/>
                <w:kern w:val="0"/>
                <w:sz w:val="18"/>
                <w:szCs w:val="18"/>
                <w:lang w:val="en-US" w:eastAsia="en-US" w:bidi="ar-SA"/>
              </w:rPr>
            </w:pPr>
            <w:r>
              <w:rPr>
                <w:rFonts w:ascii="Times New Roman" w:hAnsi="Times New Roman" w:eastAsia="宋体" w:cs="Times New Roman"/>
                <w:color w:val="000000"/>
                <w:kern w:val="0"/>
                <w:sz w:val="18"/>
                <w:szCs w:val="18"/>
                <w:lang w:val="en-US" w:eastAsia="en-US" w:bidi="ar-SA"/>
              </w:rPr>
              <w:t>evaluation</w:t>
            </w:r>
          </w:p>
        </w:tc>
        <w:tc>
          <w:tcPr>
            <w:tcW w:w="3552" w:type="dxa"/>
            <w:tcBorders>
              <w:top w:val="nil"/>
              <w:bottom w:val="single" w:sz="8" w:color="000000" w:space="0"/>
              <w:start w:val="nil"/>
              <w:end w:val="nil"/>
              <w:left w:val="nil"/>
              <w:right w:val="nil"/>
            </w:tcBorders>
            <w:vAlign w:val="center"/>
          </w:tcPr>
          <w:p>
            <w:pPr>
              <w:pStyle w:val="Normal"/>
              <w:keepNext w:val="0"/>
              <w:keepLines w:val="0"/>
              <w:widowControl/>
              <w:spacing w:before="0" w:after="0" w:line="240" w:lineRule="auto"/>
              <w:ind w:left="0" w:right="0" w:firstLine="0"/>
              <w:jc w:val="left"/>
              <w:rPr>
                <w:rFonts w:ascii="Times New Roman" w:hAnsi="Times New Roman" w:eastAsia="宋体" w:cs="Times New Roman"/>
                <w:color w:val="000000"/>
                <w:kern w:val="0"/>
                <w:sz w:val="18"/>
                <w:szCs w:val="18"/>
                <w:lang w:val="en-US" w:eastAsia="en-US" w:bidi="ar-SA"/>
              </w:rPr>
            </w:pPr>
            <w:r>
              <w:rPr>
                <w:rFonts w:ascii="Times New Roman" w:hAnsi="Times New Roman" w:eastAsia="宋体" w:cs="Times New Roman"/>
                <w:color w:val="000000"/>
                <w:kern w:val="0"/>
                <w:sz w:val="18"/>
                <w:szCs w:val="18"/>
                <w:lang w:val="en-US" w:eastAsia="en-US" w:bidi="ar-SA"/>
              </w:rPr>
              <w:t>every online state</w:t>
            </w:r>
          </w:p>
        </w:tc>
      </w:tr>
    </w:tbl>
    <w:p>
      <w:pPr>
        <w:pStyle w:val="Normal"/>
        <w:rPr>
          <w:lang w:eastAsia="zh-CN"/>
        </w:rPr>
      </w:pPr>
      <w:r>
        <w:rPr>
          <w:lang w:eastAsia="zh-CN"/>
        </w:rPr>
        <w:t>上述定义保证，具有相同规范审计记录、注册状态、策略版本、高度和随机信标的副本能够导出相同的用途投影、委员会、审计目标与交接字段。该确定性覆盖记录乱序、重复、迟到、冲突和风险极值等运行场景。</w:t>
      </w:r>
    </w:p>
    <w:p>
      <w:pPr>
        <w:pStyle w:val="Heading2"/>
        <w:spacing w:before="160" w:after="80"/>
        <w:jc w:val="center"/>
        <w:rPr>
          <w:lang w:eastAsia="zh-CN"/>
        </w:rPr>
      </w:pPr>
      <w:r>
        <w:rPr>
          <w:lang w:eastAsia="zh-CN"/>
        </w:rPr>
        <w:t xml:space="preserve">3.2 </w:t>
      </w:r>
      <w:r>
        <w:rPr>
          <w:lang w:eastAsia="zh-CN"/>
        </w:rPr>
        <w:t>角色隔离与来源限幅授权机制</w:t>
      </w:r>
    </w:p>
    <w:p>
      <w:pPr>
        <w:pStyle w:val="Heading3"/>
        <w:keepNext w:val="true"/>
        <w:spacing w:before="100" w:after="20"/>
        <w:rPr>
          <w:lang w:eastAsia="zh-CN"/>
        </w:rPr>
      </w:pPr>
      <w:r>
        <w:rPr>
          <w:b w:val="false"/>
          <w:color w:val="000000"/>
        </w:rPr>
        <w:t xml:space="preserve">3.2.1 </w:t>
      </w:r>
      <w:r>
        <w:rPr>
          <w:b w:val="false"/>
          <w:color w:val="000000"/>
        </w:rPr>
        <w:t>角色隔离的证据授权</w:t>
      </w:r>
    </w:p>
    <w:p>
      <w:pPr>
        <w:pStyle w:val="Normal"/>
        <w:spacing w:lineRule="auto" w:line="293" w:before="0" w:after="80"/>
        <w:ind w:firstLine="420"/>
        <w:jc w:val="both"/>
        <w:rPr>
          <w:lang w:eastAsia="zh-CN"/>
        </w:rPr>
      </w:pPr>
      <w:r>
        <w:rPr>
          <w:lang w:eastAsia="zh-CN"/>
        </w:rPr>
        <w:t>该机制首先阻断信誉在不同车辆角色之间的直接迁移，再限制同一认证来源通过身份数量放大外层影响。处理过程沿“当前道路报告、匹配角色历史、来源受限聚合、动作授权”的顺序展开：消息模型提供当前风险，角色状态决定相应动作能否获得高权限，认证域聚合则确定多个意见能够形成多少独立支持。</w:t>
      </w:r>
      <w:r>
        <w:rPr>
          <w:lang w:eastAsia="zh-CN"/>
        </w:rPr>
        <w:t>Beta</w:t>
      </w:r>
      <w:r>
        <w:rPr>
          <w:lang w:eastAsia="zh-CN"/>
        </w:rPr>
        <w:t>状态及其上下分位用于保守读出，但真正产生安全效果的是角色权限与来源边界的联合约束。</w:t>
      </w:r>
    </w:p>
    <w:p>
      <w:pPr>
        <w:pStyle w:val="Normal"/>
        <w:keepNext w:val="true"/>
        <w:spacing w:before="100" w:after="40"/>
        <w:rPr>
          <w:lang w:eastAsia="zh-CN"/>
        </w:rPr>
      </w:pPr>
      <w:r>
        <w:rPr>
          <w:b/>
        </w:rPr>
        <w:t>道路消息风险作为授权输入</w:t>
      </w:r>
    </w:p>
    <w:p>
      <w:pPr>
        <w:pStyle w:val="Normal"/>
        <w:spacing w:lineRule="auto" w:line="293" w:before="0" w:after="80"/>
        <w:ind w:firstLine="420"/>
        <w:jc w:val="both"/>
        <w:rPr>
          <w:lang w:eastAsia="zh-CN"/>
        </w:rPr>
      </w:pPr>
      <w:r>
        <w:rPr>
          <w:rFonts w:eastAsia="宋体"/>
          <w:lang w:eastAsia="zh-CN"/>
        </w:rPr>
        <w:t xml:space="preserve">当 </w:t>
      </w:r>
      <w:r>
        <w:rPr/>
      </w:r>
      <m:oMath xmlns:m="http://schemas.openxmlformats.org/officeDocument/2006/math">
        <m:sSub>
          <m:e>
            <m:r>
              <w:rPr>
                <w:rFonts w:ascii="Latin Modern Math" w:hAnsi="Latin Modern Math" w:cs="Latin Modern Math" w:eastAsia="Latin Modern Math"/>
                <w:szCs w:val="22"/>
                <w:sz w:val="22"/>
              </w:rPr>
              <m:t xml:space="preserve">V</m:t>
            </m:r>
          </m:e>
          <m:sub>
            <m:r>
              <w:rPr>
                <w:rFonts w:ascii="Latin Modern Math" w:hAnsi="Latin Modern Math" w:cs="Latin Modern Math" w:eastAsia="Latin Modern Math"/>
                <w:szCs w:val="22"/>
                <w:sz w:val="22"/>
              </w:rPr>
              <m:t xml:space="preserve">i</m:t>
            </m:r>
          </m:sub>
        </m:sSub>
      </m:oMath>
      <w:r>
        <w:rPr>
          <w:rFonts w:eastAsia="宋体"/>
          <w:lang w:eastAsia="zh-CN"/>
        </w:rPr>
        <w:t xml:space="preserve"> 上报道路拥堵、急刹或其他事件时，单个二元标签会过早丢失“风险有多大”和“模型是否一致”两类信息。第 </w:t>
      </w:r>
      <w:r>
        <w:rPr>
          <w:rFonts w:eastAsia="宋体"/>
          <w:lang w:eastAsia="zh-CN"/>
        </w:rPr>
        <w:t xml:space="preserve">m </w:t>
      </w:r>
      <w:r>
        <w:rPr>
          <w:rFonts w:eastAsia="宋体"/>
          <w:lang w:eastAsia="zh-CN"/>
        </w:rPr>
        <w:t xml:space="preserve">个消息模型因此根据物理、时间与局部上下文特征输出恶意概率 </w:t>
      </w:r>
      <w:r>
        <w:rPr/>
      </w:r>
      <m:oMath xmlns:m="http://schemas.openxmlformats.org/officeDocument/2006/math">
        <m:sSubSup>
          <m:e>
            <m:r>
              <w:rPr>
                <w:rFonts w:ascii="Latin Modern Math" w:hAnsi="Latin Modern Math" w:cs="Latin Modern Math" w:eastAsia="Latin Modern Math"/>
                <w:szCs w:val="22"/>
                <w:sz w:val="22"/>
              </w:rPr>
              <m:t xml:space="preserve">p</m:t>
            </m:r>
          </m:e>
          <m:sub>
            <m:r>
              <w:rPr>
                <w:rFonts w:ascii="Latin Modern Math" w:hAnsi="Latin Modern Math" w:cs="Latin Modern Math" w:eastAsia="Latin Modern Math"/>
                <w:szCs w:val="22"/>
                <w:sz w:val="22"/>
              </w:rPr>
              <m:t xml:space="preserve">e</m:t>
            </m:r>
          </m:sub>
          <m:sup>
            <m:r>
              <m:rPr>
                <m:sty m:val="p"/>
              </m:rPr>
              <w:rPr>
                <w:rFonts w:ascii="Latin Modern Math" w:hAnsi="Latin Modern Math" w:cs="Latin Modern Math" w:eastAsia="Latin Modern Math"/>
                <w:szCs w:val="22"/>
                <w:sz w:val="22"/>
              </w:rPr>
              <m:t>(</m:t>
            </m:r>
            <m:r>
              <w:rPr>
                <w:rFonts w:ascii="Latin Modern Math" w:hAnsi="Latin Modern Math" w:cs="Latin Modern Math" w:eastAsia="Latin Modern Math"/>
                <w:szCs w:val="22"/>
                <w:sz w:val="22"/>
              </w:rPr>
              <m:t xml:space="preserve">m</m:t>
            </m:r>
            <m:r>
              <m:rPr>
                <m:sty m:val="p"/>
              </m:rPr>
              <w:rPr>
                <w:rFonts w:ascii="Latin Modern Math" w:hAnsi="Latin Modern Math" w:cs="Latin Modern Math" w:eastAsia="Latin Modern Math"/>
                <w:szCs w:val="22"/>
                <w:sz w:val="22"/>
              </w:rPr>
              <m:t>)</m:t>
            </m:r>
          </m:sup>
        </m:sSubSup>
      </m:oMath>
      <w:r>
        <w:rPr>
          <w:rFonts w:eastAsia="宋体"/>
          <w:lang w:eastAsia="zh-CN"/>
        </w:rPr>
        <w:t>，</w:t>
      </w:r>
      <w:r>
        <w:rPr>
          <w:rFonts w:eastAsia="宋体"/>
          <w:lang w:eastAsia="zh-CN"/>
        </w:rPr>
        <w:t xml:space="preserve">RSU </w:t>
      </w:r>
      <w:r>
        <w:rPr>
          <w:rFonts w:eastAsia="宋体"/>
          <w:lang w:eastAsia="zh-CN"/>
        </w:rPr>
        <w:t>同时保留成员概率的集成中心与成员分歧：</w:t>
      </w:r>
    </w:p>
    <w:p>
      <w:pPr>
        <w:pStyle w:val="Normal"/>
        <w:keepLines/>
        <w:tabs>
          <w:tab w:val="clear" w:pos="720"/>
          <w:tab w:val="center" w:pos="5000" w:leader="none"/>
          <w:tab w:val="right" w:pos="9950" w:leader="none"/>
        </w:tabs>
        <w:spacing w:lineRule="auto" w:line="240" w:before="60" w:after="100"/>
        <w:rPr/>
      </w:pPr>
      <w:r>
        <w:rPr>
          <w:rFonts w:eastAsia="宋体"/>
          <w:lang w:eastAsia="zh-CN"/>
        </w:rPr>
        <w:tab/>
      </w:r>
      <w:r>
        <w:rPr/>
      </w:r>
      <m:oMath xmlns:m="http://schemas.openxmlformats.org/officeDocument/2006/math">
        <m:sSub>
          <m:e>
            <m:acc>
              <m:accPr>
                <m:chr m:val="´"/>
              </m:accPr>
              <m:e>
                <m:r>
                  <w:rPr>
                    <w:rFonts w:ascii="Latin Modern Math" w:hAnsi="Latin Modern Math" w:cs="Latin Modern Math" w:eastAsia="Latin Modern Math"/>
                    <w:szCs w:val="22"/>
                    <w:sz w:val="22"/>
                  </w:rPr>
                  <m:t xml:space="preserve">p</m:t>
                </m:r>
              </m:e>
            </m:acc>
          </m:e>
          <m:sub>
            <m:r>
              <w:rPr>
                <w:rFonts w:ascii="Latin Modern Math" w:hAnsi="Latin Modern Math" w:cs="Latin Modern Math" w:eastAsia="Latin Modern Math"/>
                <w:szCs w:val="22"/>
                <w:sz w:val="22"/>
              </w:rPr>
              <m:t xml:space="preserve">e</m:t>
            </m:r>
          </m:sub>
        </m:sSub>
        <m:r>
          <w:rPr>
            <w:rFonts w:ascii="Latin Modern Math" w:hAnsi="Latin Modern Math" w:cs="Latin Modern Math" w:eastAsia="Latin Modern Math"/>
            <w:szCs w:val="22"/>
            <w:sz w:val="22"/>
          </w:rPr>
          <m:rPr>
            <m:lit/>
            <m:nor/>
          </m:rPr>
          <m:t xml:space="preserve">=</m:t>
        </m:r>
        <m:f>
          <m:num>
            <m:r>
              <w:rPr>
                <w:rFonts w:ascii="Latin Modern Math" w:hAnsi="Latin Modern Math" w:cs="Latin Modern Math" w:eastAsia="Latin Modern Math"/>
                <w:szCs w:val="22"/>
                <w:sz w:val="22"/>
              </w:rPr>
              <m:t xml:space="preserve">1</m:t>
            </m:r>
          </m:num>
          <m:den>
            <m:r>
              <w:rPr>
                <w:rFonts w:ascii="Latin Modern Math" w:hAnsi="Latin Modern Math" w:cs="Latin Modern Math" w:eastAsia="Latin Modern Math"/>
                <w:szCs w:val="22"/>
                <w:sz w:val="22"/>
              </w:rPr>
              <m:t xml:space="preserve">M</m:t>
            </m:r>
          </m:den>
        </m:f>
        <m:nary>
          <m:naryPr>
            <m:chr m:val="∑"/>
          </m:naryPr>
          <m:sub>
            <m:r>
              <w:rPr>
                <w:rFonts w:ascii="Latin Modern Math" w:hAnsi="Latin Modern Math" w:cs="Latin Modern Math" w:eastAsia="Latin Modern Math"/>
                <w:szCs w:val="22"/>
                <w:sz w:val="22"/>
              </w:rPr>
              <m:t xml:space="preserve">m</m:t>
            </m:r>
            <m:r>
              <w:rPr>
                <w:rFonts w:ascii="Latin Modern Math" w:hAnsi="Latin Modern Math" w:cs="Latin Modern Math" w:eastAsia="Latin Modern Math"/>
                <w:szCs w:val="22"/>
                <w:sz w:val="22"/>
              </w:rPr>
              <m:rPr>
                <m:lit/>
                <m:nor/>
              </m:rPr>
              <m:t xml:space="preserve">=</m:t>
            </m:r>
            <m:r>
              <w:rPr>
                <w:rFonts w:ascii="Latin Modern Math" w:hAnsi="Latin Modern Math" w:cs="Latin Modern Math" w:eastAsia="Latin Modern Math"/>
                <w:szCs w:val="22"/>
                <w:sz w:val="22"/>
              </w:rPr>
              <m:t xml:space="preserve">1</m:t>
            </m:r>
          </m:sub>
          <m:sup>
            <m:r>
              <w:rPr>
                <w:rFonts w:ascii="Latin Modern Math" w:hAnsi="Latin Modern Math" w:cs="Latin Modern Math" w:eastAsia="Latin Modern Math"/>
                <w:szCs w:val="22"/>
                <w:sz w:val="22"/>
              </w:rPr>
              <m:t xml:space="preserve">M</m:t>
            </m:r>
          </m:sup>
          <m:e>
            <m:sSubSup>
              <m:e>
                <m:r>
                  <w:rPr>
                    <w:rFonts w:ascii="Latin Modern Math" w:hAnsi="Latin Modern Math" w:cs="Latin Modern Math" w:eastAsia="Latin Modern Math"/>
                    <w:szCs w:val="22"/>
                    <w:sz w:val="22"/>
                  </w:rPr>
                  <m:t xml:space="preserve">p</m:t>
                </m:r>
              </m:e>
              <m:sub>
                <m:r>
                  <w:rPr>
                    <w:rFonts w:ascii="Latin Modern Math" w:hAnsi="Latin Modern Math" w:cs="Latin Modern Math" w:eastAsia="Latin Modern Math"/>
                    <w:szCs w:val="22"/>
                    <w:sz w:val="22"/>
                  </w:rPr>
                  <m:t xml:space="preserve">e</m:t>
                </m:r>
              </m:sub>
              <m:sup>
                <m:r>
                  <m:rPr>
                    <m:sty m:val="p"/>
                  </m:rPr>
                  <w:rPr>
                    <w:rFonts w:ascii="Latin Modern Math" w:hAnsi="Latin Modern Math" w:cs="Latin Modern Math" w:eastAsia="Latin Modern Math"/>
                    <w:szCs w:val="22"/>
                    <w:sz w:val="22"/>
                  </w:rPr>
                  <m:t>(</m:t>
                </m:r>
                <m:r>
                  <w:rPr>
                    <w:rFonts w:ascii="Latin Modern Math" w:hAnsi="Latin Modern Math" w:cs="Latin Modern Math" w:eastAsia="Latin Modern Math"/>
                    <w:szCs w:val="22"/>
                    <w:sz w:val="22"/>
                  </w:rPr>
                  <m:t xml:space="preserve">m</m:t>
                </m:r>
                <m:r>
                  <m:rPr>
                    <m:sty m:val="p"/>
                  </m:rPr>
                  <w:rPr>
                    <w:rFonts w:ascii="Latin Modern Math" w:hAnsi="Latin Modern Math" w:cs="Latin Modern Math" w:eastAsia="Latin Modern Math"/>
                    <w:szCs w:val="22"/>
                    <w:sz w:val="22"/>
                  </w:rPr>
                  <m:t>)</m:t>
                </m:r>
              </m:sup>
            </m:sSubSup>
          </m:e>
        </m:nary>
      </m:oMath>
      <w:r>
        <w:rPr>
          <w:rFonts w:eastAsia="宋体"/>
        </w:rPr>
        <w:tab/>
        <w:t>(2a)</w:t>
      </w:r>
    </w:p>
    <w:p>
      <w:pPr>
        <w:pStyle w:val="Normal"/>
        <w:keepLines/>
        <w:tabs>
          <w:tab w:val="clear" w:pos="720"/>
          <w:tab w:val="center" w:pos="5000" w:leader="none"/>
          <w:tab w:val="right" w:pos="9950" w:leader="none"/>
        </w:tabs>
        <w:spacing w:lineRule="auto" w:line="240" w:before="60" w:after="100"/>
        <w:rPr/>
      </w:pPr>
      <w:r>
        <w:rPr>
          <w:rFonts w:eastAsia="宋体"/>
        </w:rPr>
        <w:tab/>
      </w:r>
      <w:r>
        <w:rPr/>
      </w:r>
      <m:oMath xmlns:m="http://schemas.openxmlformats.org/officeDocument/2006/math">
        <m:sSubSup>
          <m:e>
            <m:r>
              <w:rPr>
                <w:rFonts w:ascii="Latin Modern Math" w:hAnsi="Latin Modern Math" w:cs="Latin Modern Math" w:eastAsia="Latin Modern Math"/>
                <w:szCs w:val="22"/>
                <w:sz w:val="22"/>
              </w:rPr>
              <m:t xml:space="preserve">u</m:t>
            </m:r>
          </m:e>
          <m:sub>
            <m:r>
              <w:rPr>
                <w:rFonts w:ascii="Latin Modern Math" w:hAnsi="Latin Modern Math" w:cs="Latin Modern Math" w:eastAsia="Latin Modern Math"/>
                <w:szCs w:val="22"/>
                <w:sz w:val="22"/>
              </w:rPr>
              <m:t xml:space="preserve">e</m:t>
            </m:r>
          </m:sub>
          <m:sup>
            <m:r>
              <m:rPr>
                <m:sty m:val="p"/>
              </m:rPr>
              <w:rPr>
                <w:rFonts w:ascii="Latin Modern Math" w:hAnsi="Latin Modern Math" w:cs="Latin Modern Math" w:eastAsia="Latin Modern Math"/>
                <w:szCs w:val="22"/>
                <w:sz w:val="22"/>
              </w:rPr>
              <m:t xml:space="preserve">dis</m:t>
            </m:r>
          </m:sup>
        </m:sSubSup>
        <m:r>
          <w:rPr>
            <w:rFonts w:ascii="Latin Modern Math" w:hAnsi="Latin Modern Math" w:cs="Latin Modern Math" w:eastAsia="Latin Modern Math"/>
            <w:szCs w:val="22"/>
            <w:sz w:val="22"/>
          </w:rPr>
          <m:rPr>
            <m:lit/>
            <m:nor/>
          </m:rPr>
          <m:t xml:space="preserve">=</m:t>
        </m:r>
        <m:rad>
          <m:radPr>
            <m:degHide m:val="1"/>
          </m:radPr>
          <m:deg/>
          <m:e>
            <m:f>
              <m:num>
                <m:r>
                  <w:rPr>
                    <w:rFonts w:ascii="Latin Modern Math" w:hAnsi="Latin Modern Math" w:cs="Latin Modern Math" w:eastAsia="Latin Modern Math"/>
                    <w:szCs w:val="22"/>
                    <w:sz w:val="22"/>
                  </w:rPr>
                  <m:t xml:space="preserve">1</m:t>
                </m:r>
              </m:num>
              <m:den>
                <m:r>
                  <w:rPr>
                    <w:rFonts w:ascii="Latin Modern Math" w:hAnsi="Latin Modern Math" w:cs="Latin Modern Math" w:eastAsia="Latin Modern Math"/>
                    <w:szCs w:val="22"/>
                    <w:sz w:val="22"/>
                  </w:rPr>
                  <m:t xml:space="preserve">M</m:t>
                </m:r>
              </m:den>
            </m:f>
            <m:nary>
              <m:naryPr>
                <m:chr m:val="∑"/>
              </m:naryPr>
              <m:sub>
                <m:r>
                  <w:rPr>
                    <w:rFonts w:ascii="Latin Modern Math" w:hAnsi="Latin Modern Math" w:cs="Latin Modern Math" w:eastAsia="Latin Modern Math"/>
                    <w:szCs w:val="22"/>
                    <w:sz w:val="22"/>
                  </w:rPr>
                  <m:t xml:space="preserve">m</m:t>
                </m:r>
                <m:r>
                  <w:rPr>
                    <w:rFonts w:ascii="Latin Modern Math" w:hAnsi="Latin Modern Math" w:cs="Latin Modern Math" w:eastAsia="Latin Modern Math"/>
                    <w:szCs w:val="22"/>
                    <w:sz w:val="22"/>
                  </w:rPr>
                  <m:rPr>
                    <m:lit/>
                    <m:nor/>
                  </m:rPr>
                  <m:t xml:space="preserve">=</m:t>
                </m:r>
                <m:r>
                  <w:rPr>
                    <w:rFonts w:ascii="Latin Modern Math" w:hAnsi="Latin Modern Math" w:cs="Latin Modern Math" w:eastAsia="Latin Modern Math"/>
                    <w:szCs w:val="22"/>
                    <w:sz w:val="22"/>
                  </w:rPr>
                  <m:t xml:space="preserve">1</m:t>
                </m:r>
              </m:sub>
              <m:sup>
                <m:r>
                  <w:rPr>
                    <w:rFonts w:ascii="Latin Modern Math" w:hAnsi="Latin Modern Math" w:cs="Latin Modern Math" w:eastAsia="Latin Modern Math"/>
                    <w:szCs w:val="22"/>
                    <w:sz w:val="22"/>
                  </w:rPr>
                  <m:t xml:space="preserve">M</m:t>
                </m:r>
              </m:sup>
              <m:e>
                <m:sSup>
                  <m:e>
                    <m:r>
                      <m:rPr>
                        <m:sty m:val="p"/>
                      </m:rPr>
                      <w:rPr>
                        <w:rFonts w:ascii="Latin Modern Math" w:hAnsi="Latin Modern Math" w:cs="Latin Modern Math" w:eastAsia="Latin Modern Math"/>
                        <w:szCs w:val="22"/>
                        <w:sz w:val="22"/>
                      </w:rPr>
                      <m:t>(</m:t>
                    </m:r>
                    <m:sSubSup>
                      <m:e>
                        <m:r>
                          <w:rPr>
                            <w:rFonts w:ascii="Latin Modern Math" w:hAnsi="Latin Modern Math" w:cs="Latin Modern Math" w:eastAsia="Latin Modern Math"/>
                            <w:szCs w:val="22"/>
                            <w:sz w:val="22"/>
                          </w:rPr>
                          <m:t xml:space="preserve">p</m:t>
                        </m:r>
                      </m:e>
                      <m:sub>
                        <m:r>
                          <w:rPr>
                            <w:rFonts w:ascii="Latin Modern Math" w:hAnsi="Latin Modern Math" w:cs="Latin Modern Math" w:eastAsia="Latin Modern Math"/>
                            <w:szCs w:val="22"/>
                            <w:sz w:val="22"/>
                          </w:rPr>
                          <m:t xml:space="preserve">e</m:t>
                        </m:r>
                      </m:sub>
                      <m:sup>
                        <m:r>
                          <m:rPr>
                            <m:sty m:val="p"/>
                          </m:rPr>
                          <w:rPr>
                            <w:rFonts w:ascii="Latin Modern Math" w:hAnsi="Latin Modern Math" w:cs="Latin Modern Math" w:eastAsia="Latin Modern Math"/>
                            <w:szCs w:val="22"/>
                            <w:sz w:val="22"/>
                          </w:rPr>
                          <m:t>(</m:t>
                        </m:r>
                        <m:r>
                          <w:rPr>
                            <w:rFonts w:ascii="Latin Modern Math" w:hAnsi="Latin Modern Math" w:cs="Latin Modern Math" w:eastAsia="Latin Modern Math"/>
                            <w:szCs w:val="22"/>
                            <w:sz w:val="22"/>
                          </w:rPr>
                          <m:t xml:space="preserve">m</m:t>
                        </m:r>
                        <m:r>
                          <m:rPr>
                            <m:sty m:val="p"/>
                          </m:rPr>
                          <w:rPr>
                            <w:rFonts w:ascii="Latin Modern Math" w:hAnsi="Latin Modern Math" w:cs="Latin Modern Math" w:eastAsia="Latin Modern Math"/>
                            <w:szCs w:val="22"/>
                            <w:sz w:val="22"/>
                          </w:rPr>
                          <m:t>)</m:t>
                        </m:r>
                      </m:sup>
                    </m:sSubSup>
                    <m:r>
                      <w:rPr>
                        <w:rFonts w:ascii="Latin Modern Math" w:hAnsi="Latin Modern Math" w:cs="Latin Modern Math" w:eastAsia="Latin Modern Math"/>
                        <w:szCs w:val="22"/>
                        <w:sz w:val="22"/>
                      </w:rPr>
                      <m:rPr>
                        <m:lit/>
                        <m:nor/>
                      </m:rPr>
                      <m:t xml:space="preserve">-</m:t>
                    </m:r>
                    <m:sSub>
                      <m:e>
                        <m:acc>
                          <m:accPr>
                            <m:chr m:val="´"/>
                          </m:accPr>
                          <m:e>
                            <m:r>
                              <w:rPr>
                                <w:rFonts w:ascii="Latin Modern Math" w:hAnsi="Latin Modern Math" w:cs="Latin Modern Math" w:eastAsia="Latin Modern Math"/>
                                <w:szCs w:val="22"/>
                                <w:sz w:val="22"/>
                              </w:rPr>
                              <m:t xml:space="preserve">p</m:t>
                            </m:r>
                          </m:e>
                        </m:acc>
                      </m:e>
                      <m:sub>
                        <m:r>
                          <w:rPr>
                            <w:rFonts w:ascii="Latin Modern Math" w:hAnsi="Latin Modern Math" w:cs="Latin Modern Math" w:eastAsia="Latin Modern Math"/>
                            <w:szCs w:val="22"/>
                            <w:sz w:val="22"/>
                          </w:rPr>
                          <m:t xml:space="preserve">e</m:t>
                        </m:r>
                      </m:sub>
                    </m:sSub>
                    <m:r>
                      <m:rPr>
                        <m:sty m:val="p"/>
                      </m:rPr>
                      <w:rPr>
                        <w:rFonts w:ascii="Latin Modern Math" w:hAnsi="Latin Modern Math" w:cs="Latin Modern Math" w:eastAsia="Latin Modern Math"/>
                        <w:szCs w:val="22"/>
                        <w:sz w:val="22"/>
                      </w:rPr>
                      <m:t>)</m:t>
                    </m:r>
                  </m:e>
                  <m:sup>
                    <m:r>
                      <w:rPr>
                        <w:rFonts w:ascii="Latin Modern Math" w:hAnsi="Latin Modern Math" w:cs="Latin Modern Math" w:eastAsia="Latin Modern Math"/>
                        <w:szCs w:val="22"/>
                        <w:sz w:val="22"/>
                      </w:rPr>
                      <m:t xml:space="preserve">2</m:t>
                    </m:r>
                  </m:sup>
                </m:sSup>
              </m:e>
            </m:nary>
          </m:e>
        </m:rad>
      </m:oMath>
      <w:r>
        <w:rPr>
          <w:rFonts w:eastAsia="宋体"/>
        </w:rPr>
        <w:tab/>
        <w:t>(2b)</w:t>
      </w:r>
    </w:p>
    <w:p>
      <w:pPr>
        <w:pStyle w:val="Normal"/>
        <w:spacing w:lineRule="auto" w:line="293" w:before="0" w:after="80"/>
        <w:ind w:firstLine="420"/>
        <w:jc w:val="both"/>
        <w:rPr>
          <w:lang w:eastAsia="zh-CN"/>
        </w:rPr>
      </w:pPr>
      <w:r>
        <w:rPr/>
      </w:r>
      <m:oMath xmlns:m="http://schemas.openxmlformats.org/officeDocument/2006/math">
        <m:sSubSup>
          <m:e>
            <m:r>
              <w:rPr>
                <w:rFonts w:ascii="Latin Modern Math" w:hAnsi="Latin Modern Math" w:cs="Latin Modern Math" w:eastAsia="Latin Modern Math"/>
                <w:szCs w:val="22"/>
                <w:sz w:val="22"/>
              </w:rPr>
              <m:t xml:space="preserve">u</m:t>
            </m:r>
          </m:e>
          <m:sub>
            <m:r>
              <w:rPr>
                <w:rFonts w:ascii="Latin Modern Math" w:hAnsi="Latin Modern Math" w:cs="Latin Modern Math" w:eastAsia="Latin Modern Math"/>
                <w:szCs w:val="22"/>
                <w:sz w:val="22"/>
              </w:rPr>
              <m:t xml:space="preserve">e</m:t>
            </m:r>
          </m:sub>
          <m:sup>
            <m:r>
              <m:rPr>
                <m:sty m:val="p"/>
              </m:rPr>
              <w:rPr>
                <w:rFonts w:ascii="Latin Modern Math" w:hAnsi="Latin Modern Math" w:cs="Latin Modern Math" w:eastAsia="Latin Modern Math"/>
                <w:szCs w:val="22"/>
                <w:sz w:val="22"/>
              </w:rPr>
              <m:t xml:space="preserve">dis</m:t>
            </m:r>
          </m:sup>
        </m:sSubSup>
      </m:oMath>
      <w:r>
        <w:rPr>
          <w:rFonts w:eastAsia="宋体"/>
          <w:lang w:eastAsia="zh-CN"/>
        </w:rPr>
        <w:t xml:space="preserve"> </w:t>
      </w:r>
      <w:r>
        <w:rPr>
          <w:rFonts w:eastAsia="宋体"/>
          <w:lang w:eastAsia="zh-CN"/>
        </w:rPr>
        <w:t>作为在线可观测的模型一致性指标。成员预测越集中，</w:t>
      </w:r>
      <w:r>
        <w:rPr/>
      </w:r>
      <m:oMath xmlns:m="http://schemas.openxmlformats.org/officeDocument/2006/math">
        <m:sSubSup>
          <m:e>
            <m:r>
              <w:rPr>
                <w:rFonts w:ascii="Latin Modern Math" w:hAnsi="Latin Modern Math" w:cs="Latin Modern Math" w:eastAsia="Latin Modern Math"/>
                <w:szCs w:val="22"/>
                <w:sz w:val="22"/>
              </w:rPr>
              <m:t xml:space="preserve">u</m:t>
            </m:r>
          </m:e>
          <m:sub>
            <m:r>
              <w:rPr>
                <w:rFonts w:ascii="Latin Modern Math" w:hAnsi="Latin Modern Math" w:cs="Latin Modern Math" w:eastAsia="Latin Modern Math"/>
                <w:szCs w:val="22"/>
                <w:sz w:val="22"/>
              </w:rPr>
              <m:t xml:space="preserve">e</m:t>
            </m:r>
          </m:sub>
          <m:sup>
            <m:r>
              <m:rPr>
                <m:sty m:val="p"/>
              </m:rPr>
              <w:rPr>
                <w:rFonts w:ascii="Latin Modern Math" w:hAnsi="Latin Modern Math" w:cs="Latin Modern Math" w:eastAsia="Latin Modern Math"/>
                <w:szCs w:val="22"/>
                <w:sz w:val="22"/>
              </w:rPr>
              <m:t xml:space="preserve">dis</m:t>
            </m:r>
          </m:sup>
        </m:sSubSup>
      </m:oMath>
      <w:r>
        <w:rPr>
          <w:rFonts w:eastAsia="宋体"/>
          <w:lang w:eastAsia="zh-CN"/>
        </w:rPr>
        <w:t xml:space="preserve"> 越小；同一事件引发明显分歧时，后续证据更新和推荐融合相应降低该事件的有效作用强度。</w:t>
      </w:r>
    </w:p>
    <w:p>
      <w:pPr>
        <w:pStyle w:val="Normal"/>
        <w:spacing w:lineRule="auto" w:line="293" w:before="0" w:after="80"/>
        <w:ind w:firstLine="420"/>
        <w:jc w:val="both"/>
        <w:rPr>
          <w:lang w:eastAsia="zh-CN"/>
        </w:rPr>
      </w:pPr>
      <w:r>
        <w:rPr>
          <w:rFonts w:eastAsia="宋体"/>
          <w:lang w:eastAsia="zh-CN"/>
        </w:rPr>
        <w:t>消息模型与校准映射由部署前的训练集和验证集确定。候选映射的选择遵循概率预测校准与判别性能的联合评价</w:t>
      </w:r>
      <w:r>
        <w:rPr>
          <w:rFonts w:eastAsia="宋体"/>
          <w:lang w:eastAsia="zh-CN"/>
        </w:rPr>
        <w:t xml:space="preserve">[28]</w:t>
      </w:r>
      <w:r>
        <w:rPr>
          <w:rFonts w:eastAsia="宋体"/>
          <w:lang w:eastAsia="zh-CN"/>
        </w:rPr>
        <w:t>，部署后的校准参数和二值工作点保持不变</w:t>
      </w:r>
      <w:r>
        <w:rPr>
          <w:rFonts w:eastAsia="宋体"/>
          <w:lang w:eastAsia="zh-CN"/>
        </w:rPr>
        <w:t xml:space="preserve">[29]</w:t>
      </w:r>
      <w:r>
        <w:rPr>
          <w:rFonts w:eastAsia="宋体"/>
          <w:lang w:eastAsia="zh-CN"/>
        </w:rPr>
        <w:t>。记最终映射为</w:t>
      </w:r>
      <w:r>
        <w:rPr>
          <w:rFonts w:eastAsia="宋体"/>
          <w:lang w:eastAsia="zh-CN"/>
        </w:rPr>
        <w:t>Cal*</w:t>
      </w:r>
      <w:r>
        <w:rPr>
          <w:rFonts w:eastAsia="宋体"/>
          <w:lang w:eastAsia="zh-CN"/>
        </w:rPr>
        <w:t>，在线连续风险定义为：</w:t>
      </w:r>
    </w:p>
    <w:p>
      <w:pPr>
        <w:pStyle w:val="Normal"/>
        <w:keepLines/>
        <w:tabs>
          <w:tab w:val="clear" w:pos="720"/>
          <w:tab w:val="center" w:pos="5000" w:leader="none"/>
          <w:tab w:val="right" w:pos="9950" w:leader="none"/>
        </w:tabs>
        <w:spacing w:lineRule="auto" w:line="240" w:before="60" w:after="100"/>
        <w:rPr>
          <w:lang w:eastAsia="zh-CN"/>
        </w:rPr>
      </w:pPr>
      <w:r>
        <w:rPr>
          <w:rFonts w:eastAsia="宋体"/>
          <w:lang w:eastAsia="zh-CN"/>
        </w:rPr>
        <w:tab/>
      </w:r>
      <w:r>
        <w:rPr/>
      </w:r>
      <m:oMath xmlns:m="http://schemas.openxmlformats.org/officeDocument/2006/math">
        <m:sSub>
          <m:e>
            <m:r>
              <w:rPr>
                <w:rFonts w:ascii="Latin Modern Math" w:hAnsi="Latin Modern Math" w:cs="Latin Modern Math" w:eastAsia="Latin Modern Math"/>
                <w:szCs w:val="22"/>
                <w:sz w:val="22"/>
              </w:rPr>
              <m:t xml:space="preserve">p</m:t>
            </m:r>
          </m:e>
          <m:sub>
            <m:r>
              <w:rPr>
                <w:rFonts w:ascii="Latin Modern Math" w:hAnsi="Latin Modern Math" w:cs="Latin Modern Math" w:eastAsia="Latin Modern Math"/>
                <w:szCs w:val="22"/>
                <w:sz w:val="22"/>
              </w:rPr>
              <m:t xml:space="preserve">e</m:t>
            </m:r>
          </m:sub>
        </m:sSub>
        <m:r>
          <w:rPr>
            <w:rFonts w:ascii="Latin Modern Math" w:hAnsi="Latin Modern Math" w:cs="Latin Modern Math" w:eastAsia="Latin Modern Math"/>
            <w:szCs w:val="22"/>
            <w:sz w:val="22"/>
          </w:rPr>
          <m:rPr>
            <m:lit/>
            <m:nor/>
          </m:rPr>
          <m:t xml:space="preserve">=</m:t>
        </m:r>
        <m:r>
          <w:rPr>
            <w:rFonts w:ascii="Latin Modern Math" w:hAnsi="Latin Modern Math" w:cs="Latin Modern Math" w:eastAsia="Latin Modern Math"/>
            <w:szCs w:val="22"/>
            <w:sz w:val="22"/>
          </w:rPr>
          <m:t xml:space="preserve">Cal</m:t>
        </m:r>
        <m:r>
          <m:rPr>
            <m:sty m:val="p"/>
          </m:rPr>
          <w:rPr>
            <w:rFonts w:ascii="Latin Modern Math" w:hAnsi="Latin Modern Math" w:cs="Latin Modern Math" w:eastAsia="Latin Modern Math"/>
            <w:szCs w:val="22"/>
            <w:sz w:val="22"/>
          </w:rPr>
          <m:t>(</m:t>
        </m:r>
        <m:sSub>
          <m:e>
            <m:acc>
              <m:accPr>
                <m:chr m:val="´"/>
              </m:accPr>
              <m:e>
                <m:r>
                  <w:rPr>
                    <w:rFonts w:ascii="Latin Modern Math" w:hAnsi="Latin Modern Math" w:cs="Latin Modern Math" w:eastAsia="Latin Modern Math"/>
                    <w:szCs w:val="22"/>
                    <w:sz w:val="22"/>
                  </w:rPr>
                  <m:t xml:space="preserve">p</m:t>
                </m:r>
              </m:e>
            </m:acc>
          </m:e>
          <m:sub>
            <m:r>
              <w:rPr>
                <w:rFonts w:ascii="Latin Modern Math" w:hAnsi="Latin Modern Math" w:cs="Latin Modern Math" w:eastAsia="Latin Modern Math"/>
                <w:szCs w:val="22"/>
                <w:sz w:val="22"/>
              </w:rPr>
              <m:t xml:space="preserve">e</m:t>
            </m:r>
          </m:sub>
        </m:sSub>
        <m:r>
          <m:rPr>
            <m:sty m:val="p"/>
          </m:rPr>
          <w:rPr>
            <w:rFonts w:ascii="Latin Modern Math" w:hAnsi="Latin Modern Math" w:cs="Latin Modern Math" w:eastAsia="Latin Modern Math"/>
            <w:szCs w:val="22"/>
            <w:sz w:val="22"/>
          </w:rPr>
          <m:t>)</m:t>
        </m:r>
      </m:oMath>
      <w:r>
        <w:rPr>
          <w:rFonts w:eastAsia="宋体"/>
          <w:lang w:eastAsia="zh-CN"/>
        </w:rPr>
        <w:tab/>
        <w:t>(2c)</w:t>
      </w:r>
    </w:p>
    <w:p>
      <w:pPr>
        <w:pStyle w:val="Normal"/>
        <w:spacing w:lineRule="auto" w:line="293" w:before="0" w:after="80"/>
        <w:ind w:firstLine="420"/>
        <w:jc w:val="both"/>
        <w:rPr>
          <w:lang w:eastAsia="zh-CN"/>
        </w:rPr>
      </w:pPr>
      <w:r>
        <w:rPr>
          <w:b w:val="false"/>
        </w:rPr>
        <w:t>在线阶段由式</w:t>
      </w:r>
      <w:r>
        <w:rPr>
          <w:b w:val="false"/>
        </w:rPr>
        <w:t>(2)</w:t>
      </w:r>
      <w:r>
        <w:rPr>
          <w:b w:val="false"/>
        </w:rPr>
        <w:t>同时输出校准风险和成员分歧，使风险强度与模型一致性进入角色证据更新。模型结构、校准器和二值工作点均由部署前数据确定，部署后不再调整。</w:t>
      </w:r>
    </w:p>
    <w:p>
      <w:pPr>
        <w:pStyle w:val="Normal"/>
        <w:keepNext w:val="true"/>
        <w:spacing w:before="100" w:after="40"/>
        <w:rPr>
          <w:lang w:eastAsia="zh-CN"/>
        </w:rPr>
      </w:pPr>
      <w:r>
        <w:rPr>
          <w:b/>
        </w:rPr>
        <w:t>按角色分离的行为证据</w:t>
      </w:r>
    </w:p>
    <w:p>
      <w:pPr>
        <w:pStyle w:val="Normal"/>
        <w:spacing w:lineRule="auto" w:line="293" w:before="0" w:after="80"/>
        <w:ind w:firstLine="420"/>
        <w:jc w:val="both"/>
        <w:rPr>
          <w:lang w:eastAsia="zh-CN"/>
        </w:rPr>
      </w:pPr>
      <w:r>
        <w:rPr>
          <w:rFonts w:eastAsia="宋体"/>
          <w:lang w:eastAsia="zh-CN"/>
        </w:rPr>
        <w:t>当前消息分数只描述一次报告，长期授权必须读取与当前行为角色匹配的历史。</w:t>
      </w:r>
      <w:r>
        <w:rPr/>
      </w:r>
      <m:oMath xmlns:m="http://schemas.openxmlformats.org/officeDocument/2006/math">
        <m:sSub>
          <m:e>
            <m:r>
              <w:rPr>
                <w:rFonts w:ascii="Latin Modern Math" w:hAnsi="Latin Modern Math" w:cs="Latin Modern Math" w:eastAsia="Latin Modern Math"/>
                <w:szCs w:val="22"/>
                <w:sz w:val="22"/>
              </w:rPr>
              <m:t xml:space="preserve">V</m:t>
            </m:r>
          </m:e>
          <m:sub>
            <m:r>
              <w:rPr>
                <w:rFonts w:ascii="Latin Modern Math" w:hAnsi="Latin Modern Math" w:cs="Latin Modern Math" w:eastAsia="Latin Modern Math"/>
                <w:szCs w:val="22"/>
                <w:sz w:val="22"/>
              </w:rPr>
              <m:t xml:space="preserve">i</m:t>
            </m:r>
          </m:sub>
        </m:sSub>
      </m:oMath>
      <w:r>
        <w:rPr>
          <w:rFonts w:eastAsia="宋体"/>
          <w:lang w:eastAsia="zh-CN"/>
        </w:rPr>
        <w:t xml:space="preserve"> 可以先通过长期正确上报积累高数据信誉，随后转而在意见角色中为协同攻击者提供偏置推荐；若两类行为共用单一信誉，过去的数据诚实就会被兑换为当前推荐权限。</w:t>
      </w:r>
      <w:r>
        <w:rPr>
          <w:rFonts w:eastAsia="宋体"/>
          <w:lang w:eastAsia="zh-CN"/>
        </w:rPr>
        <w:t xml:space="preserve">SEARPC</w:t>
      </w:r>
      <w:r>
        <w:rPr>
          <w:rFonts w:eastAsia="宋体"/>
          <w:lang w:eastAsia="zh-CN"/>
        </w:rPr>
        <w:t>因而分别维护车辆的数据提供者状态与意见提供者状态，并为</w:t>
      </w:r>
      <w:r>
        <w:rPr>
          <w:rFonts w:eastAsia="宋体"/>
          <w:lang w:eastAsia="zh-CN"/>
        </w:rPr>
        <w:t>RSU</w:t>
      </w:r>
      <w:r>
        <w:rPr>
          <w:rFonts w:eastAsia="宋体"/>
          <w:lang w:eastAsia="zh-CN"/>
        </w:rPr>
        <w:t>保留独立的验证者诊断记录。</w:t>
      </w:r>
    </w:p>
    <w:p>
      <w:pPr>
        <w:pStyle w:val="Normal"/>
        <w:spacing w:lineRule="auto" w:line="293" w:before="0" w:after="80"/>
        <w:ind w:firstLine="420"/>
        <w:jc w:val="both"/>
        <w:rPr>
          <w:lang w:eastAsia="zh-CN"/>
        </w:rPr>
      </w:pPr>
      <w:r>
        <w:rPr>
          <w:lang w:eastAsia="zh-CN"/>
        </w:rPr>
        <w:t xml:space="preserve">对实体 </w:t>
      </w:r>
      <w:r>
        <w:rPr>
          <w:lang w:eastAsia="zh-CN"/>
        </w:rPr>
        <w:t xml:space="preserve">i </w:t>
      </w:r>
      <w:r>
        <w:rPr>
          <w:lang w:eastAsia="zh-CN"/>
        </w:rPr>
        <w:t xml:space="preserve">和车辆角色 </w:t>
      </w:r>
      <w:r>
        <w:rPr>
          <w:lang w:eastAsia="zh-CN"/>
        </w:rPr>
        <w:t>r∈{d,o}</w:t>
      </w:r>
      <w:r>
        <w:rPr>
          <w:lang w:eastAsia="zh-CN"/>
        </w:rPr>
        <w:t xml:space="preserve">，框架以 </w:t>
      </w:r>
      <w:r>
        <w:rPr>
          <w:lang w:eastAsia="zh-CN"/>
        </w:rPr>
        <w:t xml:space="preserve">Beta </w:t>
      </w:r>
      <w:r>
        <w:rPr>
          <w:lang w:eastAsia="zh-CN"/>
        </w:rPr>
        <w:t xml:space="preserve">形式容器 </w:t>
      </w:r>
      <w:r>
        <w:rPr/>
      </w:r>
      <m:oMath xmlns:m="http://schemas.openxmlformats.org/officeDocument/2006/math">
        <m:sSub>
          <m:e>
            <m:r>
              <w:rPr>
                <w:rFonts w:ascii="Latin Modern Math" w:hAnsi="Latin Modern Math" w:cs="Latin Modern Math" w:eastAsia="Latin Modern Math"/>
                <w:szCs w:val="22"/>
                <w:sz w:val="22"/>
              </w:rPr>
              <m:t xml:space="preserve">E</m:t>
            </m:r>
          </m:e>
          <m:sub>
            <m:r>
              <w:rPr>
                <w:rFonts w:ascii="Latin Modern Math" w:hAnsi="Latin Modern Math" w:cs="Latin Modern Math" w:eastAsia="Latin Modern Math"/>
                <w:szCs w:val="22"/>
                <w:sz w:val="22"/>
              </w:rPr>
              <m:t xml:space="preserve">i</m:t>
            </m:r>
            <m:r>
              <w:rPr>
                <w:rFonts w:ascii="Latin Modern Math" w:hAnsi="Latin Modern Math" w:cs="Latin Modern Math" w:eastAsia="Latin Modern Math"/>
                <w:szCs w:val="22"/>
                <w:sz w:val="22"/>
              </w:rPr>
              <m:t xml:space="preserve">,</m:t>
            </m:r>
            <m:r>
              <w:rPr>
                <w:rFonts w:ascii="Latin Modern Math" w:hAnsi="Latin Modern Math" w:cs="Latin Modern Math" w:eastAsia="Latin Modern Math"/>
                <w:szCs w:val="22"/>
                <w:sz w:val="22"/>
              </w:rPr>
              <m:t xml:space="preserve">r</m:t>
            </m:r>
          </m:sub>
        </m:sSub>
      </m:oMath>
      <w:r>
        <w:rPr>
          <w:lang w:eastAsia="zh-CN"/>
        </w:rPr>
        <w:t xml:space="preserve"> 维护正、负软证据 </w:t>
      </w:r>
      <w:r>
        <w:rPr/>
      </w:r>
      <m:oMath xmlns:m="http://schemas.openxmlformats.org/officeDocument/2006/math">
        <m:sSubSup>
          <m:e>
            <m:r>
              <w:rPr>
                <w:rFonts w:ascii="Latin Modern Math" w:hAnsi="Latin Modern Math" w:cs="Latin Modern Math" w:eastAsia="Latin Modern Math"/>
                <w:szCs w:val="22"/>
                <w:sz w:val="22"/>
              </w:rPr>
              <m:t xml:space="preserve">E</m:t>
            </m:r>
          </m:e>
          <m:sub>
            <m:r>
              <w:rPr>
                <w:rFonts w:ascii="Latin Modern Math" w:hAnsi="Latin Modern Math" w:cs="Latin Modern Math" w:eastAsia="Latin Modern Math"/>
                <w:szCs w:val="22"/>
                <w:sz w:val="22"/>
              </w:rPr>
              <m:t xml:space="preserve">i</m:t>
            </m:r>
            <m:r>
              <w:rPr>
                <w:rFonts w:ascii="Latin Modern Math" w:hAnsi="Latin Modern Math" w:cs="Latin Modern Math" w:eastAsia="Latin Modern Math"/>
                <w:szCs w:val="22"/>
                <w:sz w:val="22"/>
              </w:rPr>
              <m:t xml:space="preserve">,</m:t>
            </m:r>
            <m:r>
              <w:rPr>
                <w:rFonts w:ascii="Latin Modern Math" w:hAnsi="Latin Modern Math" w:cs="Latin Modern Math" w:eastAsia="Latin Modern Math"/>
                <w:szCs w:val="22"/>
                <w:sz w:val="22"/>
              </w:rPr>
              <m:t xml:space="preserve">r</m:t>
            </m:r>
          </m:sub>
          <m:sup>
            <m:r>
              <w:rPr>
                <w:rFonts w:ascii="Latin Modern Math" w:hAnsi="Latin Modern Math" w:cs="Latin Modern Math" w:eastAsia="Latin Modern Math"/>
                <w:szCs w:val="22"/>
                <w:sz w:val="22"/>
              </w:rPr>
              <m:rPr>
                <m:lit/>
                <m:nor/>
              </m:rPr>
              <m:t xml:space="preserve">+</m:t>
            </m:r>
          </m:sup>
        </m:sSubSup>
      </m:oMath>
      <w:r>
        <w:rPr>
          <w:lang w:eastAsia="zh-CN"/>
        </w:rPr>
        <w:t xml:space="preserve"> 和 </w:t>
      </w:r>
      <w:r>
        <w:rPr/>
      </w:r>
      <m:oMath xmlns:m="http://schemas.openxmlformats.org/officeDocument/2006/math">
        <m:sSubSup>
          <m:e>
            <m:r>
              <w:rPr>
                <w:rFonts w:ascii="Latin Modern Math" w:hAnsi="Latin Modern Math" w:cs="Latin Modern Math" w:eastAsia="Latin Modern Math"/>
                <w:szCs w:val="22"/>
                <w:sz w:val="22"/>
              </w:rPr>
              <m:t xml:space="preserve">E</m:t>
            </m:r>
          </m:e>
          <m:sub>
            <m:r>
              <w:rPr>
                <w:rFonts w:ascii="Latin Modern Math" w:hAnsi="Latin Modern Math" w:cs="Latin Modern Math" w:eastAsia="Latin Modern Math"/>
                <w:szCs w:val="22"/>
                <w:sz w:val="22"/>
              </w:rPr>
              <m:t xml:space="preserve">i</m:t>
            </m:r>
            <m:r>
              <w:rPr>
                <w:rFonts w:ascii="Latin Modern Math" w:hAnsi="Latin Modern Math" w:cs="Latin Modern Math" w:eastAsia="Latin Modern Math"/>
                <w:szCs w:val="22"/>
                <w:sz w:val="22"/>
              </w:rPr>
              <m:t xml:space="preserve">,</m:t>
            </m:r>
            <m:r>
              <w:rPr>
                <w:rFonts w:ascii="Latin Modern Math" w:hAnsi="Latin Modern Math" w:cs="Latin Modern Math" w:eastAsia="Latin Modern Math"/>
                <w:szCs w:val="22"/>
                <w:sz w:val="22"/>
              </w:rPr>
              <m:t xml:space="preserve">r</m:t>
            </m:r>
          </m:sub>
          <m:sup>
            <m:r>
              <w:rPr>
                <w:rFonts w:ascii="Latin Modern Math" w:hAnsi="Latin Modern Math" w:cs="Latin Modern Math" w:eastAsia="Latin Modern Math"/>
                <w:szCs w:val="22"/>
                <w:sz w:val="22"/>
              </w:rPr>
              <m:rPr>
                <m:lit/>
                <m:nor/>
              </m:rPr>
              <m:t xml:space="preserve">-</m:t>
            </m:r>
          </m:sup>
        </m:sSubSup>
      </m:oMath>
      <w:r>
        <w:rPr>
          <w:lang w:eastAsia="zh-CN"/>
        </w:rPr>
        <w:t xml:space="preserve"> </w:t>
      </w:r>
      <w:r>
        <w:rPr>
          <w:lang w:eastAsia="zh-CN"/>
        </w:rPr>
        <w:t xml:space="preserve">[9]</w:t>
      </w:r>
      <w:r>
        <w:rPr>
          <w:lang w:eastAsia="zh-CN"/>
        </w:rPr>
        <w:t xml:space="preserve">。验证者侧保留同形的 </w:t>
      </w:r>
      <w:r>
        <w:rPr/>
      </w:r>
      <m:oMath xmlns:m="http://schemas.openxmlformats.org/officeDocument/2006/math">
        <m:sSub>
          <m:e>
            <m:r>
              <w:rPr>
                <w:rFonts w:ascii="Latin Modern Math" w:hAnsi="Latin Modern Math" w:cs="Latin Modern Math" w:eastAsia="Latin Modern Math"/>
                <w:szCs w:val="22"/>
                <w:sz w:val="22"/>
              </w:rPr>
              <m:t xml:space="preserve">E</m:t>
            </m:r>
          </m:e>
          <m:sub>
            <m:r>
              <w:rPr>
                <w:rFonts w:ascii="Latin Modern Math" w:hAnsi="Latin Modern Math" w:cs="Latin Modern Math" w:eastAsia="Latin Modern Math"/>
                <w:szCs w:val="22"/>
                <w:sz w:val="22"/>
              </w:rPr>
              <m:t xml:space="preserve">i</m:t>
            </m:r>
            <m:r>
              <w:rPr>
                <w:rFonts w:ascii="Latin Modern Math" w:hAnsi="Latin Modern Math" w:cs="Latin Modern Math" w:eastAsia="Latin Modern Math"/>
                <w:szCs w:val="22"/>
                <w:sz w:val="22"/>
              </w:rPr>
              <m:t xml:space="preserve">,</m:t>
            </m:r>
            <m:r>
              <w:rPr>
                <w:rFonts w:ascii="Latin Modern Math" w:hAnsi="Latin Modern Math" w:cs="Latin Modern Math" w:eastAsia="Latin Modern Math"/>
                <w:szCs w:val="22"/>
                <w:sz w:val="22"/>
              </w:rPr>
              <m:t xml:space="preserve">v</m:t>
            </m:r>
          </m:sub>
        </m:sSub>
      </m:oMath>
      <w:r>
        <w:rPr>
          <w:lang w:eastAsia="zh-CN"/>
        </w:rPr>
        <w:t xml:space="preserve"> 作为长期诊断量，在线参与资格则由</w:t>
      </w:r>
      <w:r>
        <w:rPr>
          <w:lang w:eastAsia="zh-CN"/>
        </w:rPr>
        <w:t>3.3</w:t>
      </w:r>
      <w:r>
        <w:rPr>
          <w:lang w:eastAsia="zh-CN"/>
        </w:rPr>
        <w:t>节中规范交付审计驱动的生命周期状态表示。</w:t>
      </w:r>
    </w:p>
    <w:p>
      <w:pPr>
        <w:pStyle w:val="Normal"/>
        <w:keepLines/>
        <w:tabs>
          <w:tab w:val="clear" w:pos="720"/>
          <w:tab w:val="center" w:pos="5000" w:leader="none"/>
          <w:tab w:val="right" w:pos="9950" w:leader="none"/>
        </w:tabs>
        <w:spacing w:lineRule="auto" w:line="240" w:before="60" w:after="100"/>
        <w:rPr/>
      </w:pPr>
      <w:r>
        <w:rPr>
          <w:rFonts w:eastAsia="宋体"/>
          <w:lang w:eastAsia="zh-CN"/>
        </w:rPr>
        <w:tab/>
      </w:r>
      <w:r>
        <w:rPr/>
      </w:r>
      <m:oMath xmlns:m="http://schemas.openxmlformats.org/officeDocument/2006/math">
        <m:sSub>
          <m:e>
            <m:r>
              <w:rPr>
                <w:rFonts w:ascii="Latin Modern Math" w:hAnsi="Latin Modern Math" w:cs="Latin Modern Math" w:eastAsia="Latin Modern Math"/>
                <w:szCs w:val="22"/>
                <w:sz w:val="22"/>
              </w:rPr>
              <m:t xml:space="preserve">α</m:t>
            </m:r>
          </m:e>
          <m:sub>
            <m:r>
              <w:rPr>
                <w:rFonts w:ascii="Latin Modern Math" w:hAnsi="Latin Modern Math" w:cs="Latin Modern Math" w:eastAsia="Latin Modern Math"/>
                <w:szCs w:val="22"/>
                <w:sz w:val="22"/>
              </w:rPr>
              <m:t xml:space="preserve">i</m:t>
            </m:r>
            <m:r>
              <w:rPr>
                <w:rFonts w:ascii="Latin Modern Math" w:hAnsi="Latin Modern Math" w:cs="Latin Modern Math" w:eastAsia="Latin Modern Math"/>
                <w:szCs w:val="22"/>
                <w:sz w:val="22"/>
              </w:rPr>
              <m:t xml:space="preserve">,</m:t>
            </m:r>
            <m:r>
              <w:rPr>
                <w:rFonts w:ascii="Latin Modern Math" w:hAnsi="Latin Modern Math" w:cs="Latin Modern Math" w:eastAsia="Latin Modern Math"/>
                <w:szCs w:val="22"/>
                <w:sz w:val="22"/>
              </w:rPr>
              <m:t xml:space="preserve">r</m:t>
            </m:r>
          </m:sub>
        </m:sSub>
        <m:r>
          <w:rPr>
            <w:rFonts w:ascii="Latin Modern Math" w:hAnsi="Latin Modern Math" w:cs="Latin Modern Math" w:eastAsia="Latin Modern Math"/>
            <w:szCs w:val="22"/>
            <w:sz w:val="22"/>
          </w:rPr>
          <m:rPr>
            <m:lit/>
            <m:nor/>
          </m:rPr>
          <m:t xml:space="preserve">=</m:t>
        </m:r>
        <m:r>
          <w:rPr>
            <w:rFonts w:ascii="Latin Modern Math" w:hAnsi="Latin Modern Math" w:cs="Latin Modern Math" w:eastAsia="Latin Modern Math"/>
            <w:szCs w:val="22"/>
            <w:sz w:val="22"/>
          </w:rPr>
          <m:t xml:space="preserve">1</m:t>
        </m:r>
        <m:r>
          <w:rPr>
            <w:rFonts w:ascii="Latin Modern Math" w:hAnsi="Latin Modern Math" w:cs="Latin Modern Math" w:eastAsia="Latin Modern Math"/>
            <w:szCs w:val="22"/>
            <w:sz w:val="22"/>
          </w:rPr>
          <m:rPr>
            <m:lit/>
            <m:nor/>
          </m:rPr>
          <m:t xml:space="preserve">+</m:t>
        </m:r>
        <m:sSubSup>
          <m:e>
            <m:r>
              <w:rPr>
                <w:rFonts w:ascii="Latin Modern Math" w:hAnsi="Latin Modern Math" w:cs="Latin Modern Math" w:eastAsia="Latin Modern Math"/>
                <w:szCs w:val="22"/>
                <w:sz w:val="22"/>
              </w:rPr>
              <m:t xml:space="preserve">E</m:t>
            </m:r>
          </m:e>
          <m:sub>
            <m:r>
              <w:rPr>
                <w:rFonts w:ascii="Latin Modern Math" w:hAnsi="Latin Modern Math" w:cs="Latin Modern Math" w:eastAsia="Latin Modern Math"/>
                <w:szCs w:val="22"/>
                <w:sz w:val="22"/>
              </w:rPr>
              <m:t xml:space="preserve">i</m:t>
            </m:r>
            <m:r>
              <w:rPr>
                <w:rFonts w:ascii="Latin Modern Math" w:hAnsi="Latin Modern Math" w:cs="Latin Modern Math" w:eastAsia="Latin Modern Math"/>
                <w:szCs w:val="22"/>
                <w:sz w:val="22"/>
              </w:rPr>
              <m:t xml:space="preserve">,</m:t>
            </m:r>
            <m:r>
              <w:rPr>
                <w:rFonts w:ascii="Latin Modern Math" w:hAnsi="Latin Modern Math" w:cs="Latin Modern Math" w:eastAsia="Latin Modern Math"/>
                <w:szCs w:val="22"/>
                <w:sz w:val="22"/>
              </w:rPr>
              <m:t xml:space="preserve">r</m:t>
            </m:r>
          </m:sub>
          <m:sup>
            <m:r>
              <m:rPr>
                <m:sty m:val="p"/>
              </m:rPr>
              <w:rPr>
                <w:rFonts w:ascii="Latin Modern Math" w:hAnsi="Latin Modern Math" w:cs="Latin Modern Math" w:eastAsia="Latin Modern Math"/>
                <w:szCs w:val="22"/>
                <w:sz w:val="22"/>
              </w:rPr>
              <m:t xml:space="preserve">pos</m:t>
            </m:r>
          </m:sup>
        </m:sSubSup>
      </m:oMath>
      <w:r>
        <w:rPr>
          <w:rFonts w:eastAsia="宋体"/>
        </w:rPr>
        <w:tab/>
        <w:t>(3a)</w:t>
      </w:r>
    </w:p>
    <w:p>
      <w:pPr>
        <w:pStyle w:val="Normal"/>
        <w:keepLines/>
        <w:tabs>
          <w:tab w:val="clear" w:pos="720"/>
          <w:tab w:val="center" w:pos="5000" w:leader="none"/>
          <w:tab w:val="right" w:pos="9950" w:leader="none"/>
        </w:tabs>
        <w:spacing w:lineRule="auto" w:line="240" w:before="60" w:after="100"/>
        <w:rPr/>
      </w:pPr>
      <w:r>
        <w:rPr>
          <w:rFonts w:eastAsia="宋体"/>
        </w:rPr>
        <w:tab/>
      </w:r>
      <w:r>
        <w:rPr/>
      </w:r>
      <m:oMath xmlns:m="http://schemas.openxmlformats.org/officeDocument/2006/math">
        <m:sSub>
          <m:e>
            <m:r>
              <w:rPr>
                <w:rFonts w:ascii="Latin Modern Math" w:hAnsi="Latin Modern Math" w:cs="Latin Modern Math" w:eastAsia="Latin Modern Math"/>
                <w:szCs w:val="22"/>
                <w:sz w:val="22"/>
              </w:rPr>
              <m:t xml:space="preserve">β</m:t>
            </m:r>
          </m:e>
          <m:sub>
            <m:r>
              <w:rPr>
                <w:rFonts w:ascii="Latin Modern Math" w:hAnsi="Latin Modern Math" w:cs="Latin Modern Math" w:eastAsia="Latin Modern Math"/>
                <w:szCs w:val="22"/>
                <w:sz w:val="22"/>
              </w:rPr>
              <m:t xml:space="preserve">i</m:t>
            </m:r>
            <m:r>
              <w:rPr>
                <w:rFonts w:ascii="Latin Modern Math" w:hAnsi="Latin Modern Math" w:cs="Latin Modern Math" w:eastAsia="Latin Modern Math"/>
                <w:szCs w:val="22"/>
                <w:sz w:val="22"/>
              </w:rPr>
              <m:t xml:space="preserve">,</m:t>
            </m:r>
            <m:r>
              <w:rPr>
                <w:rFonts w:ascii="Latin Modern Math" w:hAnsi="Latin Modern Math" w:cs="Latin Modern Math" w:eastAsia="Latin Modern Math"/>
                <w:szCs w:val="22"/>
                <w:sz w:val="22"/>
              </w:rPr>
              <m:t xml:space="preserve">r</m:t>
            </m:r>
          </m:sub>
        </m:sSub>
        <m:r>
          <w:rPr>
            <w:rFonts w:ascii="Latin Modern Math" w:hAnsi="Latin Modern Math" w:cs="Latin Modern Math" w:eastAsia="Latin Modern Math"/>
            <w:szCs w:val="22"/>
            <w:sz w:val="22"/>
          </w:rPr>
          <m:rPr>
            <m:lit/>
            <m:nor/>
          </m:rPr>
          <m:t xml:space="preserve">=</m:t>
        </m:r>
        <m:r>
          <w:rPr>
            <w:rFonts w:ascii="Latin Modern Math" w:hAnsi="Latin Modern Math" w:cs="Latin Modern Math" w:eastAsia="Latin Modern Math"/>
            <w:szCs w:val="22"/>
            <w:sz w:val="22"/>
          </w:rPr>
          <m:t xml:space="preserve">1</m:t>
        </m:r>
        <m:r>
          <w:rPr>
            <w:rFonts w:ascii="Latin Modern Math" w:hAnsi="Latin Modern Math" w:cs="Latin Modern Math" w:eastAsia="Latin Modern Math"/>
            <w:szCs w:val="22"/>
            <w:sz w:val="22"/>
          </w:rPr>
          <m:rPr>
            <m:lit/>
            <m:nor/>
          </m:rPr>
          <m:t xml:space="preserve">+</m:t>
        </m:r>
        <m:sSubSup>
          <m:e>
            <m:r>
              <w:rPr>
                <w:rFonts w:ascii="Latin Modern Math" w:hAnsi="Latin Modern Math" w:cs="Latin Modern Math" w:eastAsia="Latin Modern Math"/>
                <w:szCs w:val="22"/>
                <w:sz w:val="22"/>
              </w:rPr>
              <m:t xml:space="preserve">E</m:t>
            </m:r>
          </m:e>
          <m:sub>
            <m:r>
              <w:rPr>
                <w:rFonts w:ascii="Latin Modern Math" w:hAnsi="Latin Modern Math" w:cs="Latin Modern Math" w:eastAsia="Latin Modern Math"/>
                <w:szCs w:val="22"/>
                <w:sz w:val="22"/>
              </w:rPr>
              <m:t xml:space="preserve">i</m:t>
            </m:r>
            <m:r>
              <w:rPr>
                <w:rFonts w:ascii="Latin Modern Math" w:hAnsi="Latin Modern Math" w:cs="Latin Modern Math" w:eastAsia="Latin Modern Math"/>
                <w:szCs w:val="22"/>
                <w:sz w:val="22"/>
              </w:rPr>
              <m:t xml:space="preserve">,</m:t>
            </m:r>
            <m:r>
              <w:rPr>
                <w:rFonts w:ascii="Latin Modern Math" w:hAnsi="Latin Modern Math" w:cs="Latin Modern Math" w:eastAsia="Latin Modern Math"/>
                <w:szCs w:val="22"/>
                <w:sz w:val="22"/>
              </w:rPr>
              <m:t xml:space="preserve">r</m:t>
            </m:r>
          </m:sub>
          <m:sup>
            <m:r>
              <w:rPr>
                <w:rFonts w:ascii="Latin Modern Math" w:hAnsi="Latin Modern Math" w:cs="Latin Modern Math" w:eastAsia="Latin Modern Math"/>
                <w:szCs w:val="22"/>
                <w:sz w:val="22"/>
              </w:rPr>
              <m:rPr>
                <m:sty m:val="p"/>
                <m:lit/>
                <m:nor/>
              </m:rPr>
              <m:t xml:space="preserve">neg</m:t>
            </m:r>
          </m:sup>
        </m:sSubSup>
      </m:oMath>
      <w:r>
        <w:rPr>
          <w:rFonts w:eastAsia="宋体"/>
        </w:rPr>
        <w:tab/>
        <w:t>(3b)</w:t>
      </w:r>
    </w:p>
    <w:p>
      <w:pPr>
        <w:pStyle w:val="Normal"/>
        <w:spacing w:lineRule="auto" w:line="293" w:before="0" w:after="80"/>
        <w:ind w:firstLine="420"/>
        <w:jc w:val="both"/>
        <w:rPr>
          <w:lang w:eastAsia="zh-CN"/>
        </w:rPr>
      </w:pPr>
      <w:r>
        <w:rPr>
          <w:b w:val="false"/>
        </w:rPr>
        <w:t>当与既往行为有关的裁决实际交付后，令</w:t>
      </w:r>
      <w:r>
        <w:rPr>
          <w:b w:val="false"/>
        </w:rPr>
        <w:t>z∈[0,1]</w:t>
      </w:r>
      <w:r>
        <w:rPr>
          <w:b w:val="false"/>
        </w:rPr>
        <w:t>表示裁决成功程度、</w:t>
      </w:r>
      <w:r>
        <w:rPr>
          <w:b w:val="false"/>
        </w:rPr>
        <w:t>w≥0</w:t>
      </w:r>
      <w:r>
        <w:rPr>
          <w:b w:val="false"/>
        </w:rPr>
        <w:t>表示本次证据权重。正向证据以</w:t>
      </w:r>
      <w:r>
        <w:rPr>
          <w:b w:val="false"/>
        </w:rPr>
        <w:t>wz</w:t>
      </w:r>
      <w:r>
        <w:rPr>
          <w:b w:val="false"/>
        </w:rPr>
        <w:t>累加，负向证据以</w:t>
      </w:r>
      <w:r>
        <w:rPr>
          <w:b w:val="false"/>
        </w:rPr>
        <w:t>w(1−z)</w:t>
      </w:r>
      <w:r>
        <w:rPr>
          <w:b w:val="false"/>
        </w:rPr>
        <w:t>累加，并按式</w:t>
      </w:r>
      <w:r>
        <w:rPr>
          <w:b w:val="false"/>
        </w:rPr>
        <w:t>(3)</w:t>
      </w:r>
      <w:r>
        <w:rPr>
          <w:b w:val="false"/>
        </w:rPr>
        <w:t>更新与当前行为匹配的角色状态。</w:t>
      </w:r>
    </w:p>
    <w:p>
      <w:pPr>
        <w:pStyle w:val="Normal"/>
        <w:spacing w:lineRule="auto" w:line="293" w:before="0" w:after="80"/>
        <w:ind w:firstLine="420"/>
        <w:jc w:val="both"/>
        <w:rPr>
          <w:lang w:eastAsia="zh-CN"/>
        </w:rPr>
      </w:pPr>
      <w:r>
        <w:rPr>
          <w:rFonts w:eastAsia="宋体"/>
          <w:lang w:eastAsia="zh-CN"/>
        </w:rPr>
        <w:t>事件裁决由后续道路观测、跨</w:t>
      </w:r>
      <w:r>
        <w:rPr>
          <w:rFonts w:eastAsia="宋体"/>
          <w:lang w:eastAsia="zh-CN"/>
        </w:rPr>
        <w:t>RSU</w:t>
      </w:r>
      <w:r>
        <w:rPr>
          <w:rFonts w:eastAsia="宋体"/>
          <w:lang w:eastAsia="zh-CN"/>
        </w:rPr>
        <w:t>一致性确认或经授权的交通管理记录形成，并在认证和规范交付后进入角色状态更新。在线算法只读取已经交付的裁决结果及其有效高度，不直接访问实验中的隐藏真实标签；数据集标签仅用于生成具有预设误差和交付延迟的裁决记录，并用于离线效果评估。</w:t>
      </w:r>
    </w:p>
    <w:p>
      <w:pPr>
        <w:pStyle w:val="Normal"/>
        <w:spacing w:lineRule="auto" w:line="293" w:before="0" w:after="80"/>
        <w:ind w:firstLine="420"/>
        <w:jc w:val="both"/>
        <w:rPr>
          <w:lang w:eastAsia="zh-CN"/>
        </w:rPr>
      </w:pPr>
      <w:r>
        <w:rPr>
          <w:b w:val="false"/>
        </w:rPr>
        <w:t>数据角色与意见角色共享式</w:t>
      </w:r>
      <w:r>
        <w:rPr>
          <w:b w:val="false"/>
        </w:rPr>
        <w:t>(3)</w:t>
      </w:r>
      <w:r>
        <w:rPr>
          <w:b w:val="false"/>
        </w:rPr>
        <w:t>的加权证据形式，但分别接收与各自行为对应的裁决。数据角色以当前消息风险调节报告证据强度；意见角色以意见与最终裁决的一致程度形成软证据。该表示用于生成后续分位决策量，并始终保持两个角色的状态隔离。</w:t>
      </w:r>
    </w:p>
    <w:p>
      <w:pPr>
        <w:pStyle w:val="Normal"/>
        <w:spacing w:lineRule="auto" w:line="293" w:before="0" w:after="80"/>
        <w:ind w:firstLine="420"/>
        <w:jc w:val="both"/>
        <w:rPr>
          <w:lang w:eastAsia="zh-CN"/>
        </w:rPr>
      </w:pPr>
      <w:r>
        <w:rPr>
          <w:b w:val="false"/>
        </w:rPr>
        <w:t>由</w:t>
      </w:r>
      <w:r>
        <w:rPr>
          <w:b w:val="false"/>
        </w:rPr>
        <w:t>Beta</w:t>
      </w:r>
      <w:r>
        <w:rPr>
          <w:b w:val="false"/>
        </w:rPr>
        <w:t>形式状态可直接得到角色证据均值</w:t>
      </w:r>
      <w:r>
        <w:rPr/>
        <w:t>：</w:t>
      </w:r>
      <w:r>
        <w:rPr/>
      </w:r>
      <m:oMath xmlns:m="http://schemas.openxmlformats.org/officeDocument/2006/math">
        <m:sSub>
          <m:e>
            <m:r>
              <w:rPr>
                <w:rFonts w:ascii="Latin Modern Math" w:hAnsi="Latin Modern Math" w:cs="Latin Modern Math" w:eastAsia="Latin Modern Math"/>
                <w:szCs w:val="22"/>
                <w:sz w:val="22"/>
              </w:rPr>
              <m:t xml:space="preserve">μ</m:t>
            </m:r>
          </m:e>
          <m:sub>
            <m:r>
              <w:rPr>
                <w:rFonts w:ascii="Latin Modern Math" w:hAnsi="Latin Modern Math" w:cs="Latin Modern Math" w:eastAsia="Latin Modern Math"/>
                <w:szCs w:val="22"/>
                <w:sz w:val="22"/>
              </w:rPr>
              <m:t xml:space="preserve">i</m:t>
            </m:r>
            <m:r>
              <w:rPr>
                <w:rFonts w:ascii="Latin Modern Math" w:hAnsi="Latin Modern Math" w:cs="Latin Modern Math" w:eastAsia="Latin Modern Math"/>
                <w:szCs w:val="22"/>
                <w:sz w:val="22"/>
              </w:rPr>
              <m:t xml:space="preserve">,</m:t>
            </m:r>
            <m:r>
              <w:rPr>
                <w:rFonts w:ascii="Latin Modern Math" w:hAnsi="Latin Modern Math" w:cs="Latin Modern Math" w:eastAsia="Latin Modern Math"/>
                <w:szCs w:val="22"/>
                <w:sz w:val="22"/>
              </w:rPr>
              <m:t xml:space="preserve">r</m:t>
            </m:r>
          </m:sub>
        </m:sSub>
        <m:r>
          <w:rPr>
            <w:rFonts w:ascii="Latin Modern Math" w:hAnsi="Latin Modern Math" w:cs="Latin Modern Math" w:eastAsia="Latin Modern Math"/>
            <w:szCs w:val="22"/>
            <w:sz w:val="22"/>
          </w:rPr>
          <m:rPr>
            <m:lit/>
            <m:nor/>
          </m:rPr>
          <m:t xml:space="preserve">=</m:t>
        </m:r>
        <m:f>
          <m:num>
            <m:sSub>
              <m:e>
                <m:r>
                  <w:rPr>
                    <w:rFonts w:ascii="Latin Modern Math" w:hAnsi="Latin Modern Math" w:cs="Latin Modern Math" w:eastAsia="Latin Modern Math"/>
                    <w:szCs w:val="22"/>
                    <w:sz w:val="22"/>
                  </w:rPr>
                  <m:t xml:space="preserve">α</m:t>
                </m:r>
              </m:e>
              <m:sub>
                <m:r>
                  <w:rPr>
                    <w:rFonts w:ascii="Latin Modern Math" w:hAnsi="Latin Modern Math" w:cs="Latin Modern Math" w:eastAsia="Latin Modern Math"/>
                    <w:szCs w:val="22"/>
                    <w:sz w:val="22"/>
                  </w:rPr>
                  <m:t xml:space="preserve">i</m:t>
                </m:r>
                <m:r>
                  <w:rPr>
                    <w:rFonts w:ascii="Latin Modern Math" w:hAnsi="Latin Modern Math" w:cs="Latin Modern Math" w:eastAsia="Latin Modern Math"/>
                    <w:szCs w:val="22"/>
                    <w:sz w:val="22"/>
                  </w:rPr>
                  <m:t xml:space="preserve">,</m:t>
                </m:r>
                <m:r>
                  <w:rPr>
                    <w:rFonts w:ascii="Latin Modern Math" w:hAnsi="Latin Modern Math" w:cs="Latin Modern Math" w:eastAsia="Latin Modern Math"/>
                    <w:szCs w:val="22"/>
                    <w:sz w:val="22"/>
                  </w:rPr>
                  <m:t xml:space="preserve">r</m:t>
                </m:r>
              </m:sub>
            </m:sSub>
          </m:num>
          <m:den>
            <m:sSub>
              <m:e>
                <m:r>
                  <w:rPr>
                    <w:rFonts w:ascii="Latin Modern Math" w:hAnsi="Latin Modern Math" w:cs="Latin Modern Math" w:eastAsia="Latin Modern Math"/>
                    <w:szCs w:val="22"/>
                    <w:sz w:val="22"/>
                  </w:rPr>
                  <m:t xml:space="preserve">α</m:t>
                </m:r>
              </m:e>
              <m:sub>
                <m:r>
                  <w:rPr>
                    <w:rFonts w:ascii="Latin Modern Math" w:hAnsi="Latin Modern Math" w:cs="Latin Modern Math" w:eastAsia="Latin Modern Math"/>
                    <w:szCs w:val="22"/>
                    <w:sz w:val="22"/>
                  </w:rPr>
                  <m:t xml:space="preserve">i</m:t>
                </m:r>
                <m:r>
                  <w:rPr>
                    <w:rFonts w:ascii="Latin Modern Math" w:hAnsi="Latin Modern Math" w:cs="Latin Modern Math" w:eastAsia="Latin Modern Math"/>
                    <w:szCs w:val="22"/>
                    <w:sz w:val="22"/>
                  </w:rPr>
                  <m:t xml:space="preserve">,</m:t>
                </m:r>
                <m:r>
                  <w:rPr>
                    <w:rFonts w:ascii="Latin Modern Math" w:hAnsi="Latin Modern Math" w:cs="Latin Modern Math" w:eastAsia="Latin Modern Math"/>
                    <w:szCs w:val="22"/>
                    <w:sz w:val="22"/>
                  </w:rPr>
                  <m:t xml:space="preserve">r</m:t>
                </m:r>
              </m:sub>
            </m:sSub>
            <m:r>
              <w:rPr>
                <w:rFonts w:ascii="Latin Modern Math" w:hAnsi="Latin Modern Math" w:cs="Latin Modern Math" w:eastAsia="Latin Modern Math"/>
                <w:szCs w:val="22"/>
                <w:sz w:val="22"/>
              </w:rPr>
              <m:rPr>
                <m:lit/>
                <m:nor/>
              </m:rPr>
              <m:t xml:space="preserve">+</m:t>
            </m:r>
            <m:sSub>
              <m:e>
                <m:r>
                  <w:rPr>
                    <w:rFonts w:ascii="Latin Modern Math" w:hAnsi="Latin Modern Math" w:cs="Latin Modern Math" w:eastAsia="Latin Modern Math"/>
                    <w:szCs w:val="22"/>
                    <w:sz w:val="22"/>
                  </w:rPr>
                  <m:t xml:space="preserve">β</m:t>
                </m:r>
              </m:e>
              <m:sub>
                <m:r>
                  <w:rPr>
                    <w:rFonts w:ascii="Latin Modern Math" w:hAnsi="Latin Modern Math" w:cs="Latin Modern Math" w:eastAsia="Latin Modern Math"/>
                    <w:szCs w:val="22"/>
                    <w:sz w:val="22"/>
                  </w:rPr>
                  <m:t xml:space="preserve">i</m:t>
                </m:r>
                <m:r>
                  <w:rPr>
                    <w:rFonts w:ascii="Latin Modern Math" w:hAnsi="Latin Modern Math" w:cs="Latin Modern Math" w:eastAsia="Latin Modern Math"/>
                    <w:szCs w:val="22"/>
                    <w:sz w:val="22"/>
                  </w:rPr>
                  <m:t xml:space="preserve">,</m:t>
                </m:r>
                <m:r>
                  <w:rPr>
                    <w:rFonts w:ascii="Latin Modern Math" w:hAnsi="Latin Modern Math" w:cs="Latin Modern Math" w:eastAsia="Latin Modern Math"/>
                    <w:szCs w:val="22"/>
                    <w:sz w:val="22"/>
                  </w:rPr>
                  <m:t xml:space="preserve">r</m:t>
                </m:r>
              </m:sub>
            </m:sSub>
          </m:den>
        </m:f>
      </m:oMath>
      <w:r>
        <w:rPr/>
        <w:t>。</w:t>
      </w:r>
    </w:p>
    <w:p>
      <w:pPr>
        <w:pStyle w:val="Normal"/>
        <w:spacing w:lineRule="auto" w:line="293" w:before="0" w:after="80"/>
        <w:ind w:firstLine="420"/>
        <w:jc w:val="both"/>
        <w:rPr>
          <w:lang w:eastAsia="zh-CN"/>
        </w:rPr>
      </w:pPr>
      <w:r>
        <w:rPr>
          <w:rFonts w:eastAsia="宋体"/>
          <w:lang w:eastAsia="zh-CN"/>
        </w:rPr>
        <w:t>进一步定义上下分位决策量：</w:t>
      </w:r>
    </w:p>
    <w:p>
      <w:pPr>
        <w:pStyle w:val="Normal"/>
        <w:keepLines/>
        <w:tabs>
          <w:tab w:val="clear" w:pos="720"/>
          <w:tab w:val="center" w:pos="5000" w:leader="none"/>
          <w:tab w:val="right" w:pos="9950" w:leader="none"/>
        </w:tabs>
        <w:spacing w:lineRule="auto" w:line="240" w:before="60" w:after="100"/>
        <w:rPr/>
      </w:pPr>
      <w:r>
        <w:rPr>
          <w:rFonts w:eastAsia="宋体"/>
          <w:lang w:eastAsia="zh-CN"/>
        </w:rPr>
        <w:tab/>
      </w:r>
      <w:r>
        <w:rPr/>
      </w:r>
      <m:oMath xmlns:m="http://schemas.openxmlformats.org/officeDocument/2006/math">
        <m:sSubSup>
          <m:e>
            <m:r>
              <w:rPr>
                <w:rFonts w:ascii="Latin Modern Math" w:hAnsi="Latin Modern Math" w:cs="Latin Modern Math" w:eastAsia="Latin Modern Math"/>
                <w:szCs w:val="22"/>
                <w:sz w:val="22"/>
              </w:rPr>
              <m:t xml:space="preserve">L</m:t>
            </m:r>
          </m:e>
          <m:sub>
            <m:r>
              <w:rPr>
                <w:rFonts w:ascii="Latin Modern Math" w:hAnsi="Latin Modern Math" w:cs="Latin Modern Math" w:eastAsia="Latin Modern Math"/>
                <w:szCs w:val="22"/>
                <w:sz w:val="22"/>
              </w:rPr>
              <m:t xml:space="preserve">i</m:t>
            </m:r>
            <m:r>
              <w:rPr>
                <w:rFonts w:ascii="Latin Modern Math" w:hAnsi="Latin Modern Math" w:cs="Latin Modern Math" w:eastAsia="Latin Modern Math"/>
                <w:szCs w:val="22"/>
                <w:sz w:val="22"/>
              </w:rPr>
              <m:t xml:space="preserve">,</m:t>
            </m:r>
            <m:r>
              <w:rPr>
                <w:rFonts w:ascii="Latin Modern Math" w:hAnsi="Latin Modern Math" w:cs="Latin Modern Math" w:eastAsia="Latin Modern Math"/>
                <w:szCs w:val="22"/>
                <w:sz w:val="22"/>
              </w:rPr>
              <m:t xml:space="preserve">r</m:t>
            </m:r>
          </m:sub>
          <m:sup>
            <m:r>
              <w:rPr>
                <w:rFonts w:ascii="Latin Modern Math" w:hAnsi="Latin Modern Math" w:cs="Latin Modern Math" w:eastAsia="Latin Modern Math"/>
                <w:szCs w:val="22"/>
                <w:sz w:val="22"/>
              </w:rPr>
              <m:t xml:space="preserve">δ</m:t>
            </m:r>
          </m:sup>
        </m:sSubSup>
        <m:r>
          <w:rPr>
            <w:rFonts w:ascii="Latin Modern Math" w:hAnsi="Latin Modern Math" w:cs="Latin Modern Math" w:eastAsia="Latin Modern Math"/>
            <w:szCs w:val="22"/>
            <w:sz w:val="22"/>
          </w:rPr>
          <m:rPr>
            <m:lit/>
            <m:nor/>
          </m:rPr>
          <m:t xml:space="preserve">=</m:t>
        </m:r>
        <m:sSubSup>
          <m:e>
            <m:r>
              <w:rPr>
                <w:rFonts w:ascii="Latin Modern Math" w:hAnsi="Latin Modern Math" w:cs="Latin Modern Math" w:eastAsia="Latin Modern Math"/>
                <w:szCs w:val="22"/>
                <w:sz w:val="22"/>
              </w:rPr>
              <m:t xml:space="preserve">F</m:t>
            </m:r>
          </m:e>
          <m:sub>
            <m:r>
              <m:rPr>
                <m:sty m:val="p"/>
              </m:rPr>
              <w:rPr>
                <w:rFonts w:ascii="Latin Modern Math" w:hAnsi="Latin Modern Math" w:cs="Latin Modern Math" w:eastAsia="Latin Modern Math"/>
                <w:szCs w:val="22"/>
                <w:sz w:val="22"/>
              </w:rPr>
              <m:t xml:space="preserve">Beta</m:t>
            </m:r>
            <m:r>
              <m:rPr>
                <m:sty m:val="p"/>
              </m:rPr>
              <w:rPr>
                <w:rFonts w:ascii="Latin Modern Math" w:hAnsi="Latin Modern Math" w:cs="Latin Modern Math" w:eastAsia="Latin Modern Math"/>
                <w:szCs w:val="22"/>
                <w:sz w:val="22"/>
              </w:rPr>
              <m:t>(</m:t>
            </m:r>
            <m:sSub>
              <m:e>
                <m:r>
                  <w:rPr>
                    <w:rFonts w:ascii="Latin Modern Math" w:hAnsi="Latin Modern Math" w:cs="Latin Modern Math" w:eastAsia="Latin Modern Math"/>
                    <w:szCs w:val="22"/>
                    <w:sz w:val="22"/>
                  </w:rPr>
                  <m:t xml:space="preserve">α</m:t>
                </m:r>
              </m:e>
              <m:sub>
                <m:r>
                  <w:rPr>
                    <w:rFonts w:ascii="Latin Modern Math" w:hAnsi="Latin Modern Math" w:cs="Latin Modern Math" w:eastAsia="Latin Modern Math"/>
                    <w:szCs w:val="22"/>
                    <w:sz w:val="22"/>
                  </w:rPr>
                  <m:t xml:space="preserve">i</m:t>
                </m:r>
                <m:r>
                  <w:rPr>
                    <w:rFonts w:ascii="Latin Modern Math" w:hAnsi="Latin Modern Math" w:cs="Latin Modern Math" w:eastAsia="Latin Modern Math"/>
                    <w:szCs w:val="22"/>
                    <w:sz w:val="22"/>
                  </w:rPr>
                  <m:t xml:space="preserve">,</m:t>
                </m:r>
                <m:r>
                  <w:rPr>
                    <w:rFonts w:ascii="Latin Modern Math" w:hAnsi="Latin Modern Math" w:cs="Latin Modern Math" w:eastAsia="Latin Modern Math"/>
                    <w:szCs w:val="22"/>
                    <w:sz w:val="22"/>
                  </w:rPr>
                  <m:t xml:space="preserve">r</m:t>
                </m:r>
              </m:sub>
            </m:sSub>
            <m:r>
              <w:rPr>
                <w:rFonts w:ascii="Latin Modern Math" w:hAnsi="Latin Modern Math" w:cs="Latin Modern Math" w:eastAsia="Latin Modern Math"/>
                <w:szCs w:val="22"/>
                <w:sz w:val="22"/>
              </w:rPr>
              <m:t xml:space="preserve">,</m:t>
            </m:r>
            <m:sSub>
              <m:e>
                <m:r>
                  <w:rPr>
                    <w:rFonts w:ascii="Latin Modern Math" w:hAnsi="Latin Modern Math" w:cs="Latin Modern Math" w:eastAsia="Latin Modern Math"/>
                    <w:szCs w:val="22"/>
                    <w:sz w:val="22"/>
                  </w:rPr>
                  <m:t xml:space="preserve">β</m:t>
                </m:r>
              </m:e>
              <m:sub>
                <m:r>
                  <w:rPr>
                    <w:rFonts w:ascii="Latin Modern Math" w:hAnsi="Latin Modern Math" w:cs="Latin Modern Math" w:eastAsia="Latin Modern Math"/>
                    <w:szCs w:val="22"/>
                    <w:sz w:val="22"/>
                  </w:rPr>
                  <m:t xml:space="preserve">i</m:t>
                </m:r>
                <m:r>
                  <w:rPr>
                    <w:rFonts w:ascii="Latin Modern Math" w:hAnsi="Latin Modern Math" w:cs="Latin Modern Math" w:eastAsia="Latin Modern Math"/>
                    <w:szCs w:val="22"/>
                    <w:sz w:val="22"/>
                  </w:rPr>
                  <m:t xml:space="preserve">,</m:t>
                </m:r>
                <m:r>
                  <w:rPr>
                    <w:rFonts w:ascii="Latin Modern Math" w:hAnsi="Latin Modern Math" w:cs="Latin Modern Math" w:eastAsia="Latin Modern Math"/>
                    <w:szCs w:val="22"/>
                    <w:sz w:val="22"/>
                  </w:rPr>
                  <m:t xml:space="preserve">r</m:t>
                </m:r>
              </m:sub>
            </m:sSub>
            <m:r>
              <m:rPr>
                <m:sty m:val="p"/>
              </m:rPr>
              <w:rPr>
                <w:rFonts w:ascii="Latin Modern Math" w:hAnsi="Latin Modern Math" w:cs="Latin Modern Math" w:eastAsia="Latin Modern Math"/>
                <w:szCs w:val="22"/>
                <w:sz w:val="22"/>
              </w:rPr>
              <m:t>)</m:t>
            </m:r>
          </m:sub>
          <m:sup>
            <m:r>
              <w:rPr>
                <w:rFonts w:ascii="Latin Modern Math" w:hAnsi="Latin Modern Math" w:cs="Latin Modern Math" w:eastAsia="Latin Modern Math"/>
                <w:szCs w:val="22"/>
                <w:sz w:val="22"/>
              </w:rPr>
              <m:rPr>
                <m:lit/>
                <m:nor/>
              </m:rPr>
              <m:t xml:space="preserve">-</m:t>
            </m:r>
            <m:r>
              <w:rPr>
                <w:rFonts w:ascii="Latin Modern Math" w:hAnsi="Latin Modern Math" w:cs="Latin Modern Math" w:eastAsia="Latin Modern Math"/>
                <w:szCs w:val="22"/>
                <w:sz w:val="22"/>
              </w:rPr>
              <m:t xml:space="preserve">1</m:t>
            </m:r>
          </m:sup>
        </m:sSubSup>
        <m:r>
          <m:rPr>
            <m:sty m:val="p"/>
          </m:rPr>
          <w:rPr>
            <w:rFonts w:ascii="Latin Modern Math" w:hAnsi="Latin Modern Math" w:cs="Latin Modern Math" w:eastAsia="Latin Modern Math"/>
            <w:szCs w:val="22"/>
            <w:sz w:val="22"/>
          </w:rPr>
          <m:t>(</m:t>
        </m:r>
        <m:r>
          <w:rPr>
            <w:rFonts w:ascii="Latin Modern Math" w:hAnsi="Latin Modern Math" w:cs="Latin Modern Math" w:eastAsia="Latin Modern Math"/>
            <w:szCs w:val="22"/>
            <w:sz w:val="22"/>
          </w:rPr>
          <m:t xml:space="preserve">δ</m:t>
        </m:r>
        <m:r>
          <m:rPr>
            <m:sty m:val="p"/>
          </m:rPr>
          <w:rPr>
            <w:rFonts w:ascii="Latin Modern Math" w:hAnsi="Latin Modern Math" w:cs="Latin Modern Math" w:eastAsia="Latin Modern Math"/>
            <w:szCs w:val="22"/>
            <w:sz w:val="22"/>
          </w:rPr>
          <m:t>)</m:t>
        </m:r>
        <m:r>
          <w:rPr>
            <w:rFonts w:ascii="Latin Modern Math" w:hAnsi="Latin Modern Math" w:cs="Latin Modern Math" w:eastAsia="Latin Modern Math"/>
            <w:szCs w:val="22"/>
            <w:sz w:val="22"/>
          </w:rPr>
          <m:t xml:space="preserve">,</m:t>
        </m:r>
        <m:sSubSup>
          <m:e>
            <m:r>
              <w:rPr>
                <w:rFonts w:ascii="Latin Modern Math" w:hAnsi="Latin Modern Math" w:cs="Latin Modern Math" w:eastAsia="Latin Modern Math"/>
                <w:szCs w:val="22"/>
                <w:sz w:val="22"/>
              </w:rPr>
              <m:t xml:space="preserve">U</m:t>
            </m:r>
          </m:e>
          <m:sub>
            <m:r>
              <w:rPr>
                <w:rFonts w:ascii="Latin Modern Math" w:hAnsi="Latin Modern Math" w:cs="Latin Modern Math" w:eastAsia="Latin Modern Math"/>
                <w:szCs w:val="22"/>
                <w:sz w:val="22"/>
              </w:rPr>
              <m:t xml:space="preserve">i</m:t>
            </m:r>
            <m:r>
              <w:rPr>
                <w:rFonts w:ascii="Latin Modern Math" w:hAnsi="Latin Modern Math" w:cs="Latin Modern Math" w:eastAsia="Latin Modern Math"/>
                <w:szCs w:val="22"/>
                <w:sz w:val="22"/>
              </w:rPr>
              <m:t xml:space="preserve">,</m:t>
            </m:r>
            <m:r>
              <w:rPr>
                <w:rFonts w:ascii="Latin Modern Math" w:hAnsi="Latin Modern Math" w:cs="Latin Modern Math" w:eastAsia="Latin Modern Math"/>
                <w:szCs w:val="22"/>
                <w:sz w:val="22"/>
              </w:rPr>
              <m:t xml:space="preserve">r</m:t>
            </m:r>
          </m:sub>
          <m:sup>
            <m:r>
              <w:rPr>
                <w:rFonts w:ascii="Latin Modern Math" w:hAnsi="Latin Modern Math" w:cs="Latin Modern Math" w:eastAsia="Latin Modern Math"/>
                <w:szCs w:val="22"/>
                <w:sz w:val="22"/>
              </w:rPr>
              <m:t xml:space="preserve">δ</m:t>
            </m:r>
          </m:sup>
        </m:sSubSup>
        <m:r>
          <w:rPr>
            <w:rFonts w:ascii="Latin Modern Math" w:hAnsi="Latin Modern Math" w:cs="Latin Modern Math" w:eastAsia="Latin Modern Math"/>
            <w:szCs w:val="22"/>
            <w:sz w:val="22"/>
          </w:rPr>
          <m:rPr>
            <m:lit/>
            <m:nor/>
          </m:rPr>
          <m:t xml:space="preserve">=</m:t>
        </m:r>
        <m:sSubSup>
          <m:e>
            <m:r>
              <w:rPr>
                <w:rFonts w:ascii="Latin Modern Math" w:hAnsi="Latin Modern Math" w:cs="Latin Modern Math" w:eastAsia="Latin Modern Math"/>
                <w:szCs w:val="22"/>
                <w:sz w:val="22"/>
              </w:rPr>
              <m:t xml:space="preserve">F</m:t>
            </m:r>
          </m:e>
          <m:sub>
            <m:r>
              <m:rPr>
                <m:sty m:val="p"/>
              </m:rPr>
              <w:rPr>
                <w:rFonts w:ascii="Latin Modern Math" w:hAnsi="Latin Modern Math" w:cs="Latin Modern Math" w:eastAsia="Latin Modern Math"/>
                <w:szCs w:val="22"/>
                <w:sz w:val="22"/>
              </w:rPr>
              <m:t xml:space="preserve">Beta</m:t>
            </m:r>
            <m:r>
              <m:rPr>
                <m:sty m:val="p"/>
              </m:rPr>
              <w:rPr>
                <w:rFonts w:ascii="Latin Modern Math" w:hAnsi="Latin Modern Math" w:cs="Latin Modern Math" w:eastAsia="Latin Modern Math"/>
                <w:szCs w:val="22"/>
                <w:sz w:val="22"/>
              </w:rPr>
              <m:t>(</m:t>
            </m:r>
            <m:sSub>
              <m:e>
                <m:r>
                  <w:rPr>
                    <w:rFonts w:ascii="Latin Modern Math" w:hAnsi="Latin Modern Math" w:cs="Latin Modern Math" w:eastAsia="Latin Modern Math"/>
                    <w:szCs w:val="22"/>
                    <w:sz w:val="22"/>
                  </w:rPr>
                  <m:t xml:space="preserve">α</m:t>
                </m:r>
              </m:e>
              <m:sub>
                <m:r>
                  <w:rPr>
                    <w:rFonts w:ascii="Latin Modern Math" w:hAnsi="Latin Modern Math" w:cs="Latin Modern Math" w:eastAsia="Latin Modern Math"/>
                    <w:szCs w:val="22"/>
                    <w:sz w:val="22"/>
                  </w:rPr>
                  <m:t xml:space="preserve">i</m:t>
                </m:r>
                <m:r>
                  <w:rPr>
                    <w:rFonts w:ascii="Latin Modern Math" w:hAnsi="Latin Modern Math" w:cs="Latin Modern Math" w:eastAsia="Latin Modern Math"/>
                    <w:szCs w:val="22"/>
                    <w:sz w:val="22"/>
                  </w:rPr>
                  <m:t xml:space="preserve">,</m:t>
                </m:r>
                <m:r>
                  <w:rPr>
                    <w:rFonts w:ascii="Latin Modern Math" w:hAnsi="Latin Modern Math" w:cs="Latin Modern Math" w:eastAsia="Latin Modern Math"/>
                    <w:szCs w:val="22"/>
                    <w:sz w:val="22"/>
                  </w:rPr>
                  <m:t xml:space="preserve">r</m:t>
                </m:r>
              </m:sub>
            </m:sSub>
            <m:r>
              <w:rPr>
                <w:rFonts w:ascii="Latin Modern Math" w:hAnsi="Latin Modern Math" w:cs="Latin Modern Math" w:eastAsia="Latin Modern Math"/>
                <w:szCs w:val="22"/>
                <w:sz w:val="22"/>
              </w:rPr>
              <m:t xml:space="preserve">,</m:t>
            </m:r>
            <m:sSub>
              <m:e>
                <m:r>
                  <w:rPr>
                    <w:rFonts w:ascii="Latin Modern Math" w:hAnsi="Latin Modern Math" w:cs="Latin Modern Math" w:eastAsia="Latin Modern Math"/>
                    <w:szCs w:val="22"/>
                    <w:sz w:val="22"/>
                  </w:rPr>
                  <m:t xml:space="preserve">β</m:t>
                </m:r>
              </m:e>
              <m:sub>
                <m:r>
                  <w:rPr>
                    <w:rFonts w:ascii="Latin Modern Math" w:hAnsi="Latin Modern Math" w:cs="Latin Modern Math" w:eastAsia="Latin Modern Math"/>
                    <w:szCs w:val="22"/>
                    <w:sz w:val="22"/>
                  </w:rPr>
                  <m:t xml:space="preserve">i</m:t>
                </m:r>
                <m:r>
                  <w:rPr>
                    <w:rFonts w:ascii="Latin Modern Math" w:hAnsi="Latin Modern Math" w:cs="Latin Modern Math" w:eastAsia="Latin Modern Math"/>
                    <w:szCs w:val="22"/>
                    <w:sz w:val="22"/>
                  </w:rPr>
                  <m:t xml:space="preserve">,</m:t>
                </m:r>
                <m:r>
                  <w:rPr>
                    <w:rFonts w:ascii="Latin Modern Math" w:hAnsi="Latin Modern Math" w:cs="Latin Modern Math" w:eastAsia="Latin Modern Math"/>
                    <w:szCs w:val="22"/>
                    <w:sz w:val="22"/>
                  </w:rPr>
                  <m:t xml:space="preserve">r</m:t>
                </m:r>
              </m:sub>
            </m:sSub>
            <m:r>
              <m:rPr>
                <m:sty m:val="p"/>
              </m:rPr>
              <w:rPr>
                <w:rFonts w:ascii="Latin Modern Math" w:hAnsi="Latin Modern Math" w:cs="Latin Modern Math" w:eastAsia="Latin Modern Math"/>
                <w:szCs w:val="22"/>
                <w:sz w:val="22"/>
              </w:rPr>
              <m:t>)</m:t>
            </m:r>
          </m:sub>
          <m:sup>
            <m:r>
              <w:rPr>
                <w:rFonts w:ascii="Latin Modern Math" w:hAnsi="Latin Modern Math" w:cs="Latin Modern Math" w:eastAsia="Latin Modern Math"/>
                <w:szCs w:val="22"/>
                <w:sz w:val="22"/>
              </w:rPr>
              <m:rPr>
                <m:lit/>
                <m:nor/>
              </m:rPr>
              <m:t xml:space="preserve">-</m:t>
            </m:r>
            <m:r>
              <w:rPr>
                <w:rFonts w:ascii="Latin Modern Math" w:hAnsi="Latin Modern Math" w:cs="Latin Modern Math" w:eastAsia="Latin Modern Math"/>
                <w:szCs w:val="22"/>
                <w:sz w:val="22"/>
              </w:rPr>
              <m:t xml:space="preserve">1</m:t>
            </m:r>
          </m:sup>
        </m:sSubSup>
        <m:r>
          <m:rPr>
            <m:sty m:val="p"/>
          </m:rPr>
          <w:rPr>
            <w:rFonts w:ascii="Latin Modern Math" w:hAnsi="Latin Modern Math" w:cs="Latin Modern Math" w:eastAsia="Latin Modern Math"/>
            <w:szCs w:val="22"/>
            <w:sz w:val="22"/>
          </w:rPr>
          <m:t>(</m:t>
        </m:r>
        <m:r>
          <w:rPr>
            <w:rFonts w:ascii="Latin Modern Math" w:hAnsi="Latin Modern Math" w:cs="Latin Modern Math" w:eastAsia="Latin Modern Math"/>
            <w:szCs w:val="22"/>
            <w:sz w:val="22"/>
          </w:rPr>
          <m:t xml:space="preserve">1</m:t>
        </m:r>
        <m:r>
          <w:rPr>
            <w:rFonts w:ascii="Latin Modern Math" w:hAnsi="Latin Modern Math" w:cs="Latin Modern Math" w:eastAsia="Latin Modern Math"/>
            <w:szCs w:val="22"/>
            <w:sz w:val="22"/>
          </w:rPr>
          <m:rPr>
            <m:lit/>
            <m:nor/>
          </m:rPr>
          <m:t xml:space="preserve">-</m:t>
        </m:r>
        <m:r>
          <w:rPr>
            <w:rFonts w:ascii="Latin Modern Math" w:hAnsi="Latin Modern Math" w:cs="Latin Modern Math" w:eastAsia="Latin Modern Math"/>
            <w:szCs w:val="22"/>
            <w:sz w:val="22"/>
          </w:rPr>
          <m:t xml:space="preserve">δ</m:t>
        </m:r>
        <m:r>
          <m:rPr>
            <m:sty m:val="p"/>
          </m:rPr>
          <w:rPr>
            <w:rFonts w:ascii="Latin Modern Math" w:hAnsi="Latin Modern Math" w:cs="Latin Modern Math" w:eastAsia="Latin Modern Math"/>
            <w:szCs w:val="22"/>
            <w:sz w:val="22"/>
          </w:rPr>
          <m:t>)</m:t>
        </m:r>
      </m:oMath>
      <w:r>
        <w:rPr>
          <w:rFonts w:eastAsia="宋体"/>
        </w:rPr>
        <w:tab/>
        <w:t>(4)</w:t>
      </w:r>
    </w:p>
    <w:p>
      <w:pPr>
        <w:pStyle w:val="Normal"/>
        <w:spacing w:lineRule="auto" w:line="293" w:before="0" w:after="80"/>
        <w:ind w:firstLine="420"/>
        <w:jc w:val="both"/>
        <w:rPr>
          <w:lang w:eastAsia="zh-CN"/>
        </w:rPr>
      </w:pPr>
      <w:r>
        <w:rPr/>
      </w:r>
      <m:oMath xmlns:m="http://schemas.openxmlformats.org/officeDocument/2006/math">
        <m:sSub>
          <m:e>
            <m:r>
              <w:rPr>
                <w:rFonts w:ascii="Latin Modern Math" w:hAnsi="Latin Modern Math" w:cs="Latin Modern Math" w:eastAsia="Latin Modern Math"/>
                <w:szCs w:val="22"/>
                <w:sz w:val="22"/>
              </w:rPr>
              <m:t xml:space="preserve">μ</m:t>
            </m:r>
          </m:e>
          <m:sub>
            <m:r>
              <w:rPr>
                <w:rFonts w:ascii="Latin Modern Math" w:hAnsi="Latin Modern Math" w:cs="Latin Modern Math" w:eastAsia="Latin Modern Math"/>
                <w:szCs w:val="22"/>
                <w:sz w:val="22"/>
              </w:rPr>
              <m:t xml:space="preserve">i</m:t>
            </m:r>
            <m:r>
              <w:rPr>
                <w:rFonts w:ascii="Latin Modern Math" w:hAnsi="Latin Modern Math" w:cs="Latin Modern Math" w:eastAsia="Latin Modern Math"/>
                <w:szCs w:val="22"/>
                <w:sz w:val="22"/>
              </w:rPr>
              <m:t xml:space="preserve">,</m:t>
            </m:r>
            <m:r>
              <w:rPr>
                <w:rFonts w:ascii="Latin Modern Math" w:hAnsi="Latin Modern Math" w:cs="Latin Modern Math" w:eastAsia="Latin Modern Math"/>
                <w:szCs w:val="22"/>
                <w:sz w:val="22"/>
              </w:rPr>
              <m:t xml:space="preserve">r</m:t>
            </m:r>
          </m:sub>
        </m:sSub>
      </m:oMath>
      <w:r>
        <w:rPr>
          <w:rFonts w:eastAsia="宋体"/>
          <w:lang w:eastAsia="zh-CN"/>
        </w:rPr>
        <w:t xml:space="preserve"> </w:t>
      </w:r>
      <w:r>
        <w:rPr>
          <w:rFonts w:eastAsia="宋体"/>
          <w:lang w:eastAsia="zh-CN"/>
        </w:rPr>
        <w:t>给出角色证据的中心方向，</w:t>
      </w:r>
      <w:r>
        <w:rPr/>
      </w:r>
      <m:oMath xmlns:m="http://schemas.openxmlformats.org/officeDocument/2006/math">
        <m:sSubSup>
          <m:e>
            <m:r>
              <w:rPr>
                <w:rFonts w:ascii="Latin Modern Math" w:hAnsi="Latin Modern Math" w:cs="Latin Modern Math" w:eastAsia="Latin Modern Math"/>
                <w:szCs w:val="22"/>
                <w:sz w:val="22"/>
              </w:rPr>
              <m:t xml:space="preserve">L</m:t>
            </m:r>
          </m:e>
          <m:sub>
            <m:r>
              <w:rPr>
                <w:rFonts w:ascii="Latin Modern Math" w:hAnsi="Latin Modern Math" w:cs="Latin Modern Math" w:eastAsia="Latin Modern Math"/>
                <w:szCs w:val="22"/>
                <w:sz w:val="22"/>
              </w:rPr>
              <m:t xml:space="preserve">i</m:t>
            </m:r>
            <m:r>
              <w:rPr>
                <w:rFonts w:ascii="Latin Modern Math" w:hAnsi="Latin Modern Math" w:cs="Latin Modern Math" w:eastAsia="Latin Modern Math"/>
                <w:szCs w:val="22"/>
                <w:sz w:val="22"/>
              </w:rPr>
              <m:t xml:space="preserve">,</m:t>
            </m:r>
            <m:r>
              <w:rPr>
                <w:rFonts w:ascii="Latin Modern Math" w:hAnsi="Latin Modern Math" w:cs="Latin Modern Math" w:eastAsia="Latin Modern Math"/>
                <w:szCs w:val="22"/>
                <w:sz w:val="22"/>
              </w:rPr>
              <m:t xml:space="preserve">r</m:t>
            </m:r>
          </m:sub>
          <m:sup>
            <m:r>
              <w:rPr>
                <w:rFonts w:ascii="Latin Modern Math" w:hAnsi="Latin Modern Math" w:cs="Latin Modern Math" w:eastAsia="Latin Modern Math"/>
                <w:szCs w:val="22"/>
                <w:sz w:val="22"/>
              </w:rPr>
              <m:t xml:space="preserve">δ</m:t>
            </m:r>
          </m:sup>
        </m:sSubSup>
      </m:oMath>
      <w:r>
        <w:rPr>
          <w:rFonts w:eastAsia="宋体"/>
          <w:lang w:eastAsia="zh-CN"/>
        </w:rPr>
        <w:t xml:space="preserve"> 与 </w:t>
      </w:r>
      <w:r>
        <w:rPr/>
      </w:r>
      <m:oMath xmlns:m="http://schemas.openxmlformats.org/officeDocument/2006/math">
        <m:sSubSup>
          <m:e>
            <m:r>
              <w:rPr>
                <w:rFonts w:ascii="Latin Modern Math" w:hAnsi="Latin Modern Math" w:cs="Latin Modern Math" w:eastAsia="Latin Modern Math"/>
                <w:szCs w:val="22"/>
                <w:sz w:val="22"/>
              </w:rPr>
              <m:t xml:space="preserve">U</m:t>
            </m:r>
          </m:e>
          <m:sub>
            <m:r>
              <w:rPr>
                <w:rFonts w:ascii="Latin Modern Math" w:hAnsi="Latin Modern Math" w:cs="Latin Modern Math" w:eastAsia="Latin Modern Math"/>
                <w:szCs w:val="22"/>
                <w:sz w:val="22"/>
              </w:rPr>
              <m:t xml:space="preserve">i</m:t>
            </m:r>
            <m:r>
              <w:rPr>
                <w:rFonts w:ascii="Latin Modern Math" w:hAnsi="Latin Modern Math" w:cs="Latin Modern Math" w:eastAsia="Latin Modern Math"/>
                <w:szCs w:val="22"/>
                <w:sz w:val="22"/>
              </w:rPr>
              <m:t xml:space="preserve">,</m:t>
            </m:r>
            <m:r>
              <w:rPr>
                <w:rFonts w:ascii="Latin Modern Math" w:hAnsi="Latin Modern Math" w:cs="Latin Modern Math" w:eastAsia="Latin Modern Math"/>
                <w:szCs w:val="22"/>
                <w:sz w:val="22"/>
              </w:rPr>
              <m:t xml:space="preserve">r</m:t>
            </m:r>
          </m:sub>
          <m:sup>
            <m:r>
              <w:rPr>
                <w:rFonts w:ascii="Latin Modern Math" w:hAnsi="Latin Modern Math" w:cs="Latin Modern Math" w:eastAsia="Latin Modern Math"/>
                <w:szCs w:val="22"/>
                <w:sz w:val="22"/>
              </w:rPr>
              <m:t xml:space="preserve">δ</m:t>
            </m:r>
          </m:sup>
        </m:sSubSup>
      </m:oMath>
      <w:r>
        <w:rPr>
          <w:rFonts w:eastAsia="宋体"/>
          <w:lang w:eastAsia="zh-CN"/>
        </w:rPr>
        <w:t xml:space="preserve"> 则把支撑这一方向的证据浓度带入决策。</w:t>
      </w:r>
      <w:r>
        <w:rPr>
          <w:rFonts w:eastAsia="宋体"/>
        </w:rPr>
        <w:t xml:space="preserve">SEARPC </w:t>
      </w:r>
      <w:r>
        <w:rPr>
          <w:rFonts w:eastAsia="宋体"/>
        </w:rPr>
        <w:t xml:space="preserve">因而不以 </w:t>
      </w:r>
      <w:r>
        <w:rPr>
          <w:rFonts w:eastAsia="宋体"/>
        </w:rPr>
        <w:t xml:space="preserve">posterior mean </w:t>
      </w:r>
      <w:r>
        <w:rPr>
          <w:rFonts w:eastAsia="宋体"/>
        </w:rPr>
        <w:t>单独授予高权限，而是把置信界直接交给下一步三态授权。</w:t>
      </w:r>
    </w:p>
    <w:p>
      <w:pPr>
        <w:pStyle w:val="Heading3"/>
        <w:keepNext w:val="true"/>
        <w:spacing w:before="100" w:after="20"/>
        <w:rPr>
          <w:lang w:eastAsia="zh-CN"/>
        </w:rPr>
      </w:pPr>
      <w:r>
        <w:rPr>
          <w:b w:val="false"/>
          <w:color w:val="000000"/>
        </w:rPr>
        <w:t xml:space="preserve">3.2.2 </w:t>
      </w:r>
      <w:r>
        <w:rPr>
          <w:b w:val="false"/>
          <w:color w:val="000000"/>
        </w:rPr>
        <w:t>证据充分性感知的三态授权</w:t>
      </w:r>
    </w:p>
    <w:p>
      <w:pPr>
        <w:pStyle w:val="Normal"/>
        <w:spacing w:lineRule="auto" w:line="293" w:before="0" w:after="80"/>
        <w:ind w:firstLine="420"/>
        <w:jc w:val="both"/>
        <w:rPr>
          <w:lang w:eastAsia="zh-CN"/>
        </w:rPr>
      </w:pPr>
      <w:r>
        <w:rPr>
          <w:rFonts w:eastAsia="宋体"/>
          <w:lang w:eastAsia="zh-CN"/>
        </w:rPr>
        <w:t xml:space="preserve">角色分离决定授权应该读取哪一类历史，置信界进一步回答这些历史是否已经“足够”。例如两个意见提供者都具有 </w:t>
      </w:r>
      <w:r>
        <w:rPr>
          <w:rFonts w:eastAsia="宋体"/>
        </w:rPr>
        <w:t>μ</w:t>
      </w:r>
      <w:r>
        <w:rPr>
          <w:rFonts w:eastAsia="宋体"/>
          <w:lang w:eastAsia="zh-CN"/>
        </w:rPr>
        <w:t>=0.8</w:t>
      </w:r>
      <w:r>
        <w:rPr>
          <w:rFonts w:eastAsia="宋体"/>
          <w:lang w:eastAsia="zh-CN"/>
        </w:rPr>
        <w:t xml:space="preserve">：一个只经历少量正向裁决，另一个已在大量事件中保持稳定。均值策略会把二者视为等价，而低样本实体的 </w:t>
      </w:r>
      <w:r>
        <w:rPr>
          <w:rFonts w:eastAsia="宋体"/>
          <w:lang w:eastAsia="zh-CN"/>
        </w:rPr>
        <w:t xml:space="preserve">LCB </w:t>
      </w:r>
      <w:r>
        <w:rPr>
          <w:rFonts w:eastAsia="宋体"/>
          <w:lang w:eastAsia="zh-CN"/>
        </w:rPr>
        <w:t>仍可能低于授权门槛，从而把“看起来可信”和“已有足够证据支撑高权限”区分开。</w:t>
      </w:r>
    </w:p>
    <w:p>
      <w:pPr>
        <w:pStyle w:val="Normal"/>
        <w:spacing w:lineRule="auto" w:line="293" w:before="0" w:after="80"/>
        <w:ind w:firstLine="420"/>
        <w:jc w:val="both"/>
        <w:rPr>
          <w:lang w:eastAsia="zh-CN"/>
        </w:rPr>
      </w:pPr>
      <w:r>
        <w:rPr>
          <w:rFonts w:eastAsia="宋体"/>
          <w:lang w:eastAsia="zh-CN"/>
        </w:rPr>
        <w:t xml:space="preserve">令 </w:t>
      </w:r>
      <w:r>
        <w:rPr>
          <w:rFonts w:eastAsia="宋体"/>
          <w:lang w:eastAsia="zh-CN"/>
        </w:rPr>
        <w:t xml:space="preserve">τ </w:t>
      </w:r>
      <w:r>
        <w:rPr>
          <w:rFonts w:eastAsia="宋体"/>
          <w:lang w:eastAsia="zh-CN"/>
        </w:rPr>
        <w:t>为授权门槛，</w:t>
      </w:r>
      <w:r>
        <w:rPr/>
      </w:r>
      <m:oMath xmlns:m="http://schemas.openxmlformats.org/officeDocument/2006/math">
        <m:sSub>
          <m:e>
            <m:r>
              <w:rPr>
                <w:rFonts w:ascii="Latin Modern Math" w:hAnsi="Latin Modern Math" w:cs="Latin Modern Math" w:eastAsia="Latin Modern Math"/>
                <w:szCs w:val="22"/>
                <w:sz w:val="22"/>
              </w:rPr>
              <m:t xml:space="preserve">ϕ</m:t>
            </m:r>
          </m:e>
          <m:sub>
            <m:r>
              <w:rPr>
                <w:rFonts w:ascii="Latin Modern Math" w:hAnsi="Latin Modern Math" w:cs="Latin Modern Math" w:eastAsia="Latin Modern Math"/>
                <w:szCs w:val="22"/>
                <w:sz w:val="22"/>
              </w:rPr>
              <m:t xml:space="preserve">i</m:t>
            </m:r>
            <m:r>
              <w:rPr>
                <w:rFonts w:ascii="Latin Modern Math" w:hAnsi="Latin Modern Math" w:cs="Latin Modern Math" w:eastAsia="Latin Modern Math"/>
                <w:szCs w:val="22"/>
                <w:sz w:val="22"/>
              </w:rPr>
              <m:t xml:space="preserve">,</m:t>
            </m:r>
            <m:r>
              <w:rPr>
                <w:rFonts w:ascii="Latin Modern Math" w:hAnsi="Latin Modern Math" w:cs="Latin Modern Math" w:eastAsia="Latin Modern Math"/>
                <w:szCs w:val="22"/>
                <w:sz w:val="22"/>
              </w:rPr>
              <m:t xml:space="preserve">r</m:t>
            </m:r>
          </m:sub>
        </m:sSub>
      </m:oMath>
      <w:r>
        <w:rPr>
          <w:rFonts w:eastAsia="宋体"/>
          <w:lang w:eastAsia="zh-CN"/>
        </w:rPr>
        <w:t xml:space="preserve"> 为连续失败规则产生的恶意状态锁。角色状态定义为：</w:t>
      </w:r>
    </w:p>
    <w:p>
      <w:pPr>
        <w:pStyle w:val="Normal"/>
        <w:keepLines/>
        <w:tabs>
          <w:tab w:val="clear" w:pos="720"/>
          <w:tab w:val="center" w:pos="5000" w:leader="none"/>
          <w:tab w:val="right" w:pos="9950" w:leader="none"/>
        </w:tabs>
        <w:spacing w:lineRule="auto" w:line="240" w:before="60" w:after="100"/>
        <w:rPr>
          <w:lang w:eastAsia="zh-CN"/>
        </w:rPr>
      </w:pPr>
      <w:r>
        <w:rPr>
          <w:rFonts w:eastAsia="宋体"/>
          <w:lang w:eastAsia="zh-CN"/>
        </w:rPr>
        <w:tab/>
      </w:r>
      <w:r>
        <w:rPr/>
      </w:r>
      <m:oMath xmlns:m="http://schemas.openxmlformats.org/officeDocument/2006/math">
        <m:r>
          <m:rPr>
            <m:sty m:val="p"/>
          </m:rPr>
          <w:rPr>
            <w:rFonts w:ascii="Latin Modern Math" w:hAnsi="Latin Modern Math" w:cs="Latin Modern Math" w:eastAsia="Latin Modern Math"/>
            <w:szCs w:val="22"/>
            <w:sz w:val="22"/>
          </w:rPr>
          <m:t xml:space="preserve">State</m:t>
        </m:r>
        <m:r>
          <m:rPr>
            <m:sty m:val="p"/>
          </m:rPr>
          <w:rPr>
            <w:rFonts w:ascii="Latin Modern Math" w:hAnsi="Latin Modern Math" w:cs="Latin Modern Math" w:eastAsia="Latin Modern Math"/>
            <w:szCs w:val="22"/>
            <w:sz w:val="22"/>
          </w:rPr>
          <m:t>(</m:t>
        </m:r>
        <m:r>
          <w:rPr>
            <w:rFonts w:ascii="Latin Modern Math" w:hAnsi="Latin Modern Math" w:cs="Latin Modern Math" w:eastAsia="Latin Modern Math"/>
            <w:szCs w:val="22"/>
            <w:sz w:val="22"/>
          </w:rPr>
          <m:t xml:space="preserve">i</m:t>
        </m:r>
        <m:r>
          <w:rPr>
            <w:rFonts w:ascii="Latin Modern Math" w:hAnsi="Latin Modern Math" w:cs="Latin Modern Math" w:eastAsia="Latin Modern Math"/>
            <w:szCs w:val="22"/>
            <w:sz w:val="22"/>
          </w:rPr>
          <m:t xml:space="preserve">,</m:t>
        </m:r>
        <m:r>
          <w:rPr>
            <w:rFonts w:ascii="Latin Modern Math" w:hAnsi="Latin Modern Math" w:cs="Latin Modern Math" w:eastAsia="Latin Modern Math"/>
            <w:szCs w:val="22"/>
            <w:sz w:val="22"/>
          </w:rPr>
          <m:t xml:space="preserve">r</m:t>
        </m:r>
        <m:r>
          <m:rPr>
            <m:sty m:val="p"/>
          </m:rPr>
          <w:rPr>
            <w:rFonts w:ascii="Latin Modern Math" w:hAnsi="Latin Modern Math" w:cs="Latin Modern Math" w:eastAsia="Latin Modern Math"/>
            <w:szCs w:val="22"/>
            <w:sz w:val="22"/>
          </w:rPr>
          <m:t>)</m:t>
        </m:r>
        <m:r>
          <w:rPr>
            <w:rFonts w:ascii="Latin Modern Math" w:hAnsi="Latin Modern Math" w:cs="Latin Modern Math" w:eastAsia="Latin Modern Math"/>
            <w:szCs w:val="22"/>
            <w:sz w:val="22"/>
          </w:rPr>
          <m:rPr>
            <m:lit/>
            <m:nor/>
          </m:rPr>
          <m:t xml:space="preserve">=</m:t>
        </m:r>
        <m:d>
          <m:dPr>
            <m:begChr m:val="{"/>
            <m:endChr m:val=""/>
            <m:grow m:val="1"/>
            <m:shp m:val="centered"/>
          </m:dPr>
          <m:e>
            <m:m>
              <m:mr>
                <m:e>
                  <m:r>
                    <w:rPr>
                      <w:rFonts w:ascii="Latin Modern Math" w:hAnsi="Latin Modern Math" w:cs="Latin Modern Math" w:eastAsia="Latin Modern Math"/>
                      <w:szCs w:val="22"/>
                      <w:sz w:val="22"/>
                    </w:rPr>
                    <m:rPr>
                      <m:lit/>
                      <m:nor/>
                    </m:rPr>
                    <m:t xml:space="preserve">trusted</m:t>
                  </m:r>
                  <m:r>
                    <w:rPr>
                      <w:rFonts w:ascii="Latin Modern Math" w:hAnsi="Latin Modern Math" w:cs="Latin Modern Math" w:eastAsia="Latin Modern Math"/>
                      <w:szCs w:val="22"/>
                      <w:sz w:val="22"/>
                    </w:rPr>
                    <m:t xml:space="preserve">,</m:t>
                  </m:r>
                </m:e>
                <m:e>
                  <m:sSubSup>
                    <m:e>
                      <m:r>
                        <w:rPr>
                          <w:rFonts w:ascii="Latin Modern Math" w:hAnsi="Latin Modern Math" w:cs="Latin Modern Math" w:eastAsia="Latin Modern Math"/>
                          <w:szCs w:val="22"/>
                          <w:sz w:val="22"/>
                        </w:rPr>
                        <m:t xml:space="preserve">L</m:t>
                      </m:r>
                    </m:e>
                    <m:sub>
                      <m:r>
                        <w:rPr>
                          <w:rFonts w:ascii="Latin Modern Math" w:hAnsi="Latin Modern Math" w:cs="Latin Modern Math" w:eastAsia="Latin Modern Math"/>
                          <w:szCs w:val="22"/>
                          <w:sz w:val="22"/>
                        </w:rPr>
                        <m:t xml:space="preserve">i</m:t>
                      </m:r>
                      <m:r>
                        <w:rPr>
                          <w:rFonts w:ascii="Latin Modern Math" w:hAnsi="Latin Modern Math" w:cs="Latin Modern Math" w:eastAsia="Latin Modern Math"/>
                          <w:szCs w:val="22"/>
                          <w:sz w:val="22"/>
                        </w:rPr>
                        <m:t xml:space="preserve">,</m:t>
                      </m:r>
                      <m:r>
                        <w:rPr>
                          <w:rFonts w:ascii="Latin Modern Math" w:hAnsi="Latin Modern Math" w:cs="Latin Modern Math" w:eastAsia="Latin Modern Math"/>
                          <w:szCs w:val="22"/>
                          <w:sz w:val="22"/>
                        </w:rPr>
                        <m:t xml:space="preserve">r</m:t>
                      </m:r>
                    </m:sub>
                    <m:sup>
                      <m:r>
                        <w:rPr>
                          <w:rFonts w:ascii="Latin Modern Math" w:hAnsi="Latin Modern Math" w:cs="Latin Modern Math" w:eastAsia="Latin Modern Math"/>
                          <w:szCs w:val="22"/>
                          <w:sz w:val="22"/>
                        </w:rPr>
                        <m:t xml:space="preserve">δ</m:t>
                      </m:r>
                    </m:sup>
                  </m:sSubSup>
                  <m:r>
                    <w:rPr>
                      <w:rFonts w:ascii="Latin Modern Math" w:hAnsi="Latin Modern Math" w:cs="Latin Modern Math" w:eastAsia="Latin Modern Math"/>
                      <w:szCs w:val="22"/>
                      <w:sz w:val="22"/>
                    </w:rPr>
                    <m:t xml:space="preserve">≥</m:t>
                  </m:r>
                  <m:r>
                    <w:rPr>
                      <w:rFonts w:ascii="Latin Modern Math" w:hAnsi="Latin Modern Math" w:cs="Latin Modern Math" w:eastAsia="Latin Modern Math"/>
                      <w:szCs w:val="22"/>
                      <w:sz w:val="22"/>
                    </w:rPr>
                    <m:t xml:space="preserve">τ</m:t>
                  </m:r>
                  <m:r>
                    <w:rPr>
                      <w:rFonts w:ascii="Latin Modern Math" w:hAnsi="Latin Modern Math" w:cs="Latin Modern Math" w:eastAsia="Latin Modern Math"/>
                      <w:szCs w:val="22"/>
                      <w:sz w:val="22"/>
                    </w:rPr>
                    <m:t xml:space="preserve">∧</m:t>
                  </m:r>
                  <m:sSub>
                    <m:e>
                      <m:r>
                        <w:rPr>
                          <w:rFonts w:ascii="Latin Modern Math" w:hAnsi="Latin Modern Math" w:cs="Latin Modern Math" w:eastAsia="Latin Modern Math"/>
                          <w:szCs w:val="22"/>
                          <w:sz w:val="22"/>
                        </w:rPr>
                        <m:t xml:space="preserve">ϕ</m:t>
                      </m:r>
                    </m:e>
                    <m:sub>
                      <m:r>
                        <w:rPr>
                          <w:rFonts w:ascii="Latin Modern Math" w:hAnsi="Latin Modern Math" w:cs="Latin Modern Math" w:eastAsia="Latin Modern Math"/>
                          <w:szCs w:val="22"/>
                          <w:sz w:val="22"/>
                        </w:rPr>
                        <m:t xml:space="preserve">i</m:t>
                      </m:r>
                      <m:r>
                        <w:rPr>
                          <w:rFonts w:ascii="Latin Modern Math" w:hAnsi="Latin Modern Math" w:cs="Latin Modern Math" w:eastAsia="Latin Modern Math"/>
                          <w:szCs w:val="22"/>
                          <w:sz w:val="22"/>
                        </w:rPr>
                        <m:t xml:space="preserve">,</m:t>
                      </m:r>
                      <m:r>
                        <w:rPr>
                          <w:rFonts w:ascii="Latin Modern Math" w:hAnsi="Latin Modern Math" w:cs="Latin Modern Math" w:eastAsia="Latin Modern Math"/>
                          <w:szCs w:val="22"/>
                          <w:sz w:val="22"/>
                        </w:rPr>
                        <m:t xml:space="preserve">r</m:t>
                      </m:r>
                    </m:sub>
                  </m:sSub>
                  <m:r>
                    <w:rPr>
                      <w:rFonts w:ascii="Latin Modern Math" w:hAnsi="Latin Modern Math" w:cs="Latin Modern Math" w:eastAsia="Latin Modern Math"/>
                      <w:szCs w:val="22"/>
                      <w:sz w:val="22"/>
                    </w:rPr>
                    <m:rPr>
                      <m:lit/>
                      <m:nor/>
                    </m:rPr>
                    <m:t xml:space="preserve">=</m:t>
                  </m:r>
                  <m:r>
                    <w:rPr>
                      <w:rFonts w:ascii="Latin Modern Math" w:hAnsi="Latin Modern Math" w:cs="Latin Modern Math" w:eastAsia="Latin Modern Math"/>
                      <w:szCs w:val="22"/>
                      <w:sz w:val="22"/>
                    </w:rPr>
                    <m:t xml:space="preserve">0</m:t>
                  </m:r>
                  <m:r>
                    <w:rPr>
                      <w:rFonts w:ascii="Latin Modern Math" w:hAnsi="Latin Modern Math" w:cs="Latin Modern Math" w:eastAsia="Latin Modern Math"/>
                      <w:szCs w:val="22"/>
                      <w:sz w:val="22"/>
                    </w:rPr>
                    <m:t xml:space="preserve">,</m:t>
                  </m:r>
                </m:e>
              </m:mr>
              <m:mr>
                <m:e>
                  <m:r>
                    <w:rPr>
                      <w:rFonts w:ascii="Latin Modern Math" w:hAnsi="Latin Modern Math" w:cs="Latin Modern Math" w:eastAsia="Latin Modern Math"/>
                      <w:szCs w:val="22"/>
                      <w:sz w:val="22"/>
                    </w:rPr>
                    <m:rPr>
                      <m:lit/>
                      <m:nor/>
                    </m:rPr>
                    <m:t xml:space="preserve">malicious</m:t>
                  </m:r>
                  <m:r>
                    <w:rPr>
                      <w:rFonts w:ascii="Latin Modern Math" w:hAnsi="Latin Modern Math" w:cs="Latin Modern Math" w:eastAsia="Latin Modern Math"/>
                      <w:szCs w:val="22"/>
                      <w:sz w:val="22"/>
                    </w:rPr>
                    <m:t xml:space="preserve">,</m:t>
                  </m:r>
                </m:e>
                <m:e>
                  <m:sSubSup>
                    <m:e>
                      <m:r>
                        <w:rPr>
                          <w:rFonts w:ascii="Latin Modern Math" w:hAnsi="Latin Modern Math" w:cs="Latin Modern Math" w:eastAsia="Latin Modern Math"/>
                          <w:szCs w:val="22"/>
                          <w:sz w:val="22"/>
                        </w:rPr>
                        <m:t xml:space="preserve">U</m:t>
                      </m:r>
                    </m:e>
                    <m:sub>
                      <m:r>
                        <w:rPr>
                          <w:rFonts w:ascii="Latin Modern Math" w:hAnsi="Latin Modern Math" w:cs="Latin Modern Math" w:eastAsia="Latin Modern Math"/>
                          <w:szCs w:val="22"/>
                          <w:sz w:val="22"/>
                        </w:rPr>
                        <m:t xml:space="preserve">i</m:t>
                      </m:r>
                      <m:r>
                        <w:rPr>
                          <w:rFonts w:ascii="Latin Modern Math" w:hAnsi="Latin Modern Math" w:cs="Latin Modern Math" w:eastAsia="Latin Modern Math"/>
                          <w:szCs w:val="22"/>
                          <w:sz w:val="22"/>
                        </w:rPr>
                        <m:t xml:space="preserve">,</m:t>
                      </m:r>
                      <m:r>
                        <w:rPr>
                          <w:rFonts w:ascii="Latin Modern Math" w:hAnsi="Latin Modern Math" w:cs="Latin Modern Math" w:eastAsia="Latin Modern Math"/>
                          <w:szCs w:val="22"/>
                          <w:sz w:val="22"/>
                        </w:rPr>
                        <m:t xml:space="preserve">r</m:t>
                      </m:r>
                    </m:sub>
                    <m:sup>
                      <m:r>
                        <w:rPr>
                          <w:rFonts w:ascii="Latin Modern Math" w:hAnsi="Latin Modern Math" w:cs="Latin Modern Math" w:eastAsia="Latin Modern Math"/>
                          <w:szCs w:val="22"/>
                          <w:sz w:val="22"/>
                        </w:rPr>
                        <m:t xml:space="preserve">δ</m:t>
                      </m:r>
                    </m:sup>
                  </m:sSubSup>
                  <m:r>
                    <w:rPr>
                      <w:rFonts w:ascii="Latin Modern Math" w:hAnsi="Latin Modern Math" w:cs="Latin Modern Math" w:eastAsia="Latin Modern Math"/>
                      <w:szCs w:val="22"/>
                      <w:sz w:val="22"/>
                    </w:rPr>
                    <m:rPr>
                      <m:lit/>
                      <m:nor/>
                    </m:rPr>
                    <m:t xml:space="preserve">&lt;</m:t>
                  </m:r>
                  <m:r>
                    <w:rPr>
                      <w:rFonts w:ascii="Latin Modern Math" w:hAnsi="Latin Modern Math" w:cs="Latin Modern Math" w:eastAsia="Latin Modern Math"/>
                      <w:szCs w:val="22"/>
                      <w:sz w:val="22"/>
                    </w:rPr>
                    <m:t xml:space="preserve">τ</m:t>
                  </m:r>
                  <m:r>
                    <w:rPr>
                      <w:rFonts w:ascii="Latin Modern Math" w:hAnsi="Latin Modern Math" w:cs="Latin Modern Math" w:eastAsia="Latin Modern Math"/>
                      <w:szCs w:val="22"/>
                      <w:sz w:val="22"/>
                    </w:rPr>
                    <m:t xml:space="preserve">∨</m:t>
                  </m:r>
                  <m:sSub>
                    <m:e>
                      <m:r>
                        <w:rPr>
                          <w:rFonts w:ascii="Latin Modern Math" w:hAnsi="Latin Modern Math" w:cs="Latin Modern Math" w:eastAsia="Latin Modern Math"/>
                          <w:szCs w:val="22"/>
                          <w:sz w:val="22"/>
                        </w:rPr>
                        <m:t xml:space="preserve">ϕ</m:t>
                      </m:r>
                    </m:e>
                    <m:sub>
                      <m:r>
                        <w:rPr>
                          <w:rFonts w:ascii="Latin Modern Math" w:hAnsi="Latin Modern Math" w:cs="Latin Modern Math" w:eastAsia="Latin Modern Math"/>
                          <w:szCs w:val="22"/>
                          <w:sz w:val="22"/>
                        </w:rPr>
                        <m:t xml:space="preserve">i</m:t>
                      </m:r>
                      <m:r>
                        <w:rPr>
                          <w:rFonts w:ascii="Latin Modern Math" w:hAnsi="Latin Modern Math" w:cs="Latin Modern Math" w:eastAsia="Latin Modern Math"/>
                          <w:szCs w:val="22"/>
                          <w:sz w:val="22"/>
                        </w:rPr>
                        <m:t xml:space="preserve">,</m:t>
                      </m:r>
                      <m:r>
                        <w:rPr>
                          <w:rFonts w:ascii="Latin Modern Math" w:hAnsi="Latin Modern Math" w:cs="Latin Modern Math" w:eastAsia="Latin Modern Math"/>
                          <w:szCs w:val="22"/>
                          <w:sz w:val="22"/>
                        </w:rPr>
                        <m:t xml:space="preserve">r</m:t>
                      </m:r>
                    </m:sub>
                  </m:sSub>
                  <m:r>
                    <w:rPr>
                      <w:rFonts w:ascii="Latin Modern Math" w:hAnsi="Latin Modern Math" w:cs="Latin Modern Math" w:eastAsia="Latin Modern Math"/>
                      <w:szCs w:val="22"/>
                      <w:sz w:val="22"/>
                    </w:rPr>
                    <m:rPr>
                      <m:lit/>
                      <m:nor/>
                    </m:rPr>
                    <m:t xml:space="preserve">=</m:t>
                  </m:r>
                  <m:r>
                    <w:rPr>
                      <w:rFonts w:ascii="Latin Modern Math" w:hAnsi="Latin Modern Math" w:cs="Latin Modern Math" w:eastAsia="Latin Modern Math"/>
                      <w:szCs w:val="22"/>
                      <w:sz w:val="22"/>
                    </w:rPr>
                    <m:t xml:space="preserve">1</m:t>
                  </m:r>
                  <m:r>
                    <w:rPr>
                      <w:rFonts w:ascii="Latin Modern Math" w:hAnsi="Latin Modern Math" w:cs="Latin Modern Math" w:eastAsia="Latin Modern Math"/>
                      <w:szCs w:val="22"/>
                      <w:sz w:val="22"/>
                    </w:rPr>
                    <m:t xml:space="preserve">,</m:t>
                  </m:r>
                </m:e>
              </m:mr>
              <m:mr>
                <m:e>
                  <m:r>
                    <w:rPr>
                      <w:rFonts w:ascii="Latin Modern Math" w:hAnsi="Latin Modern Math" w:cs="Latin Modern Math" w:eastAsia="Latin Modern Math"/>
                      <w:szCs w:val="22"/>
                      <w:sz w:val="22"/>
                    </w:rPr>
                    <m:rPr>
                      <m:lit/>
                      <m:nor/>
                    </m:rPr>
                    <m:t xml:space="preserve">uncertain</m:t>
                  </m:r>
                  <m:r>
                    <w:rPr>
                      <w:rFonts w:ascii="Latin Modern Math" w:hAnsi="Latin Modern Math" w:cs="Latin Modern Math" w:eastAsia="Latin Modern Math"/>
                      <w:szCs w:val="22"/>
                      <w:sz w:val="22"/>
                    </w:rPr>
                    <m:t xml:space="preserve">,</m:t>
                  </m:r>
                </m:e>
                <m:e>
                  <m:r>
                    <w:rPr>
                      <w:rFonts w:ascii="Latin Modern Math" w:hAnsi="Latin Modern Math" w:cs="Latin Modern Math" w:eastAsia="Latin Modern Math"/>
                      <w:szCs w:val="22"/>
                      <w:sz w:val="22"/>
                    </w:rPr>
                    <m:rPr>
                      <m:lit/>
                      <m:nor/>
                    </m:rPr>
                    <m:t xml:space="preserve">otherwise</m:t>
                  </m:r>
                  <m:r>
                    <w:rPr>
                      <w:rFonts w:ascii="Latin Modern Math" w:hAnsi="Latin Modern Math" w:cs="Latin Modern Math" w:eastAsia="Latin Modern Math"/>
                      <w:szCs w:val="22"/>
                      <w:sz w:val="22"/>
                    </w:rPr>
                    <m:t xml:space="preserve">.</m:t>
                  </m:r>
                </m:e>
              </m:mr>
            </m:m>
          </m:e>
        </m:d>
      </m:oMath>
      <w:r>
        <w:rPr>
          <w:rFonts w:eastAsia="宋体"/>
          <w:lang w:eastAsia="zh-CN"/>
        </w:rPr>
        <w:tab/>
        <w:t>(5)</w:t>
      </w:r>
    </w:p>
    <w:p>
      <w:pPr>
        <w:pStyle w:val="Normal"/>
        <w:spacing w:lineRule="auto" w:line="293" w:before="0" w:after="80"/>
        <w:ind w:firstLine="420"/>
        <w:jc w:val="both"/>
        <w:rPr>
          <w:lang w:eastAsia="zh-CN"/>
        </w:rPr>
      </w:pPr>
      <w:r>
        <w:rPr>
          <w:rFonts w:eastAsia="宋体"/>
          <w:lang w:eastAsia="zh-CN"/>
        </w:rPr>
        <w:t xml:space="preserve">当 </w:t>
      </w:r>
      <w:r>
        <w:rPr>
          <w:rFonts w:eastAsia="宋体"/>
          <w:lang w:eastAsia="zh-CN"/>
        </w:rPr>
        <w:t xml:space="preserve">LCB </w:t>
      </w:r>
      <w:r>
        <w:rPr>
          <w:rFonts w:eastAsia="宋体"/>
          <w:lang w:eastAsia="zh-CN"/>
        </w:rPr>
        <w:t xml:space="preserve">跨过门槛且失败锁未触发时，状态为 </w:t>
      </w:r>
      <w:r>
        <w:rPr>
          <w:rFonts w:eastAsia="宋体"/>
          <w:lang w:eastAsia="zh-CN"/>
        </w:rPr>
        <w:t>trusted</w:t>
      </w:r>
      <w:r>
        <w:rPr>
          <w:rFonts w:eastAsia="宋体"/>
          <w:lang w:eastAsia="zh-CN"/>
        </w:rPr>
        <w:t xml:space="preserve">；当 </w:t>
      </w:r>
      <w:r>
        <w:rPr>
          <w:rFonts w:eastAsia="宋体"/>
          <w:lang w:eastAsia="zh-CN"/>
        </w:rPr>
        <w:t xml:space="preserve">UCB </w:t>
      </w:r>
      <w:r>
        <w:rPr>
          <w:rFonts w:eastAsia="宋体"/>
          <w:lang w:eastAsia="zh-CN"/>
        </w:rPr>
        <w:t xml:space="preserve">低于门槛或失败锁触发时，状态为 </w:t>
      </w:r>
      <w:r>
        <w:rPr>
          <w:rFonts w:eastAsia="宋体"/>
          <w:lang w:eastAsia="zh-CN"/>
        </w:rPr>
        <w:t>malicious</w:t>
      </w:r>
      <w:r>
        <w:rPr>
          <w:rFonts w:eastAsia="宋体"/>
          <w:lang w:eastAsia="zh-CN"/>
        </w:rPr>
        <w:t xml:space="preserve">；其余情况为 </w:t>
      </w:r>
      <w:r>
        <w:rPr>
          <w:rFonts w:eastAsia="宋体"/>
          <w:lang w:eastAsia="zh-CN"/>
        </w:rPr>
        <w:t>uncertain</w:t>
      </w:r>
      <w:r>
        <w:rPr>
          <w:rFonts w:eastAsia="宋体"/>
          <w:lang w:eastAsia="zh-CN"/>
        </w:rPr>
        <w:t xml:space="preserve">。新加入实体由 </w:t>
      </w:r>
      <w:r>
        <w:rPr>
          <w:rFonts w:eastAsia="宋体"/>
          <w:lang w:eastAsia="zh-CN"/>
        </w:rPr>
        <w:t xml:space="preserve">uncertain </w:t>
      </w:r>
      <w:r>
        <w:rPr>
          <w:rFonts w:eastAsia="宋体"/>
          <w:lang w:eastAsia="zh-CN"/>
        </w:rPr>
        <w:t>状态积累证据，持续一致的成功记录逐步打开高权限，持续异常则收紧对应角色动作。</w:t>
      </w:r>
    </w:p>
    <w:p>
      <w:pPr>
        <w:pStyle w:val="Normal"/>
        <w:spacing w:lineRule="auto" w:line="293" w:before="0" w:after="80"/>
        <w:ind w:firstLine="420"/>
        <w:jc w:val="both"/>
        <w:rPr>
          <w:lang w:eastAsia="zh-CN"/>
        </w:rPr>
      </w:pPr>
      <w:r>
        <w:rPr>
          <w:rFonts w:eastAsia="宋体"/>
          <w:lang w:eastAsia="zh-CN"/>
        </w:rPr>
        <w:t xml:space="preserve">车辆角色的短期失败锁在连续 </w:t>
      </w:r>
      <w:r>
        <w:rPr>
          <w:rFonts w:eastAsia="宋体"/>
          <w:lang w:eastAsia="zh-CN"/>
        </w:rPr>
        <w:t xml:space="preserve">3 </w:t>
      </w:r>
      <w:r>
        <w:rPr>
          <w:rFonts w:eastAsia="宋体"/>
          <w:lang w:eastAsia="zh-CN"/>
        </w:rPr>
        <w:t xml:space="preserve">次失败后置位，并在连续 </w:t>
      </w:r>
      <w:r>
        <w:rPr>
          <w:rFonts w:eastAsia="宋体"/>
          <w:lang w:eastAsia="zh-CN"/>
        </w:rPr>
        <w:t xml:space="preserve">10 </w:t>
      </w:r>
      <w:r>
        <w:rPr>
          <w:rFonts w:eastAsia="宋体"/>
          <w:lang w:eastAsia="zh-CN"/>
        </w:rPr>
        <w:t xml:space="preserve">次成功后解除。该滞回提高对持续异常的响应速度，同时保持角色边界：意见权限读取 </w:t>
      </w:r>
      <w:r>
        <w:rPr/>
      </w:r>
      <m:oMath xmlns:m="http://schemas.openxmlformats.org/officeDocument/2006/math">
        <m:sSubSup>
          <m:e>
            <m:r>
              <w:rPr>
                <w:rFonts w:ascii="Latin Modern Math" w:hAnsi="Latin Modern Math" w:cs="Latin Modern Math" w:eastAsia="Latin Modern Math"/>
                <w:szCs w:val="22"/>
                <w:sz w:val="22"/>
              </w:rPr>
              <m:t xml:space="preserve">L</m:t>
            </m:r>
          </m:e>
          <m:sub>
            <m:r>
              <w:rPr>
                <w:rFonts w:ascii="Latin Modern Math" w:hAnsi="Latin Modern Math" w:cs="Latin Modern Math" w:eastAsia="Latin Modern Math"/>
                <w:szCs w:val="22"/>
                <w:sz w:val="22"/>
              </w:rPr>
              <m:t xml:space="preserve">i</m:t>
            </m:r>
            <m:r>
              <w:rPr>
                <w:rFonts w:ascii="Latin Modern Math" w:hAnsi="Latin Modern Math" w:cs="Latin Modern Math" w:eastAsia="Latin Modern Math"/>
                <w:szCs w:val="22"/>
                <w:sz w:val="22"/>
              </w:rPr>
              <m:t xml:space="preserve">,</m:t>
            </m:r>
            <m:r>
              <w:rPr>
                <w:rFonts w:ascii="Latin Modern Math" w:hAnsi="Latin Modern Math" w:cs="Latin Modern Math" w:eastAsia="Latin Modern Math"/>
                <w:szCs w:val="22"/>
                <w:sz w:val="22"/>
              </w:rPr>
              <m:t xml:space="preserve">o</m:t>
            </m:r>
          </m:sub>
          <m:sup>
            <m:r>
              <w:rPr>
                <w:rFonts w:ascii="Latin Modern Math" w:hAnsi="Latin Modern Math" w:cs="Latin Modern Math" w:eastAsia="Latin Modern Math"/>
                <w:szCs w:val="22"/>
                <w:sz w:val="22"/>
              </w:rPr>
              <m:t xml:space="preserve">δ</m:t>
            </m:r>
          </m:sup>
        </m:sSubSup>
      </m:oMath>
      <w:r>
        <w:rPr>
          <w:rFonts w:eastAsia="宋体"/>
          <w:lang w:eastAsia="zh-CN"/>
        </w:rPr>
        <w:t xml:space="preserve">，数据权限读取 </w:t>
      </w:r>
      <w:r>
        <w:rPr/>
      </w:r>
      <m:oMath xmlns:m="http://schemas.openxmlformats.org/officeDocument/2006/math">
        <m:sSubSup>
          <m:e>
            <m:r>
              <w:rPr>
                <w:rFonts w:ascii="Latin Modern Math" w:hAnsi="Latin Modern Math" w:cs="Latin Modern Math" w:eastAsia="Latin Modern Math"/>
                <w:szCs w:val="22"/>
                <w:sz w:val="22"/>
              </w:rPr>
              <m:t xml:space="preserve">L</m:t>
            </m:r>
          </m:e>
          <m:sub>
            <m:r>
              <w:rPr>
                <w:rFonts w:ascii="Latin Modern Math" w:hAnsi="Latin Modern Math" w:cs="Latin Modern Math" w:eastAsia="Latin Modern Math"/>
                <w:szCs w:val="22"/>
                <w:sz w:val="22"/>
              </w:rPr>
              <m:t xml:space="preserve">i</m:t>
            </m:r>
            <m:r>
              <w:rPr>
                <w:rFonts w:ascii="Latin Modern Math" w:hAnsi="Latin Modern Math" w:cs="Latin Modern Math" w:eastAsia="Latin Modern Math"/>
                <w:szCs w:val="22"/>
                <w:sz w:val="22"/>
              </w:rPr>
              <m:t xml:space="preserve">,</m:t>
            </m:r>
            <m:r>
              <w:rPr>
                <w:rFonts w:ascii="Latin Modern Math" w:hAnsi="Latin Modern Math" w:cs="Latin Modern Math" w:eastAsia="Latin Modern Math"/>
                <w:szCs w:val="22"/>
                <w:sz w:val="22"/>
              </w:rPr>
              <m:t xml:space="preserve">d</m:t>
            </m:r>
          </m:sub>
          <m:sup>
            <m:r>
              <w:rPr>
                <w:rFonts w:ascii="Latin Modern Math" w:hAnsi="Latin Modern Math" w:cs="Latin Modern Math" w:eastAsia="Latin Modern Math"/>
                <w:szCs w:val="22"/>
                <w:sz w:val="22"/>
              </w:rPr>
              <m:t xml:space="preserve">δ</m:t>
            </m:r>
          </m:sup>
        </m:sSubSup>
      </m:oMath>
      <w:r>
        <w:rPr>
          <w:rFonts w:eastAsia="宋体"/>
          <w:lang w:eastAsia="zh-CN"/>
        </w:rPr>
        <w:t>。</w:t>
      </w:r>
    </w:p>
    <w:p>
      <w:pPr>
        <w:pStyle w:val="Normal"/>
        <w:keepNext/>
        <w:spacing w:before="100" w:after="60"/>
        <w:jc w:val="center"/>
        <w:rPr>
          <w:rFonts w:ascii="Times New Roman" w:hAnsi="Times New Roman" w:eastAsia="宋体" w:cs="Times New Roman"/>
          <w:b w:val="0"/>
          <w:color w:val="000000"/>
          <w:sz w:val="18"/>
          <w:szCs w:val="18"/>
          <w:lang w:eastAsia="zh-CN"/>
        </w:rPr>
      </w:pPr>
      <w:r>
        <w:rPr>
          <w:rFonts w:ascii="Times New Roman" w:hAnsi="Times New Roman" w:eastAsia="宋体" w:cs="Times New Roman"/>
          <w:b w:val="0"/>
          <w:color w:val="000000"/>
          <w:sz w:val="18"/>
          <w:szCs w:val="18"/>
        </w:rPr>
        <w:t>表</w:t>
      </w:r>
      <w:r>
        <w:rPr>
          <w:rFonts w:ascii="Times New Roman" w:hAnsi="Times New Roman" w:eastAsia="宋体" w:cs="Times New Roman"/>
          <w:b w:val="0"/>
          <w:color w:val="000000"/>
          <w:sz w:val="18"/>
          <w:szCs w:val="18"/>
        </w:rPr>
        <w:t xml:space="preserve">IV </w:t>
      </w:r>
      <w:r>
        <w:rPr>
          <w:rFonts w:ascii="Times New Roman" w:hAnsi="Times New Roman" w:eastAsia="宋体" w:cs="Times New Roman"/>
          <w:b w:val="0"/>
          <w:color w:val="000000"/>
          <w:sz w:val="18"/>
          <w:szCs w:val="18"/>
        </w:rPr>
        <w:t>角色状态与对应协议动作</w:t>
      </w:r>
    </w:p>
    <w:tbl>
      <w:tblPr>
        <w:tblW w:w="10652" w:type="dxa"/>
        <w:jc w:val="center"/>
        <w:tblInd w:w="0" w:type="dxa"/>
        <w:tblBorders>
          <w:top w:val="nil"/>
          <w:left w:val="nil"/>
          <w:bottom w:val="nil"/>
          <w:right w:val="nil"/>
          <w:insideH w:val="nil"/>
          <w:insideV w:val="nil"/>
        </w:tblBorders>
        <w:tblLayout w:type="fixed"/>
        <w:tblCellMar>
          <w:top w:w="45" w:type="dxa"/>
          <w:bottom w:w="45" w:type="dxa"/>
          <w:start w:w="65" w:type="dxa"/>
          <w:end w:w="65" w:type="dxa"/>
        </w:tblCellMar>
        <w:tblLook w:noHBand="0" w:noVBand="1" w:firstColumn="1" w:lastRow="0" w:lastColumn="0" w:firstRow="1" w:val="04a0"/>
      </w:tblPr>
      <w:tblGrid>
        <w:gridCol w:w="1200"/>
        <w:gridCol w:w="3750"/>
        <w:gridCol w:w="3850"/>
        <w:gridCol w:w="1852"/>
      </w:tblGrid>
      <w:tr>
        <w:trPr>
          <w:cantSplit/>
          <w:tblHeader/>
        </w:trPr>
        <w:tc>
          <w:tcPr>
            <w:tcW w:w="1200" w:type="dxa"/>
            <w:tcBorders>
              <w:top w:val="single" w:sz="8" w:color="000000" w:space="0"/>
              <w:bottom w:val="single" w:sz="4" w:color="000000" w:space="0"/>
              <w:start w:val="nil"/>
              <w:end w:val="nil"/>
              <w:left w:val="nil"/>
              <w:right w:val="nil"/>
            </w:tcBorders>
            <w:vAlign w:val="center"/>
          </w:tcPr>
          <w:p>
            <w:pPr>
              <w:pStyle w:val="Normal"/>
              <w:keepNext w:val="1"/>
              <w:keepLines w:val="0"/>
              <w:spacing w:before="0" w:after="0" w:line="240" w:lineRule="auto"/>
              <w:ind w:left="0" w:right="0" w:firstLine="0"/>
              <w:jc w:val="left"/>
              <w:rPr>
                <w:rFonts w:ascii="Times New Roman" w:hAnsi="Times New Roman" w:eastAsia="宋体" w:cs="Times New Roman"/>
                <w:b w:val="1"/>
                <w:color w:val="000000"/>
                <w:sz w:val="18"/>
                <w:szCs w:val="18"/>
              </w:rPr>
            </w:pPr>
            <w:r>
              <w:rPr>
                <w:rFonts w:ascii="Times New Roman" w:hAnsi="Times New Roman" w:eastAsia="宋体" w:cs="Times New Roman"/>
                <w:b w:val="1"/>
                <w:color w:val="000000"/>
                <w:sz w:val="18"/>
                <w:szCs w:val="18"/>
              </w:rPr>
              <w:t>状态</w:t>
            </w:r>
          </w:p>
        </w:tc>
        <w:tc>
          <w:tcPr>
            <w:tcW w:w="3750" w:type="dxa"/>
            <w:tcBorders>
              <w:top w:val="single" w:sz="8" w:color="000000" w:space="0"/>
              <w:bottom w:val="single" w:sz="4" w:color="000000" w:space="0"/>
              <w:start w:val="nil"/>
              <w:end w:val="nil"/>
              <w:left w:val="nil"/>
              <w:right w:val="nil"/>
            </w:tcBorders>
            <w:vAlign w:val="center"/>
          </w:tcPr>
          <w:p>
            <w:pPr>
              <w:pStyle w:val="Normal"/>
              <w:keepNext w:val="1"/>
              <w:keepLines w:val="0"/>
              <w:spacing w:before="0" w:after="0" w:line="240" w:lineRule="auto"/>
              <w:ind w:left="0" w:right="0" w:firstLine="0"/>
              <w:jc w:val="left"/>
              <w:rPr>
                <w:rFonts w:ascii="Times New Roman" w:hAnsi="Times New Roman" w:eastAsia="宋体" w:cs="Times New Roman"/>
                <w:b w:val="1"/>
                <w:color w:val="000000"/>
                <w:sz w:val="18"/>
                <w:szCs w:val="18"/>
              </w:rPr>
            </w:pPr>
            <w:r>
              <w:rPr>
                <w:rFonts w:ascii="Times New Roman" w:hAnsi="Times New Roman" w:eastAsia="宋体" w:cs="Times New Roman"/>
                <w:b w:val="1"/>
                <w:color w:val="000000"/>
                <w:sz w:val="18"/>
                <w:szCs w:val="18"/>
              </w:rPr>
              <w:t>数据角色动作</w:t>
            </w:r>
          </w:p>
        </w:tc>
        <w:tc>
          <w:tcPr>
            <w:tcW w:w="3850" w:type="dxa"/>
            <w:tcBorders>
              <w:top w:val="single" w:sz="8" w:color="000000" w:space="0"/>
              <w:bottom w:val="single" w:sz="4" w:color="000000" w:space="0"/>
              <w:start w:val="nil"/>
              <w:end w:val="nil"/>
              <w:left w:val="nil"/>
              <w:right w:val="nil"/>
            </w:tcBorders>
            <w:vAlign w:val="center"/>
          </w:tcPr>
          <w:p>
            <w:pPr>
              <w:pStyle w:val="Normal"/>
              <w:keepNext w:val="1"/>
              <w:keepLines w:val="0"/>
              <w:spacing w:before="0" w:after="0" w:line="240" w:lineRule="auto"/>
              <w:ind w:left="0" w:right="0" w:firstLine="0"/>
              <w:jc w:val="left"/>
              <w:rPr>
                <w:rFonts w:ascii="Times New Roman" w:hAnsi="Times New Roman" w:eastAsia="宋体" w:cs="Times New Roman"/>
                <w:b w:val="1"/>
                <w:color w:val="000000"/>
                <w:sz w:val="18"/>
                <w:szCs w:val="18"/>
              </w:rPr>
            </w:pPr>
            <w:r>
              <w:rPr>
                <w:rFonts w:ascii="Times New Roman" w:hAnsi="Times New Roman" w:eastAsia="宋体" w:cs="Times New Roman"/>
                <w:b w:val="1"/>
                <w:color w:val="000000"/>
                <w:sz w:val="18"/>
                <w:szCs w:val="18"/>
              </w:rPr>
              <w:t>意见角色动作</w:t>
            </w:r>
          </w:p>
        </w:tc>
        <w:tc>
          <w:tcPr>
            <w:tcW w:w="1852" w:type="dxa"/>
            <w:tcBorders>
              <w:top w:val="single" w:sz="8" w:color="000000" w:space="0"/>
              <w:bottom w:val="single" w:sz="4" w:color="000000" w:space="0"/>
              <w:start w:val="nil"/>
              <w:end w:val="nil"/>
              <w:left w:val="nil"/>
              <w:right w:val="nil"/>
            </w:tcBorders>
            <w:vAlign w:val="center"/>
          </w:tcPr>
          <w:p>
            <w:pPr>
              <w:pStyle w:val="Normal"/>
              <w:keepNext w:val="1"/>
              <w:keepLines w:val="0"/>
              <w:spacing w:before="0" w:after="0" w:line="240" w:lineRule="auto"/>
              <w:ind w:left="0" w:right="0" w:firstLine="0"/>
              <w:jc w:val="left"/>
              <w:rPr>
                <w:rFonts w:ascii="Times New Roman" w:hAnsi="Times New Roman" w:eastAsia="宋体" w:cs="Times New Roman"/>
                <w:b w:val="1"/>
                <w:color w:val="000000"/>
                <w:sz w:val="18"/>
                <w:szCs w:val="18"/>
              </w:rPr>
            </w:pPr>
            <w:r>
              <w:rPr>
                <w:rFonts w:ascii="Times New Roman" w:hAnsi="Times New Roman" w:eastAsia="宋体" w:cs="Times New Roman"/>
                <w:b w:val="1"/>
                <w:color w:val="000000"/>
                <w:sz w:val="18"/>
                <w:szCs w:val="18"/>
              </w:rPr>
              <w:t>验证者路径</w:t>
            </w:r>
          </w:p>
        </w:tc>
      </w:tr>
      <w:tr>
        <w:trPr>
          <w:cantSplit/>
        </w:trPr>
        <w:tc>
          <w:tcPr>
            <w:tcW w:w="1200" w:type="dxa"/>
            <w:tcBorders>
              <w:top w:val="nil"/>
              <w:bottom w:val="nil"/>
              <w:start w:val="nil"/>
              <w:end w:val="nil"/>
              <w:left w:val="nil"/>
              <w:right w:val="nil"/>
            </w:tcBorders>
            <w:vAlign w:val="center"/>
          </w:tcPr>
          <w:p>
            <w:pPr>
              <w:pStyle w:val="Normal"/>
              <w:keepNext w:val="1"/>
              <w:keepLines w:val="0"/>
              <w:spacing w:before="0" w:after="0" w:line="240" w:lineRule="auto"/>
              <w:ind w:left="0" w:right="0" w:firstLine="0"/>
              <w:jc w:val="left"/>
              <w:rPr>
                <w:rFonts w:ascii="Times New Roman" w:hAnsi="Times New Roman" w:eastAsia="宋体" w:cs="Times New Roman"/>
                <w:color w:val="000000"/>
                <w:sz w:val="18"/>
                <w:szCs w:val="18"/>
              </w:rPr>
            </w:pPr>
            <w:r>
              <w:rPr>
                <w:rFonts w:ascii="Times New Roman" w:hAnsi="Times New Roman" w:eastAsia="宋体" w:cs="Times New Roman"/>
                <w:color w:val="000000"/>
                <w:sz w:val="18"/>
                <w:szCs w:val="18"/>
              </w:rPr>
              <w:t>trusted</w:t>
            </w:r>
          </w:p>
        </w:tc>
        <w:tc>
          <w:tcPr>
            <w:tcW w:w="3750" w:type="dxa"/>
            <w:tcBorders>
              <w:top w:val="nil"/>
              <w:bottom w:val="nil"/>
              <w:start w:val="nil"/>
              <w:end w:val="nil"/>
              <w:left w:val="nil"/>
              <w:right w:val="nil"/>
            </w:tcBorders>
            <w:vAlign w:val="center"/>
          </w:tcPr>
          <w:p>
            <w:pPr>
              <w:pStyle w:val="Normal"/>
              <w:keepNext w:val="1"/>
              <w:keepLines w:val="0"/>
              <w:spacing w:before="0" w:after="0" w:line="240" w:lineRule="auto"/>
              <w:ind w:left="0" w:right="0" w:firstLine="0"/>
              <w:jc w:val="left"/>
              <w:rPr>
                <w:rFonts w:ascii="Times New Roman" w:hAnsi="Times New Roman" w:eastAsia="宋体" w:cs="Times New Roman"/>
                <w:color w:val="000000"/>
                <w:sz w:val="18"/>
                <w:szCs w:val="18"/>
              </w:rPr>
            </w:pPr>
            <w:r>
              <w:rPr>
                <w:rFonts w:ascii="Times New Roman" w:hAnsi="Times New Roman" w:eastAsia="宋体" w:cs="Times New Roman"/>
                <w:color w:val="000000"/>
                <w:sz w:val="18"/>
                <w:szCs w:val="18"/>
              </w:rPr>
              <w:t xml:space="preserve">可记为 </w:t>
            </w:r>
            <w:r>
              <w:rPr>
                <w:rFonts w:ascii="Times New Roman" w:hAnsi="Times New Roman" w:eastAsia="宋体" w:cs="Times New Roman"/>
                <w:color w:val="000000"/>
                <w:sz w:val="18"/>
                <w:szCs w:val="18"/>
              </w:rPr>
              <w:t>trusted-provider authorization</w:t>
            </w:r>
            <w:r>
              <w:rPr>
                <w:rFonts w:ascii="Times New Roman" w:hAnsi="Times New Roman" w:eastAsia="宋体" w:cs="Times New Roman"/>
                <w:color w:val="000000"/>
                <w:sz w:val="18"/>
                <w:szCs w:val="18"/>
              </w:rPr>
              <w:t>；消息仍走普通事件评估</w:t>
            </w:r>
            <w:r>
              <w:rPr>
                <w:rFonts w:ascii="Times New Roman" w:hAnsi="Times New Roman" w:eastAsia="宋体" w:cs="Times New Roman"/>
                <w:color w:val="000000"/>
                <w:sz w:val="18"/>
                <w:szCs w:val="18"/>
              </w:rPr>
              <w:t>/</w:t>
            </w:r>
            <w:r>
              <w:rPr>
                <w:rFonts w:ascii="Times New Roman" w:hAnsi="Times New Roman" w:eastAsia="宋体" w:cs="Times New Roman"/>
                <w:color w:val="000000"/>
                <w:sz w:val="18"/>
                <w:szCs w:val="18"/>
              </w:rPr>
              <w:t>裁决</w:t>
            </w:r>
          </w:p>
        </w:tc>
        <w:tc>
          <w:tcPr>
            <w:tcW w:w="3850" w:type="dxa"/>
            <w:tcBorders>
              <w:top w:val="nil"/>
              <w:bottom w:val="nil"/>
              <w:start w:val="nil"/>
              <w:end w:val="nil"/>
              <w:left w:val="nil"/>
              <w:right w:val="nil"/>
            </w:tcBorders>
            <w:vAlign w:val="center"/>
          </w:tcPr>
          <w:p>
            <w:pPr>
              <w:pStyle w:val="Normal"/>
              <w:keepNext w:val="1"/>
              <w:keepLines w:val="0"/>
              <w:spacing w:before="0" w:after="0" w:line="240" w:lineRule="auto"/>
              <w:ind w:left="0" w:right="0" w:firstLine="0"/>
              <w:jc w:val="left"/>
              <w:rPr>
                <w:rFonts w:ascii="Times New Roman" w:hAnsi="Times New Roman" w:eastAsia="宋体" w:cs="Times New Roman"/>
                <w:color w:val="000000"/>
                <w:sz w:val="18"/>
                <w:szCs w:val="18"/>
                <w:lang w:eastAsia="zh-CN"/>
              </w:rPr>
            </w:pPr>
            <w:r>
              <w:rPr>
                <w:rFonts w:ascii="Times New Roman" w:hAnsi="Times New Roman" w:eastAsia="宋体" w:cs="Times New Roman"/>
                <w:color w:val="000000"/>
                <w:sz w:val="18"/>
                <w:szCs w:val="18"/>
                <w:lang w:eastAsia="zh-CN"/>
              </w:rPr>
              <w:t xml:space="preserve">保留连续 </w:t>
            </w:r>
            <w:r>
              <w:rPr>
                <w:rFonts w:ascii="Times New Roman" w:hAnsi="Times New Roman" w:eastAsia="宋体" w:cs="Times New Roman"/>
                <w:color w:val="000000"/>
                <w:sz w:val="18"/>
                <w:szCs w:val="18"/>
                <w:lang w:eastAsia="zh-CN"/>
              </w:rPr>
              <w:t xml:space="preserve">LCB </w:t>
            </w:r>
            <w:r>
              <w:rPr>
                <w:rFonts w:ascii="Times New Roman" w:hAnsi="Times New Roman" w:eastAsia="宋体" w:cs="Times New Roman"/>
                <w:color w:val="000000"/>
                <w:sz w:val="18"/>
                <w:szCs w:val="18"/>
                <w:lang w:eastAsia="zh-CN"/>
              </w:rPr>
              <w:t>融合权重</w:t>
            </w:r>
          </w:p>
        </w:tc>
        <w:tc>
          <w:tcPr>
            <w:tcW w:w="1852" w:type="dxa"/>
            <w:tcBorders>
              <w:top w:val="nil"/>
              <w:bottom w:val="nil"/>
              <w:start w:val="nil"/>
              <w:end w:val="nil"/>
              <w:left w:val="nil"/>
              <w:right w:val="nil"/>
            </w:tcBorders>
            <w:vAlign w:val="center"/>
          </w:tcPr>
          <w:p>
            <w:pPr>
              <w:pStyle w:val="Normal"/>
              <w:keepNext w:val="1"/>
              <w:keepLines w:val="0"/>
              <w:spacing w:before="0" w:after="0" w:line="240" w:lineRule="auto"/>
              <w:ind w:left="0" w:right="0" w:firstLine="0"/>
              <w:jc w:val="left"/>
              <w:rPr>
                <w:rFonts w:ascii="Times New Roman" w:hAnsi="Times New Roman" w:eastAsia="宋体" w:cs="Times New Roman"/>
                <w:color w:val="000000"/>
                <w:sz w:val="18"/>
                <w:szCs w:val="18"/>
              </w:rPr>
            </w:pPr>
            <w:r>
              <w:rPr>
                <w:rFonts w:ascii="Times New Roman" w:hAnsi="Times New Roman" w:eastAsia="宋体" w:cs="Times New Roman"/>
                <w:color w:val="000000"/>
                <w:sz w:val="18"/>
                <w:szCs w:val="18"/>
              </w:rPr>
              <w:t xml:space="preserve">不适用；仅 </w:t>
            </w:r>
            <w:r>
              <w:rPr>
                <w:rFonts w:ascii="Times New Roman" w:hAnsi="Times New Roman" w:eastAsia="宋体" w:cs="Times New Roman"/>
                <w:color w:val="000000"/>
                <w:sz w:val="18"/>
                <w:szCs w:val="18"/>
              </w:rPr>
              <w:t>delivered-audit FSM</w:t>
            </w:r>
          </w:p>
        </w:tc>
      </w:tr>
      <w:tr>
        <w:trPr>
          <w:cantSplit/>
        </w:trPr>
        <w:tc>
          <w:tcPr>
            <w:tcW w:w="1200" w:type="dxa"/>
            <w:tcBorders>
              <w:top w:val="nil"/>
              <w:bottom w:val="nil"/>
              <w:start w:val="nil"/>
              <w:end w:val="nil"/>
              <w:left w:val="nil"/>
              <w:right w:val="nil"/>
            </w:tcBorders>
            <w:vAlign w:val="center"/>
          </w:tcPr>
          <w:p>
            <w:pPr>
              <w:pStyle w:val="Normal"/>
              <w:keepNext w:val="1"/>
              <w:keepLines w:val="0"/>
              <w:spacing w:before="0" w:after="0" w:line="240" w:lineRule="auto"/>
              <w:ind w:left="0" w:right="0" w:firstLine="0"/>
              <w:jc w:val="left"/>
              <w:rPr>
                <w:rFonts w:ascii="Times New Roman" w:hAnsi="Times New Roman" w:eastAsia="宋体" w:cs="Times New Roman"/>
                <w:color w:val="000000"/>
                <w:sz w:val="18"/>
                <w:szCs w:val="18"/>
              </w:rPr>
            </w:pPr>
            <w:r>
              <w:rPr>
                <w:rFonts w:ascii="Times New Roman" w:hAnsi="Times New Roman" w:eastAsia="宋体" w:cs="Times New Roman"/>
                <w:color w:val="000000"/>
                <w:sz w:val="18"/>
                <w:szCs w:val="18"/>
              </w:rPr>
              <w:t>uncertain</w:t>
            </w:r>
          </w:p>
        </w:tc>
        <w:tc>
          <w:tcPr>
            <w:tcW w:w="3750" w:type="dxa"/>
            <w:tcBorders>
              <w:top w:val="nil"/>
              <w:bottom w:val="nil"/>
              <w:start w:val="nil"/>
              <w:end w:val="nil"/>
              <w:left w:val="nil"/>
              <w:right w:val="nil"/>
            </w:tcBorders>
            <w:vAlign w:val="center"/>
          </w:tcPr>
          <w:p>
            <w:pPr>
              <w:pStyle w:val="Normal"/>
              <w:keepNext w:val="1"/>
              <w:keepLines w:val="0"/>
              <w:spacing w:before="0" w:after="0" w:line="240" w:lineRule="auto"/>
              <w:ind w:left="0" w:right="0" w:firstLine="0"/>
              <w:jc w:val="left"/>
              <w:rPr>
                <w:rFonts w:ascii="Times New Roman" w:hAnsi="Times New Roman" w:eastAsia="宋体" w:cs="Times New Roman"/>
                <w:color w:val="000000"/>
                <w:sz w:val="18"/>
                <w:szCs w:val="18"/>
              </w:rPr>
            </w:pPr>
            <w:r>
              <w:rPr>
                <w:rFonts w:ascii="Times New Roman" w:hAnsi="Times New Roman" w:eastAsia="宋体" w:cs="Times New Roman"/>
                <w:color w:val="000000"/>
                <w:sz w:val="18"/>
                <w:szCs w:val="18"/>
              </w:rPr>
              <w:t xml:space="preserve">不授予 </w:t>
            </w:r>
            <w:r>
              <w:rPr>
                <w:rFonts w:ascii="Times New Roman" w:hAnsi="Times New Roman" w:eastAsia="宋体" w:cs="Times New Roman"/>
                <w:color w:val="000000"/>
                <w:sz w:val="18"/>
                <w:szCs w:val="18"/>
              </w:rPr>
              <w:t>trusted-provider action</w:t>
            </w:r>
            <w:r>
              <w:rPr>
                <w:rFonts w:ascii="Times New Roman" w:hAnsi="Times New Roman" w:eastAsia="宋体" w:cs="Times New Roman"/>
                <w:color w:val="000000"/>
                <w:sz w:val="18"/>
                <w:szCs w:val="18"/>
              </w:rPr>
              <w:t>；仍可检查、记录与标准裁决</w:t>
            </w:r>
          </w:p>
        </w:tc>
        <w:tc>
          <w:tcPr>
            <w:tcW w:w="3850" w:type="dxa"/>
            <w:tcBorders>
              <w:top w:val="nil"/>
              <w:bottom w:val="nil"/>
              <w:start w:val="nil"/>
              <w:end w:val="nil"/>
              <w:left w:val="nil"/>
              <w:right w:val="nil"/>
            </w:tcBorders>
            <w:vAlign w:val="center"/>
          </w:tcPr>
          <w:p>
            <w:pPr>
              <w:pStyle w:val="Normal"/>
              <w:keepNext w:val="1"/>
              <w:keepLines w:val="0"/>
              <w:spacing w:before="0" w:after="0" w:line="240" w:lineRule="auto"/>
              <w:ind w:left="0" w:right="0" w:firstLine="0"/>
              <w:jc w:val="left"/>
              <w:rPr>
                <w:rFonts w:ascii="Times New Roman" w:hAnsi="Times New Roman" w:eastAsia="宋体" w:cs="Times New Roman"/>
                <w:color w:val="000000"/>
                <w:sz w:val="18"/>
                <w:szCs w:val="18"/>
                <w:lang w:eastAsia="zh-CN"/>
              </w:rPr>
            </w:pPr>
            <w:r>
              <w:rPr>
                <w:rFonts w:ascii="Times New Roman" w:hAnsi="Times New Roman" w:eastAsia="宋体" w:cs="Times New Roman"/>
                <w:color w:val="000000"/>
                <w:sz w:val="18"/>
                <w:szCs w:val="18"/>
                <w:lang w:eastAsia="zh-CN"/>
              </w:rPr>
              <w:t xml:space="preserve">保留连续 </w:t>
            </w:r>
            <w:r>
              <w:rPr>
                <w:rFonts w:ascii="Times New Roman" w:hAnsi="Times New Roman" w:eastAsia="宋体" w:cs="Times New Roman"/>
                <w:color w:val="000000"/>
                <w:sz w:val="18"/>
                <w:szCs w:val="18"/>
                <w:lang w:eastAsia="zh-CN"/>
              </w:rPr>
              <w:t xml:space="preserve">LCB </w:t>
            </w:r>
            <w:r>
              <w:rPr>
                <w:rFonts w:ascii="Times New Roman" w:hAnsi="Times New Roman" w:eastAsia="宋体" w:cs="Times New Roman"/>
                <w:color w:val="000000"/>
                <w:sz w:val="18"/>
                <w:szCs w:val="18"/>
                <w:lang w:eastAsia="zh-CN"/>
              </w:rPr>
              <w:t>权重，不新增硬阈值</w:t>
            </w:r>
          </w:p>
        </w:tc>
        <w:tc>
          <w:tcPr>
            <w:tcW w:w="1852" w:type="dxa"/>
            <w:tcBorders>
              <w:top w:val="nil"/>
              <w:bottom w:val="nil"/>
              <w:start w:val="nil"/>
              <w:end w:val="nil"/>
              <w:left w:val="nil"/>
              <w:right w:val="nil"/>
            </w:tcBorders>
            <w:vAlign w:val="center"/>
          </w:tcPr>
          <w:p>
            <w:pPr>
              <w:pStyle w:val="Normal"/>
              <w:keepNext w:val="1"/>
              <w:keepLines w:val="0"/>
              <w:spacing w:before="0" w:after="0" w:line="240" w:lineRule="auto"/>
              <w:ind w:left="0" w:right="0" w:firstLine="0"/>
              <w:jc w:val="left"/>
              <w:rPr>
                <w:rFonts w:ascii="Times New Roman" w:hAnsi="Times New Roman" w:eastAsia="宋体" w:cs="Times New Roman"/>
                <w:color w:val="000000"/>
                <w:sz w:val="18"/>
                <w:szCs w:val="18"/>
              </w:rPr>
            </w:pPr>
            <w:r>
              <w:rPr>
                <w:rFonts w:ascii="Times New Roman" w:hAnsi="Times New Roman" w:eastAsia="宋体" w:cs="Times New Roman"/>
                <w:color w:val="000000"/>
                <w:sz w:val="18"/>
                <w:szCs w:val="18"/>
              </w:rPr>
              <w:t xml:space="preserve">不适用；仅 </w:t>
            </w:r>
            <w:r>
              <w:rPr>
                <w:rFonts w:ascii="Times New Roman" w:hAnsi="Times New Roman" w:eastAsia="宋体" w:cs="Times New Roman"/>
                <w:color w:val="000000"/>
                <w:sz w:val="18"/>
                <w:szCs w:val="18"/>
              </w:rPr>
              <w:t>delivered-audit FSM</w:t>
            </w:r>
          </w:p>
        </w:tc>
      </w:tr>
      <w:tr>
        <w:trPr>
          <w:cantSplit/>
        </w:trPr>
        <w:tc>
          <w:tcPr>
            <w:tcW w:w="1200" w:type="dxa"/>
            <w:tcBorders>
              <w:top w:val="nil"/>
              <w:bottom w:val="single" w:sz="8" w:color="000000" w:space="0"/>
              <w:start w:val="nil"/>
              <w:end w:val="nil"/>
              <w:left w:val="nil"/>
              <w:right w:val="nil"/>
            </w:tcBorders>
            <w:vAlign w:val="center"/>
          </w:tcPr>
          <w:p>
            <w:pPr>
              <w:pStyle w:val="Normal"/>
              <w:keepNext w:val="0"/>
              <w:keepLines w:val="0"/>
              <w:spacing w:before="0" w:after="0" w:line="240" w:lineRule="auto"/>
              <w:ind w:left="0" w:right="0" w:firstLine="0"/>
              <w:jc w:val="left"/>
              <w:rPr>
                <w:rFonts w:ascii="Times New Roman" w:hAnsi="Times New Roman" w:eastAsia="宋体" w:cs="Times New Roman"/>
                <w:color w:val="000000"/>
                <w:sz w:val="18"/>
                <w:szCs w:val="18"/>
              </w:rPr>
            </w:pPr>
            <w:r>
              <w:rPr>
                <w:rFonts w:ascii="Times New Roman" w:hAnsi="Times New Roman" w:eastAsia="宋体" w:cs="Times New Roman"/>
                <w:color w:val="000000"/>
                <w:sz w:val="18"/>
                <w:szCs w:val="18"/>
              </w:rPr>
              <w:t>malicious</w:t>
            </w:r>
          </w:p>
        </w:tc>
        <w:tc>
          <w:tcPr>
            <w:tcW w:w="3750" w:type="dxa"/>
            <w:tcBorders>
              <w:top w:val="nil"/>
              <w:bottom w:val="single" w:sz="8" w:color="000000" w:space="0"/>
              <w:start w:val="nil"/>
              <w:end w:val="nil"/>
              <w:left w:val="nil"/>
              <w:right w:val="nil"/>
            </w:tcBorders>
            <w:vAlign w:val="center"/>
          </w:tcPr>
          <w:p>
            <w:pPr>
              <w:pStyle w:val="Normal"/>
              <w:keepNext w:val="0"/>
              <w:keepLines w:val="0"/>
              <w:spacing w:before="0" w:after="0" w:line="240" w:lineRule="auto"/>
              <w:ind w:left="0" w:right="0" w:firstLine="0"/>
              <w:jc w:val="left"/>
              <w:rPr>
                <w:rFonts w:ascii="Times New Roman" w:hAnsi="Times New Roman" w:eastAsia="宋体" w:cs="Times New Roman"/>
                <w:color w:val="000000"/>
                <w:sz w:val="18"/>
                <w:szCs w:val="18"/>
              </w:rPr>
            </w:pPr>
            <w:r>
              <w:rPr>
                <w:rFonts w:ascii="Times New Roman" w:hAnsi="Times New Roman" w:eastAsia="宋体" w:cs="Times New Roman"/>
                <w:color w:val="000000"/>
                <w:sz w:val="18"/>
                <w:szCs w:val="18"/>
              </w:rPr>
              <w:t xml:space="preserve">拒绝高权限 </w:t>
            </w:r>
            <w:r>
              <w:rPr>
                <w:rFonts w:ascii="Times New Roman" w:hAnsi="Times New Roman" w:eastAsia="宋体" w:cs="Times New Roman"/>
                <w:color w:val="000000"/>
                <w:sz w:val="18"/>
                <w:szCs w:val="18"/>
              </w:rPr>
              <w:t>provider service</w:t>
            </w:r>
            <w:r>
              <w:rPr>
                <w:rFonts w:ascii="Times New Roman" w:hAnsi="Times New Roman" w:eastAsia="宋体" w:cs="Times New Roman"/>
                <w:color w:val="000000"/>
                <w:sz w:val="18"/>
                <w:szCs w:val="18"/>
              </w:rPr>
              <w:t>；消息不被静默丢弃，仍可记录</w:t>
            </w:r>
            <w:r>
              <w:rPr>
                <w:rFonts w:ascii="Times New Roman" w:hAnsi="Times New Roman" w:eastAsia="宋体" w:cs="Times New Roman"/>
                <w:color w:val="000000"/>
                <w:sz w:val="18"/>
                <w:szCs w:val="18"/>
              </w:rPr>
              <w:t>/</w:t>
            </w:r>
            <w:r>
              <w:rPr>
                <w:rFonts w:ascii="Times New Roman" w:hAnsi="Times New Roman" w:eastAsia="宋体" w:cs="Times New Roman"/>
                <w:color w:val="000000"/>
                <w:sz w:val="18"/>
                <w:szCs w:val="18"/>
              </w:rPr>
              <w:t>裁决</w:t>
            </w:r>
          </w:p>
        </w:tc>
        <w:tc>
          <w:tcPr>
            <w:tcW w:w="3850" w:type="dxa"/>
            <w:tcBorders>
              <w:top w:val="nil"/>
              <w:bottom w:val="single" w:sz="8" w:color="000000" w:space="0"/>
              <w:start w:val="nil"/>
              <w:end w:val="nil"/>
              <w:left w:val="nil"/>
              <w:right w:val="nil"/>
            </w:tcBorders>
            <w:vAlign w:val="center"/>
          </w:tcPr>
          <w:p>
            <w:pPr>
              <w:pStyle w:val="Normal"/>
              <w:keepNext w:val="0"/>
              <w:keepLines w:val="0"/>
              <w:spacing w:before="0" w:after="0" w:line="240" w:lineRule="auto"/>
              <w:ind w:left="0" w:right="0" w:firstLine="0"/>
              <w:jc w:val="left"/>
              <w:rPr>
                <w:rFonts w:ascii="Times New Roman" w:hAnsi="Times New Roman" w:eastAsia="宋体" w:cs="Times New Roman"/>
                <w:color w:val="000000"/>
                <w:sz w:val="18"/>
                <w:szCs w:val="18"/>
              </w:rPr>
            </w:pPr>
            <w:r>
              <w:rPr>
                <w:rFonts w:ascii="Times New Roman" w:hAnsi="Times New Roman" w:eastAsia="宋体" w:cs="Times New Roman"/>
                <w:color w:val="000000"/>
                <w:sz w:val="18"/>
                <w:szCs w:val="18"/>
              </w:rPr>
              <w:t xml:space="preserve">融合权重置 </w:t>
            </w:r>
            <w:r>
              <w:rPr>
                <w:rFonts w:ascii="Times New Roman" w:hAnsi="Times New Roman" w:eastAsia="宋体" w:cs="Times New Roman"/>
                <w:color w:val="000000"/>
                <w:sz w:val="18"/>
                <w:szCs w:val="18"/>
              </w:rPr>
              <w:t>0</w:t>
            </w:r>
          </w:p>
        </w:tc>
        <w:tc>
          <w:tcPr>
            <w:tcW w:w="1852" w:type="dxa"/>
            <w:tcBorders>
              <w:top w:val="nil"/>
              <w:bottom w:val="single" w:sz="8" w:color="000000" w:space="0"/>
              <w:start w:val="nil"/>
              <w:end w:val="nil"/>
              <w:left w:val="nil"/>
              <w:right w:val="nil"/>
            </w:tcBorders>
            <w:vAlign w:val="center"/>
          </w:tcPr>
          <w:p>
            <w:pPr>
              <w:pStyle w:val="Normal"/>
              <w:keepNext w:val="0"/>
              <w:keepLines w:val="0"/>
              <w:spacing w:before="0" w:after="0" w:line="240" w:lineRule="auto"/>
              <w:ind w:left="0" w:right="0" w:firstLine="0"/>
              <w:jc w:val="left"/>
              <w:rPr>
                <w:rFonts w:ascii="Times New Roman" w:hAnsi="Times New Roman" w:eastAsia="宋体" w:cs="Times New Roman"/>
                <w:color w:val="000000"/>
                <w:sz w:val="18"/>
                <w:szCs w:val="18"/>
              </w:rPr>
            </w:pPr>
            <w:r>
              <w:rPr>
                <w:rFonts w:ascii="Times New Roman" w:hAnsi="Times New Roman" w:eastAsia="宋体" w:cs="Times New Roman"/>
                <w:color w:val="000000"/>
                <w:sz w:val="18"/>
                <w:szCs w:val="18"/>
              </w:rPr>
              <w:t xml:space="preserve">不适用；仅 </w:t>
            </w:r>
            <w:r>
              <w:rPr>
                <w:rFonts w:ascii="Times New Roman" w:hAnsi="Times New Roman" w:eastAsia="宋体" w:cs="Times New Roman"/>
                <w:color w:val="000000"/>
                <w:sz w:val="18"/>
                <w:szCs w:val="18"/>
              </w:rPr>
              <w:t>delivered-audit FSM</w:t>
            </w:r>
          </w:p>
        </w:tc>
      </w:tr>
    </w:tbl>
    <w:p>
      <w:pPr>
        <w:pStyle w:val="Normal"/>
        <w:rPr/>
      </w:pPr>
      <w:r>
        <w:rPr>
          <w:b w:val="false"/>
        </w:rPr>
        <w:t>表</w:t>
      </w:r>
      <w:r>
        <w:rPr>
          <w:b w:val="false"/>
        </w:rPr>
        <w:t>IV</w:t>
      </w:r>
      <w:r>
        <w:rPr>
          <w:b w:val="false"/>
        </w:rPr>
        <w:t>将三态授权落实为具体动作：可信状态可以开启匹配角色的高权限，待确认状态保留普通处理路径，恶意状态关闭相应高影响动作。不同角色分别读取自己的历史，因此一类行为中的良好记录不能直接兑换另一类权限。</w:t>
      </w:r>
    </w:p>
    <w:p>
      <w:pPr>
        <w:pStyle w:val="Normal"/>
        <w:rPr>
          <w:lang w:eastAsia="zh-CN"/>
        </w:rPr>
      </w:pPr>
      <w:r>
        <w:rPr>
          <w:lang w:eastAsia="zh-CN"/>
        </w:rPr>
        <w:t xml:space="preserve">性质 </w:t>
      </w:r>
      <w:r>
        <w:rPr>
          <w:lang w:eastAsia="zh-CN"/>
        </w:rPr>
        <w:t>1</w:t>
      </w:r>
      <w:r>
        <w:rPr>
          <w:lang w:eastAsia="zh-CN"/>
        </w:rPr>
        <w:t>（</w:t>
      </w:r>
      <w:r>
        <w:rPr>
          <w:lang w:eastAsia="zh-CN"/>
        </w:rPr>
        <w:t>Role non-interference</w:t>
      </w:r>
      <w:r>
        <w:rPr>
          <w:lang w:eastAsia="zh-CN"/>
        </w:rPr>
        <w:t xml:space="preserve">）。若两条可观察历史在角色 </w:t>
      </w:r>
      <w:r>
        <w:rPr>
          <w:lang w:eastAsia="zh-CN"/>
        </w:rPr>
        <w:t xml:space="preserve">r </w:t>
      </w:r>
      <w:r>
        <w:rPr>
          <w:lang w:eastAsia="zh-CN"/>
        </w:rPr>
        <w:t xml:space="preserve">的状态 </w:t>
      </w:r>
      <w:r>
        <w:rPr/>
      </w:r>
      <m:oMath xmlns:m="http://schemas.openxmlformats.org/officeDocument/2006/math">
        <m:sSub>
          <m:e>
            <m:r>
              <w:rPr>
                <w:rFonts w:ascii="Latin Modern Math" w:hAnsi="Latin Modern Math" w:cs="Latin Modern Math" w:eastAsia="Latin Modern Math"/>
                <w:szCs w:val="22"/>
                <w:sz w:val="22"/>
              </w:rPr>
              <m:t xml:space="preserve">E</m:t>
            </m:r>
          </m:e>
          <m:sub>
            <m:r>
              <w:rPr>
                <w:rFonts w:ascii="Latin Modern Math" w:hAnsi="Latin Modern Math" w:cs="Latin Modern Math" w:eastAsia="Latin Modern Math"/>
                <w:szCs w:val="22"/>
                <w:sz w:val="22"/>
              </w:rPr>
              <m:t xml:space="preserve">i</m:t>
            </m:r>
            <m:r>
              <w:rPr>
                <w:rFonts w:ascii="Latin Modern Math" w:hAnsi="Latin Modern Math" w:cs="Latin Modern Math" w:eastAsia="Latin Modern Math"/>
                <w:szCs w:val="22"/>
                <w:sz w:val="22"/>
              </w:rPr>
              <m:t xml:space="preserve">,</m:t>
            </m:r>
            <m:r>
              <w:rPr>
                <w:rFonts w:ascii="Latin Modern Math" w:hAnsi="Latin Modern Math" w:cs="Latin Modern Math" w:eastAsia="Latin Modern Math"/>
                <w:szCs w:val="22"/>
                <w:sz w:val="22"/>
              </w:rPr>
              <m:t xml:space="preserve">r</m:t>
            </m:r>
          </m:sub>
        </m:sSub>
      </m:oMath>
      <w:r>
        <w:rPr>
          <w:lang w:eastAsia="zh-CN"/>
        </w:rPr>
        <w:t xml:space="preserve">、当前输入及共享非角色变量上相同，仅在 </w:t>
      </w:r>
      <w:r>
        <w:rPr>
          <w:lang w:eastAsia="zh-CN"/>
        </w:rPr>
        <w:t xml:space="preserve">r′≠r </w:t>
      </w:r>
      <w:r>
        <w:rPr>
          <w:lang w:eastAsia="zh-CN"/>
        </w:rPr>
        <w:t xml:space="preserve">的历史上不同，则角色 </w:t>
      </w:r>
      <w:r>
        <w:rPr>
          <w:lang w:eastAsia="zh-CN"/>
        </w:rPr>
        <w:t xml:space="preserve">r </w:t>
      </w:r>
      <w:r>
        <w:rPr>
          <w:lang w:eastAsia="zh-CN"/>
        </w:rPr>
        <w:t xml:space="preserve">的授权输出相同。数据权限不读取 </w:t>
      </w:r>
      <w:r>
        <w:rPr/>
      </w:r>
      <m:oMath xmlns:m="http://schemas.openxmlformats.org/officeDocument/2006/math">
        <m:sSub>
          <m:e>
            <m:r>
              <w:rPr>
                <w:rFonts w:ascii="Latin Modern Math" w:hAnsi="Latin Modern Math" w:cs="Latin Modern Math" w:eastAsia="Latin Modern Math"/>
                <w:szCs w:val="22"/>
                <w:sz w:val="22"/>
              </w:rPr>
              <m:t xml:space="preserve">E</m:t>
            </m:r>
          </m:e>
          <m:sub>
            <m:r>
              <w:rPr>
                <w:rFonts w:ascii="Latin Modern Math" w:hAnsi="Latin Modern Math" w:cs="Latin Modern Math" w:eastAsia="Latin Modern Math"/>
                <w:szCs w:val="22"/>
                <w:sz w:val="22"/>
              </w:rPr>
              <m:t xml:space="preserve">i</m:t>
            </m:r>
            <m:r>
              <w:rPr>
                <w:rFonts w:ascii="Latin Modern Math" w:hAnsi="Latin Modern Math" w:cs="Latin Modern Math" w:eastAsia="Latin Modern Math"/>
                <w:szCs w:val="22"/>
                <w:sz w:val="22"/>
              </w:rPr>
              <m:t xml:space="preserve">,</m:t>
            </m:r>
            <m:r>
              <w:rPr>
                <w:rFonts w:ascii="Latin Modern Math" w:hAnsi="Latin Modern Math" w:cs="Latin Modern Math" w:eastAsia="Latin Modern Math"/>
                <w:szCs w:val="22"/>
                <w:sz w:val="22"/>
              </w:rPr>
              <m:t xml:space="preserve">o</m:t>
            </m:r>
          </m:sub>
        </m:sSub>
      </m:oMath>
      <w:r>
        <w:rPr>
          <w:lang w:eastAsia="zh-CN"/>
        </w:rPr>
        <w:t xml:space="preserve">，意见权限不读取 </w:t>
      </w:r>
      <w:r>
        <w:rPr/>
      </w:r>
      <m:oMath xmlns:m="http://schemas.openxmlformats.org/officeDocument/2006/math">
        <m:sSub>
          <m:e>
            <m:r>
              <w:rPr>
                <w:rFonts w:ascii="Latin Modern Math" w:hAnsi="Latin Modern Math" w:cs="Latin Modern Math" w:eastAsia="Latin Modern Math"/>
                <w:szCs w:val="22"/>
                <w:sz w:val="22"/>
              </w:rPr>
              <m:t xml:space="preserve">E</m:t>
            </m:r>
          </m:e>
          <m:sub>
            <m:r>
              <w:rPr>
                <w:rFonts w:ascii="Latin Modern Math" w:hAnsi="Latin Modern Math" w:cs="Latin Modern Math" w:eastAsia="Latin Modern Math"/>
                <w:szCs w:val="22"/>
                <w:sz w:val="22"/>
              </w:rPr>
              <m:t xml:space="preserve">i</m:t>
            </m:r>
            <m:r>
              <w:rPr>
                <w:rFonts w:ascii="Latin Modern Math" w:hAnsi="Latin Modern Math" w:cs="Latin Modern Math" w:eastAsia="Latin Modern Math"/>
                <w:szCs w:val="22"/>
                <w:sz w:val="22"/>
              </w:rPr>
              <m:t xml:space="preserve">,</m:t>
            </m:r>
            <m:r>
              <w:rPr>
                <w:rFonts w:ascii="Latin Modern Math" w:hAnsi="Latin Modern Math" w:cs="Latin Modern Math" w:eastAsia="Latin Modern Math"/>
                <w:szCs w:val="22"/>
                <w:sz w:val="22"/>
              </w:rPr>
              <m:t xml:space="preserve">d</m:t>
            </m:r>
          </m:sub>
        </m:sSub>
      </m:oMath>
      <w:r>
        <w:rPr>
          <w:lang w:eastAsia="zh-CN"/>
        </w:rPr>
        <w:t xml:space="preserve">；验证者快速准入只读取规范交付的审计结果及由其更新的 </w:t>
      </w:r>
      <w:r>
        <w:rPr>
          <w:lang w:eastAsia="zh-CN"/>
        </w:rPr>
        <w:t xml:space="preserve">A/Q/P </w:t>
      </w:r>
      <w:r>
        <w:rPr>
          <w:lang w:eastAsia="zh-CN"/>
        </w:rPr>
        <w:t xml:space="preserve">生命周期与预警，诊断性 </w:t>
      </w:r>
      <w:r>
        <w:rPr/>
      </w:r>
      <m:oMath xmlns:m="http://schemas.openxmlformats.org/officeDocument/2006/math">
        <m:sSub>
          <m:e>
            <m:r>
              <w:rPr>
                <w:rFonts w:ascii="Latin Modern Math" w:hAnsi="Latin Modern Math" w:cs="Latin Modern Math" w:eastAsia="Latin Modern Math"/>
                <w:szCs w:val="22"/>
                <w:sz w:val="22"/>
              </w:rPr>
              <m:t xml:space="preserve">E</m:t>
            </m:r>
          </m:e>
          <m:sub>
            <m:r>
              <w:rPr>
                <w:rFonts w:ascii="Latin Modern Math" w:hAnsi="Latin Modern Math" w:cs="Latin Modern Math" w:eastAsia="Latin Modern Math"/>
                <w:szCs w:val="22"/>
                <w:sz w:val="22"/>
              </w:rPr>
              <m:t xml:space="preserve">i</m:t>
            </m:r>
            <m:r>
              <w:rPr>
                <w:rFonts w:ascii="Latin Modern Math" w:hAnsi="Latin Modern Math" w:cs="Latin Modern Math" w:eastAsia="Latin Modern Math"/>
                <w:szCs w:val="22"/>
                <w:sz w:val="22"/>
              </w:rPr>
              <m:t xml:space="preserve">,</m:t>
            </m:r>
            <m:r>
              <w:rPr>
                <w:rFonts w:ascii="Latin Modern Math" w:hAnsi="Latin Modern Math" w:cs="Latin Modern Math" w:eastAsia="Latin Modern Math"/>
                <w:szCs w:val="22"/>
                <w:sz w:val="22"/>
              </w:rPr>
              <m:t xml:space="preserve">v</m:t>
            </m:r>
          </m:sub>
        </m:sSub>
      </m:oMath>
      <w:r>
        <w:rPr>
          <w:lang w:eastAsia="zh-CN"/>
        </w:rPr>
        <w:t xml:space="preserve"> 不参与控制。</w:t>
      </w:r>
    </w:p>
    <w:p>
      <w:pPr>
        <w:pStyle w:val="Normal"/>
        <w:spacing w:before="0" w:after="40"/>
        <w:rPr>
          <w:lang w:eastAsia="zh-CN"/>
        </w:rPr>
      </w:pPr>
      <w:r>
        <w:rPr>
          <w:rFonts w:eastAsia="宋体"/>
          <w:lang w:eastAsia="zh-CN"/>
        </w:rPr>
        <w:t xml:space="preserve">性质 </w:t>
      </w:r>
      <w:r>
        <w:rPr>
          <w:rFonts w:eastAsia="宋体"/>
          <w:lang w:eastAsia="zh-CN"/>
        </w:rPr>
        <w:t>1a</w:t>
      </w:r>
      <w:r>
        <w:rPr>
          <w:rFonts w:eastAsia="宋体"/>
          <w:lang w:eastAsia="zh-CN"/>
        </w:rPr>
        <w:t xml:space="preserve">（低证据保守性）。对固定均值 </w:t>
      </w:r>
      <w:r>
        <w:rPr/>
      </w:r>
      <m:oMath xmlns:m="http://schemas.openxmlformats.org/officeDocument/2006/math">
        <m:r>
          <w:rPr>
            <w:rFonts w:ascii="Latin Modern Math" w:hAnsi="Latin Modern Math" w:cs="Latin Modern Math" w:eastAsia="Latin Modern Math"/>
            <w:szCs w:val="22"/>
            <w:sz w:val="22"/>
          </w:rPr>
          <m:t xml:space="preserve">0</m:t>
        </m:r>
        <m:r>
          <w:rPr>
            <w:rFonts w:ascii="Latin Modern Math" w:hAnsi="Latin Modern Math" w:cs="Latin Modern Math" w:eastAsia="Latin Modern Math"/>
            <w:szCs w:val="22"/>
            <w:sz w:val="22"/>
          </w:rPr>
          <m:rPr>
            <m:lit/>
            <m:nor/>
          </m:rPr>
          <m:t xml:space="preserve">&lt;</m:t>
        </m:r>
        <m:r>
          <w:rPr>
            <w:rFonts w:ascii="Latin Modern Math" w:hAnsi="Latin Modern Math" w:cs="Latin Modern Math" w:eastAsia="Latin Modern Math"/>
            <w:szCs w:val="22"/>
            <w:sz w:val="22"/>
          </w:rPr>
          <m:t xml:space="preserve">μ</m:t>
        </m:r>
        <m:r>
          <w:rPr>
            <w:rFonts w:ascii="Latin Modern Math" w:hAnsi="Latin Modern Math" w:cs="Latin Modern Math" w:eastAsia="Latin Modern Math"/>
            <w:szCs w:val="22"/>
            <w:sz w:val="22"/>
          </w:rPr>
          <m:rPr>
            <m:lit/>
            <m:nor/>
          </m:rPr>
          <m:t xml:space="preserve">&lt;</m:t>
        </m:r>
        <m:r>
          <w:rPr>
            <w:rFonts w:ascii="Latin Modern Math" w:hAnsi="Latin Modern Math" w:cs="Latin Modern Math" w:eastAsia="Latin Modern Math"/>
            <w:szCs w:val="22"/>
            <w:sz w:val="22"/>
          </w:rPr>
          <m:t xml:space="preserve">1</m:t>
        </m:r>
      </m:oMath>
      <w:r>
        <w:rPr>
          <w:rFonts w:eastAsia="宋体"/>
          <w:lang w:eastAsia="zh-CN"/>
        </w:rPr>
        <w:t xml:space="preserve"> 和证据浓度 </w:t>
      </w:r>
      <w:r>
        <w:rPr>
          <w:rFonts w:eastAsia="宋体"/>
          <w:lang w:eastAsia="zh-CN"/>
        </w:rPr>
        <w:t>c</w:t>
      </w:r>
      <w:r>
        <w:rPr>
          <w:rFonts w:eastAsia="宋体"/>
          <w:lang w:eastAsia="zh-CN"/>
        </w:rPr>
        <w:t>，</w:t>
      </w:r>
      <w:r>
        <w:rPr>
          <w:rFonts w:eastAsia="宋体"/>
          <w:lang w:eastAsia="zh-CN"/>
        </w:rPr>
        <w:t xml:space="preserve">Beta-form </w:t>
      </w:r>
      <w:r>
        <w:rPr>
          <w:rFonts w:eastAsia="宋体"/>
          <w:lang w:eastAsia="zh-CN"/>
        </w:rPr>
        <w:t xml:space="preserve">状态满足 </w:t>
      </w:r>
      <w:r>
        <w:rPr/>
      </w:r>
      <m:oMath xmlns:m="http://schemas.openxmlformats.org/officeDocument/2006/math">
        <m:r>
          <w:rPr>
            <w:rFonts w:ascii="Latin Modern Math" w:hAnsi="Latin Modern Math" w:cs="Latin Modern Math" w:eastAsia="Latin Modern Math"/>
            <w:szCs w:val="22"/>
            <w:sz w:val="22"/>
          </w:rPr>
          <m:t xml:space="preserve">Var</m:t>
        </m:r>
        <m:r>
          <m:rPr>
            <m:sty m:val="p"/>
          </m:rPr>
          <w:rPr>
            <w:rFonts w:ascii="Latin Modern Math" w:hAnsi="Latin Modern Math" w:cs="Latin Modern Math" w:eastAsia="Latin Modern Math"/>
            <w:szCs w:val="22"/>
            <w:sz w:val="22"/>
          </w:rPr>
          <m:t>(</m:t>
        </m:r>
        <m:sSub>
          <m:e>
            <m:r>
              <w:rPr>
                <w:rFonts w:ascii="Latin Modern Math" w:hAnsi="Latin Modern Math" w:cs="Latin Modern Math" w:eastAsia="Latin Modern Math"/>
                <w:szCs w:val="22"/>
                <w:sz w:val="22"/>
              </w:rPr>
              <m:t xml:space="preserve">Θ</m:t>
            </m:r>
          </m:e>
          <m:sub>
            <m:r>
              <w:rPr>
                <w:rFonts w:ascii="Latin Modern Math" w:hAnsi="Latin Modern Math" w:cs="Latin Modern Math" w:eastAsia="Latin Modern Math"/>
                <w:szCs w:val="22"/>
                <w:sz w:val="22"/>
              </w:rPr>
              <m:t xml:space="preserve">c</m:t>
            </m:r>
          </m:sub>
        </m:sSub>
        <m:r>
          <m:rPr>
            <m:sty m:val="p"/>
          </m:rPr>
          <w:rPr>
            <w:rFonts w:ascii="Latin Modern Math" w:hAnsi="Latin Modern Math" w:cs="Latin Modern Math" w:eastAsia="Latin Modern Math"/>
            <w:szCs w:val="22"/>
            <w:sz w:val="22"/>
          </w:rPr>
          <m:t>)</m:t>
        </m:r>
        <m:r>
          <w:rPr>
            <w:rFonts w:ascii="Latin Modern Math" w:hAnsi="Latin Modern Math" w:cs="Latin Modern Math" w:eastAsia="Latin Modern Math"/>
            <w:szCs w:val="22"/>
            <w:sz w:val="22"/>
          </w:rPr>
          <m:rPr>
            <m:lit/>
            <m:nor/>
          </m:rPr>
          <m:t xml:space="preserve">=</m:t>
        </m:r>
        <m:r>
          <w:rPr>
            <w:rFonts w:ascii="Latin Modern Math" w:hAnsi="Latin Modern Math" w:cs="Latin Modern Math" w:eastAsia="Latin Modern Math"/>
            <w:szCs w:val="22"/>
            <w:sz w:val="22"/>
          </w:rPr>
          <m:t xml:space="preserve">μ</m:t>
        </m:r>
        <m:r>
          <m:rPr>
            <m:sty m:val="p"/>
          </m:rPr>
          <w:rPr>
            <w:rFonts w:ascii="Latin Modern Math" w:hAnsi="Latin Modern Math" w:cs="Latin Modern Math" w:eastAsia="Latin Modern Math"/>
            <w:szCs w:val="22"/>
            <w:sz w:val="22"/>
          </w:rPr>
          <m:t>(</m:t>
        </m:r>
        <m:r>
          <w:rPr>
            <w:rFonts w:ascii="Latin Modern Math" w:hAnsi="Latin Modern Math" w:cs="Latin Modern Math" w:eastAsia="Latin Modern Math"/>
            <w:szCs w:val="22"/>
            <w:sz w:val="22"/>
          </w:rPr>
          <m:t xml:space="preserve">1</m:t>
        </m:r>
        <m:r>
          <w:rPr>
            <w:rFonts w:ascii="Latin Modern Math" w:hAnsi="Latin Modern Math" w:cs="Latin Modern Math" w:eastAsia="Latin Modern Math"/>
            <w:szCs w:val="22"/>
            <w:sz w:val="22"/>
          </w:rPr>
          <m:rPr>
            <m:lit/>
            <m:nor/>
          </m:rPr>
          <m:t xml:space="preserve">-</m:t>
        </m:r>
        <m:r>
          <w:rPr>
            <w:rFonts w:ascii="Latin Modern Math" w:hAnsi="Latin Modern Math" w:cs="Latin Modern Math" w:eastAsia="Latin Modern Math"/>
            <w:szCs w:val="22"/>
            <w:sz w:val="22"/>
          </w:rPr>
          <m:t xml:space="preserve">μ</m:t>
        </m:r>
        <m:r>
          <m:rPr>
            <m:sty m:val="p"/>
          </m:rPr>
          <w:rPr>
            <w:rFonts w:ascii="Latin Modern Math" w:hAnsi="Latin Modern Math" w:cs="Latin Modern Math" w:eastAsia="Latin Modern Math"/>
            <w:szCs w:val="22"/>
            <w:sz w:val="22"/>
          </w:rPr>
          <m:t>)</m:t>
        </m:r>
        <m:r>
          <w:rPr>
            <w:rFonts w:ascii="Latin Modern Math" w:hAnsi="Latin Modern Math" w:cs="Latin Modern Math" w:eastAsia="Latin Modern Math"/>
            <w:szCs w:val="22"/>
            <w:sz w:val="22"/>
          </w:rPr>
          <m:rPr>
            <m:lit/>
            <m:nor/>
          </m:rPr>
          <m:t xml:space="preserve">/</m:t>
        </m:r>
        <m:r>
          <m:rPr>
            <m:sty m:val="p"/>
          </m:rPr>
          <w:rPr>
            <w:rFonts w:ascii="Latin Modern Math" w:hAnsi="Latin Modern Math" w:cs="Latin Modern Math" w:eastAsia="Latin Modern Math"/>
            <w:szCs w:val="22"/>
            <w:sz w:val="22"/>
          </w:rPr>
          <m:t>(</m:t>
        </m:r>
        <m:r>
          <w:rPr>
            <w:rFonts w:ascii="Latin Modern Math" w:hAnsi="Latin Modern Math" w:cs="Latin Modern Math" w:eastAsia="Latin Modern Math"/>
            <w:szCs w:val="22"/>
            <w:sz w:val="22"/>
          </w:rPr>
          <m:t xml:space="preserve">c</m:t>
        </m:r>
        <m:r>
          <w:rPr>
            <w:rFonts w:ascii="Latin Modern Math" w:hAnsi="Latin Modern Math" w:cs="Latin Modern Math" w:eastAsia="Latin Modern Math"/>
            <w:szCs w:val="22"/>
            <w:sz w:val="22"/>
          </w:rPr>
          <m:rPr>
            <m:lit/>
            <m:nor/>
          </m:rPr>
          <m:t xml:space="preserve">+</m:t>
        </m:r>
        <m:r>
          <w:rPr>
            <w:rFonts w:ascii="Latin Modern Math" w:hAnsi="Latin Modern Math" w:cs="Latin Modern Math" w:eastAsia="Latin Modern Math"/>
            <w:szCs w:val="22"/>
            <w:sz w:val="22"/>
          </w:rPr>
          <m:t xml:space="preserve">1</m:t>
        </m:r>
        <m:r>
          <m:rPr>
            <m:sty m:val="p"/>
          </m:rPr>
          <w:rPr>
            <w:rFonts w:ascii="Latin Modern Math" w:hAnsi="Latin Modern Math" w:cs="Latin Modern Math" w:eastAsia="Latin Modern Math"/>
            <w:szCs w:val="22"/>
            <w:sz w:val="22"/>
          </w:rPr>
          <m:t>)</m:t>
        </m:r>
      </m:oMath>
      <w:r>
        <w:rPr>
          <w:rFonts w:eastAsia="宋体"/>
          <w:lang w:eastAsia="zh-CN"/>
        </w:rPr>
        <w:t xml:space="preserve">，且固定 </w:t>
      </w:r>
      <w:r>
        <w:rPr/>
      </w:r>
      <m:oMath xmlns:m="http://schemas.openxmlformats.org/officeDocument/2006/math">
        <m:r>
          <w:rPr>
            <w:rFonts w:ascii="Latin Modern Math" w:hAnsi="Latin Modern Math" w:cs="Latin Modern Math" w:eastAsia="Latin Modern Math"/>
            <w:szCs w:val="22"/>
            <w:sz w:val="22"/>
          </w:rPr>
          <m:t xml:space="preserve">0</m:t>
        </m:r>
        <m:r>
          <w:rPr>
            <w:rFonts w:ascii="Latin Modern Math" w:hAnsi="Latin Modern Math" w:cs="Latin Modern Math" w:eastAsia="Latin Modern Math"/>
            <w:szCs w:val="22"/>
            <w:sz w:val="22"/>
          </w:rPr>
          <m:rPr>
            <m:lit/>
            <m:nor/>
          </m:rPr>
          <m:t xml:space="preserve">&lt;</m:t>
        </m:r>
        <m:r>
          <w:rPr>
            <w:rFonts w:ascii="Latin Modern Math" w:hAnsi="Latin Modern Math" w:cs="Latin Modern Math" w:eastAsia="Latin Modern Math"/>
            <w:szCs w:val="22"/>
            <w:sz w:val="22"/>
          </w:rPr>
          <m:t xml:space="preserve">δ</m:t>
        </m:r>
        <m:r>
          <w:rPr>
            <w:rFonts w:ascii="Latin Modern Math" w:hAnsi="Latin Modern Math" w:cs="Latin Modern Math" w:eastAsia="Latin Modern Math"/>
            <w:szCs w:val="22"/>
            <w:sz w:val="22"/>
          </w:rPr>
          <m:rPr>
            <m:lit/>
            <m:nor/>
          </m:rPr>
          <m:t xml:space="preserve">&lt;</m:t>
        </m:r>
        <m:r>
          <w:rPr>
            <w:rFonts w:ascii="Latin Modern Math" w:hAnsi="Latin Modern Math" w:cs="Latin Modern Math" w:eastAsia="Latin Modern Math"/>
            <w:szCs w:val="22"/>
            <w:sz w:val="22"/>
          </w:rPr>
          <m:t xml:space="preserve">0.5</m:t>
        </m:r>
      </m:oMath>
      <w:r>
        <w:rPr>
          <w:rFonts w:eastAsia="宋体"/>
          <w:lang w:eastAsia="zh-CN"/>
        </w:rPr>
        <w:t xml:space="preserve"> 的下分位在 </w:t>
      </w:r>
      <w:r>
        <w:rPr/>
      </w:r>
      <m:oMath xmlns:m="http://schemas.openxmlformats.org/officeDocument/2006/math">
        <m:r>
          <w:rPr>
            <w:rFonts w:ascii="Latin Modern Math" w:hAnsi="Latin Modern Math" w:cs="Latin Modern Math" w:eastAsia="Latin Modern Math"/>
            <w:szCs w:val="22"/>
            <w:sz w:val="22"/>
          </w:rPr>
          <m:t xml:space="preserve">c</m:t>
        </m:r>
        <m:r>
          <w:rPr>
            <w:rFonts w:ascii="Latin Modern Math" w:hAnsi="Latin Modern Math" w:cs="Latin Modern Math" w:eastAsia="Latin Modern Math"/>
            <w:szCs w:val="22"/>
            <w:sz w:val="22"/>
          </w:rPr>
          <m:t xml:space="preserve">→</m:t>
        </m:r>
        <m:r>
          <w:rPr>
            <w:rFonts w:ascii="Latin Modern Math" w:hAnsi="Latin Modern Math" w:cs="Latin Modern Math" w:eastAsia="Latin Modern Math"/>
            <w:szCs w:val="22"/>
            <w:sz w:val="22"/>
          </w:rPr>
          <m:t xml:space="preserve">∞</m:t>
        </m:r>
      </m:oMath>
      <w:r>
        <w:rPr>
          <w:rFonts w:eastAsia="宋体"/>
          <w:lang w:eastAsia="zh-CN"/>
        </w:rPr>
        <w:t xml:space="preserve"> 时收敛到 </w:t>
      </w:r>
      <w:r>
        <w:rPr>
          <w:rFonts w:eastAsia="宋体"/>
          <w:lang w:eastAsia="zh-CN"/>
        </w:rPr>
        <w:t>μ</w:t>
      </w:r>
      <w:r>
        <w:rPr>
          <w:rFonts w:eastAsia="宋体"/>
          <w:lang w:eastAsia="zh-CN"/>
        </w:rPr>
        <w:t xml:space="preserve">。因此相同中心方向下，低证据实体保留更大的授权裕量，持续一致的已交付历史才使 </w:t>
      </w:r>
      <w:r>
        <w:rPr>
          <w:rFonts w:eastAsia="宋体"/>
          <w:lang w:eastAsia="zh-CN"/>
        </w:rPr>
        <w:t xml:space="preserve">LCB </w:t>
      </w:r>
      <w:r>
        <w:rPr>
          <w:rFonts w:eastAsia="宋体"/>
          <w:lang w:eastAsia="zh-CN"/>
        </w:rPr>
        <w:t xml:space="preserve">逐步逼近中心估计。在 </w:t>
      </w:r>
      <w:r>
        <w:rPr/>
      </w:r>
      <m:oMath xmlns:m="http://schemas.openxmlformats.org/officeDocument/2006/math">
        <m:r>
          <m:rPr>
            <m:sty m:val="p"/>
          </m:rPr>
          <w:rPr>
            <w:rFonts w:ascii="Latin Modern Math" w:hAnsi="Latin Modern Math" w:cs="Latin Modern Math" w:eastAsia="Latin Modern Math"/>
            <w:szCs w:val="22"/>
            <w:sz w:val="22"/>
          </w:rPr>
          <m:t xml:space="preserve">Beta</m:t>
        </m:r>
        <m:r>
          <m:rPr>
            <m:sty m:val="p"/>
          </m:rPr>
          <w:rPr>
            <w:rFonts w:ascii="Latin Modern Math" w:hAnsi="Latin Modern Math" w:cs="Latin Modern Math" w:eastAsia="Latin Modern Math"/>
            <w:szCs w:val="22"/>
            <w:sz w:val="22"/>
          </w:rPr>
          <m:t>(</m:t>
        </m:r>
        <m:r>
          <w:rPr>
            <w:rFonts w:ascii="Latin Modern Math" w:hAnsi="Latin Modern Math" w:cs="Latin Modern Math" w:eastAsia="Latin Modern Math"/>
            <w:szCs w:val="22"/>
            <w:sz w:val="22"/>
          </w:rPr>
          <m:t xml:space="preserve">1</m:t>
        </m:r>
        <m:r>
          <w:rPr>
            <w:rFonts w:ascii="Latin Modern Math" w:hAnsi="Latin Modern Math" w:cs="Latin Modern Math" w:eastAsia="Latin Modern Math"/>
            <w:szCs w:val="22"/>
            <w:sz w:val="22"/>
          </w:rPr>
          <m:t xml:space="preserve">,</m:t>
        </m:r>
        <m:r>
          <w:rPr>
            <w:rFonts w:ascii="Latin Modern Math" w:hAnsi="Latin Modern Math" w:cs="Latin Modern Math" w:eastAsia="Latin Modern Math"/>
            <w:szCs w:val="22"/>
            <w:sz w:val="22"/>
          </w:rPr>
          <m:t xml:space="preserve">1</m:t>
        </m:r>
        <m:r>
          <m:rPr>
            <m:sty m:val="p"/>
          </m:rPr>
          <w:rPr>
            <w:rFonts w:ascii="Latin Modern Math" w:hAnsi="Latin Modern Math" w:cs="Latin Modern Math" w:eastAsia="Latin Modern Math"/>
            <w:szCs w:val="22"/>
            <w:sz w:val="22"/>
          </w:rPr>
          <m:t>)</m:t>
        </m:r>
      </m:oMath>
      <w:r>
        <w:rPr>
          <w:rFonts w:eastAsia="宋体"/>
          <w:lang w:eastAsia="zh-CN"/>
        </w:rPr>
        <w:t>、</w:t>
      </w:r>
      <w:r>
        <w:rPr>
          <w:rFonts w:eastAsia="宋体"/>
          <w:lang w:eastAsia="zh-CN"/>
        </w:rPr>
        <w:t xml:space="preserve">5% LCB </w:t>
      </w:r>
      <w:r>
        <w:rPr>
          <w:rFonts w:eastAsia="宋体"/>
          <w:lang w:eastAsia="zh-CN"/>
        </w:rPr>
        <w:t xml:space="preserve">与 </w:t>
      </w:r>
      <w:r>
        <w:rPr/>
      </w:r>
      <m:oMath xmlns:m="http://schemas.openxmlformats.org/officeDocument/2006/math">
        <m:r>
          <w:rPr>
            <w:rFonts w:ascii="Latin Modern Math" w:hAnsi="Latin Modern Math" w:cs="Latin Modern Math" w:eastAsia="Latin Modern Math"/>
            <w:szCs w:val="22"/>
            <w:sz w:val="22"/>
          </w:rPr>
          <m:t xml:space="preserve">τ</m:t>
        </m:r>
        <m:r>
          <w:rPr>
            <w:rFonts w:ascii="Latin Modern Math" w:hAnsi="Latin Modern Math" w:cs="Latin Modern Math" w:eastAsia="Latin Modern Math"/>
            <w:szCs w:val="22"/>
            <w:sz w:val="22"/>
          </w:rPr>
          <m:rPr>
            <m:lit/>
            <m:nor/>
          </m:rPr>
          <m:t xml:space="preserve">=</m:t>
        </m:r>
        <m:r>
          <w:rPr>
            <w:rFonts w:ascii="Latin Modern Math" w:hAnsi="Latin Modern Math" w:cs="Latin Modern Math" w:eastAsia="Latin Modern Math"/>
            <w:szCs w:val="22"/>
            <w:sz w:val="22"/>
          </w:rPr>
          <m:t xml:space="preserve">0.50</m:t>
        </m:r>
      </m:oMath>
      <w:r>
        <w:rPr>
          <w:rFonts w:eastAsia="宋体"/>
          <w:lang w:eastAsia="zh-CN"/>
        </w:rPr>
        <w:t xml:space="preserve"> 的配置下，四次满权成功即可跨过 </w:t>
      </w:r>
      <w:r>
        <w:rPr>
          <w:rFonts w:eastAsia="宋体"/>
          <w:lang w:eastAsia="zh-CN"/>
        </w:rPr>
        <w:t xml:space="preserve">trusted </w:t>
      </w:r>
      <w:r>
        <w:rPr>
          <w:rFonts w:eastAsia="宋体"/>
          <w:lang w:eastAsia="zh-CN"/>
        </w:rPr>
        <w:t>门槛。</w:t>
      </w:r>
    </w:p>
    <w:p>
      <w:pPr>
        <w:pStyle w:val="Heading3"/>
        <w:keepNext w:val="true"/>
        <w:spacing w:before="100" w:after="20"/>
        <w:rPr>
          <w:lang w:eastAsia="zh-CN"/>
        </w:rPr>
      </w:pPr>
      <w:r>
        <w:rPr>
          <w:b w:val="false"/>
          <w:color w:val="000000"/>
        </w:rPr>
        <w:t xml:space="preserve">3.2.3 </w:t>
      </w:r>
      <w:r>
        <w:rPr>
          <w:b w:val="false"/>
          <w:color w:val="000000"/>
        </w:rPr>
        <w:t>认证域内的来源限幅聚合</w:t>
      </w:r>
    </w:p>
    <w:p>
      <w:pPr>
        <w:pStyle w:val="Normal"/>
        <w:spacing w:lineRule="auto" w:line="293" w:before="0" w:after="80"/>
        <w:ind w:firstLine="420"/>
        <w:jc w:val="both"/>
        <w:rPr>
          <w:lang w:eastAsia="zh-CN"/>
        </w:rPr>
      </w:pPr>
      <w:r>
        <w:rPr>
          <w:lang w:eastAsia="zh-CN"/>
        </w:rPr>
        <w:t>角色授权确定证据能够开启什么动作，证据治理还需要判断多个身份能够形成多少独立支持。若同一事件收到</w:t>
      </w:r>
      <w:r>
        <w:rPr>
          <w:lang w:eastAsia="zh-CN"/>
        </w:rPr>
        <w:t>7</w:t>
      </w:r>
      <w:r>
        <w:rPr>
          <w:lang w:eastAsia="zh-CN"/>
        </w:rPr>
        <w:t>条合法推荐，其中</w:t>
      </w:r>
      <w:r>
        <w:rPr>
          <w:lang w:eastAsia="zh-CN"/>
        </w:rPr>
        <w:t>A</w:t>
      </w:r>
      <w:r>
        <w:rPr>
          <w:lang w:eastAsia="zh-CN"/>
        </w:rPr>
        <w:t>域有</w:t>
      </w:r>
      <w:r>
        <w:rPr>
          <w:lang w:eastAsia="zh-CN"/>
        </w:rPr>
        <w:t>5</w:t>
      </w:r>
      <w:r>
        <w:rPr>
          <w:lang w:eastAsia="zh-CN"/>
        </w:rPr>
        <w:t>条、</w:t>
      </w:r>
      <w:r>
        <w:rPr>
          <w:lang w:eastAsia="zh-CN"/>
        </w:rPr>
        <w:t>B/C</w:t>
      </w:r>
      <w:r>
        <w:rPr>
          <w:lang w:eastAsia="zh-CN"/>
        </w:rPr>
        <w:t>域各</w:t>
      </w:r>
      <w:r>
        <w:rPr>
          <w:lang w:eastAsia="zh-CN"/>
        </w:rPr>
        <w:t>1</w:t>
      </w:r>
      <w:r>
        <w:rPr>
          <w:lang w:eastAsia="zh-CN"/>
        </w:rPr>
        <w:t>条，直接按身份融合仍会让</w:t>
      </w:r>
      <w:r>
        <w:rPr>
          <w:lang w:eastAsia="zh-CN"/>
        </w:rPr>
        <w:t>A</w:t>
      </w:r>
      <w:r>
        <w:rPr>
          <w:lang w:eastAsia="zh-CN"/>
        </w:rPr>
        <w:t>域因数量获得更大份额。</w:t>
      </w:r>
      <w:r>
        <w:rPr>
          <w:lang w:eastAsia="zh-CN"/>
        </w:rPr>
        <w:t xml:space="preserve">SEARPC</w:t>
      </w:r>
      <w:r>
        <w:rPr>
          <w:lang w:eastAsia="zh-CN"/>
        </w:rPr>
        <w:t>因此引入相关域聚合，将个体证据强度与相关来源的外层影响分开计算。</w:t>
      </w:r>
    </w:p>
    <w:p>
      <w:pPr>
        <w:pStyle w:val="Normal"/>
        <w:spacing w:lineRule="auto" w:line="293" w:before="0" w:after="80"/>
        <w:ind w:firstLine="420"/>
        <w:jc w:val="both"/>
        <w:rPr>
          <w:lang w:eastAsia="zh-CN"/>
        </w:rPr>
      </w:pPr>
      <w:r>
        <w:rPr>
          <w:rFonts w:eastAsia="宋体"/>
          <w:lang w:eastAsia="zh-CN"/>
        </w:rPr>
        <w:t xml:space="preserve">首先，对意见提供者 </w:t>
      </w:r>
      <w:r>
        <w:rPr>
          <w:rFonts w:eastAsia="宋体"/>
          <w:lang w:eastAsia="zh-CN"/>
        </w:rPr>
        <w:t xml:space="preserve">j </w:t>
      </w:r>
      <w:r>
        <w:rPr>
          <w:rFonts w:eastAsia="宋体"/>
          <w:lang w:eastAsia="zh-CN"/>
        </w:rPr>
        <w:t>的个体权重定义为：</w:t>
      </w:r>
    </w:p>
    <w:p>
      <w:pPr>
        <w:pStyle w:val="Normal"/>
        <w:keepLines/>
        <w:tabs>
          <w:tab w:val="clear" w:pos="720"/>
          <w:tab w:val="center" w:pos="5000" w:leader="none"/>
          <w:tab w:val="right" w:pos="9950" w:leader="none"/>
        </w:tabs>
        <w:spacing w:lineRule="auto" w:line="240" w:before="60" w:after="100"/>
        <w:rPr>
          <w:lang w:eastAsia="zh-CN"/>
        </w:rPr>
      </w:pPr>
      <w:r>
        <w:rPr>
          <w:rFonts w:eastAsia="宋体"/>
          <w:lang w:eastAsia="zh-CN"/>
        </w:rPr>
        <w:tab/>
      </w:r>
      <w:r>
        <w:rPr/>
      </w:r>
      <m:oMath xmlns:m="http://schemas.openxmlformats.org/officeDocument/2006/math">
        <m:sSub>
          <m:e>
            <m:r>
              <w:rPr>
                <w:rFonts w:ascii="Latin Modern Math" w:hAnsi="Latin Modern Math" w:cs="Latin Modern Math" w:eastAsia="Latin Modern Math"/>
                <w:szCs w:val="22"/>
                <w:sz w:val="22"/>
              </w:rPr>
              <m:t xml:space="preserve">w</m:t>
            </m:r>
          </m:e>
          <m:sub>
            <m:r>
              <w:rPr>
                <w:rFonts w:ascii="Latin Modern Math" w:hAnsi="Latin Modern Math" w:cs="Latin Modern Math" w:eastAsia="Latin Modern Math"/>
                <w:szCs w:val="22"/>
                <w:sz w:val="22"/>
              </w:rPr>
              <m:t xml:space="preserve">j</m:t>
            </m:r>
            <m:r>
              <w:rPr>
                <w:rFonts w:ascii="Latin Modern Math" w:hAnsi="Latin Modern Math" w:cs="Latin Modern Math" w:eastAsia="Latin Modern Math"/>
                <w:szCs w:val="22"/>
                <w:sz w:val="22"/>
              </w:rPr>
              <m:t xml:space="preserve">,</m:t>
            </m:r>
            <m:r>
              <w:rPr>
                <w:rFonts w:ascii="Latin Modern Math" w:hAnsi="Latin Modern Math" w:cs="Latin Modern Math" w:eastAsia="Latin Modern Math"/>
                <w:szCs w:val="22"/>
                <w:sz w:val="22"/>
              </w:rPr>
              <m:t xml:space="preserve">e</m:t>
            </m:r>
          </m:sub>
        </m:sSub>
        <m:r>
          <w:rPr>
            <w:rFonts w:ascii="Latin Modern Math" w:hAnsi="Latin Modern Math" w:cs="Latin Modern Math" w:eastAsia="Latin Modern Math"/>
            <w:szCs w:val="22"/>
            <w:sz w:val="22"/>
          </w:rPr>
          <m:rPr>
            <m:lit/>
            <m:nor/>
          </m:rPr>
          <m:t xml:space="preserve">=</m:t>
        </m:r>
        <m:sSubSup>
          <m:e>
            <m:r>
              <w:rPr>
                <w:rFonts w:ascii="Latin Modern Math" w:hAnsi="Latin Modern Math" w:cs="Latin Modern Math" w:eastAsia="Latin Modern Math"/>
                <w:szCs w:val="22"/>
                <w:sz w:val="22"/>
              </w:rPr>
              <m:t xml:space="preserve">L</m:t>
            </m:r>
          </m:e>
          <m:sub>
            <m:r>
              <w:rPr>
                <w:rFonts w:ascii="Latin Modern Math" w:hAnsi="Latin Modern Math" w:cs="Latin Modern Math" w:eastAsia="Latin Modern Math"/>
                <w:szCs w:val="22"/>
                <w:sz w:val="22"/>
              </w:rPr>
              <m:t xml:space="preserve">j</m:t>
            </m:r>
            <m:r>
              <w:rPr>
                <w:rFonts w:ascii="Latin Modern Math" w:hAnsi="Latin Modern Math" w:cs="Latin Modern Math" w:eastAsia="Latin Modern Math"/>
                <w:szCs w:val="22"/>
                <w:sz w:val="22"/>
              </w:rPr>
              <m:t xml:space="preserve">,</m:t>
            </m:r>
            <m:r>
              <w:rPr>
                <w:rFonts w:ascii="Latin Modern Math" w:hAnsi="Latin Modern Math" w:cs="Latin Modern Math" w:eastAsia="Latin Modern Math"/>
                <w:szCs w:val="22"/>
                <w:sz w:val="22"/>
              </w:rPr>
              <m:t xml:space="preserve">o</m:t>
            </m:r>
          </m:sub>
          <m:sup>
            <m:r>
              <w:rPr>
                <w:rFonts w:ascii="Latin Modern Math" w:hAnsi="Latin Modern Math" w:cs="Latin Modern Math" w:eastAsia="Latin Modern Math"/>
                <w:szCs w:val="22"/>
                <w:sz w:val="22"/>
              </w:rPr>
              <m:t xml:space="preserve">δ</m:t>
            </m:r>
          </m:sup>
        </m:sSubSup>
        <m:sSub>
          <m:e>
            <m:r>
              <w:rPr>
                <w:rFonts w:ascii="Latin Modern Math" w:hAnsi="Latin Modern Math" w:cs="Latin Modern Math" w:eastAsia="Latin Modern Math"/>
                <w:szCs w:val="22"/>
                <w:sz w:val="22"/>
              </w:rPr>
              <m:t xml:space="preserve">ρ</m:t>
            </m:r>
          </m:e>
          <m:sub>
            <m:r>
              <w:rPr>
                <w:rFonts w:ascii="Latin Modern Math" w:hAnsi="Latin Modern Math" w:cs="Latin Modern Math" w:eastAsia="Latin Modern Math"/>
                <w:szCs w:val="22"/>
                <w:sz w:val="22"/>
              </w:rPr>
              <m:t xml:space="preserve">e</m:t>
            </m:r>
          </m:sub>
        </m:sSub>
      </m:oMath>
      <w:r>
        <w:rPr>
          <w:rFonts w:eastAsia="宋体"/>
          <w:lang w:eastAsia="zh-CN"/>
        </w:rPr>
        <w:tab/>
        <w:t>(6a)</w:t>
      </w:r>
    </w:p>
    <w:p>
      <w:pPr>
        <w:pStyle w:val="Normal"/>
        <w:spacing w:lineRule="auto" w:line="293" w:before="0" w:after="80"/>
        <w:ind w:firstLine="420"/>
        <w:jc w:val="both"/>
        <w:rPr>
          <w:lang w:eastAsia="zh-CN"/>
        </w:rPr>
      </w:pPr>
      <w:r>
        <w:rPr>
          <w:rFonts w:eastAsia="宋体"/>
          <w:lang w:eastAsia="zh-CN"/>
        </w:rPr>
        <w:t xml:space="preserve">其中，事件可靠度 </w:t>
      </w:r>
      <w:r>
        <w:rPr/>
      </w:r>
      <m:oMath xmlns:m="http://schemas.openxmlformats.org/officeDocument/2006/math">
        <m:sSub>
          <m:e>
            <m:r>
              <w:rPr>
                <w:rFonts w:ascii="Latin Modern Math" w:hAnsi="Latin Modern Math" w:cs="Latin Modern Math" w:eastAsia="Latin Modern Math"/>
                <w:szCs w:val="22"/>
                <w:sz w:val="22"/>
              </w:rPr>
              <m:t xml:space="preserve">ρ</m:t>
            </m:r>
          </m:e>
          <m:sub>
            <m:r>
              <w:rPr>
                <w:rFonts w:ascii="Latin Modern Math" w:hAnsi="Latin Modern Math" w:cs="Latin Modern Math" w:eastAsia="Latin Modern Math"/>
                <w:szCs w:val="22"/>
                <w:sz w:val="22"/>
              </w:rPr>
              <m:t xml:space="preserve">e</m:t>
            </m:r>
          </m:sub>
        </m:sSub>
      </m:oMath>
      <w:r>
        <w:rPr>
          <w:rFonts w:eastAsia="宋体"/>
          <w:lang w:eastAsia="zh-CN"/>
        </w:rPr>
        <w:t xml:space="preserve"> 同时考虑消息模型分歧和数据提供者角色证据区间：</w:t>
      </w:r>
    </w:p>
    <w:p>
      <w:pPr>
        <w:pStyle w:val="Normal"/>
        <w:keepLines/>
        <w:tabs>
          <w:tab w:val="clear" w:pos="720"/>
          <w:tab w:val="center" w:pos="5000" w:leader="none"/>
          <w:tab w:val="right" w:pos="9950" w:leader="none"/>
        </w:tabs>
        <w:spacing w:lineRule="auto" w:line="240" w:before="60" w:after="100"/>
        <w:rPr/>
      </w:pPr>
      <w:r>
        <w:rPr>
          <w:rFonts w:eastAsia="宋体"/>
          <w:lang w:eastAsia="zh-CN"/>
        </w:rPr>
        <w:tab/>
      </w:r>
      <w:r>
        <w:rPr/>
      </w:r>
      <m:oMath xmlns:m="http://schemas.openxmlformats.org/officeDocument/2006/math">
        <m:sSub>
          <m:e>
            <m:r>
              <w:rPr>
                <w:rFonts w:ascii="Latin Modern Math" w:hAnsi="Latin Modern Math" w:cs="Latin Modern Math" w:eastAsia="Latin Modern Math"/>
                <w:szCs w:val="22"/>
                <w:sz w:val="22"/>
              </w:rPr>
              <m:t xml:space="preserve">ρ</m:t>
            </m:r>
          </m:e>
          <m:sub>
            <m:r>
              <w:rPr>
                <w:rFonts w:ascii="Latin Modern Math" w:hAnsi="Latin Modern Math" w:cs="Latin Modern Math" w:eastAsia="Latin Modern Math"/>
                <w:szCs w:val="22"/>
                <w:sz w:val="22"/>
              </w:rPr>
              <m:t xml:space="preserve">e</m:t>
            </m:r>
          </m:sub>
        </m:sSub>
        <m:r>
          <w:rPr>
            <w:rFonts w:ascii="Latin Modern Math" w:hAnsi="Latin Modern Math" w:cs="Latin Modern Math" w:eastAsia="Latin Modern Math"/>
            <w:szCs w:val="22"/>
            <w:sz w:val="22"/>
          </w:rPr>
          <m:rPr>
            <m:lit/>
            <m:nor/>
          </m:rPr>
          <m:t xml:space="preserve">=</m:t>
        </m:r>
        <m:sSub>
          <m:e>
            <m:r>
              <w:rPr>
                <w:rFonts w:ascii="Latin Modern Math" w:hAnsi="Latin Modern Math" w:cs="Latin Modern Math" w:eastAsia="Latin Modern Math"/>
                <w:szCs w:val="22"/>
                <w:sz w:val="22"/>
              </w:rPr>
              <m:t xml:space="preserve">clip</m:t>
            </m:r>
          </m:e>
          <m:sub>
            <m:r>
              <m:rPr>
                <m:sty m:val="p"/>
              </m:rPr>
              <w:rPr>
                <w:rFonts w:ascii="Latin Modern Math" w:hAnsi="Latin Modern Math" w:cs="Latin Modern Math" w:eastAsia="Latin Modern Math"/>
                <w:szCs w:val="22"/>
                <w:sz w:val="22"/>
              </w:rPr>
              <m:t>[</m:t>
            </m:r>
            <m:r>
              <w:rPr>
                <w:rFonts w:ascii="Latin Modern Math" w:hAnsi="Latin Modern Math" w:cs="Latin Modern Math" w:eastAsia="Latin Modern Math"/>
                <w:szCs w:val="22"/>
                <w:sz w:val="22"/>
              </w:rPr>
              <m:t xml:space="preserve">0</m:t>
            </m:r>
            <m:r>
              <w:rPr>
                <w:rFonts w:ascii="Latin Modern Math" w:hAnsi="Latin Modern Math" w:cs="Latin Modern Math" w:eastAsia="Latin Modern Math"/>
                <w:szCs w:val="22"/>
                <w:sz w:val="22"/>
              </w:rPr>
              <m:t xml:space="preserve">,</m:t>
            </m:r>
            <m:r>
              <w:rPr>
                <w:rFonts w:ascii="Latin Modern Math" w:hAnsi="Latin Modern Math" w:cs="Latin Modern Math" w:eastAsia="Latin Modern Math"/>
                <w:szCs w:val="22"/>
                <w:sz w:val="22"/>
              </w:rPr>
              <m:t xml:space="preserve">1</m:t>
            </m:r>
            <m:r>
              <m:rPr>
                <m:sty m:val="p"/>
              </m:rPr>
              <w:rPr>
                <w:rFonts w:ascii="Latin Modern Math" w:hAnsi="Latin Modern Math" w:cs="Latin Modern Math" w:eastAsia="Latin Modern Math"/>
                <w:szCs w:val="22"/>
                <w:sz w:val="22"/>
              </w:rPr>
              <m:t>]</m:t>
            </m:r>
          </m:sub>
        </m:sSub>
        <m:r>
          <m:rPr>
            <m:sty m:val="p"/>
          </m:rPr>
          <w:rPr>
            <w:rFonts w:ascii="Latin Modern Math" w:hAnsi="Latin Modern Math" w:cs="Latin Modern Math" w:eastAsia="Latin Modern Math"/>
            <w:szCs w:val="22"/>
            <w:sz w:val="22"/>
          </w:rPr>
          <m:t>[</m:t>
        </m:r>
        <m:r>
          <m:rPr>
            <m:sty m:val="p"/>
          </m:rPr>
          <w:rPr>
            <w:rFonts w:ascii="Latin Modern Math" w:hAnsi="Latin Modern Math" w:cs="Latin Modern Math" w:eastAsia="Latin Modern Math"/>
            <w:szCs w:val="22"/>
            <w:sz w:val="22"/>
          </w:rPr>
          <m:t>(</m:t>
        </m:r>
        <m:r>
          <w:rPr>
            <w:rFonts w:ascii="Latin Modern Math" w:hAnsi="Latin Modern Math" w:cs="Latin Modern Math" w:eastAsia="Latin Modern Math"/>
            <w:szCs w:val="22"/>
            <w:sz w:val="22"/>
          </w:rPr>
          <m:t xml:space="preserve">1</m:t>
        </m:r>
        <m:r>
          <w:rPr>
            <w:rFonts w:ascii="Latin Modern Math" w:hAnsi="Latin Modern Math" w:cs="Latin Modern Math" w:eastAsia="Latin Modern Math"/>
            <w:szCs w:val="22"/>
            <w:sz w:val="22"/>
          </w:rPr>
          <m:rPr>
            <m:lit/>
            <m:nor/>
          </m:rPr>
          <m:t xml:space="preserve">-</m:t>
        </m:r>
        <m:sSubSup>
          <m:e>
            <m:r>
              <w:rPr>
                <w:rFonts w:ascii="Latin Modern Math" w:hAnsi="Latin Modern Math" w:cs="Latin Modern Math" w:eastAsia="Latin Modern Math"/>
                <w:szCs w:val="22"/>
                <w:sz w:val="22"/>
              </w:rPr>
              <m:t xml:space="preserve">u</m:t>
            </m:r>
          </m:e>
          <m:sub>
            <m:r>
              <w:rPr>
                <w:rFonts w:ascii="Latin Modern Math" w:hAnsi="Latin Modern Math" w:cs="Latin Modern Math" w:eastAsia="Latin Modern Math"/>
                <w:szCs w:val="22"/>
                <w:sz w:val="22"/>
              </w:rPr>
              <m:t xml:space="preserve">e</m:t>
            </m:r>
          </m:sub>
          <m:sup>
            <m:r>
              <m:rPr>
                <m:sty m:val="p"/>
              </m:rPr>
              <w:rPr>
                <w:rFonts w:ascii="Latin Modern Math" w:hAnsi="Latin Modern Math" w:cs="Latin Modern Math" w:eastAsia="Latin Modern Math"/>
                <w:szCs w:val="22"/>
                <w:sz w:val="22"/>
              </w:rPr>
              <m:t xml:space="preserve">dis</m:t>
            </m:r>
          </m:sup>
        </m:sSubSup>
        <m:r>
          <m:rPr>
            <m:sty m:val="p"/>
          </m:rPr>
          <w:rPr>
            <w:rFonts w:ascii="Latin Modern Math" w:hAnsi="Latin Modern Math" w:cs="Latin Modern Math" w:eastAsia="Latin Modern Math"/>
            <w:szCs w:val="22"/>
            <w:sz w:val="22"/>
          </w:rPr>
          <m:t>)</m:t>
        </m:r>
        <m:r>
          <m:rPr>
            <m:sty m:val="p"/>
          </m:rPr>
          <w:rPr>
            <w:rFonts w:ascii="Latin Modern Math" w:hAnsi="Latin Modern Math" w:cs="Latin Modern Math" w:eastAsia="Latin Modern Math"/>
            <w:szCs w:val="22"/>
            <w:sz w:val="22"/>
          </w:rPr>
          <m:t>(</m:t>
        </m:r>
        <m:r>
          <w:rPr>
            <w:rFonts w:ascii="Latin Modern Math" w:hAnsi="Latin Modern Math" w:cs="Latin Modern Math" w:eastAsia="Latin Modern Math"/>
            <w:szCs w:val="22"/>
            <w:sz w:val="22"/>
          </w:rPr>
          <m:t xml:space="preserve">1</m:t>
        </m:r>
        <m:r>
          <w:rPr>
            <w:rFonts w:ascii="Latin Modern Math" w:hAnsi="Latin Modern Math" w:cs="Latin Modern Math" w:eastAsia="Latin Modern Math"/>
            <w:szCs w:val="22"/>
            <w:sz w:val="22"/>
          </w:rPr>
          <m:rPr>
            <m:lit/>
            <m:nor/>
          </m:rPr>
          <m:t xml:space="preserve">-</m:t>
        </m:r>
        <m:sSubSup>
          <m:e>
            <m:r>
              <w:rPr>
                <w:rFonts w:ascii="Latin Modern Math" w:hAnsi="Latin Modern Math" w:cs="Latin Modern Math" w:eastAsia="Latin Modern Math"/>
                <w:szCs w:val="22"/>
                <w:sz w:val="22"/>
              </w:rPr>
              <m:t xml:space="preserve">U</m:t>
            </m:r>
          </m:e>
          <m:sub>
            <m:r>
              <w:rPr>
                <w:rFonts w:ascii="Latin Modern Math" w:hAnsi="Latin Modern Math" w:cs="Latin Modern Math" w:eastAsia="Latin Modern Math"/>
                <w:szCs w:val="22"/>
                <w:sz w:val="22"/>
              </w:rPr>
              <m:t xml:space="preserve">i</m:t>
            </m:r>
            <m:r>
              <w:rPr>
                <w:rFonts w:ascii="Latin Modern Math" w:hAnsi="Latin Modern Math" w:cs="Latin Modern Math" w:eastAsia="Latin Modern Math"/>
                <w:szCs w:val="22"/>
                <w:sz w:val="22"/>
              </w:rPr>
              <m:t xml:space="preserve">,</m:t>
            </m:r>
            <m:r>
              <w:rPr>
                <w:rFonts w:ascii="Latin Modern Math" w:hAnsi="Latin Modern Math" w:cs="Latin Modern Math" w:eastAsia="Latin Modern Math"/>
                <w:szCs w:val="22"/>
                <w:sz w:val="22"/>
              </w:rPr>
              <m:t xml:space="preserve">d</m:t>
            </m:r>
          </m:sub>
          <m:sup>
            <m:r>
              <w:rPr>
                <w:rFonts w:ascii="Latin Modern Math" w:hAnsi="Latin Modern Math" w:cs="Latin Modern Math" w:eastAsia="Latin Modern Math"/>
                <w:szCs w:val="22"/>
                <w:sz w:val="22"/>
              </w:rPr>
              <m:t xml:space="preserve">δ</m:t>
            </m:r>
          </m:sup>
        </m:sSubSup>
        <m:r>
          <w:rPr>
            <w:rFonts w:ascii="Latin Modern Math" w:hAnsi="Latin Modern Math" w:cs="Latin Modern Math" w:eastAsia="Latin Modern Math"/>
            <w:szCs w:val="22"/>
            <w:sz w:val="22"/>
          </w:rPr>
          <m:rPr>
            <m:lit/>
            <m:nor/>
          </m:rPr>
          <m:t xml:space="preserve">+</m:t>
        </m:r>
        <m:sSubSup>
          <m:e>
            <m:r>
              <w:rPr>
                <w:rFonts w:ascii="Latin Modern Math" w:hAnsi="Latin Modern Math" w:cs="Latin Modern Math" w:eastAsia="Latin Modern Math"/>
                <w:szCs w:val="22"/>
                <w:sz w:val="22"/>
              </w:rPr>
              <m:t xml:space="preserve">L</m:t>
            </m:r>
          </m:e>
          <m:sub>
            <m:r>
              <w:rPr>
                <w:rFonts w:ascii="Latin Modern Math" w:hAnsi="Latin Modern Math" w:cs="Latin Modern Math" w:eastAsia="Latin Modern Math"/>
                <w:szCs w:val="22"/>
                <w:sz w:val="22"/>
              </w:rPr>
              <m:t xml:space="preserve">i</m:t>
            </m:r>
            <m:r>
              <w:rPr>
                <w:rFonts w:ascii="Latin Modern Math" w:hAnsi="Latin Modern Math" w:cs="Latin Modern Math" w:eastAsia="Latin Modern Math"/>
                <w:szCs w:val="22"/>
                <w:sz w:val="22"/>
              </w:rPr>
              <m:t xml:space="preserve">,</m:t>
            </m:r>
            <m:r>
              <w:rPr>
                <w:rFonts w:ascii="Latin Modern Math" w:hAnsi="Latin Modern Math" w:cs="Latin Modern Math" w:eastAsia="Latin Modern Math"/>
                <w:szCs w:val="22"/>
                <w:sz w:val="22"/>
              </w:rPr>
              <m:t xml:space="preserve">d</m:t>
            </m:r>
          </m:sub>
          <m:sup>
            <m:r>
              <w:rPr>
                <w:rFonts w:ascii="Latin Modern Math" w:hAnsi="Latin Modern Math" w:cs="Latin Modern Math" w:eastAsia="Latin Modern Math"/>
                <w:szCs w:val="22"/>
                <w:sz w:val="22"/>
              </w:rPr>
              <m:t xml:space="preserve">δ</m:t>
            </m:r>
          </m:sup>
        </m:sSubSup>
        <m:r>
          <m:rPr>
            <m:sty m:val="p"/>
          </m:rPr>
          <w:rPr>
            <w:rFonts w:ascii="Latin Modern Math" w:hAnsi="Latin Modern Math" w:cs="Latin Modern Math" w:eastAsia="Latin Modern Math"/>
            <w:szCs w:val="22"/>
            <w:sz w:val="22"/>
          </w:rPr>
          <m:t>)</m:t>
        </m:r>
        <m:r>
          <m:rPr>
            <m:sty m:val="p"/>
          </m:rPr>
          <w:rPr>
            <w:rFonts w:ascii="Latin Modern Math" w:hAnsi="Latin Modern Math" w:cs="Latin Modern Math" w:eastAsia="Latin Modern Math"/>
            <w:szCs w:val="22"/>
            <w:sz w:val="22"/>
          </w:rPr>
          <m:t>]</m:t>
        </m:r>
      </m:oMath>
      <w:r>
        <w:rPr>
          <w:rFonts w:eastAsia="宋体"/>
        </w:rPr>
        <w:tab/>
        <w:t>(6b)</w:t>
      </w:r>
    </w:p>
    <w:p>
      <w:pPr>
        <w:pStyle w:val="Normal"/>
        <w:spacing w:lineRule="auto" w:line="293" w:before="0" w:after="80"/>
        <w:ind w:firstLine="420"/>
        <w:jc w:val="both"/>
        <w:rPr/>
      </w:pPr>
      <w:r>
        <w:rPr>
          <w:rFonts w:eastAsia="宋体"/>
        </w:rPr>
        <w:t xml:space="preserve">数据角色授权 </w:t>
      </w:r>
      <w:r>
        <w:rPr/>
      </w:r>
      <m:oMath xmlns:m="http://schemas.openxmlformats.org/officeDocument/2006/math">
        <m:sSub>
          <m:e>
            <m:r>
              <w:rPr>
                <w:rFonts w:ascii="Latin Modern Math" w:hAnsi="Latin Modern Math" w:cs="Latin Modern Math" w:eastAsia="Latin Modern Math"/>
                <w:szCs w:val="22"/>
                <w:sz w:val="22"/>
              </w:rPr>
              <m:t xml:space="preserve">auth</m:t>
            </m:r>
          </m:e>
          <m:sub>
            <m:r>
              <w:rPr>
                <w:rFonts w:ascii="Latin Modern Math" w:hAnsi="Latin Modern Math" w:cs="Latin Modern Math" w:eastAsia="Latin Modern Math"/>
                <w:szCs w:val="22"/>
                <w:sz w:val="22"/>
              </w:rPr>
              <m:t xml:space="preserve">e</m:t>
            </m:r>
          </m:sub>
        </m:sSub>
      </m:oMath>
      <w:r>
        <w:rPr>
          <w:rFonts w:eastAsia="宋体"/>
        </w:rPr>
        <w:t xml:space="preserve"> 表示报告车辆的高权限 </w:t>
      </w:r>
      <w:r>
        <w:rPr>
          <w:rFonts w:eastAsia="宋体"/>
        </w:rPr>
        <w:t xml:space="preserve">provider action </w:t>
      </w:r>
      <w:r>
        <w:rPr>
          <w:rFonts w:eastAsia="宋体"/>
        </w:rPr>
        <w:t>是否开放。</w:t>
      </w:r>
      <w:r>
        <w:rPr>
          <w:rFonts w:eastAsia="宋体"/>
        </w:rPr>
        <w:t xml:space="preserve">trusted </w:t>
      </w:r>
      <w:r>
        <w:rPr>
          <w:rFonts w:eastAsia="宋体"/>
        </w:rPr>
        <w:t xml:space="preserve">状态产生 </w:t>
      </w:r>
      <w:r>
        <w:rPr>
          <w:rFonts w:eastAsia="宋体"/>
        </w:rPr>
        <w:t>trusted-provider readout</w:t>
      </w:r>
      <w:r>
        <w:rPr>
          <w:rFonts w:eastAsia="宋体"/>
        </w:rPr>
        <w:t>，</w:t>
      </w:r>
      <w:r>
        <w:rPr>
          <w:rFonts w:eastAsia="宋体"/>
        </w:rPr>
        <w:t xml:space="preserve">uncertain </w:t>
      </w:r>
      <w:r>
        <w:rPr>
          <w:rFonts w:eastAsia="宋体"/>
        </w:rPr>
        <w:t xml:space="preserve">和 </w:t>
      </w:r>
      <w:r>
        <w:rPr>
          <w:rFonts w:eastAsia="宋体"/>
        </w:rPr>
        <w:t xml:space="preserve">malicious </w:t>
      </w:r>
      <w:r>
        <w:rPr>
          <w:rFonts w:eastAsia="宋体"/>
        </w:rPr>
        <w:t>状态进入常规检查与裁决流程。这样，授权状态控制动作权限，而当前消息仍按照统一的完整性、记录和事件评估流程处理。</w:t>
      </w:r>
    </w:p>
    <w:p>
      <w:pPr>
        <w:pStyle w:val="Normal"/>
        <w:rPr>
          <w:lang w:eastAsia="zh-CN"/>
        </w:rPr>
      </w:pPr>
      <w:r>
        <w:rPr>
          <w:rFonts w:eastAsia="宋体"/>
          <w:lang w:eastAsia="zh-CN"/>
        </w:rPr>
        <w:t xml:space="preserve">意见角色采用连续融合权重 </w:t>
      </w:r>
      <w:r>
        <w:rPr/>
      </w:r>
      <m:oMath xmlns:m="http://schemas.openxmlformats.org/officeDocument/2006/math">
        <m:sSub>
          <m:e>
            <m:acc>
              <m:accPr>
                <m:chr m:val="~"/>
              </m:accPr>
              <m:e>
                <m:r>
                  <w:rPr>
                    <w:rFonts w:ascii="Latin Modern Math" w:hAnsi="Latin Modern Math" w:cs="Latin Modern Math" w:eastAsia="Latin Modern Math"/>
                    <w:szCs w:val="22"/>
                    <w:sz w:val="22"/>
                  </w:rPr>
                  <m:t xml:space="preserve">w</m:t>
                </m:r>
              </m:e>
            </m:acc>
          </m:e>
          <m:sub>
            <m:r>
              <w:rPr>
                <w:rFonts w:ascii="Latin Modern Math" w:hAnsi="Latin Modern Math" w:cs="Latin Modern Math" w:eastAsia="Latin Modern Math"/>
                <w:szCs w:val="22"/>
                <w:sz w:val="22"/>
              </w:rPr>
              <m:t xml:space="preserve">j</m:t>
            </m:r>
            <m:r>
              <w:rPr>
                <w:rFonts w:ascii="Latin Modern Math" w:hAnsi="Latin Modern Math" w:cs="Latin Modern Math" w:eastAsia="Latin Modern Math"/>
                <w:szCs w:val="22"/>
                <w:sz w:val="22"/>
              </w:rPr>
              <m:t xml:space="preserve">,</m:t>
            </m:r>
            <m:r>
              <w:rPr>
                <w:rFonts w:ascii="Latin Modern Math" w:hAnsi="Latin Modern Math" w:cs="Latin Modern Math" w:eastAsia="Latin Modern Math"/>
                <w:szCs w:val="22"/>
                <w:sz w:val="22"/>
              </w:rPr>
              <m:t xml:space="preserve">e</m:t>
            </m:r>
          </m:sub>
        </m:sSub>
        <m:r>
          <w:rPr>
            <w:rFonts w:ascii="Latin Modern Math" w:hAnsi="Latin Modern Math" w:cs="Latin Modern Math" w:eastAsia="Latin Modern Math"/>
            <w:szCs w:val="22"/>
            <w:sz w:val="22"/>
          </w:rPr>
          <m:rPr>
            <m:lit/>
            <m:nor/>
          </m:rPr>
          <m:t xml:space="preserve">=</m:t>
        </m:r>
        <m:r>
          <w:rPr>
            <w:rFonts w:ascii="Latin Modern Math" w:hAnsi="Latin Modern Math" w:cs="Latin Modern Math" w:eastAsia="Latin Modern Math"/>
            <w:szCs w:val="22"/>
            <w:sz w:val="22"/>
          </w:rPr>
          <m:t xml:space="preserve">1</m:t>
        </m:r>
        <m:r>
          <m:rPr>
            <m:sty m:val="p"/>
          </m:rPr>
          <w:rPr>
            <w:rFonts w:ascii="Latin Modern Math" w:hAnsi="Latin Modern Math" w:cs="Latin Modern Math" w:eastAsia="Latin Modern Math"/>
            <w:szCs w:val="22"/>
            <w:sz w:val="22"/>
          </w:rPr>
          <m:t>[</m:t>
        </m:r>
        <m:r>
          <m:rPr>
            <m:sty m:val="p"/>
          </m:rPr>
          <w:rPr>
            <w:rFonts w:ascii="Latin Modern Math" w:hAnsi="Latin Modern Math" w:cs="Latin Modern Math" w:eastAsia="Latin Modern Math"/>
            <w:szCs w:val="22"/>
            <w:sz w:val="22"/>
          </w:rPr>
          <m:t xml:space="preserve">State</m:t>
        </m:r>
        <m:r>
          <m:rPr>
            <m:sty m:val="p"/>
          </m:rPr>
          <w:rPr>
            <w:rFonts w:ascii="Latin Modern Math" w:hAnsi="Latin Modern Math" w:cs="Latin Modern Math" w:eastAsia="Latin Modern Math"/>
            <w:szCs w:val="22"/>
            <w:sz w:val="22"/>
          </w:rPr>
          <m:t>(</m:t>
        </m:r>
        <m:r>
          <w:rPr>
            <w:rFonts w:ascii="Latin Modern Math" w:hAnsi="Latin Modern Math" w:cs="Latin Modern Math" w:eastAsia="Latin Modern Math"/>
            <w:szCs w:val="22"/>
            <w:sz w:val="22"/>
          </w:rPr>
          <m:t xml:space="preserve">j</m:t>
        </m:r>
        <m:r>
          <w:rPr>
            <w:rFonts w:ascii="Latin Modern Math" w:hAnsi="Latin Modern Math" w:cs="Latin Modern Math" w:eastAsia="Latin Modern Math"/>
            <w:szCs w:val="22"/>
            <w:sz w:val="22"/>
          </w:rPr>
          <m:t xml:space="preserve">,</m:t>
        </m:r>
        <m:r>
          <w:rPr>
            <w:rFonts w:ascii="Latin Modern Math" w:hAnsi="Latin Modern Math" w:cs="Latin Modern Math" w:eastAsia="Latin Modern Math"/>
            <w:szCs w:val="22"/>
            <w:sz w:val="22"/>
          </w:rPr>
          <m:t xml:space="preserve">o</m:t>
        </m:r>
        <m:r>
          <m:rPr>
            <m:sty m:val="p"/>
          </m:rPr>
          <w:rPr>
            <w:rFonts w:ascii="Latin Modern Math" w:hAnsi="Latin Modern Math" w:cs="Latin Modern Math" w:eastAsia="Latin Modern Math"/>
            <w:szCs w:val="22"/>
            <w:sz w:val="22"/>
          </w:rPr>
          <m:t>)</m:t>
        </m:r>
        <m:r>
          <w:rPr>
            <w:rFonts w:ascii="Latin Modern Math" w:hAnsi="Latin Modern Math" w:cs="Latin Modern Math" w:eastAsia="Latin Modern Math"/>
            <w:szCs w:val="22"/>
            <w:sz w:val="22"/>
          </w:rPr>
          <m:t xml:space="preserve">≠</m:t>
        </m:r>
        <m:r>
          <w:rPr>
            <w:rFonts w:ascii="Latin Modern Math" w:hAnsi="Latin Modern Math" w:cs="Latin Modern Math" w:eastAsia="Latin Modern Math"/>
            <w:szCs w:val="22"/>
            <w:sz w:val="22"/>
          </w:rPr>
          <m:t xml:space="preserve">malicious</m:t>
        </m:r>
        <m:r>
          <m:rPr>
            <m:sty m:val="p"/>
          </m:rPr>
          <w:rPr>
            <w:rFonts w:ascii="Latin Modern Math" w:hAnsi="Latin Modern Math" w:cs="Latin Modern Math" w:eastAsia="Latin Modern Math"/>
            <w:szCs w:val="22"/>
            <w:sz w:val="22"/>
          </w:rPr>
          <m:t>]</m:t>
        </m:r>
        <m:sSubSup>
          <m:e>
            <m:r>
              <w:rPr>
                <w:rFonts w:ascii="Latin Modern Math" w:hAnsi="Latin Modern Math" w:cs="Latin Modern Math" w:eastAsia="Latin Modern Math"/>
                <w:szCs w:val="22"/>
                <w:sz w:val="22"/>
              </w:rPr>
              <m:t xml:space="preserve">L</m:t>
            </m:r>
          </m:e>
          <m:sub>
            <m:r>
              <w:rPr>
                <w:rFonts w:ascii="Latin Modern Math" w:hAnsi="Latin Modern Math" w:cs="Latin Modern Math" w:eastAsia="Latin Modern Math"/>
                <w:szCs w:val="22"/>
                <w:sz w:val="22"/>
              </w:rPr>
              <m:t xml:space="preserve">j</m:t>
            </m:r>
            <m:r>
              <w:rPr>
                <w:rFonts w:ascii="Latin Modern Math" w:hAnsi="Latin Modern Math" w:cs="Latin Modern Math" w:eastAsia="Latin Modern Math"/>
                <w:szCs w:val="22"/>
                <w:sz w:val="22"/>
              </w:rPr>
              <m:t xml:space="preserve">,</m:t>
            </m:r>
            <m:r>
              <w:rPr>
                <w:rFonts w:ascii="Latin Modern Math" w:hAnsi="Latin Modern Math" w:cs="Latin Modern Math" w:eastAsia="Latin Modern Math"/>
                <w:szCs w:val="22"/>
                <w:sz w:val="22"/>
              </w:rPr>
              <m:t xml:space="preserve">o</m:t>
            </m:r>
          </m:sub>
          <m:sup>
            <m:r>
              <w:rPr>
                <w:rFonts w:ascii="Latin Modern Math" w:hAnsi="Latin Modern Math" w:cs="Latin Modern Math" w:eastAsia="Latin Modern Math"/>
                <w:szCs w:val="22"/>
                <w:sz w:val="22"/>
              </w:rPr>
              <m:t xml:space="preserve">δ</m:t>
            </m:r>
          </m:sup>
        </m:sSubSup>
        <m:sSub>
          <m:e>
            <m:r>
              <w:rPr>
                <w:rFonts w:ascii="Latin Modern Math" w:hAnsi="Latin Modern Math" w:cs="Latin Modern Math" w:eastAsia="Latin Modern Math"/>
                <w:szCs w:val="22"/>
                <w:sz w:val="22"/>
              </w:rPr>
              <m:t xml:space="preserve">ρ</m:t>
            </m:r>
          </m:e>
          <m:sub>
            <m:r>
              <w:rPr>
                <w:rFonts w:ascii="Latin Modern Math" w:hAnsi="Latin Modern Math" w:cs="Latin Modern Math" w:eastAsia="Latin Modern Math"/>
                <w:szCs w:val="22"/>
                <w:sz w:val="22"/>
              </w:rPr>
              <m:t xml:space="preserve">e</m:t>
            </m:r>
          </m:sub>
        </m:sSub>
      </m:oMath>
      <w:r>
        <w:rPr>
          <w:rFonts w:eastAsia="宋体"/>
          <w:lang w:eastAsia="zh-CN"/>
        </w:rPr>
        <w:t>。</w:t>
      </w:r>
      <w:r>
        <w:rPr>
          <w:rFonts w:eastAsia="宋体"/>
          <w:lang w:eastAsia="zh-CN"/>
        </w:rPr>
        <w:t xml:space="preserve">malicious </w:t>
      </w:r>
      <w:r>
        <w:rPr>
          <w:rFonts w:eastAsia="宋体"/>
          <w:lang w:eastAsia="zh-CN"/>
        </w:rPr>
        <w:t xml:space="preserve">状态的权重为 </w:t>
      </w:r>
      <w:r>
        <w:rPr>
          <w:rFonts w:eastAsia="宋体"/>
          <w:lang w:eastAsia="zh-CN"/>
        </w:rPr>
        <w:t>0</w:t>
      </w:r>
      <w:r>
        <w:rPr>
          <w:rFonts w:eastAsia="宋体"/>
          <w:lang w:eastAsia="zh-CN"/>
        </w:rPr>
        <w:t>，</w:t>
      </w:r>
      <w:r>
        <w:rPr>
          <w:rFonts w:eastAsia="宋体"/>
          <w:lang w:eastAsia="zh-CN"/>
        </w:rPr>
        <w:t xml:space="preserve">uncertain </w:t>
      </w:r>
      <w:r>
        <w:rPr>
          <w:rFonts w:eastAsia="宋体"/>
          <w:lang w:eastAsia="zh-CN"/>
        </w:rPr>
        <w:t xml:space="preserve">和 </w:t>
      </w:r>
      <w:r>
        <w:rPr>
          <w:rFonts w:eastAsia="宋体"/>
          <w:lang w:eastAsia="zh-CN"/>
        </w:rPr>
        <w:t xml:space="preserve">trusted </w:t>
      </w:r>
      <w:r>
        <w:rPr>
          <w:rFonts w:eastAsia="宋体"/>
          <w:lang w:eastAsia="zh-CN"/>
        </w:rPr>
        <w:t xml:space="preserve">状态按照证据浓度保留连续权重。指标 </w:t>
      </w:r>
      <w:r>
        <w:rPr/>
      </w:r>
      <m:oMath xmlns:m="http://schemas.openxmlformats.org/officeDocument/2006/math">
        <m:sSubSup>
          <m:e>
            <m:r>
              <w:rPr>
                <w:rFonts w:ascii="Latin Modern Math" w:hAnsi="Latin Modern Math" w:cs="Latin Modern Math" w:eastAsia="Latin Modern Math"/>
                <w:szCs w:val="22"/>
                <w:sz w:val="22"/>
              </w:rPr>
              <m:t xml:space="preserve">A</m:t>
            </m:r>
          </m:e>
          <m:sub>
            <m:r>
              <m:rPr>
                <m:sty m:val="p"/>
              </m:rPr>
              <w:rPr>
                <w:rFonts w:ascii="Latin Modern Math" w:hAnsi="Latin Modern Math" w:cs="Latin Modern Math" w:eastAsia="Latin Modern Math"/>
                <w:szCs w:val="22"/>
                <w:sz w:val="22"/>
              </w:rPr>
              <m:t xml:space="preserve">mal</m:t>
            </m:r>
          </m:sub>
          <m:sup>
            <m:r>
              <w:rPr>
                <w:rFonts w:ascii="Latin Modern Math" w:hAnsi="Latin Modern Math" w:cs="Latin Modern Math" w:eastAsia="Latin Modern Math"/>
                <w:szCs w:val="22"/>
                <w:sz w:val="22"/>
              </w:rPr>
              <m:t xml:space="preserve">d</m:t>
            </m:r>
          </m:sup>
        </m:sSubSup>
      </m:oMath>
      <w:r>
        <w:rPr>
          <w:rFonts w:eastAsia="宋体"/>
          <w:lang w:eastAsia="zh-CN"/>
        </w:rPr>
        <w:t xml:space="preserve"> 因而衡量恶意 </w:t>
      </w:r>
      <w:r>
        <w:rPr>
          <w:rFonts w:eastAsia="宋体"/>
          <w:lang w:eastAsia="zh-CN"/>
        </w:rPr>
        <w:t xml:space="preserve">provider action </w:t>
      </w:r>
      <w:r>
        <w:rPr>
          <w:rFonts w:eastAsia="宋体"/>
          <w:lang w:eastAsia="zh-CN"/>
        </w:rPr>
        <w:t xml:space="preserve">获得高权限的比例，事件判别质量则由后续 </w:t>
      </w:r>
      <w:r>
        <w:rPr>
          <w:rFonts w:eastAsia="宋体"/>
          <w:lang w:eastAsia="zh-CN"/>
        </w:rPr>
        <w:t>Macro-F1</w:t>
      </w:r>
      <w:r>
        <w:rPr>
          <w:rFonts w:eastAsia="宋体"/>
          <w:lang w:eastAsia="zh-CN"/>
        </w:rPr>
        <w:t>、</w:t>
      </w:r>
      <w:r>
        <w:rPr>
          <w:rFonts w:eastAsia="宋体"/>
          <w:lang w:eastAsia="zh-CN"/>
        </w:rPr>
        <w:t xml:space="preserve">Recall </w:t>
      </w:r>
      <w:r>
        <w:rPr>
          <w:rFonts w:eastAsia="宋体"/>
          <w:lang w:eastAsia="zh-CN"/>
        </w:rPr>
        <w:t xml:space="preserve">和 </w:t>
      </w:r>
      <w:r>
        <w:rPr>
          <w:rFonts w:eastAsia="宋体"/>
          <w:lang w:eastAsia="zh-CN"/>
        </w:rPr>
        <w:t xml:space="preserve">FPR </w:t>
      </w:r>
      <w:r>
        <w:rPr>
          <w:rFonts w:eastAsia="宋体"/>
          <w:lang w:eastAsia="zh-CN"/>
        </w:rPr>
        <w:t>单独评估。</w:t>
      </w:r>
    </w:p>
    <w:p>
      <w:pPr>
        <w:pStyle w:val="Normal"/>
        <w:spacing w:lineRule="auto" w:line="293" w:before="0" w:after="80"/>
        <w:ind w:firstLine="420"/>
        <w:jc w:val="both"/>
        <w:rPr>
          <w:lang w:eastAsia="zh-CN"/>
        </w:rPr>
      </w:pPr>
      <w:r>
        <w:rPr>
          <w:rFonts w:eastAsia="宋体"/>
          <w:lang w:eastAsia="zh-CN"/>
        </w:rPr>
        <w:t>RSU</w:t>
      </w:r>
      <w:r>
        <w:rPr>
          <w:rFonts w:eastAsia="宋体"/>
          <w:lang w:eastAsia="zh-CN"/>
        </w:rPr>
        <w:t xml:space="preserve">随后按 </w:t>
      </w:r>
      <w:r>
        <w:rPr/>
      </w:r>
      <m:oMath xmlns:m="http://schemas.openxmlformats.org/officeDocument/2006/math">
        <m:r>
          <w:rPr>
            <w:rFonts w:ascii="Latin Modern Math" w:hAnsi="Latin Modern Math" w:cs="Latin Modern Math" w:eastAsia="Latin Modern Math"/>
            <w:szCs w:val="22"/>
            <w:sz w:val="22"/>
          </w:rPr>
          <m:t xml:space="preserve">g</m:t>
        </m:r>
        <m:r>
          <m:rPr>
            <m:sty m:val="p"/>
          </m:rPr>
          <w:rPr>
            <w:rFonts w:ascii="Latin Modern Math" w:hAnsi="Latin Modern Math" w:cs="Latin Modern Math" w:eastAsia="Latin Modern Math"/>
            <w:szCs w:val="22"/>
            <w:sz w:val="22"/>
          </w:rPr>
          <m:t>(</m:t>
        </m:r>
        <m:r>
          <w:rPr>
            <w:rFonts w:ascii="Latin Modern Math" w:hAnsi="Latin Modern Math" w:cs="Latin Modern Math" w:eastAsia="Latin Modern Math"/>
            <w:szCs w:val="22"/>
            <w:sz w:val="22"/>
          </w:rPr>
          <m:t xml:space="preserve">j</m:t>
        </m:r>
        <m:r>
          <m:rPr>
            <m:sty m:val="p"/>
          </m:rPr>
          <w:rPr>
            <w:rFonts w:ascii="Latin Modern Math" w:hAnsi="Latin Modern Math" w:cs="Latin Modern Math" w:eastAsia="Latin Modern Math"/>
            <w:szCs w:val="22"/>
            <w:sz w:val="22"/>
          </w:rPr>
          <m:t>)</m:t>
        </m:r>
      </m:oMath>
      <w:r>
        <w:rPr>
          <w:rFonts w:eastAsia="宋体"/>
          <w:lang w:eastAsia="zh-CN"/>
        </w:rPr>
        <w:t xml:space="preserve"> 分组。令 </w:t>
      </w:r>
      <w:r>
        <w:rPr/>
      </w:r>
      <m:oMath xmlns:m="http://schemas.openxmlformats.org/officeDocument/2006/math">
        <m:sSub>
          <m:e>
            <m:r>
              <w:rPr>
                <w:rFonts w:ascii="Latin Modern Math" w:hAnsi="Latin Modern Math" w:cs="Latin Modern Math" w:eastAsia="Latin Modern Math"/>
                <w:szCs w:val="22"/>
                <w:sz w:val="22"/>
              </w:rPr>
              <m:t xml:space="preserve">J</m:t>
            </m:r>
          </m:e>
          <m:sub>
            <m:r>
              <w:rPr>
                <w:rFonts w:ascii="Latin Modern Math" w:hAnsi="Latin Modern Math" w:cs="Latin Modern Math" w:eastAsia="Latin Modern Math"/>
                <w:szCs w:val="22"/>
                <w:sz w:val="22"/>
              </w:rPr>
              <m:t xml:space="preserve">g</m:t>
            </m:r>
            <m:r>
              <w:rPr>
                <w:rFonts w:ascii="Latin Modern Math" w:hAnsi="Latin Modern Math" w:cs="Latin Modern Math" w:eastAsia="Latin Modern Math"/>
                <w:szCs w:val="22"/>
                <w:sz w:val="22"/>
              </w:rPr>
              <m:t xml:space="preserve">,</m:t>
            </m:r>
            <m:r>
              <w:rPr>
                <w:rFonts w:ascii="Latin Modern Math" w:hAnsi="Latin Modern Math" w:cs="Latin Modern Math" w:eastAsia="Latin Modern Math"/>
                <w:szCs w:val="22"/>
                <w:sz w:val="22"/>
              </w:rPr>
              <m:t xml:space="preserve">e</m:t>
            </m:r>
          </m:sub>
        </m:sSub>
      </m:oMath>
      <w:r>
        <w:rPr>
          <w:rFonts w:eastAsia="宋体"/>
          <w:lang w:eastAsia="zh-CN"/>
        </w:rPr>
        <w:t xml:space="preserve"> 为域 </w:t>
      </w:r>
      <w:r>
        <w:rPr>
          <w:rFonts w:eastAsia="宋体"/>
          <w:lang w:eastAsia="zh-CN"/>
        </w:rPr>
        <w:t xml:space="preserve">g </w:t>
      </w:r>
      <w:r>
        <w:rPr>
          <w:rFonts w:eastAsia="宋体"/>
          <w:lang w:eastAsia="zh-CN"/>
        </w:rPr>
        <w:t xml:space="preserve">中通过身份与完整性检查且 </w:t>
      </w:r>
      <w:r>
        <w:rPr/>
      </w:r>
      <m:oMath xmlns:m="http://schemas.openxmlformats.org/officeDocument/2006/math">
        <m:sSub>
          <m:e>
            <m:acc>
              <m:accPr>
                <m:chr m:val="~"/>
              </m:accPr>
              <m:e>
                <m:r>
                  <w:rPr>
                    <w:rFonts w:ascii="Latin Modern Math" w:hAnsi="Latin Modern Math" w:cs="Latin Modern Math" w:eastAsia="Latin Modern Math"/>
                    <w:szCs w:val="22"/>
                    <w:sz w:val="22"/>
                  </w:rPr>
                  <m:t xml:space="preserve">w</m:t>
                </m:r>
              </m:e>
            </m:acc>
          </m:e>
          <m:sub>
            <m:r>
              <w:rPr>
                <w:rFonts w:ascii="Latin Modern Math" w:hAnsi="Latin Modern Math" w:cs="Latin Modern Math" w:eastAsia="Latin Modern Math"/>
                <w:szCs w:val="22"/>
                <w:sz w:val="22"/>
              </w:rPr>
              <m:t xml:space="preserve">j</m:t>
            </m:r>
            <m:r>
              <w:rPr>
                <w:rFonts w:ascii="Latin Modern Math" w:hAnsi="Latin Modern Math" w:cs="Latin Modern Math" w:eastAsia="Latin Modern Math"/>
                <w:szCs w:val="22"/>
                <w:sz w:val="22"/>
              </w:rPr>
              <m:t xml:space="preserve">,</m:t>
            </m:r>
            <m:r>
              <w:rPr>
                <w:rFonts w:ascii="Latin Modern Math" w:hAnsi="Latin Modern Math" w:cs="Latin Modern Math" w:eastAsia="Latin Modern Math"/>
                <w:szCs w:val="22"/>
                <w:sz w:val="22"/>
              </w:rPr>
              <m:t xml:space="preserve">e</m:t>
            </m:r>
          </m:sub>
        </m:sSub>
      </m:oMath>
      <w:r>
        <w:rPr>
          <w:rFonts w:eastAsia="宋体"/>
          <w:lang w:eastAsia="zh-CN"/>
        </w:rPr>
        <w:t xml:space="preserve">&gt;0 </w:t>
      </w:r>
      <w:r>
        <w:rPr>
          <w:rFonts w:eastAsia="宋体"/>
          <w:lang w:eastAsia="zh-CN"/>
        </w:rPr>
        <w:t>的意见集合。恶意意见经角色授权门控后权重为</w:t>
      </w:r>
      <w:r>
        <w:rPr>
          <w:rFonts w:eastAsia="宋体"/>
          <w:lang w:eastAsia="zh-CN"/>
        </w:rPr>
        <w:t>0</w:t>
      </w:r>
      <w:r>
        <w:rPr>
          <w:rFonts w:eastAsia="宋体"/>
          <w:lang w:eastAsia="zh-CN"/>
        </w:rPr>
        <w:t>；待确认和可信意见继续按</w:t>
      </w:r>
      <w:r>
        <w:rPr>
          <w:rFonts w:eastAsia="宋体"/>
          <w:lang w:eastAsia="zh-CN"/>
        </w:rPr>
        <w:t>LCB</w:t>
      </w:r>
      <w:r>
        <w:rPr>
          <w:rFonts w:eastAsia="宋体"/>
          <w:lang w:eastAsia="zh-CN"/>
        </w:rPr>
        <w:t>获得连续权重，从而在一次角色门控之后保留证据强度差异。域内首先计算加权中位代表：</w:t>
      </w:r>
    </w:p>
    <w:p>
      <w:pPr>
        <w:pStyle w:val="Normal"/>
        <w:keepLines/>
        <w:tabs>
          <w:tab w:val="clear" w:pos="720"/>
          <w:tab w:val="center" w:pos="5000" w:leader="none"/>
          <w:tab w:val="right" w:pos="9950" w:leader="none"/>
        </w:tabs>
        <w:spacing w:lineRule="auto" w:line="240" w:before="60" w:after="100"/>
        <w:rPr>
          <w:lang w:eastAsia="zh-CN"/>
        </w:rPr>
      </w:pPr>
      <w:r>
        <w:rPr>
          <w:rFonts w:eastAsia="宋体"/>
          <w:lang w:eastAsia="zh-CN"/>
        </w:rPr>
        <w:tab/>
      </w:r>
      <w:r>
        <w:rPr/>
      </w:r>
      <m:oMath xmlns:m="http://schemas.openxmlformats.org/officeDocument/2006/math">
        <m:sSub>
          <m:e>
            <m:r>
              <w:rPr>
                <w:rFonts w:ascii="Latin Modern Math" w:hAnsi="Latin Modern Math" w:cs="Latin Modern Math" w:eastAsia="Latin Modern Math"/>
                <w:szCs w:val="22"/>
                <w:sz w:val="22"/>
              </w:rPr>
              <m:t xml:space="preserve">m</m:t>
            </m:r>
          </m:e>
          <m:sub>
            <m:r>
              <w:rPr>
                <w:rFonts w:ascii="Latin Modern Math" w:hAnsi="Latin Modern Math" w:cs="Latin Modern Math" w:eastAsia="Latin Modern Math"/>
                <w:szCs w:val="22"/>
                <w:sz w:val="22"/>
              </w:rPr>
              <m:t xml:space="preserve">g</m:t>
            </m:r>
            <m:r>
              <w:rPr>
                <w:rFonts w:ascii="Latin Modern Math" w:hAnsi="Latin Modern Math" w:cs="Latin Modern Math" w:eastAsia="Latin Modern Math"/>
                <w:szCs w:val="22"/>
                <w:sz w:val="22"/>
              </w:rPr>
              <m:t xml:space="preserve">,</m:t>
            </m:r>
            <m:r>
              <w:rPr>
                <w:rFonts w:ascii="Latin Modern Math" w:hAnsi="Latin Modern Math" w:cs="Latin Modern Math" w:eastAsia="Latin Modern Math"/>
                <w:szCs w:val="22"/>
                <w:sz w:val="22"/>
              </w:rPr>
              <m:t xml:space="preserve">e</m:t>
            </m:r>
          </m:sub>
        </m:sSub>
        <m:r>
          <w:rPr>
            <w:rFonts w:ascii="Latin Modern Math" w:hAnsi="Latin Modern Math" w:cs="Latin Modern Math" w:eastAsia="Latin Modern Math"/>
            <w:szCs w:val="22"/>
            <w:sz w:val="22"/>
          </w:rPr>
          <m:rPr>
            <m:lit/>
            <m:nor/>
          </m:rPr>
          <m:t xml:space="preserve">=</m:t>
        </m:r>
        <m:r>
          <w:rPr>
            <w:rFonts w:ascii="Latin Modern Math" w:hAnsi="Latin Modern Math" w:cs="Latin Modern Math" w:eastAsia="Latin Modern Math"/>
            <w:szCs w:val="22"/>
            <w:sz w:val="22"/>
          </w:rPr>
          <m:t xml:space="preserve">wmed</m:t>
        </m:r>
        <m:r>
          <m:rPr>
            <m:sty m:val="p"/>
          </m:rPr>
          <w:rPr>
            <w:rFonts w:ascii="Latin Modern Math" w:hAnsi="Latin Modern Math" w:cs="Latin Modern Math" w:eastAsia="Latin Modern Math"/>
            <w:szCs w:val="22"/>
            <w:sz w:val="22"/>
          </w:rPr>
          <m:t>{</m:t>
        </m:r>
        <m:r>
          <m:rPr>
            <m:sty m:val="p"/>
          </m:rPr>
          <w:rPr>
            <w:rFonts w:ascii="Latin Modern Math" w:hAnsi="Latin Modern Math" w:cs="Latin Modern Math" w:eastAsia="Latin Modern Math"/>
            <w:szCs w:val="22"/>
            <w:sz w:val="22"/>
          </w:rPr>
          <m:t>(</m:t>
        </m:r>
        <m:sSub>
          <m:e>
            <m:r>
              <w:rPr>
                <w:rFonts w:ascii="Latin Modern Math" w:hAnsi="Latin Modern Math" w:cs="Latin Modern Math" w:eastAsia="Latin Modern Math"/>
                <w:szCs w:val="22"/>
                <w:sz w:val="22"/>
              </w:rPr>
              <m:t xml:space="preserve">o</m:t>
            </m:r>
          </m:e>
          <m:sub>
            <m:r>
              <w:rPr>
                <w:rFonts w:ascii="Latin Modern Math" w:hAnsi="Latin Modern Math" w:cs="Latin Modern Math" w:eastAsia="Latin Modern Math"/>
                <w:szCs w:val="22"/>
                <w:sz w:val="22"/>
              </w:rPr>
              <m:t xml:space="preserve">j</m:t>
            </m:r>
            <m:r>
              <w:rPr>
                <w:rFonts w:ascii="Latin Modern Math" w:hAnsi="Latin Modern Math" w:cs="Latin Modern Math" w:eastAsia="Latin Modern Math"/>
                <w:szCs w:val="22"/>
                <w:sz w:val="22"/>
              </w:rPr>
              <m:t xml:space="preserve">,</m:t>
            </m:r>
            <m:r>
              <w:rPr>
                <w:rFonts w:ascii="Latin Modern Math" w:hAnsi="Latin Modern Math" w:cs="Latin Modern Math" w:eastAsia="Latin Modern Math"/>
                <w:szCs w:val="22"/>
                <w:sz w:val="22"/>
              </w:rPr>
              <m:t xml:space="preserve">e</m:t>
            </m:r>
          </m:sub>
        </m:sSub>
        <m:r>
          <w:rPr>
            <w:rFonts w:ascii="Latin Modern Math" w:hAnsi="Latin Modern Math" w:cs="Latin Modern Math" w:eastAsia="Latin Modern Math"/>
            <w:szCs w:val="22"/>
            <w:sz w:val="22"/>
          </w:rPr>
          <m:t xml:space="preserve">,</m:t>
        </m:r>
        <m:sSub>
          <m:e>
            <m:r>
              <w:rPr>
                <w:rFonts w:ascii="Latin Modern Math" w:hAnsi="Latin Modern Math" w:cs="Latin Modern Math" w:eastAsia="Latin Modern Math"/>
                <w:szCs w:val="22"/>
                <w:sz w:val="22"/>
              </w:rPr>
              <m:t xml:space="preserve">w</m:t>
            </m:r>
          </m:e>
          <m:sub>
            <m:r>
              <w:rPr>
                <w:rFonts w:ascii="Latin Modern Math" w:hAnsi="Latin Modern Math" w:cs="Latin Modern Math" w:eastAsia="Latin Modern Math"/>
                <w:szCs w:val="22"/>
                <w:sz w:val="22"/>
              </w:rPr>
              <m:t xml:space="preserve">j</m:t>
            </m:r>
            <m:r>
              <w:rPr>
                <w:rFonts w:ascii="Latin Modern Math" w:hAnsi="Latin Modern Math" w:cs="Latin Modern Math" w:eastAsia="Latin Modern Math"/>
                <w:szCs w:val="22"/>
                <w:sz w:val="22"/>
              </w:rPr>
              <m:t xml:space="preserve">,</m:t>
            </m:r>
            <m:r>
              <w:rPr>
                <w:rFonts w:ascii="Latin Modern Math" w:hAnsi="Latin Modern Math" w:cs="Latin Modern Math" w:eastAsia="Latin Modern Math"/>
                <w:szCs w:val="22"/>
                <w:sz w:val="22"/>
              </w:rPr>
              <m:t xml:space="preserve">e</m:t>
            </m:r>
          </m:sub>
        </m:sSub>
        <m:r>
          <m:rPr>
            <m:sty m:val="p"/>
          </m:rPr>
          <w:rPr>
            <w:rFonts w:ascii="Latin Modern Math" w:hAnsi="Latin Modern Math" w:cs="Latin Modern Math" w:eastAsia="Latin Modern Math"/>
            <w:szCs w:val="22"/>
            <w:sz w:val="22"/>
          </w:rPr>
          <m:t>)</m:t>
        </m:r>
        <m:r>
          <w:rPr>
            <w:rFonts w:ascii="Latin Modern Math" w:hAnsi="Latin Modern Math" w:cs="Latin Modern Math" w:eastAsia="Latin Modern Math"/>
            <w:szCs w:val="22"/>
            <w:sz w:val="22"/>
          </w:rPr>
          <m:t xml:space="preserve">:</m:t>
        </m:r>
        <m:r>
          <w:rPr>
            <w:rFonts w:ascii="Latin Modern Math" w:hAnsi="Latin Modern Math" w:cs="Latin Modern Math" w:eastAsia="Latin Modern Math"/>
            <w:szCs w:val="22"/>
            <w:sz w:val="22"/>
          </w:rPr>
          <m:t xml:space="preserve">j</m:t>
        </m:r>
        <m:r>
          <w:rPr>
            <w:rFonts w:ascii="Latin Modern Math" w:hAnsi="Latin Modern Math" w:cs="Latin Modern Math" w:eastAsia="Latin Modern Math"/>
            <w:szCs w:val="22"/>
            <w:sz w:val="22"/>
          </w:rPr>
          <m:t xml:space="preserve">∈</m:t>
        </m:r>
        <m:sSub>
          <m:e>
            <m:r>
              <w:rPr>
                <w:rFonts w:ascii="Latin Modern Math" w:hAnsi="Latin Modern Math" w:cs="Latin Modern Math" w:eastAsia="Latin Modern Math"/>
                <w:szCs w:val="22"/>
                <w:sz w:val="22"/>
              </w:rPr>
              <m:t xml:space="preserve">J</m:t>
            </m:r>
          </m:e>
          <m:sub>
            <m:r>
              <w:rPr>
                <w:rFonts w:ascii="Latin Modern Math" w:hAnsi="Latin Modern Math" w:cs="Latin Modern Math" w:eastAsia="Latin Modern Math"/>
                <w:szCs w:val="22"/>
                <w:sz w:val="22"/>
              </w:rPr>
              <m:t xml:space="preserve">g</m:t>
            </m:r>
            <m:r>
              <w:rPr>
                <w:rFonts w:ascii="Latin Modern Math" w:hAnsi="Latin Modern Math" w:cs="Latin Modern Math" w:eastAsia="Latin Modern Math"/>
                <w:szCs w:val="22"/>
                <w:sz w:val="22"/>
              </w:rPr>
              <m:t xml:space="preserve">,</m:t>
            </m:r>
            <m:r>
              <w:rPr>
                <w:rFonts w:ascii="Latin Modern Math" w:hAnsi="Latin Modern Math" w:cs="Latin Modern Math" w:eastAsia="Latin Modern Math"/>
                <w:szCs w:val="22"/>
                <w:sz w:val="22"/>
              </w:rPr>
              <m:t xml:space="preserve">e</m:t>
            </m:r>
          </m:sub>
        </m:sSub>
        <m:r>
          <m:rPr>
            <m:sty m:val="p"/>
          </m:rPr>
          <w:rPr>
            <w:rFonts w:ascii="Latin Modern Math" w:hAnsi="Latin Modern Math" w:cs="Latin Modern Math" w:eastAsia="Latin Modern Math"/>
            <w:szCs w:val="22"/>
            <w:sz w:val="22"/>
          </w:rPr>
          <m:t>}</m:t>
        </m:r>
      </m:oMath>
      <w:r>
        <w:rPr>
          <w:rFonts w:eastAsia="宋体"/>
          <w:lang w:eastAsia="zh-CN"/>
        </w:rPr>
        <w:tab/>
        <w:t>(7a)</w:t>
      </w:r>
    </w:p>
    <w:p>
      <w:pPr>
        <w:pStyle w:val="Normal"/>
        <w:spacing w:lineRule="auto" w:line="293" w:before="0" w:after="80"/>
        <w:ind w:firstLine="420"/>
        <w:jc w:val="both"/>
        <w:rPr>
          <w:lang w:eastAsia="zh-CN"/>
        </w:rPr>
      </w:pPr>
      <w:r>
        <w:rPr>
          <w:rFonts w:eastAsia="宋体"/>
          <w:lang w:eastAsia="zh-CN"/>
        </w:rPr>
        <w:t>整个域的外层权重采用域内最大个体权重：</w:t>
      </w:r>
    </w:p>
    <w:p>
      <w:pPr>
        <w:pStyle w:val="Normal"/>
        <w:keepLines/>
        <w:tabs>
          <w:tab w:val="clear" w:pos="720"/>
          <w:tab w:val="center" w:pos="5000" w:leader="none"/>
          <w:tab w:val="right" w:pos="9950" w:leader="none"/>
        </w:tabs>
        <w:spacing w:lineRule="auto" w:line="240" w:before="60" w:after="100"/>
        <w:rPr/>
      </w:pPr>
      <w:r>
        <w:rPr>
          <w:rFonts w:eastAsia="宋体"/>
          <w:lang w:eastAsia="zh-CN"/>
        </w:rPr>
        <w:tab/>
      </w:r>
      <w:r>
        <w:rPr/>
      </w:r>
      <m:oMath xmlns:m="http://schemas.openxmlformats.org/officeDocument/2006/math">
        <m:sSub>
          <m:e>
            <m:r>
              <w:rPr>
                <w:rFonts w:ascii="Latin Modern Math" w:hAnsi="Latin Modern Math" w:cs="Latin Modern Math" w:eastAsia="Latin Modern Math"/>
                <w:szCs w:val="22"/>
                <w:sz w:val="22"/>
              </w:rPr>
              <m:t xml:space="preserve">W</m:t>
            </m:r>
          </m:e>
          <m:sub>
            <m:r>
              <w:rPr>
                <w:rFonts w:ascii="Latin Modern Math" w:hAnsi="Latin Modern Math" w:cs="Latin Modern Math" w:eastAsia="Latin Modern Math"/>
                <w:szCs w:val="22"/>
                <w:sz w:val="22"/>
              </w:rPr>
              <m:t xml:space="preserve">g</m:t>
            </m:r>
            <m:r>
              <w:rPr>
                <w:rFonts w:ascii="Latin Modern Math" w:hAnsi="Latin Modern Math" w:cs="Latin Modern Math" w:eastAsia="Latin Modern Math"/>
                <w:szCs w:val="22"/>
                <w:sz w:val="22"/>
              </w:rPr>
              <m:t xml:space="preserve">,</m:t>
            </m:r>
            <m:r>
              <w:rPr>
                <w:rFonts w:ascii="Latin Modern Math" w:hAnsi="Latin Modern Math" w:cs="Latin Modern Math" w:eastAsia="Latin Modern Math"/>
                <w:szCs w:val="22"/>
                <w:sz w:val="22"/>
              </w:rPr>
              <m:t xml:space="preserve">e</m:t>
            </m:r>
          </m:sub>
        </m:sSub>
        <m:r>
          <w:rPr>
            <w:rFonts w:ascii="Latin Modern Math" w:hAnsi="Latin Modern Math" w:cs="Latin Modern Math" w:eastAsia="Latin Modern Math"/>
            <w:szCs w:val="22"/>
            <w:sz w:val="22"/>
          </w:rPr>
          <m:rPr>
            <m:lit/>
            <m:nor/>
          </m:rPr>
          <m:t xml:space="preserve">=</m:t>
        </m:r>
        <m:sSub>
          <m:e>
            <m:r>
              <m:rPr>
                <m:sty m:val="p"/>
              </m:rPr>
              <w:rPr>
                <w:rFonts w:ascii="Latin Modern Math" w:hAnsi="Latin Modern Math" w:cs="Latin Modern Math" w:eastAsia="Latin Modern Math"/>
                <w:szCs w:val="22"/>
                <w:sz w:val="22"/>
              </w:rPr>
              <m:t xml:space="preserve">max</m:t>
            </m:r>
          </m:e>
          <m:sub>
            <m:r>
              <w:rPr>
                <w:rFonts w:ascii="Latin Modern Math" w:hAnsi="Latin Modern Math" w:cs="Latin Modern Math" w:eastAsia="Latin Modern Math"/>
                <w:szCs w:val="22"/>
                <w:sz w:val="22"/>
              </w:rPr>
              <m:t xml:space="preserve">j</m:t>
            </m:r>
            <m:r>
              <w:rPr>
                <w:rFonts w:ascii="Latin Modern Math" w:hAnsi="Latin Modern Math" w:cs="Latin Modern Math" w:eastAsia="Latin Modern Math"/>
                <w:szCs w:val="22"/>
                <w:sz w:val="22"/>
              </w:rPr>
              <m:t xml:space="preserve">∈</m:t>
            </m:r>
            <m:sSub>
              <m:e>
                <m:r>
                  <w:rPr>
                    <w:rFonts w:ascii="Latin Modern Math" w:hAnsi="Latin Modern Math" w:cs="Latin Modern Math" w:eastAsia="Latin Modern Math"/>
                    <w:szCs w:val="22"/>
                    <w:sz w:val="22"/>
                  </w:rPr>
                  <m:t xml:space="preserve">J</m:t>
                </m:r>
              </m:e>
              <m:sub>
                <m:r>
                  <w:rPr>
                    <w:rFonts w:ascii="Latin Modern Math" w:hAnsi="Latin Modern Math" w:cs="Latin Modern Math" w:eastAsia="Latin Modern Math"/>
                    <w:szCs w:val="22"/>
                    <w:sz w:val="22"/>
                  </w:rPr>
                  <m:t xml:space="preserve">g</m:t>
                </m:r>
                <m:r>
                  <w:rPr>
                    <w:rFonts w:ascii="Latin Modern Math" w:hAnsi="Latin Modern Math" w:cs="Latin Modern Math" w:eastAsia="Latin Modern Math"/>
                    <w:szCs w:val="22"/>
                    <w:sz w:val="22"/>
                  </w:rPr>
                  <m:t xml:space="preserve">,</m:t>
                </m:r>
                <m:r>
                  <w:rPr>
                    <w:rFonts w:ascii="Latin Modern Math" w:hAnsi="Latin Modern Math" w:cs="Latin Modern Math" w:eastAsia="Latin Modern Math"/>
                    <w:szCs w:val="22"/>
                    <w:sz w:val="22"/>
                  </w:rPr>
                  <m:t xml:space="preserve">e</m:t>
                </m:r>
              </m:sub>
            </m:sSub>
          </m:sub>
        </m:sSub>
        <m:sSub>
          <m:e>
            <m:r>
              <w:rPr>
                <w:rFonts w:ascii="Latin Modern Math" w:hAnsi="Latin Modern Math" w:cs="Latin Modern Math" w:eastAsia="Latin Modern Math"/>
                <w:szCs w:val="22"/>
                <w:sz w:val="22"/>
              </w:rPr>
              <m:t xml:space="preserve">w</m:t>
            </m:r>
          </m:e>
          <m:sub>
            <m:r>
              <w:rPr>
                <w:rFonts w:ascii="Latin Modern Math" w:hAnsi="Latin Modern Math" w:cs="Latin Modern Math" w:eastAsia="Latin Modern Math"/>
                <w:szCs w:val="22"/>
                <w:sz w:val="22"/>
              </w:rPr>
              <m:t xml:space="preserve">j</m:t>
            </m:r>
            <m:r>
              <w:rPr>
                <w:rFonts w:ascii="Latin Modern Math" w:hAnsi="Latin Modern Math" w:cs="Latin Modern Math" w:eastAsia="Latin Modern Math"/>
                <w:szCs w:val="22"/>
                <w:sz w:val="22"/>
              </w:rPr>
              <m:t xml:space="preserve">,</m:t>
            </m:r>
            <m:r>
              <w:rPr>
                <w:rFonts w:ascii="Latin Modern Math" w:hAnsi="Latin Modern Math" w:cs="Latin Modern Math" w:eastAsia="Latin Modern Math"/>
                <w:szCs w:val="22"/>
                <w:sz w:val="22"/>
              </w:rPr>
              <m:t xml:space="preserve">e</m:t>
            </m:r>
          </m:sub>
        </m:sSub>
      </m:oMath>
      <w:r>
        <w:rPr>
          <w:rFonts w:eastAsia="宋体"/>
        </w:rPr>
        <w:tab/>
        <w:t>(7b)</w:t>
      </w:r>
    </w:p>
    <w:p>
      <w:pPr>
        <w:pStyle w:val="Normal"/>
        <w:spacing w:lineRule="auto" w:line="293" w:before="0" w:after="80"/>
        <w:ind w:firstLine="420"/>
        <w:jc w:val="both"/>
        <w:rPr>
          <w:lang w:eastAsia="zh-CN"/>
        </w:rPr>
      </w:pPr>
      <w:r>
        <w:rPr>
          <w:b w:val="false"/>
        </w:rPr>
        <w:t>式</w:t>
      </w:r>
      <w:r>
        <w:rPr>
          <w:b w:val="false"/>
        </w:rPr>
        <w:t>(7)</w:t>
      </w:r>
      <w:r>
        <w:rPr>
          <w:b w:val="false"/>
        </w:rPr>
        <w:t>给出认证域内部的代表值和外层权重。以</w:t>
      </w:r>
      <w:r>
        <w:rPr>
          <w:b w:val="false"/>
        </w:rPr>
        <w:t>A</w:t>
      </w:r>
      <w:r>
        <w:rPr>
          <w:b w:val="false"/>
        </w:rPr>
        <w:t>域的五个身份为例，这些身份可以共同决定域内代表，但跨域层只接收一个代表项，其外层权重由域内最大个体权重限定。增加同域身份由此不再自动增加独立外层票数。</w:t>
      </w:r>
    </w:p>
    <w:p>
      <w:pPr>
        <w:pStyle w:val="Normal"/>
        <w:spacing w:lineRule="auto" w:line="293" w:before="0" w:after="80"/>
        <w:ind w:firstLine="420"/>
        <w:jc w:val="both"/>
        <w:rPr>
          <w:lang w:eastAsia="zh-CN"/>
        </w:rPr>
      </w:pPr>
      <w:r>
        <w:rPr>
          <w:rFonts w:eastAsia="宋体"/>
          <w:lang w:eastAsia="zh-CN"/>
        </w:rPr>
        <w:t xml:space="preserve">记 </w:t>
      </w:r>
      <w:r>
        <w:rPr/>
      </w:r>
      <m:oMath xmlns:m="http://schemas.openxmlformats.org/officeDocument/2006/math">
        <m:sSub>
          <m:e>
            <m:r>
              <w:rPr>
                <w:rFonts w:ascii="Latin Modern Math" w:hAnsi="Latin Modern Math" w:cs="Latin Modern Math" w:eastAsia="Latin Modern Math"/>
                <w:szCs w:val="22"/>
                <w:sz w:val="22"/>
              </w:rPr>
              <m:t xml:space="preserve">G</m:t>
            </m:r>
          </m:e>
          <m:sub>
            <m:r>
              <w:rPr>
                <w:rFonts w:ascii="Latin Modern Math" w:hAnsi="Latin Modern Math" w:cs="Latin Modern Math" w:eastAsia="Latin Modern Math"/>
                <w:szCs w:val="22"/>
                <w:sz w:val="22"/>
              </w:rPr>
              <m:t xml:space="preserve">e</m:t>
            </m:r>
          </m:sub>
        </m:sSub>
        <m:r>
          <w:rPr>
            <w:rFonts w:ascii="Latin Modern Math" w:hAnsi="Latin Modern Math" w:cs="Latin Modern Math" w:eastAsia="Latin Modern Math"/>
            <w:szCs w:val="22"/>
            <w:sz w:val="22"/>
          </w:rPr>
          <m:rPr>
            <m:lit/>
            <m:nor/>
          </m:rPr>
          <m:t xml:space="preserve">=</m:t>
        </m:r>
        <m:r>
          <w:rPr>
            <w:rFonts w:ascii="Latin Modern Math" w:hAnsi="Latin Modern Math" w:cs="Latin Modern Math" w:eastAsia="Latin Modern Math"/>
            <w:szCs w:val="22"/>
            <w:sz w:val="22"/>
          </w:rPr>
          <m:t xml:space="preserve">{</m:t>
        </m:r>
        <m:r>
          <w:rPr>
            <w:rFonts w:ascii="Latin Modern Math" w:hAnsi="Latin Modern Math" w:cs="Latin Modern Math" w:eastAsia="Latin Modern Math"/>
            <w:szCs w:val="22"/>
            <w:sz w:val="22"/>
          </w:rPr>
          <m:t xml:space="preserve">g</m:t>
        </m:r>
        <m:r>
          <w:rPr>
            <w:rFonts w:ascii="Latin Modern Math" w:hAnsi="Latin Modern Math" w:cs="Latin Modern Math" w:eastAsia="Latin Modern Math"/>
            <w:szCs w:val="22"/>
            <w:sz w:val="22"/>
          </w:rPr>
          <m:t xml:space="preserve">:</m:t>
        </m:r>
        <m:sSub>
          <m:e>
            <m:r>
              <w:rPr>
                <w:rFonts w:ascii="Latin Modern Math" w:hAnsi="Latin Modern Math" w:cs="Latin Modern Math" w:eastAsia="Latin Modern Math"/>
                <w:szCs w:val="22"/>
                <w:sz w:val="22"/>
              </w:rPr>
              <m:t xml:space="preserve">J</m:t>
            </m:r>
          </m:e>
          <m:sub>
            <m:r>
              <w:rPr>
                <w:rFonts w:ascii="Latin Modern Math" w:hAnsi="Latin Modern Math" w:cs="Latin Modern Math" w:eastAsia="Latin Modern Math"/>
                <w:szCs w:val="22"/>
                <w:sz w:val="22"/>
              </w:rPr>
              <m:t xml:space="preserve">g</m:t>
            </m:r>
            <m:r>
              <w:rPr>
                <w:rFonts w:ascii="Latin Modern Math" w:hAnsi="Latin Modern Math" w:cs="Latin Modern Math" w:eastAsia="Latin Modern Math"/>
                <w:szCs w:val="22"/>
                <w:sz w:val="22"/>
              </w:rPr>
              <m:t xml:space="preserve">,</m:t>
            </m:r>
            <m:r>
              <w:rPr>
                <w:rFonts w:ascii="Latin Modern Math" w:hAnsi="Latin Modern Math" w:cs="Latin Modern Math" w:eastAsia="Latin Modern Math"/>
                <w:szCs w:val="22"/>
                <w:sz w:val="22"/>
              </w:rPr>
              <m:t xml:space="preserve">e</m:t>
            </m:r>
          </m:sub>
        </m:sSub>
        <m:r>
          <w:rPr>
            <w:rFonts w:ascii="Latin Modern Math" w:hAnsi="Latin Modern Math" w:cs="Latin Modern Math" w:eastAsia="Latin Modern Math"/>
            <w:szCs w:val="22"/>
            <w:sz w:val="22"/>
          </w:rPr>
          <m:t xml:space="preserve">≠</m:t>
        </m:r>
        <m:r>
          <w:rPr>
            <w:rFonts w:ascii="Latin Modern Math" w:hAnsi="Latin Modern Math" w:cs="Latin Modern Math" w:eastAsia="Latin Modern Math"/>
            <w:szCs w:val="22"/>
            <w:sz w:val="22"/>
          </w:rPr>
          <m:t xml:space="preserve">⌀</m:t>
        </m:r>
        <m:r>
          <w:rPr>
            <w:rFonts w:ascii="Latin Modern Math" w:hAnsi="Latin Modern Math" w:cs="Latin Modern Math" w:eastAsia="Latin Modern Math"/>
            <w:szCs w:val="22"/>
            <w:sz w:val="22"/>
          </w:rPr>
          <m:t xml:space="preserve">}</m:t>
        </m:r>
      </m:oMath>
      <w:r>
        <w:rPr>
          <w:rFonts w:eastAsia="宋体"/>
          <w:lang w:eastAsia="zh-CN"/>
        </w:rPr>
        <w:t xml:space="preserve"> 为当前事件具有正有效权重意见的相关域集合。跨域层只接收这些相关域的代表，并再次执行加权中位融合：</w:t>
      </w:r>
    </w:p>
    <w:p>
      <w:pPr>
        <w:pStyle w:val="Normal"/>
        <w:keepLines/>
        <w:tabs>
          <w:tab w:val="clear" w:pos="720"/>
          <w:tab w:val="center" w:pos="5000" w:leader="none"/>
          <w:tab w:val="right" w:pos="9950" w:leader="none"/>
        </w:tabs>
        <w:spacing w:lineRule="auto" w:line="240" w:before="60" w:after="100"/>
        <w:rPr/>
      </w:pPr>
      <w:r>
        <w:rPr>
          <w:rFonts w:eastAsia="宋体"/>
          <w:lang w:eastAsia="zh-CN"/>
        </w:rPr>
        <w:tab/>
      </w:r>
      <w:r>
        <w:rPr/>
      </w:r>
      <m:oMath xmlns:m="http://schemas.openxmlformats.org/officeDocument/2006/math">
        <m:sSub>
          <m:e>
            <m:r>
              <w:rPr>
                <w:rFonts w:ascii="Latin Modern Math" w:hAnsi="Latin Modern Math" w:cs="Latin Modern Math" w:eastAsia="Latin Modern Math"/>
                <w:szCs w:val="22"/>
                <w:sz w:val="22"/>
              </w:rPr>
              <m:t xml:space="preserve">o</m:t>
            </m:r>
          </m:e>
          <m:sub>
            <m:r>
              <w:rPr>
                <w:rFonts w:ascii="Latin Modern Math" w:hAnsi="Latin Modern Math" w:cs="Latin Modern Math" w:eastAsia="Latin Modern Math"/>
                <w:szCs w:val="22"/>
                <w:sz w:val="22"/>
              </w:rPr>
              <m:t xml:space="preserve">e</m:t>
            </m:r>
          </m:sub>
        </m:sSub>
        <m:r>
          <w:rPr>
            <w:rFonts w:ascii="Latin Modern Math" w:hAnsi="Latin Modern Math" w:cs="Latin Modern Math" w:eastAsia="Latin Modern Math"/>
            <w:szCs w:val="22"/>
            <w:sz w:val="22"/>
          </w:rPr>
          <m:rPr>
            <m:lit/>
            <m:nor/>
          </m:rPr>
          <m:t xml:space="preserve">=</m:t>
        </m:r>
        <m:r>
          <w:rPr>
            <w:rFonts w:ascii="Latin Modern Math" w:hAnsi="Latin Modern Math" w:cs="Latin Modern Math" w:eastAsia="Latin Modern Math"/>
            <w:szCs w:val="22"/>
            <w:sz w:val="22"/>
          </w:rPr>
          <m:t xml:space="preserve">wmed</m:t>
        </m:r>
        <m:r>
          <m:rPr>
            <m:sty m:val="p"/>
          </m:rPr>
          <w:rPr>
            <w:rFonts w:ascii="Latin Modern Math" w:hAnsi="Latin Modern Math" w:cs="Latin Modern Math" w:eastAsia="Latin Modern Math"/>
            <w:szCs w:val="22"/>
            <w:sz w:val="22"/>
          </w:rPr>
          <m:t>{</m:t>
        </m:r>
        <m:r>
          <m:rPr>
            <m:sty m:val="p"/>
          </m:rPr>
          <w:rPr>
            <w:rFonts w:ascii="Latin Modern Math" w:hAnsi="Latin Modern Math" w:cs="Latin Modern Math" w:eastAsia="Latin Modern Math"/>
            <w:szCs w:val="22"/>
            <w:sz w:val="22"/>
          </w:rPr>
          <m:t>(</m:t>
        </m:r>
        <m:sSub>
          <m:e>
            <m:r>
              <w:rPr>
                <w:rFonts w:ascii="Latin Modern Math" w:hAnsi="Latin Modern Math" w:cs="Latin Modern Math" w:eastAsia="Latin Modern Math"/>
                <w:szCs w:val="22"/>
                <w:sz w:val="22"/>
              </w:rPr>
              <m:t xml:space="preserve">m</m:t>
            </m:r>
          </m:e>
          <m:sub>
            <m:r>
              <w:rPr>
                <w:rFonts w:ascii="Latin Modern Math" w:hAnsi="Latin Modern Math" w:cs="Latin Modern Math" w:eastAsia="Latin Modern Math"/>
                <w:szCs w:val="22"/>
                <w:sz w:val="22"/>
              </w:rPr>
              <m:t xml:space="preserve">g</m:t>
            </m:r>
            <m:r>
              <w:rPr>
                <w:rFonts w:ascii="Latin Modern Math" w:hAnsi="Latin Modern Math" w:cs="Latin Modern Math" w:eastAsia="Latin Modern Math"/>
                <w:szCs w:val="22"/>
                <w:sz w:val="22"/>
              </w:rPr>
              <m:t xml:space="preserve">,</m:t>
            </m:r>
            <m:r>
              <w:rPr>
                <w:rFonts w:ascii="Latin Modern Math" w:hAnsi="Latin Modern Math" w:cs="Latin Modern Math" w:eastAsia="Latin Modern Math"/>
                <w:szCs w:val="22"/>
                <w:sz w:val="22"/>
              </w:rPr>
              <m:t xml:space="preserve">e</m:t>
            </m:r>
          </m:sub>
        </m:sSub>
        <m:r>
          <w:rPr>
            <w:rFonts w:ascii="Latin Modern Math" w:hAnsi="Latin Modern Math" w:cs="Latin Modern Math" w:eastAsia="Latin Modern Math"/>
            <w:szCs w:val="22"/>
            <w:sz w:val="22"/>
          </w:rPr>
          <m:t xml:space="preserve">,</m:t>
        </m:r>
        <m:sSub>
          <m:e>
            <m:r>
              <w:rPr>
                <w:rFonts w:ascii="Latin Modern Math" w:hAnsi="Latin Modern Math" w:cs="Latin Modern Math" w:eastAsia="Latin Modern Math"/>
                <w:szCs w:val="22"/>
                <w:sz w:val="22"/>
              </w:rPr>
              <m:t xml:space="preserve">W</m:t>
            </m:r>
          </m:e>
          <m:sub>
            <m:r>
              <w:rPr>
                <w:rFonts w:ascii="Latin Modern Math" w:hAnsi="Latin Modern Math" w:cs="Latin Modern Math" w:eastAsia="Latin Modern Math"/>
                <w:szCs w:val="22"/>
                <w:sz w:val="22"/>
              </w:rPr>
              <m:t xml:space="preserve">g</m:t>
            </m:r>
            <m:r>
              <w:rPr>
                <w:rFonts w:ascii="Latin Modern Math" w:hAnsi="Latin Modern Math" w:cs="Latin Modern Math" w:eastAsia="Latin Modern Math"/>
                <w:szCs w:val="22"/>
                <w:sz w:val="22"/>
              </w:rPr>
              <m:t xml:space="preserve">,</m:t>
            </m:r>
            <m:r>
              <w:rPr>
                <w:rFonts w:ascii="Latin Modern Math" w:hAnsi="Latin Modern Math" w:cs="Latin Modern Math" w:eastAsia="Latin Modern Math"/>
                <w:szCs w:val="22"/>
                <w:sz w:val="22"/>
              </w:rPr>
              <m:t xml:space="preserve">e</m:t>
            </m:r>
          </m:sub>
        </m:sSub>
        <m:r>
          <m:rPr>
            <m:sty m:val="p"/>
          </m:rPr>
          <w:rPr>
            <w:rFonts w:ascii="Latin Modern Math" w:hAnsi="Latin Modern Math" w:cs="Latin Modern Math" w:eastAsia="Latin Modern Math"/>
            <w:szCs w:val="22"/>
            <w:sz w:val="22"/>
          </w:rPr>
          <m:t>)</m:t>
        </m:r>
        <m:r>
          <w:rPr>
            <w:rFonts w:ascii="Latin Modern Math" w:hAnsi="Latin Modern Math" w:cs="Latin Modern Math" w:eastAsia="Latin Modern Math"/>
            <w:szCs w:val="22"/>
            <w:sz w:val="22"/>
          </w:rPr>
          <m:t xml:space="preserve">:</m:t>
        </m:r>
        <m:r>
          <w:rPr>
            <w:rFonts w:ascii="Latin Modern Math" w:hAnsi="Latin Modern Math" w:cs="Latin Modern Math" w:eastAsia="Latin Modern Math"/>
            <w:szCs w:val="22"/>
            <w:sz w:val="22"/>
          </w:rPr>
          <m:t xml:space="preserve">g</m:t>
        </m:r>
        <m:r>
          <w:rPr>
            <w:rFonts w:ascii="Latin Modern Math" w:hAnsi="Latin Modern Math" w:cs="Latin Modern Math" w:eastAsia="Latin Modern Math"/>
            <w:szCs w:val="22"/>
            <w:sz w:val="22"/>
          </w:rPr>
          <m:t xml:space="preserve">∈</m:t>
        </m:r>
        <m:sSub>
          <m:e>
            <m:r>
              <w:rPr>
                <w:rFonts w:ascii="Latin Modern Math" w:hAnsi="Latin Modern Math" w:cs="Latin Modern Math" w:eastAsia="Latin Modern Math"/>
                <w:szCs w:val="22"/>
                <w:sz w:val="22"/>
              </w:rPr>
              <m:t xml:space="preserve">G</m:t>
            </m:r>
          </m:e>
          <m:sub>
            <m:r>
              <w:rPr>
                <w:rFonts w:ascii="Latin Modern Math" w:hAnsi="Latin Modern Math" w:cs="Latin Modern Math" w:eastAsia="Latin Modern Math"/>
                <w:szCs w:val="22"/>
                <w:sz w:val="22"/>
              </w:rPr>
              <m:t xml:space="preserve">e</m:t>
            </m:r>
          </m:sub>
        </m:sSub>
        <m:r>
          <m:rPr>
            <m:sty m:val="p"/>
          </m:rPr>
          <w:rPr>
            <w:rFonts w:ascii="Latin Modern Math" w:hAnsi="Latin Modern Math" w:cs="Latin Modern Math" w:eastAsia="Latin Modern Math"/>
            <w:szCs w:val="22"/>
            <w:sz w:val="22"/>
          </w:rPr>
          <m:t>}</m:t>
        </m:r>
      </m:oMath>
      <w:r>
        <w:rPr>
          <w:rFonts w:eastAsia="宋体"/>
        </w:rPr>
        <w:tab/>
        <w:t>(8a)</w:t>
      </w:r>
    </w:p>
    <w:p>
      <w:pPr>
        <w:pStyle w:val="Normal"/>
        <w:spacing w:lineRule="auto" w:line="293" w:before="0" w:after="80"/>
        <w:ind w:firstLine="420"/>
        <w:jc w:val="both"/>
        <w:rPr>
          <w:lang w:eastAsia="zh-CN"/>
        </w:rPr>
      </w:pPr>
      <w:r>
        <w:rPr>
          <w:rFonts w:eastAsia="宋体"/>
          <w:lang w:eastAsia="zh-CN"/>
        </w:rPr>
        <w:t>同时计算域间分歧：</w:t>
      </w:r>
    </w:p>
    <w:p>
      <w:pPr>
        <w:pStyle w:val="Normal"/>
        <w:keepLines/>
        <w:tabs>
          <w:tab w:val="clear" w:pos="720"/>
          <w:tab w:val="center" w:pos="5000" w:leader="none"/>
          <w:tab w:val="right" w:pos="9950" w:leader="none"/>
        </w:tabs>
        <w:spacing w:lineRule="auto" w:line="240" w:before="60" w:after="100"/>
        <w:rPr>
          <w:lang w:eastAsia="zh-CN"/>
        </w:rPr>
      </w:pPr>
      <w:r>
        <w:rPr>
          <w:rFonts w:eastAsia="宋体"/>
          <w:lang w:eastAsia="zh-CN"/>
        </w:rPr>
        <w:tab/>
      </w:r>
      <w:r>
        <w:rPr/>
      </w:r>
      <m:oMath xmlns:m="http://schemas.openxmlformats.org/officeDocument/2006/math">
        <m:sSub>
          <m:e>
            <m:r>
              <w:rPr>
                <w:rFonts w:ascii="Latin Modern Math" w:hAnsi="Latin Modern Math" w:cs="Latin Modern Math" w:eastAsia="Latin Modern Math"/>
                <w:szCs w:val="22"/>
                <w:sz w:val="22"/>
              </w:rPr>
              <m:t xml:space="preserve">d</m:t>
            </m:r>
          </m:e>
          <m:sub>
            <m:r>
              <w:rPr>
                <w:rFonts w:ascii="Latin Modern Math" w:hAnsi="Latin Modern Math" w:cs="Latin Modern Math" w:eastAsia="Latin Modern Math"/>
                <w:szCs w:val="22"/>
                <w:sz w:val="22"/>
              </w:rPr>
              <m:t xml:space="preserve">e</m:t>
            </m:r>
          </m:sub>
        </m:sSub>
        <m:r>
          <w:rPr>
            <w:rFonts w:ascii="Latin Modern Math" w:hAnsi="Latin Modern Math" w:cs="Latin Modern Math" w:eastAsia="Latin Modern Math"/>
            <w:szCs w:val="22"/>
            <w:sz w:val="22"/>
          </w:rPr>
          <m:rPr>
            <m:lit/>
            <m:nor/>
          </m:rPr>
          <m:t xml:space="preserve">=</m:t>
        </m:r>
        <m:f>
          <m:num>
            <m:nary>
              <m:naryPr>
                <m:chr m:val="∑"/>
                <m:supHide m:val="1"/>
              </m:naryPr>
              <m:sub>
                <m:r>
                  <w:rPr>
                    <w:rFonts w:ascii="Latin Modern Math" w:hAnsi="Latin Modern Math" w:cs="Latin Modern Math" w:eastAsia="Latin Modern Math"/>
                    <w:szCs w:val="22"/>
                    <w:sz w:val="22"/>
                  </w:rPr>
                  <m:t xml:space="preserve">g</m:t>
                </m:r>
                <m:r>
                  <w:rPr>
                    <w:rFonts w:ascii="Latin Modern Math" w:hAnsi="Latin Modern Math" w:cs="Latin Modern Math" w:eastAsia="Latin Modern Math"/>
                    <w:szCs w:val="22"/>
                    <w:sz w:val="22"/>
                  </w:rPr>
                  <m:t xml:space="preserve">∈</m:t>
                </m:r>
                <m:sSub>
                  <m:e>
                    <m:r>
                      <w:rPr>
                        <w:rFonts w:ascii="Latin Modern Math" w:hAnsi="Latin Modern Math" w:cs="Latin Modern Math" w:eastAsia="Latin Modern Math"/>
                        <w:szCs w:val="22"/>
                        <w:sz w:val="22"/>
                      </w:rPr>
                      <m:t xml:space="preserve">G</m:t>
                    </m:r>
                  </m:e>
                  <m:sub>
                    <m:r>
                      <w:rPr>
                        <w:rFonts w:ascii="Latin Modern Math" w:hAnsi="Latin Modern Math" w:cs="Latin Modern Math" w:eastAsia="Latin Modern Math"/>
                        <w:szCs w:val="22"/>
                        <w:sz w:val="22"/>
                      </w:rPr>
                      <m:t xml:space="preserve">e</m:t>
                    </m:r>
                  </m:sub>
                </m:sSub>
              </m:sub>
              <m:sup/>
              <m:e>
                <m:sSub>
                  <m:e>
                    <m:r>
                      <w:rPr>
                        <w:rFonts w:ascii="Latin Modern Math" w:hAnsi="Latin Modern Math" w:cs="Latin Modern Math" w:eastAsia="Latin Modern Math"/>
                        <w:szCs w:val="22"/>
                        <w:sz w:val="22"/>
                      </w:rPr>
                      <m:t xml:space="preserve">W</m:t>
                    </m:r>
                  </m:e>
                  <m:sub>
                    <m:r>
                      <w:rPr>
                        <w:rFonts w:ascii="Latin Modern Math" w:hAnsi="Latin Modern Math" w:cs="Latin Modern Math" w:eastAsia="Latin Modern Math"/>
                        <w:szCs w:val="22"/>
                        <w:sz w:val="22"/>
                      </w:rPr>
                      <m:t xml:space="preserve">g</m:t>
                    </m:r>
                    <m:r>
                      <w:rPr>
                        <w:rFonts w:ascii="Latin Modern Math" w:hAnsi="Latin Modern Math" w:cs="Latin Modern Math" w:eastAsia="Latin Modern Math"/>
                        <w:szCs w:val="22"/>
                        <w:sz w:val="22"/>
                      </w:rPr>
                      <m:t xml:space="preserve">,</m:t>
                    </m:r>
                    <m:r>
                      <w:rPr>
                        <w:rFonts w:ascii="Latin Modern Math" w:hAnsi="Latin Modern Math" w:cs="Latin Modern Math" w:eastAsia="Latin Modern Math"/>
                        <w:szCs w:val="22"/>
                        <w:sz w:val="22"/>
                      </w:rPr>
                      <m:t xml:space="preserve">e</m:t>
                    </m:r>
                  </m:sub>
                </m:sSub>
              </m:e>
            </m:nary>
            <m:r>
              <w:rPr>
                <w:rFonts w:ascii="Latin Modern Math" w:hAnsi="Latin Modern Math" w:cs="Latin Modern Math" w:eastAsia="Latin Modern Math"/>
                <w:szCs w:val="22"/>
                <w:sz w:val="22"/>
              </w:rPr>
              <m:rPr>
                <m:lit/>
                <m:nor/>
              </m:rPr>
              <m:t xml:space="preserve">abs</m:t>
            </m:r>
            <m:r>
              <m:rPr>
                <m:sty m:val="p"/>
              </m:rPr>
              <w:rPr>
                <w:rFonts w:ascii="Latin Modern Math" w:hAnsi="Latin Modern Math" w:cs="Latin Modern Math" w:eastAsia="Latin Modern Math"/>
                <w:szCs w:val="22"/>
                <w:sz w:val="22"/>
              </w:rPr>
              <m:t>(</m:t>
            </m:r>
            <m:sSub>
              <m:e>
                <m:r>
                  <w:rPr>
                    <w:rFonts w:ascii="Latin Modern Math" w:hAnsi="Latin Modern Math" w:cs="Latin Modern Math" w:eastAsia="Latin Modern Math"/>
                    <w:szCs w:val="22"/>
                    <w:sz w:val="22"/>
                  </w:rPr>
                  <m:t xml:space="preserve">m</m:t>
                </m:r>
              </m:e>
              <m:sub>
                <m:r>
                  <w:rPr>
                    <w:rFonts w:ascii="Latin Modern Math" w:hAnsi="Latin Modern Math" w:cs="Latin Modern Math" w:eastAsia="Latin Modern Math"/>
                    <w:szCs w:val="22"/>
                    <w:sz w:val="22"/>
                  </w:rPr>
                  <m:t xml:space="preserve">g</m:t>
                </m:r>
                <m:r>
                  <w:rPr>
                    <w:rFonts w:ascii="Latin Modern Math" w:hAnsi="Latin Modern Math" w:cs="Latin Modern Math" w:eastAsia="Latin Modern Math"/>
                    <w:szCs w:val="22"/>
                    <w:sz w:val="22"/>
                  </w:rPr>
                  <m:t xml:space="preserve">,</m:t>
                </m:r>
                <m:r>
                  <w:rPr>
                    <w:rFonts w:ascii="Latin Modern Math" w:hAnsi="Latin Modern Math" w:cs="Latin Modern Math" w:eastAsia="Latin Modern Math"/>
                    <w:szCs w:val="22"/>
                    <w:sz w:val="22"/>
                  </w:rPr>
                  <m:t xml:space="preserve">e</m:t>
                </m:r>
              </m:sub>
            </m:sSub>
            <m:r>
              <w:rPr>
                <w:rFonts w:ascii="Latin Modern Math" w:hAnsi="Latin Modern Math" w:cs="Latin Modern Math" w:eastAsia="Latin Modern Math"/>
                <w:szCs w:val="22"/>
                <w:sz w:val="22"/>
              </w:rPr>
              <m:rPr>
                <m:lit/>
                <m:nor/>
              </m:rPr>
              <m:t xml:space="preserve">-</m:t>
            </m:r>
            <m:sSub>
              <m:e>
                <m:r>
                  <w:rPr>
                    <w:rFonts w:ascii="Latin Modern Math" w:hAnsi="Latin Modern Math" w:cs="Latin Modern Math" w:eastAsia="Latin Modern Math"/>
                    <w:szCs w:val="22"/>
                    <w:sz w:val="22"/>
                  </w:rPr>
                  <m:t xml:space="preserve">o</m:t>
                </m:r>
              </m:e>
              <m:sub>
                <m:r>
                  <w:rPr>
                    <w:rFonts w:ascii="Latin Modern Math" w:hAnsi="Latin Modern Math" w:cs="Latin Modern Math" w:eastAsia="Latin Modern Math"/>
                    <w:szCs w:val="22"/>
                    <w:sz w:val="22"/>
                  </w:rPr>
                  <m:t xml:space="preserve">e</m:t>
                </m:r>
              </m:sub>
            </m:sSub>
            <m:r>
              <m:rPr>
                <m:sty m:val="p"/>
              </m:rPr>
              <w:rPr>
                <w:rFonts w:ascii="Latin Modern Math" w:hAnsi="Latin Modern Math" w:cs="Latin Modern Math" w:eastAsia="Latin Modern Math"/>
                <w:szCs w:val="22"/>
                <w:sz w:val="22"/>
              </w:rPr>
              <m:t>)</m:t>
            </m:r>
          </m:num>
          <m:den>
            <m:nary>
              <m:naryPr>
                <m:chr m:val="∑"/>
                <m:supHide m:val="1"/>
              </m:naryPr>
              <m:sub>
                <m:r>
                  <w:rPr>
                    <w:rFonts w:ascii="Latin Modern Math" w:hAnsi="Latin Modern Math" w:cs="Latin Modern Math" w:eastAsia="Latin Modern Math"/>
                    <w:szCs w:val="22"/>
                    <w:sz w:val="22"/>
                  </w:rPr>
                  <m:t xml:space="preserve">g</m:t>
                </m:r>
                <m:r>
                  <w:rPr>
                    <w:rFonts w:ascii="Latin Modern Math" w:hAnsi="Latin Modern Math" w:cs="Latin Modern Math" w:eastAsia="Latin Modern Math"/>
                    <w:szCs w:val="22"/>
                    <w:sz w:val="22"/>
                  </w:rPr>
                  <m:t xml:space="preserve">∈</m:t>
                </m:r>
                <m:sSub>
                  <m:e>
                    <m:r>
                      <w:rPr>
                        <w:rFonts w:ascii="Latin Modern Math" w:hAnsi="Latin Modern Math" w:cs="Latin Modern Math" w:eastAsia="Latin Modern Math"/>
                        <w:szCs w:val="22"/>
                        <w:sz w:val="22"/>
                      </w:rPr>
                      <m:t xml:space="preserve">G</m:t>
                    </m:r>
                  </m:e>
                  <m:sub>
                    <m:r>
                      <w:rPr>
                        <w:rFonts w:ascii="Latin Modern Math" w:hAnsi="Latin Modern Math" w:cs="Latin Modern Math" w:eastAsia="Latin Modern Math"/>
                        <w:szCs w:val="22"/>
                        <w:sz w:val="22"/>
                      </w:rPr>
                      <m:t xml:space="preserve">e</m:t>
                    </m:r>
                  </m:sub>
                </m:sSub>
              </m:sub>
              <m:sup/>
              <m:e>
                <m:sSub>
                  <m:e>
                    <m:r>
                      <w:rPr>
                        <w:rFonts w:ascii="Latin Modern Math" w:hAnsi="Latin Modern Math" w:cs="Latin Modern Math" w:eastAsia="Latin Modern Math"/>
                        <w:szCs w:val="22"/>
                        <w:sz w:val="22"/>
                      </w:rPr>
                      <m:t xml:space="preserve">W</m:t>
                    </m:r>
                  </m:e>
                  <m:sub>
                    <m:r>
                      <w:rPr>
                        <w:rFonts w:ascii="Latin Modern Math" w:hAnsi="Latin Modern Math" w:cs="Latin Modern Math" w:eastAsia="Latin Modern Math"/>
                        <w:szCs w:val="22"/>
                        <w:sz w:val="22"/>
                      </w:rPr>
                      <m:t xml:space="preserve">g</m:t>
                    </m:r>
                    <m:r>
                      <w:rPr>
                        <w:rFonts w:ascii="Latin Modern Math" w:hAnsi="Latin Modern Math" w:cs="Latin Modern Math" w:eastAsia="Latin Modern Math"/>
                        <w:szCs w:val="22"/>
                        <w:sz w:val="22"/>
                      </w:rPr>
                      <m:t xml:space="preserve">,</m:t>
                    </m:r>
                    <m:r>
                      <w:rPr>
                        <w:rFonts w:ascii="Latin Modern Math" w:hAnsi="Latin Modern Math" w:cs="Latin Modern Math" w:eastAsia="Latin Modern Math"/>
                        <w:szCs w:val="22"/>
                        <w:sz w:val="22"/>
                      </w:rPr>
                      <m:t xml:space="preserve">e</m:t>
                    </m:r>
                  </m:sub>
                </m:sSub>
              </m:e>
            </m:nary>
          </m:den>
        </m:f>
      </m:oMath>
      <w:r>
        <w:rPr>
          <w:rFonts w:eastAsia="宋体"/>
          <w:lang w:eastAsia="zh-CN"/>
        </w:rPr>
        <w:tab/>
        <w:t>(8b)</w:t>
      </w:r>
    </w:p>
    <w:p>
      <w:pPr>
        <w:pStyle w:val="Normal"/>
        <w:spacing w:lineRule="auto" w:line="293" w:before="0" w:after="80"/>
        <w:ind w:firstLine="420"/>
        <w:jc w:val="both"/>
        <w:rPr>
          <w:lang w:eastAsia="zh-CN"/>
        </w:rPr>
      </w:pPr>
      <w:r>
        <w:rPr>
          <w:b w:val="false"/>
        </w:rPr>
        <w:t>式</w:t>
      </w:r>
      <w:r>
        <w:rPr>
          <w:b w:val="false"/>
        </w:rPr>
        <w:t>(8)</w:t>
      </w:r>
      <w:r>
        <w:rPr>
          <w:b w:val="false"/>
        </w:rPr>
        <w:t>保留两个层面的信息：每个认证域在跨域层只占一个代表项，域间分歧则继续描述不同独立来源是否一致。域间冲突越大，后续事件摘要给予推荐通道的有效强度越低。</w:t>
      </w:r>
    </w:p>
    <w:p>
      <w:pPr>
        <w:pStyle w:val="Normal"/>
        <w:spacing w:lineRule="auto" w:line="293" w:before="0" w:after="80"/>
        <w:ind w:firstLine="420"/>
        <w:jc w:val="both"/>
        <w:rPr>
          <w:lang w:eastAsia="zh-CN"/>
        </w:rPr>
      </w:pPr>
      <w:r>
        <w:rPr>
          <w:rFonts w:eastAsia="宋体"/>
        </w:rPr>
        <w:t xml:space="preserve">性质 </w:t>
      </w:r>
      <w:r>
        <w:rPr>
          <w:rFonts w:eastAsia="宋体"/>
        </w:rPr>
        <w:t>2</w:t>
      </w:r>
      <w:r>
        <w:rPr>
          <w:rFonts w:eastAsia="宋体"/>
        </w:rPr>
        <w:t>（</w:t>
      </w:r>
      <w:r>
        <w:rPr>
          <w:rFonts w:eastAsia="宋体"/>
        </w:rPr>
        <w:t>Correlation-domain multiplicity bound</w:t>
      </w:r>
      <w:r>
        <w:rPr>
          <w:rFonts w:eastAsia="宋体"/>
        </w:rPr>
        <w:t xml:space="preserve">）。每个经证明的相关域在跨域集合中贡献一个 </w:t>
      </w:r>
      <w:r>
        <w:rPr>
          <w:rFonts w:eastAsia="宋体"/>
        </w:rPr>
        <w:t>(</w:t>
      </w:r>
      <w:r>
        <w:rPr/>
      </w:r>
      <m:oMath xmlns:m="http://schemas.openxmlformats.org/officeDocument/2006/math">
        <m:sSub>
          <m:e>
            <m:r>
              <w:rPr>
                <w:rFonts w:ascii="Latin Modern Math" w:hAnsi="Latin Modern Math" w:cs="Latin Modern Math" w:eastAsia="Latin Modern Math"/>
                <w:szCs w:val="22"/>
                <w:sz w:val="22"/>
              </w:rPr>
              <m:t xml:space="preserve">m</m:t>
            </m:r>
          </m:e>
          <m:sub>
            <m:r>
              <w:rPr>
                <w:rFonts w:ascii="Latin Modern Math" w:hAnsi="Latin Modern Math" w:cs="Latin Modern Math" w:eastAsia="Latin Modern Math"/>
                <w:szCs w:val="22"/>
                <w:sz w:val="22"/>
              </w:rPr>
              <m:t xml:space="preserve">g</m:t>
            </m:r>
            <m:r>
              <w:rPr>
                <w:rFonts w:ascii="Latin Modern Math" w:hAnsi="Latin Modern Math" w:cs="Latin Modern Math" w:eastAsia="Latin Modern Math"/>
                <w:szCs w:val="22"/>
                <w:sz w:val="22"/>
              </w:rPr>
              <m:t xml:space="preserve">,</m:t>
            </m:r>
            <m:r>
              <w:rPr>
                <w:rFonts w:ascii="Latin Modern Math" w:hAnsi="Latin Modern Math" w:cs="Latin Modern Math" w:eastAsia="Latin Modern Math"/>
                <w:szCs w:val="22"/>
                <w:sz w:val="22"/>
              </w:rPr>
              <m:t xml:space="preserve">e</m:t>
            </m:r>
          </m:sub>
        </m:sSub>
      </m:oMath>
      <w:r>
        <w:rPr>
          <w:rFonts w:eastAsia="宋体"/>
        </w:rPr>
        <w:t>,</w:t>
      </w:r>
      <w:r>
        <w:rPr/>
      </w:r>
      <m:oMath xmlns:m="http://schemas.openxmlformats.org/officeDocument/2006/math">
        <m:sSub>
          <m:e>
            <m:r>
              <w:rPr>
                <w:rFonts w:ascii="Latin Modern Math" w:hAnsi="Latin Modern Math" w:cs="Latin Modern Math" w:eastAsia="Latin Modern Math"/>
                <w:szCs w:val="22"/>
                <w:sz w:val="22"/>
              </w:rPr>
              <m:t xml:space="preserve">W</m:t>
            </m:r>
          </m:e>
          <m:sub>
            <m:r>
              <w:rPr>
                <w:rFonts w:ascii="Latin Modern Math" w:hAnsi="Latin Modern Math" w:cs="Latin Modern Math" w:eastAsia="Latin Modern Math"/>
                <w:szCs w:val="22"/>
                <w:sz w:val="22"/>
              </w:rPr>
              <m:t xml:space="preserve">g</m:t>
            </m:r>
            <m:r>
              <w:rPr>
                <w:rFonts w:ascii="Latin Modern Math" w:hAnsi="Latin Modern Math" w:cs="Latin Modern Math" w:eastAsia="Latin Modern Math"/>
                <w:szCs w:val="22"/>
                <w:sz w:val="22"/>
              </w:rPr>
              <m:t xml:space="preserve">,</m:t>
            </m:r>
            <m:r>
              <w:rPr>
                <w:rFonts w:ascii="Latin Modern Math" w:hAnsi="Latin Modern Math" w:cs="Latin Modern Math" w:eastAsia="Latin Modern Math"/>
                <w:szCs w:val="22"/>
                <w:sz w:val="22"/>
              </w:rPr>
              <m:t xml:space="preserve">e</m:t>
            </m:r>
          </m:sub>
        </m:sSub>
      </m:oMath>
      <w:r>
        <w:rPr>
          <w:rFonts w:eastAsia="宋体"/>
        </w:rPr>
        <w:t>)</w:t>
      </w:r>
      <w:r>
        <w:rPr>
          <w:rFonts w:eastAsia="宋体"/>
        </w:rPr>
        <w:t xml:space="preserve">。新增同域身份可以改变域内代表，却不增加外层项数；若恶意相关域总外层权重 </w:t>
      </w:r>
      <w:r>
        <w:rPr/>
      </w:r>
      <m:oMath xmlns:m="http://schemas.openxmlformats.org/officeDocument/2006/math">
        <m:sSub>
          <m:e>
            <m:r>
              <w:rPr>
                <w:rFonts w:ascii="Latin Modern Math" w:hAnsi="Latin Modern Math" w:cs="Latin Modern Math" w:eastAsia="Latin Modern Math"/>
                <w:szCs w:val="22"/>
                <w:sz w:val="22"/>
              </w:rPr>
              <m:t xml:space="preserve">W</m:t>
            </m:r>
          </m:e>
          <m:sub>
            <m:r>
              <w:rPr>
                <w:rFonts w:ascii="Latin Modern Math" w:hAnsi="Latin Modern Math" w:cs="Latin Modern Math" w:eastAsia="Latin Modern Math"/>
                <w:szCs w:val="22"/>
                <w:sz w:val="22"/>
              </w:rPr>
              <m:t xml:space="preserve">A</m:t>
            </m:r>
          </m:sub>
        </m:sSub>
      </m:oMath>
      <w:r>
        <w:rPr>
          <w:rFonts w:eastAsia="宋体"/>
        </w:rPr>
        <w:t>&lt;W/2</w:t>
      </w:r>
      <w:r>
        <w:rPr>
          <w:rFonts w:eastAsia="宋体"/>
        </w:rPr>
        <w:t>，加权中位保持在诚实域代表区间内。</w:t>
      </w:r>
      <w:r>
        <w:rPr>
          <w:rFonts w:eastAsia="宋体"/>
          <w:lang w:eastAsia="zh-CN"/>
        </w:rPr>
        <w:t>该性质刻画给定域声明下的身份数量约束和来源多样性。</w:t>
      </w:r>
    </w:p>
    <w:p>
      <w:pPr>
        <w:pStyle w:val="Normal"/>
        <w:spacing w:lineRule="auto" w:line="293" w:before="0" w:after="80"/>
        <w:ind w:firstLine="420"/>
        <w:jc w:val="both"/>
        <w:rPr>
          <w:lang w:eastAsia="zh-CN"/>
        </w:rPr>
      </w:pPr>
      <w:r>
        <w:rPr>
          <w:b w:val="false"/>
        </w:rPr>
        <w:t>事件侧进一步将校准消息可信度、数据角色历史和域级推荐合成为</w:t>
      </w:r>
      <w:r>
        <w:rPr>
          <w:b w:val="false"/>
        </w:rPr>
        <w:t>Beta</w:t>
      </w:r>
      <w:r>
        <w:rPr>
          <w:b w:val="false"/>
        </w:rPr>
        <w:t>形式的证据摘要。其域级支持强度、摘要参数和保守风险读出统一表示为：</w:t>
      </w:r>
    </w:p>
    <w:p>
      <w:pPr>
        <w:pStyle w:val="Normal"/>
        <w:keepLines/>
        <w:tabs>
          <w:tab w:val="clear" w:pos="720"/>
          <w:tab w:val="center" w:pos="5000" w:leader="none"/>
          <w:tab w:val="right" w:pos="9950" w:leader="none"/>
        </w:tabs>
        <w:spacing w:before="60" w:after="80"/>
        <w:rPr/>
      </w:pPr>
      <w:r>
        <w:rPr/>
        <w:tab/>
      </w:r>
      <w:r>
        <w:rPr/>
      </w:r>
      <m:oMath xmlns:m="http://schemas.openxmlformats.org/officeDocument/2006/math">
        <m:m>
          <m:mr>
            <m:e>
              <m:sSub>
                <m:e>
                  <m:r>
                    <w:rPr>
                      <w:rFonts w:ascii="Latin Modern Math" w:hAnsi="Latin Modern Math" w:cs="Latin Modern Math" w:eastAsia="Latin Modern Math"/>
                      <w:szCs w:val="22"/>
                      <w:sz w:val="22"/>
                    </w:rPr>
                    <m:t xml:space="preserve">ω</m:t>
                  </m:r>
                </m:e>
                <m:sub>
                  <m:r>
                    <w:rPr>
                      <w:rFonts w:ascii="Latin Modern Math" w:hAnsi="Latin Modern Math" w:cs="Latin Modern Math" w:eastAsia="Latin Modern Math"/>
                      <w:szCs w:val="22"/>
                      <w:sz w:val="22"/>
                    </w:rPr>
                    <m:t xml:space="preserve">e</m:t>
                  </m:r>
                </m:sub>
              </m:sSub>
            </m:e>
            <m:e>
              <m:r>
                <w:rPr>
                  <w:rFonts w:ascii="Latin Modern Math" w:hAnsi="Latin Modern Math" w:cs="Latin Modern Math" w:eastAsia="Latin Modern Math"/>
                  <w:szCs w:val="22"/>
                  <w:sz w:val="22"/>
                </w:rPr>
                <m:rPr>
                  <m:lit/>
                  <m:nor/>
                </m:rPr>
                <m:t xml:space="preserve">=</m:t>
              </m:r>
              <m:r>
                <m:rPr>
                  <m:sty m:val="p"/>
                </m:rPr>
                <w:rPr>
                  <w:rFonts w:ascii="Latin Modern Math" w:hAnsi="Latin Modern Math" w:cs="Latin Modern Math" w:eastAsia="Latin Modern Math"/>
                  <w:szCs w:val="22"/>
                  <w:sz w:val="22"/>
                </w:rPr>
                <m:t xml:space="preserve">min</m:t>
              </m:r>
              <m:d>
                <m:dPr>
                  <m:begChr m:val="{"/>
                  <m:endChr m:val="}"/>
                  <m:grow m:val="1"/>
                  <m:shp m:val="centered"/>
                </m:dPr>
                <m:e>
                  <m:r>
                    <w:rPr>
                      <w:rFonts w:ascii="Latin Modern Math" w:hAnsi="Latin Modern Math" w:cs="Latin Modern Math" w:eastAsia="Latin Modern Math"/>
                      <w:szCs w:val="22"/>
                      <w:sz w:val="22"/>
                    </w:rPr>
                    <m:t xml:space="preserve">1</m:t>
                  </m:r>
                  <m:r>
                    <w:rPr>
                      <w:rFonts w:ascii="Latin Modern Math" w:hAnsi="Latin Modern Math" w:cs="Latin Modern Math" w:eastAsia="Latin Modern Math"/>
                      <w:szCs w:val="22"/>
                      <w:sz w:val="22"/>
                    </w:rPr>
                    <m:t xml:space="preserve">,</m:t>
                  </m:r>
                  <m:f>
                    <m:num>
                      <m:nary>
                        <m:naryPr>
                          <m:chr m:val="∑"/>
                          <m:supHide m:val="1"/>
                        </m:naryPr>
                        <m:sub>
                          <m:r>
                            <w:rPr>
                              <w:rFonts w:ascii="Latin Modern Math" w:hAnsi="Latin Modern Math" w:cs="Latin Modern Math" w:eastAsia="Latin Modern Math"/>
                              <w:szCs w:val="22"/>
                              <w:sz w:val="22"/>
                            </w:rPr>
                            <m:t xml:space="preserve">g</m:t>
                          </m:r>
                          <m:r>
                            <w:rPr>
                              <w:rFonts w:ascii="Latin Modern Math" w:hAnsi="Latin Modern Math" w:cs="Latin Modern Math" w:eastAsia="Latin Modern Math"/>
                              <w:szCs w:val="22"/>
                              <w:sz w:val="22"/>
                            </w:rPr>
                            <m:t xml:space="preserve">∈</m:t>
                          </m:r>
                          <m:sSub>
                            <m:e>
                              <m:r>
                                <w:rPr>
                                  <w:rFonts w:ascii="Latin Modern Math" w:hAnsi="Latin Modern Math" w:cs="Latin Modern Math" w:eastAsia="Latin Modern Math"/>
                                  <w:szCs w:val="22"/>
                                  <w:sz w:val="22"/>
                                </w:rPr>
                                <m:t xml:space="preserve">G</m:t>
                              </m:r>
                            </m:e>
                            <m:sub>
                              <m:r>
                                <w:rPr>
                                  <w:rFonts w:ascii="Latin Modern Math" w:hAnsi="Latin Modern Math" w:cs="Latin Modern Math" w:eastAsia="Latin Modern Math"/>
                                  <w:szCs w:val="22"/>
                                  <w:sz w:val="22"/>
                                </w:rPr>
                                <m:t xml:space="preserve">e</m:t>
                              </m:r>
                            </m:sub>
                          </m:sSub>
                        </m:sub>
                        <m:sup/>
                        <m:e>
                          <m:sSub>
                            <m:e>
                              <m:r>
                                <w:rPr>
                                  <w:rFonts w:ascii="Latin Modern Math" w:hAnsi="Latin Modern Math" w:cs="Latin Modern Math" w:eastAsia="Latin Modern Math"/>
                                  <w:szCs w:val="22"/>
                                  <w:sz w:val="22"/>
                                </w:rPr>
                                <m:t xml:space="preserve">W</m:t>
                              </m:r>
                            </m:e>
                            <m:sub>
                              <m:r>
                                <w:rPr>
                                  <w:rFonts w:ascii="Latin Modern Math" w:hAnsi="Latin Modern Math" w:cs="Latin Modern Math" w:eastAsia="Latin Modern Math"/>
                                  <w:szCs w:val="22"/>
                                  <w:sz w:val="22"/>
                                </w:rPr>
                                <m:t xml:space="preserve">g</m:t>
                              </m:r>
                              <m:r>
                                <w:rPr>
                                  <w:rFonts w:ascii="Latin Modern Math" w:hAnsi="Latin Modern Math" w:cs="Latin Modern Math" w:eastAsia="Latin Modern Math"/>
                                  <w:szCs w:val="22"/>
                                  <w:sz w:val="22"/>
                                </w:rPr>
                                <m:t xml:space="preserve">,</m:t>
                              </m:r>
                              <m:r>
                                <w:rPr>
                                  <w:rFonts w:ascii="Latin Modern Math" w:hAnsi="Latin Modern Math" w:cs="Latin Modern Math" w:eastAsia="Latin Modern Math"/>
                                  <w:szCs w:val="22"/>
                                  <w:sz w:val="22"/>
                                </w:rPr>
                                <m:t xml:space="preserve">e</m:t>
                              </m:r>
                            </m:sub>
                          </m:sSub>
                        </m:e>
                      </m:nary>
                    </m:num>
                    <m:den>
                      <m:r>
                        <m:rPr>
                          <m:sty m:val="p"/>
                        </m:rPr>
                        <w:rPr>
                          <w:rFonts w:ascii="Latin Modern Math" w:hAnsi="Latin Modern Math" w:cs="Latin Modern Math" w:eastAsia="Latin Modern Math"/>
                          <w:szCs w:val="22"/>
                          <w:sz w:val="22"/>
                        </w:rPr>
                        <m:t xml:space="preserve">max</m:t>
                      </m:r>
                      <m:r>
                        <m:rPr>
                          <m:sty m:val="p"/>
                        </m:rPr>
                        <w:rPr>
                          <w:rFonts w:ascii="Latin Modern Math" w:hAnsi="Latin Modern Math" w:cs="Latin Modern Math" w:eastAsia="Latin Modern Math"/>
                          <w:szCs w:val="22"/>
                          <w:sz w:val="22"/>
                        </w:rPr>
                        <m:t>(</m:t>
                      </m:r>
                      <m:r>
                        <w:rPr>
                          <w:rFonts w:ascii="Latin Modern Math" w:hAnsi="Latin Modern Math" w:cs="Latin Modern Math" w:eastAsia="Latin Modern Math"/>
                          <w:szCs w:val="22"/>
                          <w:sz w:val="22"/>
                        </w:rPr>
                        <m:t xml:space="preserve">1</m:t>
                      </m:r>
                      <m:r>
                        <w:rPr>
                          <w:rFonts w:ascii="Latin Modern Math" w:hAnsi="Latin Modern Math" w:cs="Latin Modern Math" w:eastAsia="Latin Modern Math"/>
                          <w:szCs w:val="22"/>
                          <w:sz w:val="22"/>
                        </w:rPr>
                        <m:t xml:space="preserve">,</m:t>
                      </m:r>
                      <m:r>
                        <m:rPr>
                          <m:sty m:val="p"/>
                        </m:rPr>
                        <w:rPr>
                          <w:rFonts w:ascii="Latin Modern Math" w:hAnsi="Latin Modern Math" w:cs="Latin Modern Math" w:eastAsia="Latin Modern Math"/>
                          <w:szCs w:val="22"/>
                          <w:sz w:val="22"/>
                        </w:rPr>
                        <m:t>|</m:t>
                      </m:r>
                      <m:sSub>
                        <m:e>
                          <m:r>
                            <w:rPr>
                              <w:rFonts w:ascii="Latin Modern Math" w:hAnsi="Latin Modern Math" w:cs="Latin Modern Math" w:eastAsia="Latin Modern Math"/>
                              <w:szCs w:val="22"/>
                              <w:sz w:val="22"/>
                            </w:rPr>
                            <m:t xml:space="preserve">G</m:t>
                          </m:r>
                        </m:e>
                        <m:sub>
                          <m:r>
                            <w:rPr>
                              <w:rFonts w:ascii="Latin Modern Math" w:hAnsi="Latin Modern Math" w:cs="Latin Modern Math" w:eastAsia="Latin Modern Math"/>
                              <w:szCs w:val="22"/>
                              <w:sz w:val="22"/>
                            </w:rPr>
                            <m:t xml:space="preserve">e</m:t>
                          </m:r>
                        </m:sub>
                      </m:sSub>
                      <m:r>
                        <m:rPr>
                          <m:sty m:val="p"/>
                        </m:rPr>
                        <w:rPr>
                          <w:rFonts w:ascii="Latin Modern Math" w:hAnsi="Latin Modern Math" w:cs="Latin Modern Math" w:eastAsia="Latin Modern Math"/>
                          <w:szCs w:val="22"/>
                          <w:sz w:val="22"/>
                        </w:rPr>
                        <m:t>|</m:t>
                      </m:r>
                      <m:r>
                        <m:rPr>
                          <m:sty m:val="p"/>
                        </m:rPr>
                        <w:rPr>
                          <w:rFonts w:ascii="Latin Modern Math" w:hAnsi="Latin Modern Math" w:cs="Latin Modern Math" w:eastAsia="Latin Modern Math"/>
                          <w:szCs w:val="22"/>
                          <w:sz w:val="22"/>
                        </w:rPr>
                        <m:t>)</m:t>
                      </m:r>
                    </m:den>
                  </m:f>
                  <m:r>
                    <m:rPr>
                      <m:sty m:val="p"/>
                    </m:rPr>
                    <w:rPr>
                      <w:rFonts w:ascii="Latin Modern Math" w:hAnsi="Latin Modern Math" w:cs="Latin Modern Math" w:eastAsia="Latin Modern Math"/>
                      <w:szCs w:val="22"/>
                      <w:sz w:val="22"/>
                    </w:rPr>
                    <m:t>(</m:t>
                  </m:r>
                  <m:r>
                    <w:rPr>
                      <w:rFonts w:ascii="Latin Modern Math" w:hAnsi="Latin Modern Math" w:cs="Latin Modern Math" w:eastAsia="Latin Modern Math"/>
                      <w:szCs w:val="22"/>
                      <w:sz w:val="22"/>
                    </w:rPr>
                    <m:t xml:space="preserve">1</m:t>
                  </m:r>
                  <m:r>
                    <w:rPr>
                      <w:rFonts w:ascii="Latin Modern Math" w:hAnsi="Latin Modern Math" w:cs="Latin Modern Math" w:eastAsia="Latin Modern Math"/>
                      <w:szCs w:val="22"/>
                      <w:sz w:val="22"/>
                    </w:rPr>
                    <m:t xml:space="preserve">−</m:t>
                  </m:r>
                  <m:sSub>
                    <m:e>
                      <m:r>
                        <w:rPr>
                          <w:rFonts w:ascii="Latin Modern Math" w:hAnsi="Latin Modern Math" w:cs="Latin Modern Math" w:eastAsia="Latin Modern Math"/>
                          <w:szCs w:val="22"/>
                          <w:sz w:val="22"/>
                        </w:rPr>
                        <m:t xml:space="preserve">d</m:t>
                      </m:r>
                    </m:e>
                    <m:sub>
                      <m:r>
                        <w:rPr>
                          <w:rFonts w:ascii="Latin Modern Math" w:hAnsi="Latin Modern Math" w:cs="Latin Modern Math" w:eastAsia="Latin Modern Math"/>
                          <w:szCs w:val="22"/>
                          <w:sz w:val="22"/>
                        </w:rPr>
                        <m:t xml:space="preserve">e</m:t>
                      </m:r>
                    </m:sub>
                  </m:sSub>
                  <m:r>
                    <m:rPr>
                      <m:sty m:val="p"/>
                    </m:rPr>
                    <w:rPr>
                      <w:rFonts w:ascii="Latin Modern Math" w:hAnsi="Latin Modern Math" w:cs="Latin Modern Math" w:eastAsia="Latin Modern Math"/>
                      <w:szCs w:val="22"/>
                      <w:sz w:val="22"/>
                    </w:rPr>
                    <m:t>)</m:t>
                  </m:r>
                </m:e>
              </m:d>
              <m:r>
                <w:rPr>
                  <w:rFonts w:ascii="Latin Modern Math" w:hAnsi="Latin Modern Math" w:cs="Latin Modern Math" w:eastAsia="Latin Modern Math"/>
                  <w:szCs w:val="22"/>
                  <w:sz w:val="22"/>
                </w:rPr>
                <m:t xml:space="preserve">,</m:t>
              </m:r>
            </m:e>
          </m:mr>
          <m:mr>
            <m:e>
              <m:sSub>
                <m:e>
                  <m:r>
                    <w:rPr>
                      <w:rFonts w:ascii="Latin Modern Math" w:hAnsi="Latin Modern Math" w:cs="Latin Modern Math" w:eastAsia="Latin Modern Math"/>
                      <w:szCs w:val="22"/>
                      <w:sz w:val="22"/>
                    </w:rPr>
                    <m:t xml:space="preserve">a</m:t>
                  </m:r>
                </m:e>
                <m:sub>
                  <m:r>
                    <w:rPr>
                      <w:rFonts w:ascii="Latin Modern Math" w:hAnsi="Latin Modern Math" w:cs="Latin Modern Math" w:eastAsia="Latin Modern Math"/>
                      <w:szCs w:val="22"/>
                      <w:sz w:val="22"/>
                    </w:rPr>
                    <m:t xml:space="preserve">e</m:t>
                  </m:r>
                </m:sub>
              </m:sSub>
            </m:e>
            <m:e>
              <m:r>
                <w:rPr>
                  <w:rFonts w:ascii="Latin Modern Math" w:hAnsi="Latin Modern Math" w:cs="Latin Modern Math" w:eastAsia="Latin Modern Math"/>
                  <w:szCs w:val="22"/>
                  <w:sz w:val="22"/>
                </w:rPr>
                <m:rPr>
                  <m:lit/>
                  <m:nor/>
                </m:rPr>
                <m:t xml:space="preserve">=</m:t>
              </m:r>
              <m:r>
                <w:rPr>
                  <w:rFonts w:ascii="Latin Modern Math" w:hAnsi="Latin Modern Math" w:cs="Latin Modern Math" w:eastAsia="Latin Modern Math"/>
                  <w:szCs w:val="22"/>
                  <w:sz w:val="22"/>
                </w:rPr>
                <m:t xml:space="preserve">1</m:t>
              </m:r>
              <m:r>
                <w:rPr>
                  <w:rFonts w:ascii="Latin Modern Math" w:hAnsi="Latin Modern Math" w:cs="Latin Modern Math" w:eastAsia="Latin Modern Math"/>
                  <w:szCs w:val="22"/>
                  <w:sz w:val="22"/>
                </w:rPr>
                <m:rPr>
                  <m:lit/>
                  <m:nor/>
                </m:rPr>
                <m:t xml:space="preserve">+</m:t>
              </m:r>
              <m:sSub>
                <m:e>
                  <m:r>
                    <w:rPr>
                      <w:rFonts w:ascii="Latin Modern Math" w:hAnsi="Latin Modern Math" w:cs="Latin Modern Math" w:eastAsia="Latin Modern Math"/>
                      <w:szCs w:val="22"/>
                      <w:sz w:val="22"/>
                    </w:rPr>
                    <m:t xml:space="preserve">ρ</m:t>
                  </m:r>
                </m:e>
                <m:sub>
                  <m:r>
                    <w:rPr>
                      <w:rFonts w:ascii="Latin Modern Math" w:hAnsi="Latin Modern Math" w:cs="Latin Modern Math" w:eastAsia="Latin Modern Math"/>
                      <w:szCs w:val="22"/>
                      <w:sz w:val="22"/>
                    </w:rPr>
                    <m:t xml:space="preserve">e</m:t>
                  </m:r>
                </m:sub>
              </m:sSub>
              <m:r>
                <m:rPr>
                  <m:sty m:val="p"/>
                </m:rPr>
                <w:rPr>
                  <w:rFonts w:ascii="Latin Modern Math" w:hAnsi="Latin Modern Math" w:cs="Latin Modern Math" w:eastAsia="Latin Modern Math"/>
                  <w:szCs w:val="22"/>
                  <w:sz w:val="22"/>
                </w:rPr>
                <m:t>(</m:t>
              </m:r>
              <m:r>
                <w:rPr>
                  <w:rFonts w:ascii="Latin Modern Math" w:hAnsi="Latin Modern Math" w:cs="Latin Modern Math" w:eastAsia="Latin Modern Math"/>
                  <w:szCs w:val="22"/>
                  <w:sz w:val="22"/>
                </w:rPr>
                <m:t xml:space="preserve">1</m:t>
              </m:r>
              <m:r>
                <w:rPr>
                  <w:rFonts w:ascii="Latin Modern Math" w:hAnsi="Latin Modern Math" w:cs="Latin Modern Math" w:eastAsia="Latin Modern Math"/>
                  <w:szCs w:val="22"/>
                  <w:sz w:val="22"/>
                </w:rPr>
                <m:t xml:space="preserve">−</m:t>
              </m:r>
              <m:sSub>
                <m:e>
                  <m:r>
                    <w:rPr>
                      <w:rFonts w:ascii="Latin Modern Math" w:hAnsi="Latin Modern Math" w:cs="Latin Modern Math" w:eastAsia="Latin Modern Math"/>
                      <w:szCs w:val="22"/>
                      <w:sz w:val="22"/>
                    </w:rPr>
                    <m:t xml:space="preserve">p</m:t>
                  </m:r>
                </m:e>
                <m:sub>
                  <m:r>
                    <w:rPr>
                      <w:rFonts w:ascii="Latin Modern Math" w:hAnsi="Latin Modern Math" w:cs="Latin Modern Math" w:eastAsia="Latin Modern Math"/>
                      <w:szCs w:val="22"/>
                      <w:sz w:val="22"/>
                    </w:rPr>
                    <m:t xml:space="preserve">e</m:t>
                  </m:r>
                </m:sub>
              </m:sSub>
              <m:r>
                <m:rPr>
                  <m:sty m:val="p"/>
                </m:rPr>
                <w:rPr>
                  <w:rFonts w:ascii="Latin Modern Math" w:hAnsi="Latin Modern Math" w:cs="Latin Modern Math" w:eastAsia="Latin Modern Math"/>
                  <w:szCs w:val="22"/>
                  <w:sz w:val="22"/>
                </w:rPr>
                <m:t>)</m:t>
              </m:r>
              <m:r>
                <w:rPr>
                  <w:rFonts w:ascii="Latin Modern Math" w:hAnsi="Latin Modern Math" w:cs="Latin Modern Math" w:eastAsia="Latin Modern Math"/>
                  <w:szCs w:val="22"/>
                  <w:sz w:val="22"/>
                </w:rPr>
                <m:rPr>
                  <m:lit/>
                  <m:nor/>
                </m:rPr>
                <m:t xml:space="preserve">+</m:t>
              </m:r>
              <m:sSub>
                <m:e>
                  <m:r>
                    <w:rPr>
                      <w:rFonts w:ascii="Latin Modern Math" w:hAnsi="Latin Modern Math" w:cs="Latin Modern Math" w:eastAsia="Latin Modern Math"/>
                      <w:szCs w:val="22"/>
                      <w:sz w:val="22"/>
                    </w:rPr>
                    <m:t xml:space="preserve">μ</m:t>
                  </m:r>
                </m:e>
                <m:sub>
                  <m:r>
                    <w:rPr>
                      <w:rFonts w:ascii="Latin Modern Math" w:hAnsi="Latin Modern Math" w:cs="Latin Modern Math" w:eastAsia="Latin Modern Math"/>
                      <w:szCs w:val="22"/>
                      <w:sz w:val="22"/>
                    </w:rPr>
                    <m:t xml:space="preserve">i</m:t>
                  </m:r>
                  <m:r>
                    <w:rPr>
                      <w:rFonts w:ascii="Latin Modern Math" w:hAnsi="Latin Modern Math" w:cs="Latin Modern Math" w:eastAsia="Latin Modern Math"/>
                      <w:szCs w:val="22"/>
                      <w:sz w:val="22"/>
                    </w:rPr>
                    <m:t xml:space="preserve">,</m:t>
                  </m:r>
                  <m:r>
                    <w:rPr>
                      <w:rFonts w:ascii="Latin Modern Math" w:hAnsi="Latin Modern Math" w:cs="Latin Modern Math" w:eastAsia="Latin Modern Math"/>
                      <w:szCs w:val="22"/>
                      <w:sz w:val="22"/>
                    </w:rPr>
                    <m:t xml:space="preserve">d</m:t>
                  </m:r>
                </m:sub>
              </m:sSub>
              <m:r>
                <w:rPr>
                  <w:rFonts w:ascii="Latin Modern Math" w:hAnsi="Latin Modern Math" w:cs="Latin Modern Math" w:eastAsia="Latin Modern Math"/>
                  <w:szCs w:val="22"/>
                  <w:sz w:val="22"/>
                </w:rPr>
                <m:rPr>
                  <m:lit/>
                  <m:nor/>
                </m:rPr>
                <m:t xml:space="preserve">+</m:t>
              </m:r>
              <m:sSub>
                <m:e>
                  <m:r>
                    <w:rPr>
                      <w:rFonts w:ascii="Latin Modern Math" w:hAnsi="Latin Modern Math" w:cs="Latin Modern Math" w:eastAsia="Latin Modern Math"/>
                      <w:szCs w:val="22"/>
                      <w:sz w:val="22"/>
                    </w:rPr>
                    <m:t xml:space="preserve">ω</m:t>
                  </m:r>
                </m:e>
                <m:sub>
                  <m:r>
                    <w:rPr>
                      <w:rFonts w:ascii="Latin Modern Math" w:hAnsi="Latin Modern Math" w:cs="Latin Modern Math" w:eastAsia="Latin Modern Math"/>
                      <w:szCs w:val="22"/>
                      <w:sz w:val="22"/>
                    </w:rPr>
                    <m:t xml:space="preserve">e</m:t>
                  </m:r>
                </m:sub>
              </m:sSub>
              <m:sSub>
                <m:e>
                  <m:r>
                    <w:rPr>
                      <w:rFonts w:ascii="Latin Modern Math" w:hAnsi="Latin Modern Math" w:cs="Latin Modern Math" w:eastAsia="Latin Modern Math"/>
                      <w:szCs w:val="22"/>
                      <w:sz w:val="22"/>
                    </w:rPr>
                    <m:t xml:space="preserve">o</m:t>
                  </m:r>
                </m:e>
                <m:sub>
                  <m:r>
                    <w:rPr>
                      <w:rFonts w:ascii="Latin Modern Math" w:hAnsi="Latin Modern Math" w:cs="Latin Modern Math" w:eastAsia="Latin Modern Math"/>
                      <w:szCs w:val="22"/>
                      <w:sz w:val="22"/>
                    </w:rPr>
                    <m:t xml:space="preserve">e</m:t>
                  </m:r>
                </m:sub>
              </m:sSub>
              <m:r>
                <w:rPr>
                  <w:rFonts w:ascii="Latin Modern Math" w:hAnsi="Latin Modern Math" w:cs="Latin Modern Math" w:eastAsia="Latin Modern Math"/>
                  <w:szCs w:val="22"/>
                  <w:sz w:val="22"/>
                </w:rPr>
                <m:t xml:space="preserve">,</m:t>
              </m:r>
            </m:e>
          </m:mr>
          <m:mr>
            <m:e>
              <m:sSub>
                <m:e>
                  <m:r>
                    <w:rPr>
                      <w:rFonts w:ascii="Latin Modern Math" w:hAnsi="Latin Modern Math" w:cs="Latin Modern Math" w:eastAsia="Latin Modern Math"/>
                      <w:szCs w:val="22"/>
                      <w:sz w:val="22"/>
                    </w:rPr>
                    <m:t xml:space="preserve">b</m:t>
                  </m:r>
                </m:e>
                <m:sub>
                  <m:r>
                    <w:rPr>
                      <w:rFonts w:ascii="Latin Modern Math" w:hAnsi="Latin Modern Math" w:cs="Latin Modern Math" w:eastAsia="Latin Modern Math"/>
                      <w:szCs w:val="22"/>
                      <w:sz w:val="22"/>
                    </w:rPr>
                    <m:t xml:space="preserve">e</m:t>
                  </m:r>
                </m:sub>
              </m:sSub>
            </m:e>
            <m:e>
              <m:r>
                <w:rPr>
                  <w:rFonts w:ascii="Latin Modern Math" w:hAnsi="Latin Modern Math" w:cs="Latin Modern Math" w:eastAsia="Latin Modern Math"/>
                  <w:szCs w:val="22"/>
                  <w:sz w:val="22"/>
                </w:rPr>
                <m:rPr>
                  <m:lit/>
                  <m:nor/>
                </m:rPr>
                <m:t xml:space="preserve">=</m:t>
              </m:r>
              <m:r>
                <w:rPr>
                  <w:rFonts w:ascii="Latin Modern Math" w:hAnsi="Latin Modern Math" w:cs="Latin Modern Math" w:eastAsia="Latin Modern Math"/>
                  <w:szCs w:val="22"/>
                  <w:sz w:val="22"/>
                </w:rPr>
                <m:t xml:space="preserve">1</m:t>
              </m:r>
              <m:r>
                <w:rPr>
                  <w:rFonts w:ascii="Latin Modern Math" w:hAnsi="Latin Modern Math" w:cs="Latin Modern Math" w:eastAsia="Latin Modern Math"/>
                  <w:szCs w:val="22"/>
                  <w:sz w:val="22"/>
                </w:rPr>
                <m:rPr>
                  <m:lit/>
                  <m:nor/>
                </m:rPr>
                <m:t xml:space="preserve">+</m:t>
              </m:r>
              <m:sSub>
                <m:e>
                  <m:r>
                    <w:rPr>
                      <w:rFonts w:ascii="Latin Modern Math" w:hAnsi="Latin Modern Math" w:cs="Latin Modern Math" w:eastAsia="Latin Modern Math"/>
                      <w:szCs w:val="22"/>
                      <w:sz w:val="22"/>
                    </w:rPr>
                    <m:t xml:space="preserve">ρ</m:t>
                  </m:r>
                </m:e>
                <m:sub>
                  <m:r>
                    <w:rPr>
                      <w:rFonts w:ascii="Latin Modern Math" w:hAnsi="Latin Modern Math" w:cs="Latin Modern Math" w:eastAsia="Latin Modern Math"/>
                      <w:szCs w:val="22"/>
                      <w:sz w:val="22"/>
                    </w:rPr>
                    <m:t xml:space="preserve">e</m:t>
                  </m:r>
                </m:sub>
              </m:sSub>
              <m:sSub>
                <m:e>
                  <m:r>
                    <w:rPr>
                      <w:rFonts w:ascii="Latin Modern Math" w:hAnsi="Latin Modern Math" w:cs="Latin Modern Math" w:eastAsia="Latin Modern Math"/>
                      <w:szCs w:val="22"/>
                      <w:sz w:val="22"/>
                    </w:rPr>
                    <m:t xml:space="preserve">p</m:t>
                  </m:r>
                </m:e>
                <m:sub>
                  <m:r>
                    <w:rPr>
                      <w:rFonts w:ascii="Latin Modern Math" w:hAnsi="Latin Modern Math" w:cs="Latin Modern Math" w:eastAsia="Latin Modern Math"/>
                      <w:szCs w:val="22"/>
                      <w:sz w:val="22"/>
                    </w:rPr>
                    <m:t xml:space="preserve">e</m:t>
                  </m:r>
                </m:sub>
              </m:sSub>
              <m:r>
                <w:rPr>
                  <w:rFonts w:ascii="Latin Modern Math" w:hAnsi="Latin Modern Math" w:cs="Latin Modern Math" w:eastAsia="Latin Modern Math"/>
                  <w:szCs w:val="22"/>
                  <w:sz w:val="22"/>
                </w:rPr>
                <m:rPr>
                  <m:lit/>
                  <m:nor/>
                </m:rPr>
                <m:t xml:space="preserve">+</m:t>
              </m:r>
              <m:r>
                <m:rPr>
                  <m:sty m:val="p"/>
                </m:rPr>
                <w:rPr>
                  <w:rFonts w:ascii="Latin Modern Math" w:hAnsi="Latin Modern Math" w:cs="Latin Modern Math" w:eastAsia="Latin Modern Math"/>
                  <w:szCs w:val="22"/>
                  <w:sz w:val="22"/>
                </w:rPr>
                <m:t>(</m:t>
              </m:r>
              <m:r>
                <w:rPr>
                  <w:rFonts w:ascii="Latin Modern Math" w:hAnsi="Latin Modern Math" w:cs="Latin Modern Math" w:eastAsia="Latin Modern Math"/>
                  <w:szCs w:val="22"/>
                  <w:sz w:val="22"/>
                </w:rPr>
                <m:t xml:space="preserve">1</m:t>
              </m:r>
              <m:r>
                <w:rPr>
                  <w:rFonts w:ascii="Latin Modern Math" w:hAnsi="Latin Modern Math" w:cs="Latin Modern Math" w:eastAsia="Latin Modern Math"/>
                  <w:szCs w:val="22"/>
                  <w:sz w:val="22"/>
                </w:rPr>
                <m:t xml:space="preserve">−</m:t>
              </m:r>
              <m:sSub>
                <m:e>
                  <m:r>
                    <w:rPr>
                      <w:rFonts w:ascii="Latin Modern Math" w:hAnsi="Latin Modern Math" w:cs="Latin Modern Math" w:eastAsia="Latin Modern Math"/>
                      <w:szCs w:val="22"/>
                      <w:sz w:val="22"/>
                    </w:rPr>
                    <m:t xml:space="preserve">μ</m:t>
                  </m:r>
                </m:e>
                <m:sub>
                  <m:r>
                    <w:rPr>
                      <w:rFonts w:ascii="Latin Modern Math" w:hAnsi="Latin Modern Math" w:cs="Latin Modern Math" w:eastAsia="Latin Modern Math"/>
                      <w:szCs w:val="22"/>
                      <w:sz w:val="22"/>
                    </w:rPr>
                    <m:t xml:space="preserve">i</m:t>
                  </m:r>
                  <m:r>
                    <w:rPr>
                      <w:rFonts w:ascii="Latin Modern Math" w:hAnsi="Latin Modern Math" w:cs="Latin Modern Math" w:eastAsia="Latin Modern Math"/>
                      <w:szCs w:val="22"/>
                      <w:sz w:val="22"/>
                    </w:rPr>
                    <m:t xml:space="preserve">,</m:t>
                  </m:r>
                  <m:r>
                    <w:rPr>
                      <w:rFonts w:ascii="Latin Modern Math" w:hAnsi="Latin Modern Math" w:cs="Latin Modern Math" w:eastAsia="Latin Modern Math"/>
                      <w:szCs w:val="22"/>
                      <w:sz w:val="22"/>
                    </w:rPr>
                    <m:t xml:space="preserve">d</m:t>
                  </m:r>
                </m:sub>
              </m:sSub>
              <m:r>
                <m:rPr>
                  <m:sty m:val="p"/>
                </m:rPr>
                <w:rPr>
                  <w:rFonts w:ascii="Latin Modern Math" w:hAnsi="Latin Modern Math" w:cs="Latin Modern Math" w:eastAsia="Latin Modern Math"/>
                  <w:szCs w:val="22"/>
                  <w:sz w:val="22"/>
                </w:rPr>
                <m:t>)</m:t>
              </m:r>
              <m:r>
                <w:rPr>
                  <w:rFonts w:ascii="Latin Modern Math" w:hAnsi="Latin Modern Math" w:cs="Latin Modern Math" w:eastAsia="Latin Modern Math"/>
                  <w:szCs w:val="22"/>
                  <w:sz w:val="22"/>
                </w:rPr>
                <m:rPr>
                  <m:lit/>
                  <m:nor/>
                </m:rPr>
                <m:t xml:space="preserve">+</m:t>
              </m:r>
              <m:sSub>
                <m:e>
                  <m:r>
                    <w:rPr>
                      <w:rFonts w:ascii="Latin Modern Math" w:hAnsi="Latin Modern Math" w:cs="Latin Modern Math" w:eastAsia="Latin Modern Math"/>
                      <w:szCs w:val="22"/>
                      <w:sz w:val="22"/>
                    </w:rPr>
                    <m:t xml:space="preserve">ω</m:t>
                  </m:r>
                </m:e>
                <m:sub>
                  <m:r>
                    <w:rPr>
                      <w:rFonts w:ascii="Latin Modern Math" w:hAnsi="Latin Modern Math" w:cs="Latin Modern Math" w:eastAsia="Latin Modern Math"/>
                      <w:szCs w:val="22"/>
                      <w:sz w:val="22"/>
                    </w:rPr>
                    <m:t xml:space="preserve">e</m:t>
                  </m:r>
                </m:sub>
              </m:sSub>
              <m:r>
                <m:rPr>
                  <m:sty m:val="p"/>
                </m:rPr>
                <w:rPr>
                  <w:rFonts w:ascii="Latin Modern Math" w:hAnsi="Latin Modern Math" w:cs="Latin Modern Math" w:eastAsia="Latin Modern Math"/>
                  <w:szCs w:val="22"/>
                  <w:sz w:val="22"/>
                </w:rPr>
                <m:t>(</m:t>
              </m:r>
              <m:r>
                <w:rPr>
                  <w:rFonts w:ascii="Latin Modern Math" w:hAnsi="Latin Modern Math" w:cs="Latin Modern Math" w:eastAsia="Latin Modern Math"/>
                  <w:szCs w:val="22"/>
                  <w:sz w:val="22"/>
                </w:rPr>
                <m:t xml:space="preserve">1</m:t>
              </m:r>
              <m:r>
                <w:rPr>
                  <w:rFonts w:ascii="Latin Modern Math" w:hAnsi="Latin Modern Math" w:cs="Latin Modern Math" w:eastAsia="Latin Modern Math"/>
                  <w:szCs w:val="22"/>
                  <w:sz w:val="22"/>
                </w:rPr>
                <m:t xml:space="preserve">−</m:t>
              </m:r>
              <m:sSub>
                <m:e>
                  <m:r>
                    <w:rPr>
                      <w:rFonts w:ascii="Latin Modern Math" w:hAnsi="Latin Modern Math" w:cs="Latin Modern Math" w:eastAsia="Latin Modern Math"/>
                      <w:szCs w:val="22"/>
                      <w:sz w:val="22"/>
                    </w:rPr>
                    <m:t xml:space="preserve">o</m:t>
                  </m:r>
                </m:e>
                <m:sub>
                  <m:r>
                    <w:rPr>
                      <w:rFonts w:ascii="Latin Modern Math" w:hAnsi="Latin Modern Math" w:cs="Latin Modern Math" w:eastAsia="Latin Modern Math"/>
                      <w:szCs w:val="22"/>
                      <w:sz w:val="22"/>
                    </w:rPr>
                    <m:t xml:space="preserve">e</m:t>
                  </m:r>
                </m:sub>
              </m:sSub>
              <m:r>
                <m:rPr>
                  <m:sty m:val="p"/>
                </m:rPr>
                <w:rPr>
                  <w:rFonts w:ascii="Latin Modern Math" w:hAnsi="Latin Modern Math" w:cs="Latin Modern Math" w:eastAsia="Latin Modern Math"/>
                  <w:szCs w:val="22"/>
                  <w:sz w:val="22"/>
                </w:rPr>
                <m:t>)</m:t>
              </m:r>
              <m:r>
                <w:rPr>
                  <w:rFonts w:ascii="Latin Modern Math" w:hAnsi="Latin Modern Math" w:cs="Latin Modern Math" w:eastAsia="Latin Modern Math"/>
                  <w:szCs w:val="22"/>
                  <w:sz w:val="22"/>
                </w:rPr>
                <m:t xml:space="preserve">,</m:t>
              </m:r>
            </m:e>
          </m:mr>
          <m:mr>
            <m:e>
              <m:sSubSup>
                <m:e>
                  <m:r>
                    <w:rPr>
                      <w:rFonts w:ascii="Latin Modern Math" w:hAnsi="Latin Modern Math" w:cs="Latin Modern Math" w:eastAsia="Latin Modern Math"/>
                      <w:szCs w:val="22"/>
                      <w:sz w:val="22"/>
                    </w:rPr>
                    <m:t xml:space="preserve">R</m:t>
                  </m:r>
                </m:e>
                <m:sub>
                  <m:r>
                    <w:rPr>
                      <w:rFonts w:ascii="Latin Modern Math" w:hAnsi="Latin Modern Math" w:cs="Latin Modern Math" w:eastAsia="Latin Modern Math"/>
                      <w:szCs w:val="22"/>
                      <w:sz w:val="22"/>
                    </w:rPr>
                    <m:t xml:space="preserve">e</m:t>
                  </m:r>
                </m:sub>
                <m:sup>
                  <m:r>
                    <w:rPr>
                      <w:rFonts w:ascii="Latin Modern Math" w:hAnsi="Latin Modern Math" w:cs="Latin Modern Math" w:eastAsia="Latin Modern Math"/>
                      <w:szCs w:val="22"/>
                      <w:sz w:val="22"/>
                    </w:rPr>
                    <m:t xml:space="preserve">c</m:t>
                  </m:r>
                </m:sup>
              </m:sSubSup>
            </m:e>
            <m:e>
              <m:r>
                <w:rPr>
                  <w:rFonts w:ascii="Latin Modern Math" w:hAnsi="Latin Modern Math" w:cs="Latin Modern Math" w:eastAsia="Latin Modern Math"/>
                  <w:szCs w:val="22"/>
                  <w:sz w:val="22"/>
                </w:rPr>
                <m:rPr>
                  <m:lit/>
                  <m:nor/>
                </m:rPr>
                <m:t xml:space="preserve">=</m:t>
              </m:r>
              <m:r>
                <w:rPr>
                  <w:rFonts w:ascii="Latin Modern Math" w:hAnsi="Latin Modern Math" w:cs="Latin Modern Math" w:eastAsia="Latin Modern Math"/>
                  <w:szCs w:val="22"/>
                  <w:sz w:val="22"/>
                </w:rPr>
                <m:t xml:space="preserve">1</m:t>
              </m:r>
              <m:r>
                <w:rPr>
                  <w:rFonts w:ascii="Latin Modern Math" w:hAnsi="Latin Modern Math" w:cs="Latin Modern Math" w:eastAsia="Latin Modern Math"/>
                  <w:szCs w:val="22"/>
                  <w:sz w:val="22"/>
                </w:rPr>
                <m:t xml:space="preserve">−</m:t>
              </m:r>
              <m:sSubSup>
                <m:e>
                  <m:r>
                    <w:rPr>
                      <w:rFonts w:ascii="Latin Modern Math" w:hAnsi="Latin Modern Math" w:cs="Latin Modern Math" w:eastAsia="Latin Modern Math"/>
                      <w:szCs w:val="22"/>
                      <w:sz w:val="22"/>
                    </w:rPr>
                    <m:t xml:space="preserve">F</m:t>
                  </m:r>
                </m:e>
                <m:sub>
                  <m:r>
                    <w:rPr>
                      <w:rFonts w:ascii="Latin Modern Math" w:hAnsi="Latin Modern Math" w:cs="Latin Modern Math" w:eastAsia="Latin Modern Math"/>
                      <w:szCs w:val="22"/>
                      <w:sz w:val="22"/>
                    </w:rPr>
                    <m:t xml:space="preserve">B</m:t>
                  </m:r>
                  <m:r>
                    <w:rPr>
                      <w:rFonts w:ascii="Latin Modern Math" w:hAnsi="Latin Modern Math" w:cs="Latin Modern Math" w:eastAsia="Latin Modern Math"/>
                      <w:szCs w:val="22"/>
                      <w:sz w:val="22"/>
                    </w:rPr>
                    <m:t xml:space="preserve">e</m:t>
                  </m:r>
                  <m:r>
                    <w:rPr>
                      <w:rFonts w:ascii="Latin Modern Math" w:hAnsi="Latin Modern Math" w:cs="Latin Modern Math" w:eastAsia="Latin Modern Math"/>
                      <w:szCs w:val="22"/>
                      <w:sz w:val="22"/>
                    </w:rPr>
                    <m:t xml:space="preserve">t</m:t>
                  </m:r>
                  <m:r>
                    <w:rPr>
                      <w:rFonts w:ascii="Latin Modern Math" w:hAnsi="Latin Modern Math" w:cs="Latin Modern Math" w:eastAsia="Latin Modern Math"/>
                      <w:szCs w:val="22"/>
                      <w:sz w:val="22"/>
                    </w:rPr>
                    <m:t xml:space="preserve">a</m:t>
                  </m:r>
                  <m:r>
                    <m:rPr>
                      <m:sty m:val="p"/>
                    </m:rPr>
                    <w:rPr>
                      <w:rFonts w:ascii="Latin Modern Math" w:hAnsi="Latin Modern Math" w:cs="Latin Modern Math" w:eastAsia="Latin Modern Math"/>
                      <w:szCs w:val="22"/>
                      <w:sz w:val="22"/>
                    </w:rPr>
                    <m:t>(</m:t>
                  </m:r>
                  <m:sSub>
                    <m:e>
                      <m:r>
                        <w:rPr>
                          <w:rFonts w:ascii="Latin Modern Math" w:hAnsi="Latin Modern Math" w:cs="Latin Modern Math" w:eastAsia="Latin Modern Math"/>
                          <w:szCs w:val="22"/>
                          <w:sz w:val="22"/>
                        </w:rPr>
                        <m:t xml:space="preserve">a</m:t>
                      </m:r>
                    </m:e>
                    <m:sub>
                      <m:r>
                        <w:rPr>
                          <w:rFonts w:ascii="Latin Modern Math" w:hAnsi="Latin Modern Math" w:cs="Latin Modern Math" w:eastAsia="Latin Modern Math"/>
                          <w:szCs w:val="22"/>
                          <w:sz w:val="22"/>
                        </w:rPr>
                        <m:t xml:space="preserve">e</m:t>
                      </m:r>
                    </m:sub>
                  </m:sSub>
                  <m:r>
                    <w:rPr>
                      <w:rFonts w:ascii="Latin Modern Math" w:hAnsi="Latin Modern Math" w:cs="Latin Modern Math" w:eastAsia="Latin Modern Math"/>
                      <w:szCs w:val="22"/>
                      <w:sz w:val="22"/>
                    </w:rPr>
                    <m:t xml:space="preserve">,</m:t>
                  </m:r>
                  <m:sSub>
                    <m:e>
                      <m:r>
                        <w:rPr>
                          <w:rFonts w:ascii="Latin Modern Math" w:hAnsi="Latin Modern Math" w:cs="Latin Modern Math" w:eastAsia="Latin Modern Math"/>
                          <w:szCs w:val="22"/>
                          <w:sz w:val="22"/>
                        </w:rPr>
                        <m:t xml:space="preserve">b</m:t>
                      </m:r>
                    </m:e>
                    <m:sub>
                      <m:r>
                        <w:rPr>
                          <w:rFonts w:ascii="Latin Modern Math" w:hAnsi="Latin Modern Math" w:cs="Latin Modern Math" w:eastAsia="Latin Modern Math"/>
                          <w:szCs w:val="22"/>
                          <w:sz w:val="22"/>
                        </w:rPr>
                        <m:t xml:space="preserve">e</m:t>
                      </m:r>
                    </m:sub>
                  </m:sSub>
                  <m:r>
                    <m:rPr>
                      <m:sty m:val="p"/>
                    </m:rPr>
                    <w:rPr>
                      <w:rFonts w:ascii="Latin Modern Math" w:hAnsi="Latin Modern Math" w:cs="Latin Modern Math" w:eastAsia="Latin Modern Math"/>
                      <w:szCs w:val="22"/>
                      <w:sz w:val="22"/>
                    </w:rPr>
                    <m:t>)</m:t>
                  </m:r>
                </m:sub>
                <m:sup>
                  <m:r>
                    <w:rPr>
                      <w:rFonts w:ascii="Latin Modern Math" w:hAnsi="Latin Modern Math" w:cs="Latin Modern Math" w:eastAsia="Latin Modern Math"/>
                      <w:szCs w:val="22"/>
                      <w:sz w:val="22"/>
                    </w:rPr>
                    <m:t xml:space="preserve">−</m:t>
                  </m:r>
                  <m:r>
                    <w:rPr>
                      <w:rFonts w:ascii="Latin Modern Math" w:hAnsi="Latin Modern Math" w:cs="Latin Modern Math" w:eastAsia="Latin Modern Math"/>
                      <w:szCs w:val="22"/>
                      <w:sz w:val="22"/>
                    </w:rPr>
                    <m:t xml:space="preserve">1</m:t>
                  </m:r>
                </m:sup>
              </m:sSubSup>
              <m:r>
                <m:rPr>
                  <m:sty m:val="p"/>
                </m:rPr>
                <w:rPr>
                  <w:rFonts w:ascii="Latin Modern Math" w:hAnsi="Latin Modern Math" w:cs="Latin Modern Math" w:eastAsia="Latin Modern Math"/>
                  <w:szCs w:val="22"/>
                  <w:sz w:val="22"/>
                </w:rPr>
                <m:t>(</m:t>
              </m:r>
              <m:r>
                <w:rPr>
                  <w:rFonts w:ascii="Latin Modern Math" w:hAnsi="Latin Modern Math" w:cs="Latin Modern Math" w:eastAsia="Latin Modern Math"/>
                  <w:szCs w:val="22"/>
                  <w:sz w:val="22"/>
                </w:rPr>
                <m:t xml:space="preserve">δ</m:t>
              </m:r>
              <m:r>
                <m:rPr>
                  <m:sty m:val="p"/>
                </m:rPr>
                <w:rPr>
                  <w:rFonts w:ascii="Latin Modern Math" w:hAnsi="Latin Modern Math" w:cs="Latin Modern Math" w:eastAsia="Latin Modern Math"/>
                  <w:szCs w:val="22"/>
                  <w:sz w:val="22"/>
                </w:rPr>
                <m:t>)</m:t>
              </m:r>
              <m:r>
                <w:rPr>
                  <w:rFonts w:ascii="Latin Modern Math" w:hAnsi="Latin Modern Math" w:cs="Latin Modern Math" w:eastAsia="Latin Modern Math"/>
                  <w:szCs w:val="22"/>
                  <w:sz w:val="22"/>
                </w:rPr>
                <m:t xml:space="preserve">.</m:t>
              </m:r>
            </m:e>
          </m:mr>
        </m:m>
      </m:oMath>
      <w:r>
        <w:rPr/>
        <w:tab/>
      </w:r>
      <w:r>
        <w:rPr>
          <w:sz w:val="21"/>
        </w:rPr>
        <w:t>(9)</w:t>
      </w:r>
    </w:p>
    <w:p>
      <w:pPr>
        <w:pStyle w:val="Normal"/>
        <w:rPr/>
      </w:pPr>
      <w:r>
        <w:rPr>
          <w:b w:val="false"/>
        </w:rPr>
        <w:t>式</w:t>
      </w:r>
      <w:r>
        <w:rPr>
          <w:b w:val="false"/>
        </w:rPr>
        <w:t>(9)</w:t>
      </w:r>
      <w:r>
        <w:rPr>
          <w:b w:val="false"/>
        </w:rPr>
        <w:t>使推荐强度随独立认证域支持增加而提高、随域间分歧增加而降低；没有有效域时，其贡献自然为</w:t>
      </w:r>
      <w:r>
        <w:rPr>
          <w:b w:val="false"/>
        </w:rPr>
        <w:t>0</w:t>
      </w:r>
      <w:r>
        <w:rPr>
          <w:b w:val="false"/>
        </w:rPr>
        <w:t>。内容风险只依据此前固定窗口划分为低、中、高，并用于事件分析和可选的后续观察，不进入核心候选资格、随机排序或终局状态。</w:t>
      </w:r>
    </w:p>
    <w:p>
      <w:pPr>
        <w:pStyle w:val="Normal"/>
        <w:keepNext/>
        <w:keepLines/>
        <w:spacing w:before="0" w:after="60"/>
        <w:ind w:hanging="0" w:start="0" w:end="0"/>
        <w:rPr>
          <w:lang w:eastAsia="zh-CN"/>
        </w:rPr>
      </w:pPr>
      <w:r>
        <w:rPr>
          <w:rFonts w:eastAsia="宋体"/>
          <w:lang w:eastAsia="zh-CN"/>
        </w:rPr>
        <w:t>Algorithm 1汇总角色隔离、保守授权与认证域限幅聚合流程，输出数据提供者授权、事件证据摘要和内容风险记录。伪代码中ME、ER和AuthD分别表示消息证据提取、事件可靠度计算和数据提供者授权。</w:t>
      </w:r>
    </w:p>
    <w:tbl>
      <w:tblPr>
        <w:tblW w:w="10652" w:type="dxa"/>
        <w:jc w:val="center"/>
        <w:tblInd w:w="0" w:type="dxa"/>
        <w:tblBorders>
          <w:top w:val="single" w:sz="8" w:color="000000"/>
          <w:left w:val="single" w:sz="8" w:color="000000"/>
          <w:bottom w:val="single" w:sz="8" w:color="000000"/>
          <w:right w:val="single" w:sz="8" w:color="000000"/>
          <w:insideH w:val="nil"/>
          <w:insideV w:val="nil"/>
        </w:tblBorders>
        <w:tblLayout w:type="fixed"/>
        <w:tblCellMar>
          <w:top w:w="0" w:type="dxa"/>
          <w:bottom w:w="0" w:type="dxa"/>
          <w:start w:w="0" w:type="dxa"/>
          <w:end w:w="0" w:type="dxa"/>
        </w:tblCellMar>
      </w:tblPr>
      <w:tblGrid>
        <w:gridCol w:w="10652"/>
      </w:tblGrid>
      <w:tr>
        <w:trPr>
          <w:cantSplit/>
        </w:trPr>
        <w:tc>
          <w:tcPr>
            <w:tcW w:w="10652" w:type="dxa"/>
            <w:tcBorders>
              <w:top w:val="single" w:sz="8" w:color="000000" w:space="0"/>
              <w:bottom w:val="single" w:sz="8" w:color="000000" w:space="0"/>
              <w:start w:val="single" w:sz="8" w:color="000000" w:space="0"/>
              <w:end w:val="single" w:sz="8" w:color="000000" w:space="0"/>
              <w:left w:val="single" w:sz="8" w:color="000000" w:space="0"/>
              <w:right w:val="single" w:sz="8" w:color="000000" w:space="0"/>
            </w:tcBorders>
            <w:vAlign w:val="center"/>
          </w:tcPr>
          <w:tbl>
            <w:tblPr>
              <w:tblW w:w="10632" w:type="dxa"/>
              <w:jc w:val="center"/>
              <w:tblInd w:w="0" w:type="dxa"/>
              <w:tblBorders>
                <w:top w:val="nil"/>
                <w:left w:val="nil"/>
                <w:bottom w:val="nil"/>
                <w:right w:val="nil"/>
                <w:insideH w:val="nil"/>
                <w:insideV w:val="nil"/>
              </w:tblBorders>
              <w:tblLayout w:type="fixed"/>
              <w:tblCellMar>
                <w:top w:w="26" w:type="dxa"/>
                <w:bottom w:w="26" w:type="dxa"/>
                <w:start w:w="65" w:type="dxa"/>
                <w:end w:w="65" w:type="dxa"/>
              </w:tblCellMar>
              <w:tblLook w:noHBand="0" w:noVBand="1" w:firstColumn="1" w:lastRow="0" w:lastColumn="0" w:firstRow="1" w:val="04a0"/>
            </w:tblPr>
            <w:tblGrid>
              <w:gridCol w:w="510"/>
              <w:gridCol w:w="10122"/>
            </w:tblGrid>
            <w:tr>
              <w:trPr>
                <w:cantSplit/>
              </w:trPr>
              <w:tc>
                <w:tcPr>
                  <w:tcW w:w="10632" w:type="dxa"/>
                  <w:gridSpan w:val="2"/>
                  <w:tcBorders>
                    <w:top w:val="nil"/>
                    <w:bottom w:val="single" w:sz="6" w:color="000000" w:space="0"/>
                    <w:start w:val="nil"/>
                    <w:end w:val="nil"/>
                    <w:left w:val="nil"/>
                    <w:right w:val="nil"/>
                  </w:tcBorders>
                  <w:vAlign w:val="center"/>
                </w:tcPr>
                <w:p>
                  <w:pPr>
                    <w:pStyle w:val="Normal"/>
                    <w:keepNext w:val="0"/>
                    <w:keepLines w:val="0"/>
                    <w:spacing w:before="0" w:after="0" w:line="240" w:lineRule="auto"/>
                    <w:ind w:left="0" w:right="0" w:firstLine="0"/>
                    <w:jc w:val="left"/>
                    <w:rPr>
                      <w:rFonts w:ascii="Times New Roman" w:hAnsi="Times New Roman" w:eastAsia="宋体" w:cs="Times New Roman"/>
                      <w:b w:val="1"/>
                      <w:color w:val="000000"/>
                      <w:sz w:val="18"/>
                      <w:szCs w:val="18"/>
                    </w:rPr>
                  </w:pPr>
                  <w:r>
                    <w:rPr>
                      <w:rFonts w:ascii="Times New Roman" w:hAnsi="Times New Roman" w:eastAsia="宋体" w:cs="Times New Roman"/>
                      <w:b w:val="1"/>
                      <w:color w:val="000000"/>
                      <w:sz w:val="17"/>
                      <w:szCs w:val="17"/>
                    </w:rPr>
                    <w:t>Algorithm 1 Role- and Source-Constrained Authorization</w:t>
                  </w:r>
                </w:p>
              </w:tc>
            </w:tr>
            <w:tr>
              <w:trPr>
                <w:cantSplit/>
              </w:trPr>
              <w:tc>
                <w:tcPr>
                  <w:tcW w:w="10632" w:type="dxa"/>
                  <w:gridSpan w:val="2"/>
                  <w:tcBorders>
                    <w:top w:val="nil"/>
                    <w:bottom w:val="nil"/>
                    <w:start w:val="nil"/>
                    <w:end w:val="nil"/>
                    <w:left w:val="nil"/>
                    <w:right w:val="nil"/>
                  </w:tcBorders>
                  <w:vAlign w:val="center"/>
                </w:tcPr>
                <w:p>
                  <w:pPr>
                    <w:pStyle w:val="Normal"/>
                    <w:keepNext w:val="0"/>
                    <w:keepLines w:val="0"/>
                    <w:spacing w:before="0" w:after="0" w:line="240" w:lineRule="auto"/>
                    <w:ind w:left="0" w:right="0" w:firstLine="0"/>
                    <w:jc w:val="left"/>
                    <w:rPr>
                      <w:rFonts w:ascii="Times New Roman" w:hAnsi="Times New Roman" w:eastAsia="宋体" w:cs="Times New Roman"/>
                      <w:b w:val="0"/>
                      <w:color w:val="000000"/>
                      <w:sz w:val="18"/>
                      <w:szCs w:val="18"/>
                    </w:rPr>
                  </w:pPr>
                  <w:r>
                    <w:rPr>
                      <w:rFonts w:ascii="Times New Roman" w:hAnsi="Times New Roman" w:eastAsia="宋体" w:cs="Times New Roman"/>
                      <w:b w:val="0"/>
                      <w:color w:val="000000"/>
                      <w:sz w:val="17"/>
                      <w:szCs w:val="17"/>
                    </w:rPr>
                    <w:t xml:space="preserve">Input: </w:t>
                  </w:r>
                  <w:r>
                    <w:rPr>
                      <w:rFonts w:ascii="Times New Roman" w:hAnsi="Times New Roman" w:eastAsia="宋体" w:cs="Times New Roman"/>
                      <w:b w:val="0"/>
                      <w:color w:val="000000"/>
                      <w:sz w:val="17"/>
                      <w:szCs w:val="17"/>
                    </w:rPr>
                  </w:r>
                  <m:oMath xmlns:m="http://schemas.openxmlformats.org/officeDocument/2006/math">
                    <m:sSub>
                      <m:e>
                        <m:r>
                          <m:rPr/>
                          <w:rPr>
                            <w:rFonts w:ascii="Latin Modern Math" w:hAnsi="Latin Modern Math" w:eastAsia="Latin Modern Math" w:cs="Latin Modern Math"/>
                            <w:b w:val="0"/>
                            <w:color w:val="000000"/>
                            <w:sz w:val="17"/>
                            <w:szCs w:val="17"/>
                          </w:rPr>
                          <m:t xml:space="preserve">M</m:t>
                        </m:r>
                      </m:e>
                      <m:sub>
                        <m:r>
                          <m:rPr/>
                          <w:rPr>
                            <w:rFonts w:ascii="Latin Modern Math" w:hAnsi="Latin Modern Math" w:eastAsia="Latin Modern Math" w:cs="Latin Modern Math"/>
                            <w:b w:val="0"/>
                            <w:color w:val="000000"/>
                            <w:sz w:val="17"/>
                            <w:szCs w:val="17"/>
                          </w:rPr>
                          <m:t xml:space="preserve">e</m:t>
                        </m:r>
                      </m:sub>
                    </m:sSub>
                    <m:r>
                      <m:rPr/>
                      <w:rPr>
                        <w:rFonts w:ascii="Latin Modern Math" w:hAnsi="Latin Modern Math" w:eastAsia="Latin Modern Math" w:cs="Latin Modern Math"/>
                        <w:b w:val="0"/>
                        <w:color w:val="000000"/>
                        <w:sz w:val="17"/>
                        <w:szCs w:val="17"/>
                      </w:rPr>
                      <m:t xml:space="preserve">,</m:t>
                    </m:r>
                    <m:sSub>
                      <m:e>
                        <m:r>
                          <m:rPr/>
                          <w:rPr>
                            <w:rFonts w:ascii="Latin Modern Math" w:hAnsi="Latin Modern Math" w:eastAsia="Latin Modern Math" w:cs="Latin Modern Math"/>
                            <w:b w:val="0"/>
                            <w:color w:val="000000"/>
                            <w:sz w:val="17"/>
                            <w:szCs w:val="17"/>
                          </w:rPr>
                          <m:t xml:space="preserve">O</m:t>
                        </m:r>
                      </m:e>
                      <m:sub>
                        <m:r>
                          <m:rPr/>
                          <w:rPr>
                            <w:rFonts w:ascii="Latin Modern Math" w:hAnsi="Latin Modern Math" w:eastAsia="Latin Modern Math" w:cs="Latin Modern Math"/>
                            <w:b w:val="0"/>
                            <w:color w:val="000000"/>
                            <w:sz w:val="17"/>
                            <w:szCs w:val="17"/>
                          </w:rPr>
                          <m:t xml:space="preserve">e</m:t>
                        </m:r>
                      </m:sub>
                    </m:sSub>
                    <m:r>
                      <m:rPr/>
                      <w:rPr>
                        <w:rFonts w:ascii="Latin Modern Math" w:hAnsi="Latin Modern Math" w:eastAsia="Latin Modern Math" w:cs="Latin Modern Math"/>
                        <w:b w:val="0"/>
                        <w:color w:val="000000"/>
                        <w:sz w:val="17"/>
                        <w:szCs w:val="17"/>
                      </w:rPr>
                      <m:t xml:space="preserve">,</m:t>
                    </m:r>
                    <m:r>
                      <m:rPr/>
                      <w:rPr>
                        <w:rFonts w:ascii="Latin Modern Math" w:hAnsi="Latin Modern Math" w:eastAsia="Latin Modern Math" w:cs="Latin Modern Math"/>
                        <w:b w:val="0"/>
                        <w:color w:val="000000"/>
                        <w:sz w:val="17"/>
                        <w:szCs w:val="17"/>
                      </w:rPr>
                      <m:t xml:space="preserve">E</m:t>
                    </m:r>
                    <m:r>
                      <m:rPr/>
                      <w:rPr>
                        <w:rFonts w:ascii="Latin Modern Math" w:hAnsi="Latin Modern Math" w:eastAsia="Latin Modern Math" w:cs="Latin Modern Math"/>
                        <w:b w:val="0"/>
                        <w:color w:val="000000"/>
                        <w:sz w:val="17"/>
                        <w:szCs w:val="17"/>
                      </w:rPr>
                      <m:t xml:space="preserve">,</m:t>
                    </m:r>
                    <m:sSub>
                      <m:e>
                        <m:r>
                          <m:rPr/>
                          <w:rPr>
                            <w:rFonts w:ascii="Latin Modern Math" w:hAnsi="Latin Modern Math" w:eastAsia="Latin Modern Math" w:cs="Latin Modern Math"/>
                            <w:b w:val="0"/>
                            <w:color w:val="000000"/>
                            <w:sz w:val="17"/>
                            <w:szCs w:val="17"/>
                          </w:rPr>
                          <m:t xml:space="preserve">D</m:t>
                        </m:r>
                      </m:e>
                      <m:sub>
                        <m:r>
                          <m:rPr>
                            <m:lit/>
                            <m:nor/>
                          </m:rPr>
                          <w:rPr>
                            <w:rFonts w:ascii="Latin Modern Math" w:hAnsi="Latin Modern Math" w:eastAsia="Latin Modern Math" w:cs="Latin Modern Math"/>
                            <w:b w:val="0"/>
                            <w:color w:val="000000"/>
                            <w:sz w:val="17"/>
                            <w:szCs w:val="17"/>
                          </w:rPr>
                          <m:t xml:space="preserve">&lt;</m:t>
                        </m:r>
                        <m:r>
                          <m:rPr/>
                          <w:rPr>
                            <w:rFonts w:ascii="Latin Modern Math" w:hAnsi="Latin Modern Math" w:eastAsia="Latin Modern Math" w:cs="Latin Modern Math"/>
                            <w:b w:val="0"/>
                            <w:color w:val="000000"/>
                            <w:sz w:val="17"/>
                            <w:szCs w:val="17"/>
                          </w:rPr>
                          <m:t xml:space="preserve">t</m:t>
                        </m:r>
                      </m:sub>
                    </m:sSub>
                    <m:r>
                      <m:rPr/>
                      <w:rPr>
                        <w:rFonts w:ascii="Latin Modern Math" w:hAnsi="Latin Modern Math" w:eastAsia="Latin Modern Math" w:cs="Latin Modern Math"/>
                        <w:b w:val="0"/>
                        <w:color w:val="000000"/>
                        <w:sz w:val="17"/>
                        <w:szCs w:val="17"/>
                      </w:rPr>
                      <m:t xml:space="preserve">,</m:t>
                    </m:r>
                    <m:r>
                      <m:rPr/>
                      <w:rPr>
                        <w:rFonts w:ascii="Latin Modern Math" w:hAnsi="Latin Modern Math" w:eastAsia="Latin Modern Math" w:cs="Latin Modern Math"/>
                        <w:b w:val="0"/>
                        <w:color w:val="000000"/>
                        <w:sz w:val="17"/>
                        <w:szCs w:val="17"/>
                      </w:rPr>
                      <m:t xml:space="preserve">g</m:t>
                    </m:r>
                    <m:r>
                      <m:rPr>
                        <m:sty m:val="p"/>
                      </m:rPr>
                      <w:rPr>
                        <w:rFonts w:ascii="Latin Modern Math" w:hAnsi="Latin Modern Math" w:cs="Latin Modern Math" w:eastAsia="Latin Modern Math"/>
                        <w:szCs w:val="17"/>
                        <w:sz w:val="17"/>
                      </w:rPr>
                      <m:t>(</m:t>
                    </m:r>
                    <m:r>
                      <m:rPr/>
                      <w:rPr>
                        <w:rFonts w:ascii="Latin Modern Math" w:hAnsi="Latin Modern Math" w:eastAsia="Latin Modern Math" w:cs="Latin Modern Math"/>
                        <w:b w:val="0"/>
                        <w:color w:val="000000"/>
                        <w:sz w:val="17"/>
                        <w:szCs w:val="17"/>
                      </w:rPr>
                      <m:t xml:space="preserve">⋅</m:t>
                    </m:r>
                    <m:r>
                      <m:rPr>
                        <m:sty m:val="p"/>
                      </m:rPr>
                      <w:rPr>
                        <w:rFonts w:ascii="Latin Modern Math" w:hAnsi="Latin Modern Math" w:cs="Latin Modern Math" w:eastAsia="Latin Modern Math"/>
                        <w:szCs w:val="17"/>
                        <w:sz w:val="17"/>
                      </w:rPr>
                      <m:t>)</m:t>
                    </m:r>
                  </m:oMath>
                </w:p>
              </w:tc>
            </w:tr>
            <w:tr>
              <w:trPr>
                <w:cantSplit/>
              </w:trPr>
              <w:tc>
                <w:tcPr>
                  <w:tcW w:w="10632" w:type="dxa"/>
                  <w:gridSpan w:val="2"/>
                  <w:tcBorders>
                    <w:top w:val="nil"/>
                    <w:bottom w:val="single" w:sz="6" w:color="000000" w:space="0"/>
                    <w:start w:val="nil"/>
                    <w:end w:val="nil"/>
                    <w:left w:val="nil"/>
                    <w:right w:val="nil"/>
                  </w:tcBorders>
                  <w:vAlign w:val="center"/>
                </w:tcPr>
                <w:p>
                  <w:pPr>
                    <w:pStyle w:val="Normal"/>
                    <w:keepNext w:val="0"/>
                    <w:keepLines w:val="0"/>
                    <w:spacing w:before="0" w:after="0" w:line="240" w:lineRule="auto"/>
                    <w:ind w:left="0" w:right="0" w:firstLine="0"/>
                    <w:jc w:val="left"/>
                    <w:rPr>
                      <w:rFonts w:ascii="Times New Roman" w:hAnsi="Times New Roman" w:eastAsia="宋体" w:cs="Times New Roman"/>
                      <w:b w:val="0"/>
                      <w:color w:val="000000"/>
                      <w:sz w:val="18"/>
                      <w:szCs w:val="18"/>
                    </w:rPr>
                  </w:pPr>
                  <w:r>
                    <w:rPr>
                      <w:rFonts w:ascii="Times New Roman" w:hAnsi="Times New Roman" w:eastAsia="宋体" w:cs="Times New Roman"/>
                      <w:b w:val="0"/>
                      <w:color w:val="000000"/>
                      <w:sz w:val="17"/>
                      <w:szCs w:val="17"/>
                    </w:rPr>
                    <w:t xml:space="preserve">Output: </w:t>
                  </w:r>
                  <w:r>
                    <w:rPr>
                      <w:rFonts w:ascii="Times New Roman" w:hAnsi="Times New Roman" w:eastAsia="宋体" w:cs="Times New Roman"/>
                      <w:b w:val="0"/>
                      <w:color w:val="000000"/>
                      <w:sz w:val="17"/>
                      <w:szCs w:val="17"/>
                    </w:rPr>
                  </w:r>
                  <m:oMath xmlns:m="http://schemas.openxmlformats.org/officeDocument/2006/math">
                    <m:sSub>
                      <m:e>
                        <m:r>
                          <m:rPr/>
                          <w:rPr>
                            <w:rFonts w:ascii="Latin Modern Math" w:hAnsi="Latin Modern Math" w:eastAsia="Latin Modern Math" w:cs="Latin Modern Math"/>
                            <w:b w:val="0"/>
                            <w:color w:val="000000"/>
                            <w:sz w:val="17"/>
                            <w:szCs w:val="17"/>
                          </w:rPr>
                          <m:t xml:space="preserve">auth</m:t>
                        </m:r>
                      </m:e>
                      <m:sub>
                        <m:r>
                          <m:rPr/>
                          <w:rPr>
                            <w:rFonts w:ascii="Latin Modern Math" w:hAnsi="Latin Modern Math" w:eastAsia="Latin Modern Math" w:cs="Latin Modern Math"/>
                            <w:b w:val="0"/>
                            <w:color w:val="000000"/>
                            <w:sz w:val="17"/>
                            <w:szCs w:val="17"/>
                          </w:rPr>
                          <m:t xml:space="preserve">e</m:t>
                        </m:r>
                      </m:sub>
                    </m:sSub>
                    <m:r>
                      <m:rPr/>
                      <w:rPr>
                        <w:rFonts w:ascii="Latin Modern Math" w:hAnsi="Latin Modern Math" w:eastAsia="Latin Modern Math" w:cs="Latin Modern Math"/>
                        <w:b w:val="0"/>
                        <w:color w:val="000000"/>
                        <w:sz w:val="17"/>
                        <w:szCs w:val="17"/>
                      </w:rPr>
                      <m:t xml:space="preserve">,</m:t>
                    </m:r>
                    <m:r>
                      <m:rPr/>
                      <w:rPr>
                        <w:rFonts w:ascii="Latin Modern Math" w:hAnsi="Latin Modern Math" w:eastAsia="Latin Modern Math" w:cs="Latin Modern Math"/>
                        <w:b w:val="0"/>
                        <w:color w:val="000000"/>
                        <w:sz w:val="17"/>
                        <w:szCs w:val="17"/>
                      </w:rPr>
                      <m:t xml:space="preserve">R</m:t>
                    </m:r>
                    <m:sSub>
                      <m:e>
                        <m:r>
                          <m:rPr/>
                          <w:rPr>
                            <w:rFonts w:ascii="Latin Modern Math" w:hAnsi="Latin Modern Math" w:eastAsia="Latin Modern Math" w:cs="Latin Modern Math"/>
                            <w:b w:val="0"/>
                            <w:color w:val="000000"/>
                            <w:sz w:val="17"/>
                            <w:szCs w:val="17"/>
                          </w:rPr>
                          <m:t xml:space="preserve">C</m:t>
                        </m:r>
                      </m:e>
                      <m:sub>
                        <m:r>
                          <m:rPr/>
                          <w:rPr>
                            <w:rFonts w:ascii="Latin Modern Math" w:hAnsi="Latin Modern Math" w:eastAsia="Latin Modern Math" w:cs="Latin Modern Math"/>
                            <w:b w:val="0"/>
                            <w:color w:val="000000"/>
                            <w:sz w:val="17"/>
                            <w:szCs w:val="17"/>
                          </w:rPr>
                          <m:t xml:space="preserve">e</m:t>
                        </m:r>
                      </m:sub>
                    </m:sSub>
                    <m:r>
                      <m:rPr/>
                      <w:rPr>
                        <w:rFonts w:ascii="Latin Modern Math" w:hAnsi="Latin Modern Math" w:eastAsia="Latin Modern Math" w:cs="Latin Modern Math"/>
                        <w:b w:val="0"/>
                        <w:color w:val="000000"/>
                        <w:sz w:val="17"/>
                        <w:szCs w:val="17"/>
                      </w:rPr>
                      <m:t xml:space="preserve">,</m:t>
                    </m:r>
                    <m:sSubSup>
                      <m:e>
                        <m:r>
                          <m:rPr/>
                          <w:rPr>
                            <w:rFonts w:ascii="Latin Modern Math" w:hAnsi="Latin Modern Math" w:eastAsia="Latin Modern Math" w:cs="Latin Modern Math"/>
                            <w:b w:val="0"/>
                            <w:color w:val="000000"/>
                            <w:sz w:val="17"/>
                            <w:szCs w:val="17"/>
                          </w:rPr>
                          <m:t xml:space="preserve">z</m:t>
                        </m:r>
                      </m:e>
                      <m:sub>
                        <m:r>
                          <m:rPr/>
                          <w:rPr>
                            <w:rFonts w:ascii="Latin Modern Math" w:hAnsi="Latin Modern Math" w:eastAsia="Latin Modern Math" w:cs="Latin Modern Math"/>
                            <w:b w:val="0"/>
                            <w:color w:val="000000"/>
                            <w:sz w:val="17"/>
                            <w:szCs w:val="17"/>
                          </w:rPr>
                          <m:t xml:space="preserve">e</m:t>
                        </m:r>
                      </m:sub>
                      <m:sup>
                        <m:r>
                          <m:rPr/>
                          <w:rPr>
                            <w:rFonts w:ascii="Latin Modern Math" w:hAnsi="Latin Modern Math" w:eastAsia="Latin Modern Math" w:cs="Latin Modern Math"/>
                            <w:b w:val="0"/>
                            <w:color w:val="000000"/>
                            <w:sz w:val="17"/>
                            <w:szCs w:val="17"/>
                          </w:rPr>
                          <m:t xml:space="preserve">c</m:t>
                        </m:r>
                      </m:sup>
                    </m:sSubSup>
                  </m:oMath>
                </w:p>
              </w:tc>
            </w:tr>
            <w:tr>
              <w:trPr>
                <w:cantSplit/>
              </w:trPr>
              <w:tc>
                <w:tcPr>
                  <w:tcW w:w="510" w:type="dxa"/>
                  <w:tcBorders>
                    <w:top w:val="nil"/>
                    <w:bottom w:val="nil"/>
                    <w:start w:val="nil"/>
                    <w:end w:val="nil"/>
                    <w:left w:val="nil"/>
                    <w:right w:val="nil"/>
                  </w:tcBorders>
                  <w:vAlign w:val="center"/>
                </w:tcPr>
                <w:p>
                  <w:pPr>
                    <w:pStyle w:val="Normal"/>
                    <w:keepNext w:val="0"/>
                    <w:keepLines w:val="0"/>
                    <w:spacing w:before="0" w:after="0" w:line="240" w:lineRule="auto"/>
                    <w:ind w:left="0" w:right="0" w:firstLine="0"/>
                    <w:jc w:val="right"/>
                    <w:rPr>
                      <w:rFonts w:ascii="Times New Roman" w:hAnsi="Times New Roman" w:eastAsia="宋体" w:cs="Times New Roman"/>
                      <w:b w:val="0"/>
                      <w:color w:val="000000"/>
                      <w:sz w:val="18"/>
                      <w:szCs w:val="18"/>
                    </w:rPr>
                  </w:pPr>
                  <w:r>
                    <w:rPr>
                      <w:rFonts w:ascii="Times New Roman" w:hAnsi="Times New Roman" w:eastAsia="宋体" w:cs="Times New Roman"/>
                      <w:b w:val="0"/>
                      <w:color w:val="000000"/>
                      <w:sz w:val="17"/>
                      <w:szCs w:val="17"/>
                    </w:rPr>
                    <w:t>1</w:t>
                  </w:r>
                </w:p>
              </w:tc>
              <w:tc>
                <w:tcPr>
                  <w:tcW w:w="10122" w:type="dxa"/>
                  <w:tcBorders>
                    <w:top w:val="nil"/>
                    <w:bottom w:val="nil"/>
                    <w:start w:val="nil"/>
                    <w:end w:val="nil"/>
                    <w:left w:val="nil"/>
                    <w:right w:val="nil"/>
                  </w:tcBorders>
                  <w:vAlign w:val="center"/>
                </w:tcPr>
                <w:p>
                  <w:pPr>
                    <w:pStyle w:val="Normal"/>
                    <w:keepNext w:val="0"/>
                    <w:keepLines w:val="0"/>
                    <w:spacing w:before="0" w:after="0" w:line="240" w:lineRule="auto"/>
                    <w:ind w:left="0" w:right="0" w:firstLine="0"/>
                    <w:jc w:val="left"/>
                    <w:rPr>
                      <w:rFonts w:ascii="Latin Modern Math" w:hAnsi="Latin Modern Math" w:eastAsia="Latin Modern Math" w:cs="Latin Modern Math"/>
                      <w:b w:val="0"/>
                      <w:color w:val="000000"/>
                      <w:sz w:val="22"/>
                      <w:szCs w:val="22"/>
                    </w:rPr>
                  </w:pPr>
                  <w:r>
                    <w:rPr>
                      <w:rFonts w:ascii="Times New Roman" w:hAnsi="Times New Roman" w:eastAsia="宋体" w:cs="Times New Roman"/>
                      <w:b w:val="0"/>
                      <w:color w:val="000000"/>
                      <w:sz w:val="17"/>
                      <w:szCs w:val="17"/>
                    </w:rPr>
                  </w:r>
                  <m:oMathPara xmlns:m="http://schemas.openxmlformats.org/officeDocument/2006/math">
                    <m:oMathParaPr>
                      <m:jc m:val="left"/>
                    </m:oMathParaPr>
                    <m:oMath>
                      <m:r>
                        <m:rPr/>
                        <w:rPr>
                          <w:rFonts w:ascii="Latin Modern Math" w:hAnsi="Latin Modern Math" w:eastAsia="Latin Modern Math" w:cs="Latin Modern Math"/>
                          <w:b w:val="0"/>
                          <w:color w:val="000000"/>
                          <w:sz w:val="17"/>
                          <w:szCs w:val="17"/>
                        </w:rPr>
                        <m:t xml:space="preserve">E</m:t>
                      </m:r>
                      <m:r>
                        <m:rPr/>
                        <w:rPr>
                          <w:rFonts w:ascii="Latin Modern Math" w:hAnsi="Latin Modern Math" w:eastAsia="Latin Modern Math" w:cs="Latin Modern Math"/>
                          <w:b w:val="0"/>
                          <w:color w:val="000000"/>
                          <w:sz w:val="17"/>
                          <w:szCs w:val="17"/>
                        </w:rPr>
                        <m:t xml:space="preserve">←</m:t>
                      </m:r>
                      <m:r>
                        <m:rPr>
                          <m:sty m:val="p"/>
                        </m:rPr>
                        <w:rPr>
                          <w:rFonts w:ascii="Latin Modern Math" w:hAnsi="Latin Modern Math" w:eastAsia="Latin Modern Math" w:cs="Latin Modern Math"/>
                          <w:b w:val="0"/>
                          <w:color w:val="000000"/>
                          <w:sz w:val="17"/>
                          <w:szCs w:val="17"/>
                        </w:rPr>
                        <m:t xml:space="preserve">ApplyAdj</m:t>
                      </m:r>
                      <m:r>
                        <m:rPr>
                          <m:sty m:val="p"/>
                        </m:rPr>
                        <w:rPr>
                          <w:rFonts w:ascii="Latin Modern Math" w:hAnsi="Latin Modern Math" w:cs="Latin Modern Math" w:eastAsia="Latin Modern Math"/>
                          <w:szCs w:val="17"/>
                          <w:sz w:val="17"/>
                        </w:rPr>
                        <m:t>(</m:t>
                      </m:r>
                      <m:r>
                        <m:rPr/>
                        <w:rPr>
                          <w:rFonts w:ascii="Latin Modern Math" w:hAnsi="Latin Modern Math" w:eastAsia="Latin Modern Math" w:cs="Latin Modern Math"/>
                          <w:b w:val="0"/>
                          <w:color w:val="000000"/>
                          <w:sz w:val="17"/>
                          <w:szCs w:val="17"/>
                        </w:rPr>
                        <m:t xml:space="preserve">E</m:t>
                      </m:r>
                      <m:r>
                        <m:rPr/>
                        <w:rPr>
                          <w:rFonts w:ascii="Latin Modern Math" w:hAnsi="Latin Modern Math" w:eastAsia="Latin Modern Math" w:cs="Latin Modern Math"/>
                          <w:b w:val="0"/>
                          <w:color w:val="000000"/>
                          <w:sz w:val="17"/>
                          <w:szCs w:val="17"/>
                        </w:rPr>
                        <m:t xml:space="preserve">,</m:t>
                      </m:r>
                      <m:sSub>
                        <m:e>
                          <m:r>
                            <m:rPr/>
                            <w:rPr>
                              <w:rFonts w:ascii="Latin Modern Math" w:hAnsi="Latin Modern Math" w:eastAsia="Latin Modern Math" w:cs="Latin Modern Math"/>
                              <w:b w:val="0"/>
                              <w:color w:val="000000"/>
                              <w:sz w:val="17"/>
                              <w:szCs w:val="17"/>
                            </w:rPr>
                            <m:t xml:space="preserve">D</m:t>
                          </m:r>
                        </m:e>
                        <m:sub>
                          <m:r>
                            <m:rPr>
                              <m:lit/>
                              <m:nor/>
                            </m:rPr>
                            <w:rPr>
                              <w:rFonts w:ascii="Latin Modern Math" w:hAnsi="Latin Modern Math" w:eastAsia="Latin Modern Math" w:cs="Latin Modern Math"/>
                              <w:b w:val="0"/>
                              <w:color w:val="000000"/>
                              <w:sz w:val="17"/>
                              <w:szCs w:val="17"/>
                            </w:rPr>
                            <m:t xml:space="preserve">&lt;</m:t>
                          </m:r>
                          <m:r>
                            <m:rPr/>
                            <w:rPr>
                              <w:rFonts w:ascii="Latin Modern Math" w:hAnsi="Latin Modern Math" w:eastAsia="Latin Modern Math" w:cs="Latin Modern Math"/>
                              <w:b w:val="0"/>
                              <w:color w:val="000000"/>
                              <w:sz w:val="17"/>
                              <w:szCs w:val="17"/>
                            </w:rPr>
                            <m:t xml:space="preserve">t</m:t>
                          </m:r>
                        </m:sub>
                      </m:sSub>
                      <m:r>
                        <m:rPr>
                          <m:sty m:val="p"/>
                        </m:rPr>
                        <w:rPr>
                          <w:rFonts w:ascii="Latin Modern Math" w:hAnsi="Latin Modern Math" w:cs="Latin Modern Math" w:eastAsia="Latin Modern Math"/>
                          <w:szCs w:val="17"/>
                          <w:sz w:val="17"/>
                        </w:rPr>
                        <m:t>)</m:t>
                      </m:r>
                    </m:oMath>
                  </m:oMathPara>
                </w:p>
              </w:tc>
            </w:tr>
            <w:tr>
              <w:trPr>
                <w:cantSplit/>
              </w:trPr>
              <w:tc>
                <w:tcPr>
                  <w:tcW w:w="510" w:type="dxa"/>
                  <w:tcBorders>
                    <w:top w:val="nil"/>
                    <w:bottom w:val="nil"/>
                    <w:start w:val="nil"/>
                    <w:end w:val="nil"/>
                    <w:left w:val="nil"/>
                    <w:right w:val="nil"/>
                  </w:tcBorders>
                  <w:vAlign w:val="center"/>
                </w:tcPr>
                <w:p>
                  <w:pPr>
                    <w:pStyle w:val="Normal"/>
                    <w:keepNext w:val="0"/>
                    <w:keepLines w:val="0"/>
                    <w:spacing w:before="0" w:after="0" w:line="240" w:lineRule="auto"/>
                    <w:ind w:left="0" w:right="0" w:firstLine="0"/>
                    <w:jc w:val="right"/>
                    <w:rPr>
                      <w:rFonts w:ascii="Times New Roman" w:hAnsi="Times New Roman" w:eastAsia="宋体" w:cs="Times New Roman"/>
                      <w:b w:val="0"/>
                      <w:color w:val="000000"/>
                      <w:sz w:val="18"/>
                      <w:szCs w:val="18"/>
                    </w:rPr>
                  </w:pPr>
                  <w:r>
                    <w:rPr>
                      <w:rFonts w:ascii="Times New Roman" w:hAnsi="Times New Roman" w:eastAsia="宋体" w:cs="Times New Roman"/>
                      <w:b w:val="0"/>
                      <w:color w:val="000000"/>
                      <w:sz w:val="17"/>
                      <w:szCs w:val="17"/>
                    </w:rPr>
                    <w:t>2</w:t>
                  </w:r>
                </w:p>
              </w:tc>
              <w:tc>
                <w:tcPr>
                  <w:tcW w:w="10122" w:type="dxa"/>
                  <w:tcBorders>
                    <w:top w:val="nil"/>
                    <w:bottom w:val="nil"/>
                    <w:start w:val="nil"/>
                    <w:end w:val="nil"/>
                    <w:left w:val="nil"/>
                    <w:right w:val="nil"/>
                  </w:tcBorders>
                  <w:vAlign w:val="center"/>
                </w:tcPr>
                <w:p>
                  <w:pPr>
                    <w:pStyle w:val="Normal"/>
                    <w:keepNext w:val="0"/>
                    <w:keepLines w:val="0"/>
                    <w:spacing w:before="0" w:after="0" w:line="240" w:lineRule="auto"/>
                    <w:ind w:left="0" w:right="0" w:firstLine="0"/>
                    <w:jc w:val="left"/>
                    <w:rPr>
                      <w:rFonts w:ascii="Latin Modern Math" w:hAnsi="Latin Modern Math" w:eastAsia="Latin Modern Math" w:cs="Latin Modern Math"/>
                      <w:b w:val="0"/>
                      <w:color w:val="000000"/>
                      <w:sz w:val="22"/>
                      <w:szCs w:val="22"/>
                    </w:rPr>
                  </w:pPr>
                  <w:r>
                    <w:rPr>
                      <w:rFonts w:ascii="Times New Roman" w:hAnsi="Times New Roman" w:eastAsia="宋体" w:cs="Times New Roman"/>
                      <w:b w:val="0"/>
                      <w:color w:val="000000"/>
                      <w:sz w:val="17"/>
                      <w:szCs w:val="17"/>
                    </w:rPr>
                  </w:r>
                  <m:oMathPara xmlns:m="http://schemas.openxmlformats.org/officeDocument/2006/math">
                    <m:oMathParaPr>
                      <m:jc m:val="left"/>
                    </m:oMathParaPr>
                    <m:oMath>
                      <m:r>
                        <m:rPr>
                          <m:sty m:val="p"/>
                        </m:rPr>
                        <w:rPr>
                          <w:rFonts w:ascii="Latin Modern Math" w:hAnsi="Latin Modern Math" w:cs="Latin Modern Math" w:eastAsia="Latin Modern Math"/>
                          <w:szCs w:val="17"/>
                          <w:sz w:val="17"/>
                        </w:rPr>
                        <m:t>(</m:t>
                      </m:r>
                      <m:sSub>
                        <m:e>
                          <m:r>
                            <m:rPr/>
                            <w:rPr>
                              <w:rFonts w:ascii="Latin Modern Math" w:hAnsi="Latin Modern Math" w:eastAsia="Latin Modern Math" w:cs="Latin Modern Math"/>
                              <w:b w:val="0"/>
                              <w:color w:val="000000"/>
                              <w:sz w:val="17"/>
                              <w:szCs w:val="17"/>
                            </w:rPr>
                            <m:t xml:space="preserve">p</m:t>
                          </m:r>
                        </m:e>
                        <m:sub>
                          <m:r>
                            <m:rPr/>
                            <w:rPr>
                              <w:rFonts w:ascii="Latin Modern Math" w:hAnsi="Latin Modern Math" w:eastAsia="Latin Modern Math" w:cs="Latin Modern Math"/>
                              <w:b w:val="0"/>
                              <w:color w:val="000000"/>
                              <w:sz w:val="17"/>
                              <w:szCs w:val="17"/>
                            </w:rPr>
                            <m:t xml:space="preserve">e</m:t>
                          </m:r>
                        </m:sub>
                      </m:sSub>
                      <m:r>
                        <m:rPr/>
                        <w:rPr>
                          <w:rFonts w:ascii="Latin Modern Math" w:hAnsi="Latin Modern Math" w:eastAsia="Latin Modern Math" w:cs="Latin Modern Math"/>
                          <w:b w:val="0"/>
                          <w:color w:val="000000"/>
                          <w:sz w:val="17"/>
                          <w:szCs w:val="17"/>
                        </w:rPr>
                        <m:t xml:space="preserve">,</m:t>
                      </m:r>
                      <m:sSubSup>
                        <m:e>
                          <m:r>
                            <m:rPr/>
                            <w:rPr>
                              <w:rFonts w:ascii="Latin Modern Math" w:hAnsi="Latin Modern Math" w:eastAsia="Latin Modern Math" w:cs="Latin Modern Math"/>
                              <w:b w:val="0"/>
                              <w:color w:val="000000"/>
                              <w:sz w:val="17"/>
                              <w:szCs w:val="17"/>
                            </w:rPr>
                            <m:t xml:space="preserve">u</m:t>
                          </m:r>
                        </m:e>
                        <m:sub>
                          <m:r>
                            <m:rPr/>
                            <w:rPr>
                              <w:rFonts w:ascii="Latin Modern Math" w:hAnsi="Latin Modern Math" w:eastAsia="Latin Modern Math" w:cs="Latin Modern Math"/>
                              <w:b w:val="0"/>
                              <w:color w:val="000000"/>
                              <w:sz w:val="17"/>
                              <w:szCs w:val="17"/>
                            </w:rPr>
                            <m:t xml:space="preserve">e</m:t>
                          </m:r>
                        </m:sub>
                        <m:sup>
                          <m:r>
                            <m:rPr>
                              <m:sty m:val="p"/>
                            </m:rPr>
                            <w:rPr>
                              <w:rFonts w:ascii="Latin Modern Math" w:hAnsi="Latin Modern Math" w:eastAsia="Latin Modern Math" w:cs="Latin Modern Math"/>
                              <w:b w:val="0"/>
                              <w:color w:val="000000"/>
                              <w:sz w:val="17"/>
                              <w:szCs w:val="17"/>
                            </w:rPr>
                            <m:t xml:space="preserve">dis</m:t>
                          </m:r>
                        </m:sup>
                      </m:sSubSup>
                      <m:r>
                        <m:rPr>
                          <m:sty m:val="p"/>
                        </m:rPr>
                        <w:rPr>
                          <w:rFonts w:ascii="Latin Modern Math" w:hAnsi="Latin Modern Math" w:cs="Latin Modern Math" w:eastAsia="Latin Modern Math"/>
                          <w:szCs w:val="17"/>
                          <w:sz w:val="17"/>
                        </w:rPr>
                        <m:t>)</m:t>
                      </m:r>
                      <m:r>
                        <m:rPr/>
                        <w:rPr>
                          <w:rFonts w:ascii="Latin Modern Math" w:hAnsi="Latin Modern Math" w:eastAsia="Latin Modern Math" w:cs="Latin Modern Math"/>
                          <w:b w:val="0"/>
                          <w:color w:val="000000"/>
                          <w:sz w:val="17"/>
                          <w:szCs w:val="17"/>
                        </w:rPr>
                        <m:t xml:space="preserve">←</m:t>
                      </m:r>
                      <m:r>
                        <m:rPr>
                          <m:sty m:val="p"/>
                        </m:rPr>
                        <w:rPr>
                          <w:rFonts w:ascii="Latin Modern Math" w:hAnsi="Latin Modern Math" w:eastAsia="Latin Modern Math" w:cs="Latin Modern Math"/>
                          <w:b w:val="0"/>
                          <w:color w:val="000000"/>
                          <w:sz w:val="17"/>
                          <w:szCs w:val="17"/>
                        </w:rPr>
                        <m:t xml:space="preserve">ME</m:t>
                      </m:r>
                      <m:r>
                        <m:rPr>
                          <m:sty m:val="p"/>
                        </m:rPr>
                        <w:rPr>
                          <w:rFonts w:ascii="Latin Modern Math" w:hAnsi="Latin Modern Math" w:cs="Latin Modern Math" w:eastAsia="Latin Modern Math"/>
                          <w:szCs w:val="17"/>
                          <w:sz w:val="17"/>
                        </w:rPr>
                        <m:t>(</m:t>
                      </m:r>
                      <m:sSub>
                        <m:e>
                          <m:r>
                            <m:rPr/>
                            <w:rPr>
                              <w:rFonts w:ascii="Latin Modern Math" w:hAnsi="Latin Modern Math" w:eastAsia="Latin Modern Math" w:cs="Latin Modern Math"/>
                              <w:b w:val="0"/>
                              <w:color w:val="000000"/>
                              <w:sz w:val="17"/>
                              <w:szCs w:val="17"/>
                            </w:rPr>
                            <m:t xml:space="preserve">M</m:t>
                          </m:r>
                        </m:e>
                        <m:sub>
                          <m:r>
                            <m:rPr/>
                            <w:rPr>
                              <w:rFonts w:ascii="Latin Modern Math" w:hAnsi="Latin Modern Math" w:eastAsia="Latin Modern Math" w:cs="Latin Modern Math"/>
                              <w:b w:val="0"/>
                              <w:color w:val="000000"/>
                              <w:sz w:val="17"/>
                              <w:szCs w:val="17"/>
                            </w:rPr>
                            <m:t xml:space="preserve">e</m:t>
                          </m:r>
                        </m:sub>
                      </m:sSub>
                      <m:r>
                        <m:rPr>
                          <m:sty m:val="p"/>
                        </m:rPr>
                        <w:rPr>
                          <w:rFonts w:ascii="Latin Modern Math" w:hAnsi="Latin Modern Math" w:cs="Latin Modern Math" w:eastAsia="Latin Modern Math"/>
                          <w:szCs w:val="17"/>
                          <w:sz w:val="17"/>
                        </w:rPr>
                        <m:t>)</m:t>
                      </m:r>
                    </m:oMath>
                  </m:oMathPara>
                </w:p>
              </w:tc>
            </w:tr>
            <w:tr>
              <w:trPr>
                <w:cantSplit/>
              </w:trPr>
              <w:tc>
                <w:tcPr>
                  <w:tcW w:w="510" w:type="dxa"/>
                  <w:tcBorders>
                    <w:top w:val="nil"/>
                    <w:bottom w:val="nil"/>
                    <w:start w:val="nil"/>
                    <w:end w:val="nil"/>
                    <w:left w:val="nil"/>
                    <w:right w:val="nil"/>
                  </w:tcBorders>
                  <w:vAlign w:val="center"/>
                </w:tcPr>
                <w:p>
                  <w:pPr>
                    <w:pStyle w:val="Normal"/>
                    <w:keepNext w:val="0"/>
                    <w:keepLines w:val="0"/>
                    <w:spacing w:before="0" w:after="0" w:line="240" w:lineRule="auto"/>
                    <w:ind w:left="0" w:right="0" w:firstLine="0"/>
                    <w:jc w:val="right"/>
                    <w:rPr>
                      <w:rFonts w:ascii="Times New Roman" w:hAnsi="Times New Roman" w:eastAsia="宋体" w:cs="Times New Roman"/>
                      <w:b w:val="0"/>
                      <w:color w:val="000000"/>
                      <w:sz w:val="18"/>
                      <w:szCs w:val="18"/>
                    </w:rPr>
                  </w:pPr>
                  <w:r>
                    <w:rPr>
                      <w:rFonts w:ascii="Times New Roman" w:hAnsi="Times New Roman" w:eastAsia="宋体" w:cs="Times New Roman"/>
                      <w:b w:val="0"/>
                      <w:color w:val="000000"/>
                      <w:sz w:val="17"/>
                      <w:szCs w:val="17"/>
                    </w:rPr>
                    <w:t>3</w:t>
                  </w:r>
                </w:p>
              </w:tc>
              <w:tc>
                <w:tcPr>
                  <w:tcW w:w="10122" w:type="dxa"/>
                  <w:tcBorders>
                    <w:top w:val="nil"/>
                    <w:bottom w:val="nil"/>
                    <w:start w:val="nil"/>
                    <w:end w:val="nil"/>
                    <w:left w:val="nil"/>
                    <w:right w:val="nil"/>
                  </w:tcBorders>
                  <w:vAlign w:val="center"/>
                </w:tcPr>
                <w:p>
                  <w:pPr>
                    <w:pStyle w:val="Normal"/>
                    <w:keepNext w:val="0"/>
                    <w:keepLines w:val="0"/>
                    <w:spacing w:before="0" w:after="0" w:line="240" w:lineRule="auto"/>
                    <w:ind w:left="0" w:right="0" w:firstLine="0"/>
                    <w:jc w:val="left"/>
                    <w:rPr>
                      <w:rFonts w:ascii="Latin Modern Math" w:hAnsi="Latin Modern Math" w:eastAsia="Latin Modern Math" w:cs="Latin Modern Math"/>
                      <w:b w:val="0"/>
                      <w:color w:val="000000"/>
                      <w:sz w:val="22"/>
                      <w:szCs w:val="22"/>
                    </w:rPr>
                  </w:pPr>
                  <w:r>
                    <w:rPr>
                      <w:rFonts w:ascii="Times New Roman" w:hAnsi="Times New Roman" w:eastAsia="宋体" w:cs="Times New Roman"/>
                      <w:b w:val="0"/>
                      <w:color w:val="000000"/>
                      <w:sz w:val="17"/>
                      <w:szCs w:val="17"/>
                    </w:rPr>
                  </w:r>
                  <m:oMathPara xmlns:m="http://schemas.openxmlformats.org/officeDocument/2006/math">
                    <m:oMathParaPr>
                      <m:jc m:val="left"/>
                    </m:oMathParaPr>
                    <m:oMath>
                      <m:sSub>
                        <m:e>
                          <m:r>
                            <m:rPr/>
                            <w:rPr>
                              <w:rFonts w:ascii="Latin Modern Math" w:hAnsi="Latin Modern Math" w:eastAsia="Latin Modern Math" w:cs="Latin Modern Math"/>
                              <w:b w:val="0"/>
                              <w:color w:val="000000"/>
                              <w:sz w:val="17"/>
                              <w:szCs w:val="17"/>
                            </w:rPr>
                            <m:t xml:space="preserve">ρ</m:t>
                          </m:r>
                        </m:e>
                        <m:sub>
                          <m:r>
                            <m:rPr/>
                            <w:rPr>
                              <w:rFonts w:ascii="Latin Modern Math" w:hAnsi="Latin Modern Math" w:eastAsia="Latin Modern Math" w:cs="Latin Modern Math"/>
                              <w:b w:val="0"/>
                              <w:color w:val="000000"/>
                              <w:sz w:val="17"/>
                              <w:szCs w:val="17"/>
                            </w:rPr>
                            <m:t xml:space="preserve">e</m:t>
                          </m:r>
                        </m:sub>
                      </m:sSub>
                      <m:r>
                        <m:rPr/>
                        <w:rPr>
                          <w:rFonts w:ascii="Latin Modern Math" w:hAnsi="Latin Modern Math" w:eastAsia="Latin Modern Math" w:cs="Latin Modern Math"/>
                          <w:b w:val="0"/>
                          <w:color w:val="000000"/>
                          <w:sz w:val="17"/>
                          <w:szCs w:val="17"/>
                        </w:rPr>
                        <m:t xml:space="preserve">←</m:t>
                      </m:r>
                      <m:r>
                        <m:rPr>
                          <m:sty m:val="p"/>
                        </m:rPr>
                        <w:rPr>
                          <w:rFonts w:ascii="Latin Modern Math" w:hAnsi="Latin Modern Math" w:eastAsia="Latin Modern Math" w:cs="Latin Modern Math"/>
                          <w:b w:val="0"/>
                          <w:color w:val="000000"/>
                          <w:sz w:val="17"/>
                          <w:szCs w:val="17"/>
                        </w:rPr>
                        <m:t xml:space="preserve">ER</m:t>
                      </m:r>
                      <m:r>
                        <m:rPr>
                          <m:sty m:val="p"/>
                        </m:rPr>
                        <w:rPr>
                          <w:rFonts w:ascii="Latin Modern Math" w:hAnsi="Latin Modern Math" w:cs="Latin Modern Math" w:eastAsia="Latin Modern Math"/>
                          <w:szCs w:val="17"/>
                          <w:sz w:val="17"/>
                        </w:rPr>
                        <m:t>(</m:t>
                      </m:r>
                      <m:sSub>
                        <m:e>
                          <m:r>
                            <m:rPr/>
                            <w:rPr>
                              <w:rFonts w:ascii="Latin Modern Math" w:hAnsi="Latin Modern Math" w:eastAsia="Latin Modern Math" w:cs="Latin Modern Math"/>
                              <w:b w:val="0"/>
                              <w:color w:val="000000"/>
                              <w:sz w:val="17"/>
                              <w:szCs w:val="17"/>
                            </w:rPr>
                            <m:t xml:space="preserve">p</m:t>
                          </m:r>
                        </m:e>
                        <m:sub>
                          <m:r>
                            <m:rPr/>
                            <w:rPr>
                              <w:rFonts w:ascii="Latin Modern Math" w:hAnsi="Latin Modern Math" w:eastAsia="Latin Modern Math" w:cs="Latin Modern Math"/>
                              <w:b w:val="0"/>
                              <w:color w:val="000000"/>
                              <w:sz w:val="17"/>
                              <w:szCs w:val="17"/>
                            </w:rPr>
                            <m:t xml:space="preserve">e</m:t>
                          </m:r>
                        </m:sub>
                      </m:sSub>
                      <m:r>
                        <m:rPr/>
                        <w:rPr>
                          <w:rFonts w:ascii="Latin Modern Math" w:hAnsi="Latin Modern Math" w:eastAsia="Latin Modern Math" w:cs="Latin Modern Math"/>
                          <w:b w:val="0"/>
                          <w:color w:val="000000"/>
                          <w:sz w:val="17"/>
                          <w:szCs w:val="17"/>
                        </w:rPr>
                        <m:t xml:space="preserve">,</m:t>
                      </m:r>
                      <m:sSubSup>
                        <m:e>
                          <m:r>
                            <m:rPr/>
                            <w:rPr>
                              <w:rFonts w:ascii="Latin Modern Math" w:hAnsi="Latin Modern Math" w:eastAsia="Latin Modern Math" w:cs="Latin Modern Math"/>
                              <w:b w:val="0"/>
                              <w:color w:val="000000"/>
                              <w:sz w:val="17"/>
                              <w:szCs w:val="17"/>
                            </w:rPr>
                            <m:t xml:space="preserve">u</m:t>
                          </m:r>
                        </m:e>
                        <m:sub>
                          <m:r>
                            <m:rPr/>
                            <w:rPr>
                              <w:rFonts w:ascii="Latin Modern Math" w:hAnsi="Latin Modern Math" w:eastAsia="Latin Modern Math" w:cs="Latin Modern Math"/>
                              <w:b w:val="0"/>
                              <w:color w:val="000000"/>
                              <w:sz w:val="17"/>
                              <w:szCs w:val="17"/>
                            </w:rPr>
                            <m:t xml:space="preserve">e</m:t>
                          </m:r>
                        </m:sub>
                        <m:sup>
                          <m:r>
                            <m:rPr>
                              <m:sty m:val="p"/>
                            </m:rPr>
                            <w:rPr>
                              <w:rFonts w:ascii="Latin Modern Math" w:hAnsi="Latin Modern Math" w:eastAsia="Latin Modern Math" w:cs="Latin Modern Math"/>
                              <w:b w:val="0"/>
                              <w:color w:val="000000"/>
                              <w:sz w:val="17"/>
                              <w:szCs w:val="17"/>
                            </w:rPr>
                            <m:t xml:space="preserve">dis</m:t>
                          </m:r>
                        </m:sup>
                      </m:sSubSup>
                      <m:r>
                        <m:rPr/>
                        <w:rPr>
                          <w:rFonts w:ascii="Latin Modern Math" w:hAnsi="Latin Modern Math" w:eastAsia="Latin Modern Math" w:cs="Latin Modern Math"/>
                          <w:b w:val="0"/>
                          <w:color w:val="000000"/>
                          <w:sz w:val="17"/>
                          <w:szCs w:val="17"/>
                        </w:rPr>
                        <m:t xml:space="preserve">,</m:t>
                      </m:r>
                      <m:sSub>
                        <m:e>
                          <m:r>
                            <m:rPr/>
                            <w:rPr>
                              <w:rFonts w:ascii="Latin Modern Math" w:hAnsi="Latin Modern Math" w:eastAsia="Latin Modern Math" w:cs="Latin Modern Math"/>
                              <w:b w:val="0"/>
                              <w:color w:val="000000"/>
                              <w:sz w:val="17"/>
                              <w:szCs w:val="17"/>
                            </w:rPr>
                            <m:t xml:space="preserve">E</m:t>
                          </m:r>
                        </m:e>
                        <m:sub>
                          <m:r>
                            <m:rPr/>
                            <w:rPr>
                              <w:rFonts w:ascii="Latin Modern Math" w:hAnsi="Latin Modern Math" w:eastAsia="Latin Modern Math" w:cs="Latin Modern Math"/>
                              <w:b w:val="0"/>
                              <w:color w:val="000000"/>
                              <w:sz w:val="17"/>
                              <w:szCs w:val="17"/>
                            </w:rPr>
                            <m:t xml:space="preserve">i</m:t>
                          </m:r>
                          <m:r>
                            <m:rPr/>
                            <w:rPr>
                              <w:rFonts w:ascii="Latin Modern Math" w:hAnsi="Latin Modern Math" w:eastAsia="Latin Modern Math" w:cs="Latin Modern Math"/>
                              <w:b w:val="0"/>
                              <w:color w:val="000000"/>
                              <w:sz w:val="17"/>
                              <w:szCs w:val="17"/>
                            </w:rPr>
                            <m:t xml:space="preserve">,</m:t>
                          </m:r>
                          <m:r>
                            <m:rPr/>
                            <w:rPr>
                              <w:rFonts w:ascii="Latin Modern Math" w:hAnsi="Latin Modern Math" w:eastAsia="Latin Modern Math" w:cs="Latin Modern Math"/>
                              <w:b w:val="0"/>
                              <w:color w:val="000000"/>
                              <w:sz w:val="17"/>
                              <w:szCs w:val="17"/>
                            </w:rPr>
                            <m:t xml:space="preserve">d</m:t>
                          </m:r>
                        </m:sub>
                      </m:sSub>
                      <m:r>
                        <m:rPr>
                          <m:sty m:val="p"/>
                        </m:rPr>
                        <w:rPr>
                          <w:rFonts w:ascii="Latin Modern Math" w:hAnsi="Latin Modern Math" w:cs="Latin Modern Math" w:eastAsia="Latin Modern Math"/>
                          <w:szCs w:val="17"/>
                          <w:sz w:val="17"/>
                        </w:rPr>
                        <m:t>)</m:t>
                      </m:r>
                    </m:oMath>
                  </m:oMathPara>
                </w:p>
              </w:tc>
            </w:tr>
            <w:tr>
              <w:trPr>
                <w:cantSplit/>
              </w:trPr>
              <w:tc>
                <w:tcPr>
                  <w:tcW w:w="510" w:type="dxa"/>
                  <w:tcBorders>
                    <w:top w:val="nil"/>
                    <w:bottom w:val="nil"/>
                    <w:start w:val="nil"/>
                    <w:end w:val="nil"/>
                    <w:left w:val="nil"/>
                    <w:right w:val="nil"/>
                  </w:tcBorders>
                  <w:vAlign w:val="center"/>
                </w:tcPr>
                <w:p>
                  <w:pPr>
                    <w:pStyle w:val="Normal"/>
                    <w:keepNext w:val="0"/>
                    <w:keepLines w:val="0"/>
                    <w:spacing w:before="0" w:after="0" w:line="240" w:lineRule="auto"/>
                    <w:ind w:left="0" w:right="0" w:firstLine="0"/>
                    <w:jc w:val="right"/>
                    <w:rPr>
                      <w:rFonts w:ascii="Times New Roman" w:hAnsi="Times New Roman" w:eastAsia="宋体" w:cs="Times New Roman"/>
                      <w:b w:val="0"/>
                      <w:color w:val="000000"/>
                      <w:sz w:val="18"/>
                      <w:szCs w:val="18"/>
                    </w:rPr>
                  </w:pPr>
                  <w:r>
                    <w:rPr>
                      <w:rFonts w:ascii="Times New Roman" w:hAnsi="Times New Roman" w:eastAsia="宋体" w:cs="Times New Roman"/>
                      <w:b w:val="0"/>
                      <w:color w:val="000000"/>
                      <w:sz w:val="17"/>
                      <w:szCs w:val="17"/>
                    </w:rPr>
                    <w:t>4</w:t>
                  </w:r>
                </w:p>
              </w:tc>
              <w:tc>
                <w:tcPr>
                  <w:tcW w:w="10122" w:type="dxa"/>
                  <w:tcBorders>
                    <w:top w:val="nil"/>
                    <w:bottom w:val="nil"/>
                    <w:start w:val="nil"/>
                    <w:end w:val="nil"/>
                    <w:left w:val="nil"/>
                    <w:right w:val="nil"/>
                  </w:tcBorders>
                  <w:vAlign w:val="center"/>
                </w:tcPr>
                <w:p>
                  <w:pPr>
                    <w:pStyle w:val="Normal"/>
                    <w:keepNext w:val="0"/>
                    <w:keepLines w:val="0"/>
                    <w:spacing w:before="0" w:after="0" w:line="240" w:lineRule="auto"/>
                    <w:ind w:left="0" w:right="0" w:firstLine="0"/>
                    <w:jc w:val="left"/>
                    <w:rPr>
                      <w:rFonts w:ascii="Latin Modern Math" w:hAnsi="Latin Modern Math" w:eastAsia="Latin Modern Math" w:cs="Latin Modern Math"/>
                      <w:b w:val="0"/>
                      <w:color w:val="000000"/>
                      <w:sz w:val="22"/>
                      <w:szCs w:val="22"/>
                    </w:rPr>
                  </w:pPr>
                  <w:r>
                    <w:rPr>
                      <w:rFonts w:ascii="Times New Roman" w:hAnsi="Times New Roman" w:eastAsia="宋体" w:cs="Times New Roman"/>
                      <w:b w:val="0"/>
                      <w:color w:val="000000"/>
                      <w:sz w:val="17"/>
                      <w:szCs w:val="17"/>
                    </w:rPr>
                  </w:r>
                  <m:oMathPara xmlns:m="http://schemas.openxmlformats.org/officeDocument/2006/math">
                    <m:oMathParaPr>
                      <m:jc m:val="left"/>
                    </m:oMathParaPr>
                    <m:oMath>
                      <m:sSub>
                        <m:e>
                          <m:r>
                            <m:rPr/>
                            <w:rPr>
                              <w:rFonts w:ascii="Latin Modern Math" w:hAnsi="Latin Modern Math" w:eastAsia="Latin Modern Math" w:cs="Latin Modern Math"/>
                              <w:b w:val="0"/>
                              <w:color w:val="000000"/>
                              <w:sz w:val="17"/>
                              <w:szCs w:val="17"/>
                            </w:rPr>
                            <m:t xml:space="preserve">auth</m:t>
                          </m:r>
                        </m:e>
                        <m:sub>
                          <m:r>
                            <m:rPr/>
                            <w:rPr>
                              <w:rFonts w:ascii="Latin Modern Math" w:hAnsi="Latin Modern Math" w:eastAsia="Latin Modern Math" w:cs="Latin Modern Math"/>
                              <w:b w:val="0"/>
                              <w:color w:val="000000"/>
                              <w:sz w:val="17"/>
                              <w:szCs w:val="17"/>
                            </w:rPr>
                            <m:t xml:space="preserve">e</m:t>
                          </m:r>
                        </m:sub>
                      </m:sSub>
                      <m:r>
                        <m:rPr/>
                        <w:rPr>
                          <w:rFonts w:ascii="Latin Modern Math" w:hAnsi="Latin Modern Math" w:eastAsia="Latin Modern Math" w:cs="Latin Modern Math"/>
                          <w:b w:val="0"/>
                          <w:color w:val="000000"/>
                          <w:sz w:val="17"/>
                          <w:szCs w:val="17"/>
                        </w:rPr>
                        <m:t xml:space="preserve">←</m:t>
                      </m:r>
                      <m:r>
                        <m:rPr>
                          <m:sty m:val="p"/>
                        </m:rPr>
                        <w:rPr>
                          <w:rFonts w:ascii="Latin Modern Math" w:hAnsi="Latin Modern Math" w:eastAsia="Latin Modern Math" w:cs="Latin Modern Math"/>
                          <w:b w:val="0"/>
                          <w:color w:val="000000"/>
                          <w:sz w:val="17"/>
                          <w:szCs w:val="17"/>
                        </w:rPr>
                        <m:t xml:space="preserve">AuthD</m:t>
                      </m:r>
                      <m:r>
                        <m:rPr>
                          <m:sty m:val="p"/>
                        </m:rPr>
                        <w:rPr>
                          <w:rFonts w:ascii="Latin Modern Math" w:hAnsi="Latin Modern Math" w:cs="Latin Modern Math" w:eastAsia="Latin Modern Math"/>
                          <w:szCs w:val="17"/>
                          <w:sz w:val="17"/>
                        </w:rPr>
                        <m:t>(</m:t>
                      </m:r>
                      <m:sSub>
                        <m:e>
                          <m:r>
                            <m:rPr/>
                            <w:rPr>
                              <w:rFonts w:ascii="Latin Modern Math" w:hAnsi="Latin Modern Math" w:eastAsia="Latin Modern Math" w:cs="Latin Modern Math"/>
                              <w:b w:val="0"/>
                              <w:color w:val="000000"/>
                              <w:sz w:val="17"/>
                              <w:szCs w:val="17"/>
                            </w:rPr>
                            <m:t xml:space="preserve">E</m:t>
                          </m:r>
                        </m:e>
                        <m:sub>
                          <m:r>
                            <m:rPr/>
                            <w:rPr>
                              <w:rFonts w:ascii="Latin Modern Math" w:hAnsi="Latin Modern Math" w:eastAsia="Latin Modern Math" w:cs="Latin Modern Math"/>
                              <w:b w:val="0"/>
                              <w:color w:val="000000"/>
                              <w:sz w:val="17"/>
                              <w:szCs w:val="17"/>
                            </w:rPr>
                            <m:t xml:space="preserve">i</m:t>
                          </m:r>
                          <m:r>
                            <m:rPr/>
                            <w:rPr>
                              <w:rFonts w:ascii="Latin Modern Math" w:hAnsi="Latin Modern Math" w:eastAsia="Latin Modern Math" w:cs="Latin Modern Math"/>
                              <w:b w:val="0"/>
                              <w:color w:val="000000"/>
                              <w:sz w:val="17"/>
                              <w:szCs w:val="17"/>
                            </w:rPr>
                            <m:t xml:space="preserve">,</m:t>
                          </m:r>
                          <m:r>
                            <m:rPr/>
                            <w:rPr>
                              <w:rFonts w:ascii="Latin Modern Math" w:hAnsi="Latin Modern Math" w:eastAsia="Latin Modern Math" w:cs="Latin Modern Math"/>
                              <w:b w:val="0"/>
                              <w:color w:val="000000"/>
                              <w:sz w:val="17"/>
                              <w:szCs w:val="17"/>
                            </w:rPr>
                            <m:t xml:space="preserve">d</m:t>
                          </m:r>
                        </m:sub>
                      </m:sSub>
                      <m:r>
                        <m:rPr>
                          <m:sty m:val="p"/>
                        </m:rPr>
                        <w:rPr>
                          <w:rFonts w:ascii="Latin Modern Math" w:hAnsi="Latin Modern Math" w:cs="Latin Modern Math" w:eastAsia="Latin Modern Math"/>
                          <w:szCs w:val="17"/>
                          <w:sz w:val="17"/>
                        </w:rPr>
                        <m:t>)</m:t>
                      </m:r>
                    </m:oMath>
                  </m:oMathPara>
                </w:p>
              </w:tc>
            </w:tr>
            <w:tr>
              <w:trPr>
                <w:cantSplit/>
              </w:trPr>
              <w:tc>
                <w:tcPr>
                  <w:tcW w:w="510" w:type="dxa"/>
                  <w:tcBorders>
                    <w:top w:val="nil"/>
                    <w:bottom w:val="nil"/>
                    <w:start w:val="nil"/>
                    <w:end w:val="nil"/>
                    <w:left w:val="nil"/>
                    <w:right w:val="nil"/>
                  </w:tcBorders>
                  <w:vAlign w:val="center"/>
                </w:tcPr>
                <w:p>
                  <w:pPr>
                    <w:pStyle w:val="Normal"/>
                    <w:keepNext w:val="0"/>
                    <w:keepLines w:val="0"/>
                    <w:spacing w:before="0" w:after="0" w:line="240" w:lineRule="auto"/>
                    <w:ind w:left="0" w:right="0" w:firstLine="0"/>
                    <w:jc w:val="right"/>
                    <w:rPr>
                      <w:rFonts w:ascii="Times New Roman" w:hAnsi="Times New Roman" w:eastAsia="宋体" w:cs="Times New Roman"/>
                      <w:b w:val="0"/>
                      <w:color w:val="000000"/>
                      <w:sz w:val="18"/>
                      <w:szCs w:val="18"/>
                    </w:rPr>
                  </w:pPr>
                  <w:r>
                    <w:rPr>
                      <w:rFonts w:ascii="Times New Roman" w:hAnsi="Times New Roman" w:eastAsia="宋体" w:cs="Times New Roman"/>
                      <w:b w:val="0"/>
                      <w:color w:val="000000"/>
                      <w:sz w:val="17"/>
                      <w:szCs w:val="17"/>
                    </w:rPr>
                    <w:t>5</w:t>
                  </w:r>
                </w:p>
              </w:tc>
              <w:tc>
                <w:tcPr>
                  <w:tcW w:w="10122" w:type="dxa"/>
                  <w:tcBorders>
                    <w:top w:val="nil"/>
                    <w:bottom w:val="nil"/>
                    <w:start w:val="nil"/>
                    <w:end w:val="nil"/>
                    <w:left w:val="nil"/>
                    <w:right w:val="nil"/>
                  </w:tcBorders>
                  <w:vAlign w:val="center"/>
                </w:tcPr>
                <w:p>
                  <w:pPr>
                    <w:pStyle w:val="Normal"/>
                    <w:keepNext w:val="0"/>
                    <w:keepLines w:val="0"/>
                    <w:spacing w:before="0" w:after="0" w:line="240" w:lineRule="auto"/>
                    <w:ind w:left="0" w:right="0" w:firstLine="0"/>
                    <w:jc w:val="left"/>
                    <w:rPr>
                      <w:rFonts w:ascii="Latin Modern Math" w:hAnsi="Latin Modern Math" w:eastAsia="Latin Modern Math" w:cs="Latin Modern Math"/>
                      <w:b w:val="0"/>
                      <w:color w:val="000000"/>
                      <w:sz w:val="22"/>
                      <w:szCs w:val="22"/>
                    </w:rPr>
                  </w:pPr>
                  <w:r>
                    <w:rPr>
                      <w:rFonts w:ascii="Times New Roman" w:hAnsi="Times New Roman" w:eastAsia="宋体" w:cs="Times New Roman"/>
                      <w:b w:val="0"/>
                      <w:color w:val="000000"/>
                      <w:sz w:val="17"/>
                      <w:szCs w:val="17"/>
                    </w:rPr>
                  </w:r>
                  <m:oMathPara xmlns:m="http://schemas.openxmlformats.org/officeDocument/2006/math">
                    <m:oMathParaPr>
                      <m:jc m:val="left"/>
                    </m:oMathParaPr>
                    <m:oMath>
                      <m:r>
                        <m:rPr>
                          <m:sty m:val="p"/>
                        </m:rPr>
                        <w:rPr>
                          <w:rFonts w:ascii="Latin Modern Math" w:hAnsi="Latin Modern Math" w:eastAsia="Latin Modern Math" w:cs="Latin Modern Math"/>
                          <w:b w:val="0"/>
                          <w:color w:val="000000"/>
                          <w:sz w:val="17"/>
                          <w:szCs w:val="17"/>
                        </w:rPr>
                        <m:t xml:space="preserve">for</m:t>
                      </m:r>
                      <m:r>
                        <m:rPr>
                          <m:sty m:val="p"/>
                        </m:rPr>
                        <w:rPr>
                          <w:rFonts w:ascii="Latin Modern Math" w:hAnsi="Latin Modern Math" w:eastAsia="Latin Modern Math" w:cs="Latin Modern Math"/>
                          <w:b w:val="0"/>
                          <w:color w:val="000000"/>
                          <w:sz w:val="17"/>
                          <w:szCs w:val="17"/>
                        </w:rPr>
                        <m:t xml:space="preserve">each</m:t>
                      </m:r>
                      <m:sSub>
                        <m:e>
                          <m:r>
                            <m:rPr/>
                            <w:rPr>
                              <w:rFonts w:ascii="Latin Modern Math" w:hAnsi="Latin Modern Math" w:eastAsia="Latin Modern Math" w:cs="Latin Modern Math"/>
                              <w:b w:val="0"/>
                              <w:color w:val="000000"/>
                              <w:sz w:val="17"/>
                              <w:szCs w:val="17"/>
                            </w:rPr>
                            <m:t xml:space="preserve">O</m:t>
                          </m:r>
                        </m:e>
                        <m:sub>
                          <m:r>
                            <m:rPr/>
                            <w:rPr>
                              <w:rFonts w:ascii="Latin Modern Math" w:hAnsi="Latin Modern Math" w:eastAsia="Latin Modern Math" w:cs="Latin Modern Math"/>
                              <w:b w:val="0"/>
                              <w:color w:val="000000"/>
                              <w:sz w:val="17"/>
                              <w:szCs w:val="17"/>
                            </w:rPr>
                            <m:t xml:space="preserve">j</m:t>
                          </m:r>
                          <m:r>
                            <m:rPr/>
                            <w:rPr>
                              <w:rFonts w:ascii="Latin Modern Math" w:hAnsi="Latin Modern Math" w:eastAsia="Latin Modern Math" w:cs="Latin Modern Math"/>
                              <w:b w:val="0"/>
                              <w:color w:val="000000"/>
                              <w:sz w:val="17"/>
                              <w:szCs w:val="17"/>
                            </w:rPr>
                            <m:t xml:space="preserve">,</m:t>
                          </m:r>
                          <m:r>
                            <m:rPr/>
                            <w:rPr>
                              <w:rFonts w:ascii="Latin Modern Math" w:hAnsi="Latin Modern Math" w:eastAsia="Latin Modern Math" w:cs="Latin Modern Math"/>
                              <w:b w:val="0"/>
                              <w:color w:val="000000"/>
                              <w:sz w:val="17"/>
                              <w:szCs w:val="17"/>
                            </w:rPr>
                            <m:t xml:space="preserve">e</m:t>
                          </m:r>
                        </m:sub>
                      </m:sSub>
                      <m:r>
                        <m:rPr/>
                        <w:rPr>
                          <w:rFonts w:ascii="Latin Modern Math" w:hAnsi="Latin Modern Math" w:eastAsia="Latin Modern Math" w:cs="Latin Modern Math"/>
                          <w:b w:val="0"/>
                          <w:color w:val="000000"/>
                          <w:sz w:val="17"/>
                          <w:szCs w:val="17"/>
                        </w:rPr>
                        <m:t xml:space="preserve">∈</m:t>
                      </m:r>
                      <m:r>
                        <m:rPr>
                          <m:sty m:val="p"/>
                        </m:rPr>
                        <w:rPr>
                          <w:rFonts w:ascii="Latin Modern Math" w:hAnsi="Latin Modern Math" w:eastAsia="Latin Modern Math" w:cs="Latin Modern Math"/>
                          <w:b w:val="0"/>
                          <w:color w:val="000000"/>
                          <w:sz w:val="17"/>
                          <w:szCs w:val="17"/>
                        </w:rPr>
                        <m:t xml:space="preserve">ValidOps</m:t>
                      </m:r>
                      <m:r>
                        <m:rPr>
                          <m:sty m:val="p"/>
                        </m:rPr>
                        <w:rPr>
                          <w:rFonts w:ascii="Latin Modern Math" w:hAnsi="Latin Modern Math" w:cs="Latin Modern Math" w:eastAsia="Latin Modern Math"/>
                          <w:szCs w:val="17"/>
                          <w:sz w:val="17"/>
                        </w:rPr>
                        <m:t>(</m:t>
                      </m:r>
                      <m:sSub>
                        <m:e>
                          <m:r>
                            <m:rPr/>
                            <w:rPr>
                              <w:rFonts w:ascii="Latin Modern Math" w:hAnsi="Latin Modern Math" w:eastAsia="Latin Modern Math" w:cs="Latin Modern Math"/>
                              <w:b w:val="0"/>
                              <w:color w:val="000000"/>
                              <w:sz w:val="17"/>
                              <w:szCs w:val="17"/>
                            </w:rPr>
                            <m:t xml:space="preserve">O</m:t>
                          </m:r>
                        </m:e>
                        <m:sub>
                          <m:r>
                            <m:rPr/>
                            <w:rPr>
                              <w:rFonts w:ascii="Latin Modern Math" w:hAnsi="Latin Modern Math" w:eastAsia="Latin Modern Math" w:cs="Latin Modern Math"/>
                              <w:b w:val="0"/>
                              <w:color w:val="000000"/>
                              <w:sz w:val="17"/>
                              <w:szCs w:val="17"/>
                            </w:rPr>
                            <m:t xml:space="preserve">e</m:t>
                          </m:r>
                        </m:sub>
                      </m:sSub>
                      <m:r>
                        <m:rPr>
                          <m:sty m:val="p"/>
                        </m:rPr>
                        <w:rPr>
                          <w:rFonts w:ascii="Latin Modern Math" w:hAnsi="Latin Modern Math" w:cs="Latin Modern Math" w:eastAsia="Latin Modern Math"/>
                          <w:szCs w:val="17"/>
                          <w:sz w:val="17"/>
                        </w:rPr>
                        <m:t>)</m:t>
                      </m:r>
                      <m:r>
                        <m:rPr/>
                        <w:rPr>
                          <w:rFonts w:ascii="Latin Modern Math" w:hAnsi="Latin Modern Math" w:eastAsia="Latin Modern Math" w:cs="Latin Modern Math"/>
                          <w:b w:val="0"/>
                          <w:color w:val="000000"/>
                          <w:sz w:val="17"/>
                          <w:szCs w:val="17"/>
                        </w:rPr>
                        <m:t xml:space="preserve">do</m:t>
                      </m:r>
                    </m:oMath>
                  </m:oMathPara>
                </w:p>
              </w:tc>
            </w:tr>
            <w:tr>
              <w:trPr>
                <w:cantSplit/>
              </w:trPr>
              <w:tc>
                <w:tcPr>
                  <w:tcW w:w="510" w:type="dxa"/>
                  <w:tcBorders>
                    <w:top w:val="nil"/>
                    <w:bottom w:val="nil"/>
                    <w:start w:val="nil"/>
                    <w:end w:val="nil"/>
                    <w:left w:val="nil"/>
                    <w:right w:val="nil"/>
                  </w:tcBorders>
                  <w:vAlign w:val="center"/>
                </w:tcPr>
                <w:p>
                  <w:pPr>
                    <w:pStyle w:val="Normal"/>
                    <w:keepNext w:val="0"/>
                    <w:keepLines w:val="0"/>
                    <w:spacing w:before="0" w:after="0" w:line="240" w:lineRule="auto"/>
                    <w:ind w:left="0" w:right="0" w:firstLine="0"/>
                    <w:jc w:val="right"/>
                    <w:rPr>
                      <w:rFonts w:ascii="Times New Roman" w:hAnsi="Times New Roman" w:eastAsia="宋体" w:cs="Times New Roman"/>
                      <w:b w:val="0"/>
                      <w:color w:val="000000"/>
                      <w:sz w:val="18"/>
                      <w:szCs w:val="18"/>
                    </w:rPr>
                  </w:pPr>
                  <w:r>
                    <w:rPr>
                      <w:rFonts w:ascii="Times New Roman" w:hAnsi="Times New Roman" w:eastAsia="宋体" w:cs="Times New Roman"/>
                      <w:b w:val="0"/>
                      <w:color w:val="000000"/>
                      <w:sz w:val="17"/>
                      <w:szCs w:val="17"/>
                    </w:rPr>
                    <w:t>6</w:t>
                  </w:r>
                </w:p>
              </w:tc>
              <w:tc>
                <w:tcPr>
                  <w:tcW w:w="10122" w:type="dxa"/>
                  <w:tcBorders>
                    <w:top w:val="nil"/>
                    <w:bottom w:val="nil"/>
                    <w:start w:val="nil"/>
                    <w:end w:val="nil"/>
                    <w:left w:val="nil"/>
                    <w:right w:val="nil"/>
                  </w:tcBorders>
                  <w:vAlign w:val="center"/>
                </w:tcPr>
                <w:p>
                  <w:pPr>
                    <w:pStyle w:val="Normal"/>
                    <w:keepNext w:val="0"/>
                    <w:keepLines w:val="0"/>
                    <w:spacing w:before="0" w:after="0" w:line="240" w:lineRule="auto"/>
                    <w:ind w:left="360" w:right="0" w:firstLine="0"/>
                    <w:jc w:val="left"/>
                    <w:rPr>
                      <w:rFonts w:ascii="Latin Modern Math" w:hAnsi="Latin Modern Math" w:eastAsia="Latin Modern Math" w:cs="Latin Modern Math"/>
                      <w:b w:val="0"/>
                      <w:color w:val="000000"/>
                      <w:sz w:val="22"/>
                      <w:szCs w:val="22"/>
                    </w:rPr>
                  </w:pPr>
                  <w:r>
                    <w:rPr>
                      <w:rFonts w:ascii="Times New Roman" w:hAnsi="Times New Roman" w:eastAsia="宋体" w:cs="Times New Roman"/>
                      <w:b w:val="0"/>
                      <w:color w:val="000000"/>
                      <w:sz w:val="17"/>
                      <w:szCs w:val="17"/>
                    </w:rPr>
                  </w:r>
                  <m:oMathPara xmlns:m="http://schemas.openxmlformats.org/officeDocument/2006/math">
                    <m:oMathParaPr>
                      <m:jc m:val="left"/>
                    </m:oMathParaPr>
                    <m:oMath>
                      <m:sSub>
                        <m:e>
                          <m:acc>
                            <m:accPr>
                              <m:chr m:val="~"/>
                            </m:accPr>
                            <m:e>
                              <m:r>
                                <m:rPr/>
                                <w:rPr>
                                  <w:rFonts w:ascii="Latin Modern Math" w:hAnsi="Latin Modern Math" w:eastAsia="Latin Modern Math" w:cs="Latin Modern Math"/>
                                  <w:b w:val="0"/>
                                  <w:color w:val="000000"/>
                                  <w:sz w:val="17"/>
                                  <w:szCs w:val="17"/>
                                </w:rPr>
                                <m:t xml:space="preserve">w</m:t>
                              </m:r>
                            </m:e>
                          </m:acc>
                        </m:e>
                        <m:sub>
                          <m:r>
                            <m:rPr/>
                            <w:rPr>
                              <w:rFonts w:ascii="Latin Modern Math" w:hAnsi="Latin Modern Math" w:eastAsia="Latin Modern Math" w:cs="Latin Modern Math"/>
                              <w:b w:val="0"/>
                              <w:color w:val="000000"/>
                              <w:sz w:val="17"/>
                              <w:szCs w:val="17"/>
                            </w:rPr>
                            <m:t xml:space="preserve">j</m:t>
                          </m:r>
                          <m:r>
                            <m:rPr/>
                            <w:rPr>
                              <w:rFonts w:ascii="Latin Modern Math" w:hAnsi="Latin Modern Math" w:eastAsia="Latin Modern Math" w:cs="Latin Modern Math"/>
                              <w:b w:val="0"/>
                              <w:color w:val="000000"/>
                              <w:sz w:val="17"/>
                              <w:szCs w:val="17"/>
                            </w:rPr>
                            <m:t xml:space="preserve">,</m:t>
                          </m:r>
                          <m:r>
                            <m:rPr/>
                            <w:rPr>
                              <w:rFonts w:ascii="Latin Modern Math" w:hAnsi="Latin Modern Math" w:eastAsia="Latin Modern Math" w:cs="Latin Modern Math"/>
                              <w:b w:val="0"/>
                              <w:color w:val="000000"/>
                              <w:sz w:val="17"/>
                              <w:szCs w:val="17"/>
                            </w:rPr>
                            <m:t xml:space="preserve">e</m:t>
                          </m:r>
                        </m:sub>
                      </m:sSub>
                      <m:r>
                        <m:rPr/>
                        <w:rPr>
                          <w:rFonts w:ascii="Latin Modern Math" w:hAnsi="Latin Modern Math" w:eastAsia="Latin Modern Math" w:cs="Latin Modern Math"/>
                          <w:b w:val="0"/>
                          <w:color w:val="000000"/>
                          <w:sz w:val="17"/>
                          <w:szCs w:val="17"/>
                        </w:rPr>
                        <m:t xml:space="preserve">←</m:t>
                      </m:r>
                      <m:r>
                        <m:rPr/>
                        <w:rPr>
                          <w:rFonts w:ascii="Latin Modern Math" w:hAnsi="Latin Modern Math" w:eastAsia="Latin Modern Math" w:cs="Latin Modern Math"/>
                          <w:b w:val="0"/>
                          <w:color w:val="000000"/>
                          <w:sz w:val="17"/>
                          <w:szCs w:val="17"/>
                        </w:rPr>
                        <m:t xml:space="preserve">1</m:t>
                      </m:r>
                      <m:r>
                        <m:rPr>
                          <m:sty m:val="p"/>
                        </m:rPr>
                        <w:rPr>
                          <w:rFonts w:ascii="Latin Modern Math" w:hAnsi="Latin Modern Math" w:cs="Latin Modern Math" w:eastAsia="Latin Modern Math"/>
                          <w:szCs w:val="17"/>
                          <w:sz w:val="17"/>
                        </w:rPr>
                        <m:t>[</m:t>
                      </m:r>
                      <m:r>
                        <m:rPr>
                          <m:sty m:val="p"/>
                        </m:rPr>
                        <w:rPr>
                          <w:rFonts w:ascii="Latin Modern Math" w:hAnsi="Latin Modern Math" w:eastAsia="Latin Modern Math" w:cs="Latin Modern Math"/>
                          <w:b w:val="0"/>
                          <w:color w:val="000000"/>
                          <w:sz w:val="17"/>
                          <w:szCs w:val="17"/>
                        </w:rPr>
                        <m:t xml:space="preserve">State</m:t>
                      </m:r>
                      <m:r>
                        <m:rPr>
                          <m:sty m:val="p"/>
                        </m:rPr>
                        <w:rPr>
                          <w:rFonts w:ascii="Latin Modern Math" w:hAnsi="Latin Modern Math" w:cs="Latin Modern Math" w:eastAsia="Latin Modern Math"/>
                          <w:szCs w:val="17"/>
                          <w:sz w:val="17"/>
                        </w:rPr>
                        <m:t>(</m:t>
                      </m:r>
                      <m:sSub>
                        <m:e>
                          <m:r>
                            <m:rPr/>
                            <w:rPr>
                              <w:rFonts w:ascii="Latin Modern Math" w:hAnsi="Latin Modern Math" w:eastAsia="Latin Modern Math" w:cs="Latin Modern Math"/>
                              <w:b w:val="0"/>
                              <w:color w:val="000000"/>
                              <w:sz w:val="17"/>
                              <w:szCs w:val="17"/>
                            </w:rPr>
                            <m:t xml:space="preserve">E</m:t>
                          </m:r>
                        </m:e>
                        <m:sub>
                          <m:r>
                            <m:rPr/>
                            <w:rPr>
                              <w:rFonts w:ascii="Latin Modern Math" w:hAnsi="Latin Modern Math" w:eastAsia="Latin Modern Math" w:cs="Latin Modern Math"/>
                              <w:b w:val="0"/>
                              <w:color w:val="000000"/>
                              <w:sz w:val="17"/>
                              <w:szCs w:val="17"/>
                            </w:rPr>
                            <m:t xml:space="preserve">j</m:t>
                          </m:r>
                          <m:r>
                            <m:rPr/>
                            <w:rPr>
                              <w:rFonts w:ascii="Latin Modern Math" w:hAnsi="Latin Modern Math" w:eastAsia="Latin Modern Math" w:cs="Latin Modern Math"/>
                              <w:b w:val="0"/>
                              <w:color w:val="000000"/>
                              <w:sz w:val="17"/>
                              <w:szCs w:val="17"/>
                            </w:rPr>
                            <m:t xml:space="preserve">,</m:t>
                          </m:r>
                          <m:r>
                            <m:rPr/>
                            <w:rPr>
                              <w:rFonts w:ascii="Latin Modern Math" w:hAnsi="Latin Modern Math" w:eastAsia="Latin Modern Math" w:cs="Latin Modern Math"/>
                              <w:b w:val="0"/>
                              <w:color w:val="000000"/>
                              <w:sz w:val="17"/>
                              <w:szCs w:val="17"/>
                            </w:rPr>
                            <m:t xml:space="preserve">o</m:t>
                          </m:r>
                        </m:sub>
                      </m:sSub>
                      <m:r>
                        <m:rPr>
                          <m:sty m:val="p"/>
                        </m:rPr>
                        <w:rPr>
                          <w:rFonts w:ascii="Latin Modern Math" w:hAnsi="Latin Modern Math" w:cs="Latin Modern Math" w:eastAsia="Latin Modern Math"/>
                          <w:szCs w:val="17"/>
                          <w:sz w:val="17"/>
                        </w:rPr>
                        <m:t>)</m:t>
                      </m:r>
                      <m:r>
                        <m:rPr/>
                        <w:rPr>
                          <w:rFonts w:ascii="Latin Modern Math" w:hAnsi="Latin Modern Math" w:eastAsia="Latin Modern Math" w:cs="Latin Modern Math"/>
                          <w:b w:val="0"/>
                          <w:color w:val="000000"/>
                          <w:sz w:val="17"/>
                          <w:szCs w:val="17"/>
                        </w:rPr>
                        <m:t xml:space="preserve">≠</m:t>
                      </m:r>
                      <m:r>
                        <m:rPr>
                          <m:sty m:val="p"/>
                        </m:rPr>
                        <w:rPr>
                          <w:rFonts w:ascii="Latin Modern Math" w:hAnsi="Latin Modern Math" w:eastAsia="Latin Modern Math" w:cs="Latin Modern Math"/>
                          <w:b w:val="0"/>
                          <w:color w:val="000000"/>
                          <w:sz w:val="17"/>
                          <w:szCs w:val="17"/>
                        </w:rPr>
                        <m:t xml:space="preserve">malicious</m:t>
                      </m:r>
                      <m:r>
                        <m:rPr>
                          <m:sty m:val="p"/>
                        </m:rPr>
                        <w:rPr>
                          <w:rFonts w:ascii="Latin Modern Math" w:hAnsi="Latin Modern Math" w:cs="Latin Modern Math" w:eastAsia="Latin Modern Math"/>
                          <w:szCs w:val="17"/>
                          <w:sz w:val="17"/>
                        </w:rPr>
                        <m:t>]</m:t>
                      </m:r>
                      <m:sSubSup>
                        <m:e>
                          <m:r>
                            <m:rPr/>
                            <w:rPr>
                              <w:rFonts w:ascii="Latin Modern Math" w:hAnsi="Latin Modern Math" w:eastAsia="Latin Modern Math" w:cs="Latin Modern Math"/>
                              <w:b w:val="0"/>
                              <w:color w:val="000000"/>
                              <w:sz w:val="17"/>
                              <w:szCs w:val="17"/>
                            </w:rPr>
                            <m:t xml:space="preserve">L</m:t>
                          </m:r>
                        </m:e>
                        <m:sub>
                          <m:r>
                            <m:rPr/>
                            <w:rPr>
                              <w:rFonts w:ascii="Latin Modern Math" w:hAnsi="Latin Modern Math" w:eastAsia="Latin Modern Math" w:cs="Latin Modern Math"/>
                              <w:b w:val="0"/>
                              <w:color w:val="000000"/>
                              <w:sz w:val="17"/>
                              <w:szCs w:val="17"/>
                            </w:rPr>
                            <m:t xml:space="preserve">j</m:t>
                          </m:r>
                          <m:r>
                            <m:rPr/>
                            <w:rPr>
                              <w:rFonts w:ascii="Latin Modern Math" w:hAnsi="Latin Modern Math" w:eastAsia="Latin Modern Math" w:cs="Latin Modern Math"/>
                              <w:b w:val="0"/>
                              <w:color w:val="000000"/>
                              <w:sz w:val="17"/>
                              <w:szCs w:val="17"/>
                            </w:rPr>
                            <m:t xml:space="preserve">,</m:t>
                          </m:r>
                          <m:r>
                            <m:rPr/>
                            <w:rPr>
                              <w:rFonts w:ascii="Latin Modern Math" w:hAnsi="Latin Modern Math" w:eastAsia="Latin Modern Math" w:cs="Latin Modern Math"/>
                              <w:b w:val="0"/>
                              <w:color w:val="000000"/>
                              <w:sz w:val="17"/>
                              <w:szCs w:val="17"/>
                            </w:rPr>
                            <m:t xml:space="preserve">o</m:t>
                          </m:r>
                        </m:sub>
                        <m:sup>
                          <m:r>
                            <m:rPr/>
                            <w:rPr>
                              <w:rFonts w:ascii="Latin Modern Math" w:hAnsi="Latin Modern Math" w:eastAsia="Latin Modern Math" w:cs="Latin Modern Math"/>
                              <w:b w:val="0"/>
                              <w:color w:val="000000"/>
                              <w:sz w:val="17"/>
                              <w:szCs w:val="17"/>
                            </w:rPr>
                            <m:t xml:space="preserve">δ</m:t>
                          </m:r>
                        </m:sup>
                      </m:sSubSup>
                      <m:sSub>
                        <m:e>
                          <m:r>
                            <m:rPr/>
                            <w:rPr>
                              <w:rFonts w:ascii="Latin Modern Math" w:hAnsi="Latin Modern Math" w:eastAsia="Latin Modern Math" w:cs="Latin Modern Math"/>
                              <w:b w:val="0"/>
                              <w:color w:val="000000"/>
                              <w:sz w:val="17"/>
                              <w:szCs w:val="17"/>
                            </w:rPr>
                            <m:t xml:space="preserve">ρ</m:t>
                          </m:r>
                        </m:e>
                        <m:sub>
                          <m:r>
                            <m:rPr/>
                            <w:rPr>
                              <w:rFonts w:ascii="Latin Modern Math" w:hAnsi="Latin Modern Math" w:eastAsia="Latin Modern Math" w:cs="Latin Modern Math"/>
                              <w:b w:val="0"/>
                              <w:color w:val="000000"/>
                              <w:sz w:val="17"/>
                              <w:szCs w:val="17"/>
                            </w:rPr>
                            <m:t xml:space="preserve">e</m:t>
                          </m:r>
                        </m:sub>
                      </m:sSub>
                    </m:oMath>
                  </m:oMathPara>
                </w:p>
              </w:tc>
            </w:tr>
            <w:tr>
              <w:trPr>
                <w:cantSplit/>
              </w:trPr>
              <w:tc>
                <w:tcPr>
                  <w:tcW w:w="510" w:type="dxa"/>
                  <w:tcBorders>
                    <w:top w:val="nil"/>
                    <w:bottom w:val="nil"/>
                    <w:start w:val="nil"/>
                    <w:end w:val="nil"/>
                    <w:left w:val="nil"/>
                    <w:right w:val="nil"/>
                  </w:tcBorders>
                  <w:vAlign w:val="center"/>
                </w:tcPr>
                <w:p>
                  <w:pPr>
                    <w:pStyle w:val="Normal"/>
                    <w:keepNext w:val="0"/>
                    <w:keepLines w:val="0"/>
                    <w:spacing w:before="0" w:after="0" w:line="240" w:lineRule="auto"/>
                    <w:ind w:left="0" w:right="0" w:firstLine="0"/>
                    <w:jc w:val="right"/>
                    <w:rPr>
                      <w:rFonts w:ascii="Times New Roman" w:hAnsi="Times New Roman" w:eastAsia="宋体" w:cs="Times New Roman"/>
                      <w:b w:val="0"/>
                      <w:color w:val="000000"/>
                      <w:sz w:val="18"/>
                      <w:szCs w:val="18"/>
                    </w:rPr>
                  </w:pPr>
                  <w:r>
                    <w:rPr>
                      <w:rFonts w:ascii="Times New Roman" w:hAnsi="Times New Roman" w:eastAsia="宋体" w:cs="Times New Roman"/>
                      <w:b w:val="0"/>
                      <w:color w:val="000000"/>
                      <w:sz w:val="17"/>
                      <w:szCs w:val="17"/>
                    </w:rPr>
                    <w:t>7</w:t>
                  </w:r>
                </w:p>
              </w:tc>
              <w:tc>
                <w:tcPr>
                  <w:tcW w:w="10122" w:type="dxa"/>
                  <w:tcBorders>
                    <w:top w:val="nil"/>
                    <w:bottom w:val="nil"/>
                    <w:start w:val="nil"/>
                    <w:end w:val="nil"/>
                    <w:left w:val="nil"/>
                    <w:right w:val="nil"/>
                  </w:tcBorders>
                  <w:vAlign w:val="center"/>
                </w:tcPr>
                <w:p>
                  <w:pPr>
                    <w:pStyle w:val="Normal"/>
                    <w:keepNext w:val="0"/>
                    <w:keepLines w:val="0"/>
                    <w:spacing w:before="0" w:after="0" w:line="240" w:lineRule="auto"/>
                    <w:ind w:left="0" w:right="0" w:firstLine="0"/>
                    <w:jc w:val="left"/>
                    <w:rPr>
                      <w:rFonts w:ascii="Latin Modern Math" w:hAnsi="Latin Modern Math" w:eastAsia="Latin Modern Math" w:cs="Latin Modern Math"/>
                      <w:b w:val="0"/>
                      <w:color w:val="000000"/>
                      <w:sz w:val="22"/>
                      <w:szCs w:val="22"/>
                    </w:rPr>
                  </w:pPr>
                  <w:r>
                    <w:rPr>
                      <w:rFonts w:ascii="Times New Roman" w:hAnsi="Times New Roman" w:eastAsia="宋体" w:cs="Times New Roman"/>
                      <w:b w:val="0"/>
                      <w:color w:val="000000"/>
                      <w:sz w:val="17"/>
                      <w:szCs w:val="17"/>
                    </w:rPr>
                  </w:r>
                  <m:oMathPara xmlns:m="http://schemas.openxmlformats.org/officeDocument/2006/math">
                    <m:oMathParaPr>
                      <m:jc m:val="left"/>
                    </m:oMathParaPr>
                    <m:oMath>
                      <m:r>
                        <m:rPr>
                          <m:sty m:val="p"/>
                        </m:rPr>
                        <w:rPr>
                          <w:rFonts w:ascii="Latin Modern Math" w:hAnsi="Latin Modern Math" w:eastAsia="Latin Modern Math" w:cs="Latin Modern Math"/>
                          <w:b w:val="0"/>
                          <w:color w:val="000000"/>
                          <w:sz w:val="17"/>
                          <w:szCs w:val="17"/>
                        </w:rPr>
                        <m:t xml:space="preserve">end</m:t>
                      </m:r>
                      <m:r>
                        <m:rPr>
                          <m:sty m:val="p"/>
                        </m:rPr>
                        <w:rPr>
                          <w:rFonts w:ascii="Latin Modern Math" w:hAnsi="Latin Modern Math" w:eastAsia="Latin Modern Math" w:cs="Latin Modern Math"/>
                          <w:b w:val="0"/>
                          <w:color w:val="000000"/>
                          <w:sz w:val="17"/>
                          <w:szCs w:val="17"/>
                        </w:rPr>
                        <m:t xml:space="preserve">for</m:t>
                      </m:r>
                    </m:oMath>
                  </m:oMathPara>
                </w:p>
              </w:tc>
            </w:tr>
            <w:tr>
              <w:trPr>
                <w:cantSplit/>
              </w:trPr>
              <w:tc>
                <w:tcPr>
                  <w:tcW w:w="510" w:type="dxa"/>
                  <w:tcBorders>
                    <w:top w:val="nil"/>
                    <w:bottom w:val="nil"/>
                    <w:start w:val="nil"/>
                    <w:end w:val="nil"/>
                    <w:left w:val="nil"/>
                    <w:right w:val="nil"/>
                  </w:tcBorders>
                  <w:vAlign w:val="center"/>
                </w:tcPr>
                <w:p>
                  <w:pPr>
                    <w:pStyle w:val="Normal"/>
                    <w:keepNext w:val="0"/>
                    <w:keepLines w:val="0"/>
                    <w:spacing w:before="0" w:after="0" w:line="240" w:lineRule="auto"/>
                    <w:ind w:left="0" w:right="0" w:firstLine="0"/>
                    <w:jc w:val="right"/>
                    <w:rPr>
                      <w:rFonts w:ascii="Times New Roman" w:hAnsi="Times New Roman" w:eastAsia="宋体" w:cs="Times New Roman"/>
                      <w:b w:val="0"/>
                      <w:color w:val="000000"/>
                      <w:sz w:val="18"/>
                      <w:szCs w:val="18"/>
                    </w:rPr>
                  </w:pPr>
                  <w:r>
                    <w:rPr>
                      <w:rFonts w:ascii="Times New Roman" w:hAnsi="Times New Roman" w:eastAsia="宋体" w:cs="Times New Roman"/>
                      <w:b w:val="0"/>
                      <w:color w:val="000000"/>
                      <w:sz w:val="17"/>
                      <w:szCs w:val="17"/>
                    </w:rPr>
                    <w:t>8</w:t>
                  </w:r>
                </w:p>
              </w:tc>
              <w:tc>
                <w:tcPr>
                  <w:tcW w:w="10122" w:type="dxa"/>
                  <w:tcBorders>
                    <w:top w:val="nil"/>
                    <w:bottom w:val="nil"/>
                    <w:start w:val="nil"/>
                    <w:end w:val="nil"/>
                    <w:left w:val="nil"/>
                    <w:right w:val="nil"/>
                  </w:tcBorders>
                  <w:vAlign w:val="center"/>
                </w:tcPr>
                <w:p>
                  <w:pPr>
                    <w:pStyle w:val="Normal"/>
                    <w:keepNext w:val="0"/>
                    <w:keepLines w:val="0"/>
                    <w:spacing w:before="0" w:after="0" w:line="240" w:lineRule="auto"/>
                    <w:ind w:left="0" w:right="0" w:firstLine="0"/>
                    <w:jc w:val="left"/>
                    <w:rPr>
                      <w:rFonts w:ascii="Latin Modern Math" w:hAnsi="Latin Modern Math" w:eastAsia="Latin Modern Math" w:cs="Latin Modern Math"/>
                      <w:b w:val="0"/>
                      <w:color w:val="000000"/>
                      <w:sz w:val="22"/>
                      <w:szCs w:val="22"/>
                    </w:rPr>
                  </w:pPr>
                  <w:r>
                    <w:rPr>
                      <w:rFonts w:ascii="Times New Roman" w:hAnsi="Times New Roman" w:eastAsia="宋体" w:cs="Times New Roman"/>
                      <w:b w:val="0"/>
                      <w:color w:val="000000"/>
                      <w:sz w:val="17"/>
                      <w:szCs w:val="17"/>
                    </w:rPr>
                  </w:r>
                  <m:oMathPara xmlns:m="http://schemas.openxmlformats.org/officeDocument/2006/math">
                    <m:oMathParaPr>
                      <m:jc m:val="left"/>
                    </m:oMathParaPr>
                    <m:oMath>
                      <m:sSubSup>
                        <m:e>
                          <m:r>
                            <m:rPr/>
                            <w:rPr>
                              <w:rFonts w:ascii="Latin Modern Math" w:hAnsi="Latin Modern Math" w:eastAsia="Latin Modern Math" w:cs="Latin Modern Math"/>
                              <w:b w:val="0"/>
                              <w:color w:val="000000"/>
                              <w:sz w:val="17"/>
                              <w:szCs w:val="17"/>
                            </w:rPr>
                            <m:t xml:space="preserve">O</m:t>
                          </m:r>
                        </m:e>
                        <m:sub>
                          <m:r>
                            <m:rPr/>
                            <w:rPr>
                              <w:rFonts w:ascii="Latin Modern Math" w:hAnsi="Latin Modern Math" w:eastAsia="Latin Modern Math" w:cs="Latin Modern Math"/>
                              <w:b w:val="0"/>
                              <w:color w:val="000000"/>
                              <w:sz w:val="17"/>
                              <w:szCs w:val="17"/>
                            </w:rPr>
                            <m:t xml:space="preserve">e</m:t>
                          </m:r>
                        </m:sub>
                        <m:sup>
                          <m:r>
                            <m:rPr>
                              <m:lit/>
                              <m:nor/>
                            </m:rPr>
                            <w:rPr>
                              <w:rFonts w:ascii="Latin Modern Math" w:hAnsi="Latin Modern Math" w:eastAsia="Latin Modern Math" w:cs="Latin Modern Math"/>
                              <w:b w:val="0"/>
                              <w:color w:val="000000"/>
                              <w:sz w:val="17"/>
                              <w:szCs w:val="17"/>
                            </w:rPr>
                            <m:t xml:space="preserve">+</m:t>
                          </m:r>
                        </m:sup>
                      </m:sSubSup>
                      <m:r>
                        <m:rPr/>
                        <w:rPr>
                          <w:rFonts w:ascii="Latin Modern Math" w:hAnsi="Latin Modern Math" w:eastAsia="Latin Modern Math" w:cs="Latin Modern Math"/>
                          <w:b w:val="0"/>
                          <w:color w:val="000000"/>
                          <w:sz w:val="17"/>
                          <w:szCs w:val="17"/>
                        </w:rPr>
                        <m:t xml:space="preserve">←</m:t>
                      </m:r>
                      <m:r>
                        <m:rPr/>
                        <w:rPr>
                          <w:rFonts w:ascii="Latin Modern Math" w:hAnsi="Latin Modern Math" w:eastAsia="Latin Modern Math" w:cs="Latin Modern Math"/>
                          <w:b w:val="0"/>
                          <w:color w:val="000000"/>
                          <w:sz w:val="17"/>
                          <w:szCs w:val="17"/>
                        </w:rPr>
                        <m:t xml:space="preserve">{</m:t>
                      </m:r>
                      <m:sSub>
                        <m:e>
                          <m:r>
                            <m:rPr/>
                            <w:rPr>
                              <w:rFonts w:ascii="Latin Modern Math" w:hAnsi="Latin Modern Math" w:eastAsia="Latin Modern Math" w:cs="Latin Modern Math"/>
                              <w:b w:val="0"/>
                              <w:color w:val="000000"/>
                              <w:sz w:val="17"/>
                              <w:szCs w:val="17"/>
                            </w:rPr>
                            <m:t xml:space="preserve">O</m:t>
                          </m:r>
                        </m:e>
                        <m:sub>
                          <m:r>
                            <m:rPr/>
                            <w:rPr>
                              <w:rFonts w:ascii="Latin Modern Math" w:hAnsi="Latin Modern Math" w:eastAsia="Latin Modern Math" w:cs="Latin Modern Math"/>
                              <w:b w:val="0"/>
                              <w:color w:val="000000"/>
                              <w:sz w:val="17"/>
                              <w:szCs w:val="17"/>
                            </w:rPr>
                            <m:t xml:space="preserve">j</m:t>
                          </m:r>
                          <m:r>
                            <m:rPr/>
                            <w:rPr>
                              <w:rFonts w:ascii="Latin Modern Math" w:hAnsi="Latin Modern Math" w:eastAsia="Latin Modern Math" w:cs="Latin Modern Math"/>
                              <w:b w:val="0"/>
                              <w:color w:val="000000"/>
                              <w:sz w:val="17"/>
                              <w:szCs w:val="17"/>
                            </w:rPr>
                            <m:t xml:space="preserve">,</m:t>
                          </m:r>
                          <m:r>
                            <m:rPr/>
                            <w:rPr>
                              <w:rFonts w:ascii="Latin Modern Math" w:hAnsi="Latin Modern Math" w:eastAsia="Latin Modern Math" w:cs="Latin Modern Math"/>
                              <w:b w:val="0"/>
                              <w:color w:val="000000"/>
                              <w:sz w:val="17"/>
                              <w:szCs w:val="17"/>
                            </w:rPr>
                            <m:t xml:space="preserve">e</m:t>
                          </m:r>
                        </m:sub>
                      </m:sSub>
                      <m:r>
                        <m:rPr/>
                        <w:rPr>
                          <w:rFonts w:ascii="Latin Modern Math" w:hAnsi="Latin Modern Math" w:eastAsia="Latin Modern Math" w:cs="Latin Modern Math"/>
                          <w:b w:val="0"/>
                          <w:color w:val="000000"/>
                          <w:sz w:val="17"/>
                          <w:szCs w:val="17"/>
                        </w:rPr>
                        <m:t xml:space="preserve">:</m:t>
                      </m:r>
                      <m:sSub>
                        <m:e>
                          <m:acc>
                            <m:accPr>
                              <m:chr m:val="~"/>
                            </m:accPr>
                            <m:e>
                              <m:r>
                                <m:rPr/>
                                <w:rPr>
                                  <w:rFonts w:ascii="Latin Modern Math" w:hAnsi="Latin Modern Math" w:eastAsia="Latin Modern Math" w:cs="Latin Modern Math"/>
                                  <w:b w:val="0"/>
                                  <w:color w:val="000000"/>
                                  <w:sz w:val="17"/>
                                  <w:szCs w:val="17"/>
                                </w:rPr>
                                <m:t xml:space="preserve">w</m:t>
                              </m:r>
                            </m:e>
                          </m:acc>
                        </m:e>
                        <m:sub>
                          <m:r>
                            <m:rPr/>
                            <w:rPr>
                              <w:rFonts w:ascii="Latin Modern Math" w:hAnsi="Latin Modern Math" w:eastAsia="Latin Modern Math" w:cs="Latin Modern Math"/>
                              <w:b w:val="0"/>
                              <w:color w:val="000000"/>
                              <w:sz w:val="17"/>
                              <w:szCs w:val="17"/>
                            </w:rPr>
                            <m:t xml:space="preserve">j</m:t>
                          </m:r>
                          <m:r>
                            <m:rPr/>
                            <w:rPr>
                              <w:rFonts w:ascii="Latin Modern Math" w:hAnsi="Latin Modern Math" w:eastAsia="Latin Modern Math" w:cs="Latin Modern Math"/>
                              <w:b w:val="0"/>
                              <w:color w:val="000000"/>
                              <w:sz w:val="17"/>
                              <w:szCs w:val="17"/>
                            </w:rPr>
                            <m:t xml:space="preserve">,</m:t>
                          </m:r>
                          <m:r>
                            <m:rPr/>
                            <w:rPr>
                              <w:rFonts w:ascii="Latin Modern Math" w:hAnsi="Latin Modern Math" w:eastAsia="Latin Modern Math" w:cs="Latin Modern Math"/>
                              <w:b w:val="0"/>
                              <w:color w:val="000000"/>
                              <w:sz w:val="17"/>
                              <w:szCs w:val="17"/>
                            </w:rPr>
                            <m:t xml:space="preserve">e</m:t>
                          </m:r>
                        </m:sub>
                      </m:sSub>
                      <m:r>
                        <m:rPr>
                          <m:lit/>
                          <m:nor/>
                        </m:rPr>
                        <w:rPr>
                          <w:rFonts w:ascii="Latin Modern Math" w:hAnsi="Latin Modern Math" w:eastAsia="Latin Modern Math" w:cs="Latin Modern Math"/>
                          <w:b w:val="0"/>
                          <w:color w:val="000000"/>
                          <w:sz w:val="17"/>
                          <w:szCs w:val="17"/>
                        </w:rPr>
                        <m:t xml:space="preserve">&gt;</m:t>
                      </m:r>
                      <m:r>
                        <m:rPr/>
                        <w:rPr>
                          <w:rFonts w:ascii="Latin Modern Math" w:hAnsi="Latin Modern Math" w:eastAsia="Latin Modern Math" w:cs="Latin Modern Math"/>
                          <w:b w:val="0"/>
                          <w:color w:val="000000"/>
                          <w:sz w:val="17"/>
                          <w:szCs w:val="17"/>
                        </w:rPr>
                        <m:t xml:space="preserve">0</m:t>
                      </m:r>
                      <m:r>
                        <m:rPr/>
                        <w:rPr>
                          <w:rFonts w:ascii="Latin Modern Math" w:hAnsi="Latin Modern Math" w:eastAsia="Latin Modern Math" w:cs="Latin Modern Math"/>
                          <w:b w:val="0"/>
                          <w:color w:val="000000"/>
                          <w:sz w:val="17"/>
                          <w:szCs w:val="17"/>
                        </w:rPr>
                        <m:t xml:space="preserve">}</m:t>
                      </m:r>
                    </m:oMath>
                  </m:oMathPara>
                </w:p>
              </w:tc>
            </w:tr>
            <w:tr>
              <w:trPr>
                <w:cantSplit/>
              </w:trPr>
              <w:tc>
                <w:tcPr>
                  <w:tcW w:w="510" w:type="dxa"/>
                  <w:tcBorders>
                    <w:top w:val="nil"/>
                    <w:bottom w:val="nil"/>
                    <w:start w:val="nil"/>
                    <w:end w:val="nil"/>
                    <w:left w:val="nil"/>
                    <w:right w:val="nil"/>
                  </w:tcBorders>
                  <w:vAlign w:val="center"/>
                </w:tcPr>
                <w:p>
                  <w:pPr>
                    <w:pStyle w:val="Normal"/>
                    <w:keepNext w:val="0"/>
                    <w:keepLines w:val="0"/>
                    <w:spacing w:before="0" w:after="0" w:line="240" w:lineRule="auto"/>
                    <w:ind w:left="0" w:right="0" w:firstLine="0"/>
                    <w:jc w:val="right"/>
                    <w:rPr>
                      <w:rFonts w:ascii="Times New Roman" w:hAnsi="Times New Roman" w:eastAsia="宋体" w:cs="Times New Roman"/>
                      <w:b w:val="0"/>
                      <w:color w:val="000000"/>
                      <w:sz w:val="18"/>
                      <w:szCs w:val="18"/>
                    </w:rPr>
                  </w:pPr>
                  <w:r>
                    <w:rPr>
                      <w:rFonts w:ascii="Times New Roman" w:hAnsi="Times New Roman" w:eastAsia="宋体" w:cs="Times New Roman"/>
                      <w:b w:val="0"/>
                      <w:color w:val="000000"/>
                      <w:sz w:val="17"/>
                      <w:szCs w:val="17"/>
                    </w:rPr>
                    <w:t>9</w:t>
                  </w:r>
                </w:p>
              </w:tc>
              <w:tc>
                <w:tcPr>
                  <w:tcW w:w="10122" w:type="dxa"/>
                  <w:tcBorders>
                    <w:top w:val="nil"/>
                    <w:bottom w:val="nil"/>
                    <w:start w:val="nil"/>
                    <w:end w:val="nil"/>
                    <w:left w:val="nil"/>
                    <w:right w:val="nil"/>
                  </w:tcBorders>
                  <w:vAlign w:val="center"/>
                </w:tcPr>
                <w:p>
                  <w:pPr>
                    <w:pStyle w:val="Normal"/>
                    <w:keepNext w:val="0"/>
                    <w:keepLines w:val="0"/>
                    <w:spacing w:before="0" w:after="0" w:line="240" w:lineRule="auto"/>
                    <w:ind w:left="0" w:right="0" w:firstLine="0"/>
                    <w:jc w:val="left"/>
                    <w:rPr>
                      <w:rFonts w:ascii="Latin Modern Math" w:hAnsi="Latin Modern Math" w:eastAsia="Latin Modern Math" w:cs="Latin Modern Math"/>
                      <w:b w:val="0"/>
                      <w:color w:val="000000"/>
                      <w:sz w:val="22"/>
                      <w:szCs w:val="22"/>
                    </w:rPr>
                  </w:pPr>
                  <w:r>
                    <w:rPr>
                      <w:rFonts w:ascii="Times New Roman" w:hAnsi="Times New Roman" w:eastAsia="宋体" w:cs="Times New Roman"/>
                      <w:b w:val="0"/>
                      <w:color w:val="000000"/>
                      <w:sz w:val="17"/>
                      <w:szCs w:val="17"/>
                    </w:rPr>
                  </w:r>
                  <m:oMathPara xmlns:m="http://schemas.openxmlformats.org/officeDocument/2006/math">
                    <m:oMathParaPr>
                      <m:jc m:val="left"/>
                    </m:oMathParaPr>
                    <m:oMath>
                      <m:sSub>
                        <m:e>
                          <m:r>
                            <m:rPr/>
                            <w:rPr>
                              <w:rFonts w:ascii="Latin Modern Math" w:hAnsi="Latin Modern Math" w:eastAsia="Latin Modern Math" w:cs="Latin Modern Math"/>
                              <w:b w:val="0"/>
                              <w:color w:val="000000"/>
                              <w:sz w:val="17"/>
                              <w:szCs w:val="17"/>
                            </w:rPr>
                            <m:t xml:space="preserve">fusion</m:t>
                          </m:r>
                        </m:e>
                        <m:sub>
                          <m:r>
                            <m:rPr/>
                            <w:rPr>
                              <w:rFonts w:ascii="Latin Modern Math" w:hAnsi="Latin Modern Math" w:eastAsia="Latin Modern Math" w:cs="Latin Modern Math"/>
                              <w:b w:val="0"/>
                              <w:color w:val="000000"/>
                              <w:sz w:val="17"/>
                              <w:szCs w:val="17"/>
                            </w:rPr>
                            <m:t xml:space="preserve">e</m:t>
                          </m:r>
                        </m:sub>
                      </m:sSub>
                      <m:r>
                        <m:rPr/>
                        <w:rPr>
                          <w:rFonts w:ascii="Latin Modern Math" w:hAnsi="Latin Modern Math" w:eastAsia="Latin Modern Math" w:cs="Latin Modern Math"/>
                          <w:b w:val="0"/>
                          <w:color w:val="000000"/>
                          <w:sz w:val="17"/>
                          <w:szCs w:val="17"/>
                        </w:rPr>
                        <m:t xml:space="preserve">←</m:t>
                      </m:r>
                      <m:r>
                        <m:rPr/>
                        <w:rPr>
                          <w:rFonts w:ascii="Latin Modern Math" w:hAnsi="Latin Modern Math" w:eastAsia="Latin Modern Math" w:cs="Latin Modern Math"/>
                          <w:b w:val="0"/>
                          <w:color w:val="000000"/>
                          <w:sz w:val="17"/>
                          <w:szCs w:val="17"/>
                        </w:rPr>
                        <m:t xml:space="preserve">⊥</m:t>
                      </m:r>
                      <m:r>
                        <m:rPr>
                          <m:sty m:val="p"/>
                        </m:rPr>
                        <w:rPr>
                          <w:rFonts w:ascii="Latin Modern Math" w:hAnsi="Latin Modern Math" w:eastAsia="Latin Modern Math" w:cs="Latin Modern Math"/>
                          <w:b w:val="0"/>
                          <w:color w:val="000000"/>
                          <w:sz w:val="17"/>
                          <w:szCs w:val="17"/>
                        </w:rPr>
                        <m:t xml:space="preserve">if</m:t>
                      </m:r>
                      <m:sSubSup>
                        <m:e>
                          <m:r>
                            <m:rPr/>
                            <w:rPr>
                              <w:rFonts w:ascii="Latin Modern Math" w:hAnsi="Latin Modern Math" w:eastAsia="Latin Modern Math" w:cs="Latin Modern Math"/>
                              <w:b w:val="0"/>
                              <w:color w:val="000000"/>
                              <w:sz w:val="17"/>
                              <w:szCs w:val="17"/>
                            </w:rPr>
                            <m:t xml:space="preserve">O</m:t>
                          </m:r>
                        </m:e>
                        <m:sub>
                          <m:r>
                            <m:rPr/>
                            <w:rPr>
                              <w:rFonts w:ascii="Latin Modern Math" w:hAnsi="Latin Modern Math" w:eastAsia="Latin Modern Math" w:cs="Latin Modern Math"/>
                              <w:b w:val="0"/>
                              <w:color w:val="000000"/>
                              <w:sz w:val="17"/>
                              <w:szCs w:val="17"/>
                            </w:rPr>
                            <m:t xml:space="preserve">e</m:t>
                          </m:r>
                        </m:sub>
                        <m:sup>
                          <m:r>
                            <m:rPr>
                              <m:lit/>
                              <m:nor/>
                            </m:rPr>
                            <w:rPr>
                              <w:rFonts w:ascii="Latin Modern Math" w:hAnsi="Latin Modern Math" w:eastAsia="Latin Modern Math" w:cs="Latin Modern Math"/>
                              <w:b w:val="0"/>
                              <w:color w:val="000000"/>
                              <w:sz w:val="17"/>
                              <w:szCs w:val="17"/>
                            </w:rPr>
                            <m:t xml:space="preserve">+</m:t>
                          </m:r>
                        </m:sup>
                      </m:sSubSup>
                      <m:r>
                        <m:rPr>
                          <m:lit/>
                          <m:nor/>
                        </m:rPr>
                        <w:rPr>
                          <w:rFonts w:ascii="Latin Modern Math" w:hAnsi="Latin Modern Math" w:eastAsia="Latin Modern Math" w:cs="Latin Modern Math"/>
                          <w:b w:val="0"/>
                          <w:color w:val="000000"/>
                          <w:sz w:val="17"/>
                          <w:szCs w:val="17"/>
                        </w:rPr>
                        <m:t xml:space="preserve">=</m:t>
                      </m:r>
                      <m:r>
                        <m:rPr/>
                        <w:rPr>
                          <w:rFonts w:ascii="Latin Modern Math" w:hAnsi="Latin Modern Math" w:eastAsia="Latin Modern Math" w:cs="Latin Modern Math"/>
                          <w:b w:val="0"/>
                          <w:color w:val="000000"/>
                          <w:sz w:val="17"/>
                          <w:szCs w:val="17"/>
                        </w:rPr>
                        <m:t xml:space="preserve">⌀</m:t>
                      </m:r>
                      <m:r>
                        <m:rPr/>
                        <w:rPr>
                          <w:rFonts w:ascii="Latin Modern Math" w:hAnsi="Latin Modern Math" w:eastAsia="Latin Modern Math" w:cs="Latin Modern Math"/>
                          <w:b w:val="0"/>
                          <w:color w:val="000000"/>
                          <w:sz w:val="17"/>
                          <w:szCs w:val="17"/>
                        </w:rPr>
                        <m:t xml:space="preserve">,</m:t>
                      </m:r>
                      <m:r>
                        <m:rPr>
                          <m:sty m:val="p"/>
                        </m:rPr>
                        <w:rPr>
                          <w:rFonts w:ascii="Latin Modern Math" w:hAnsi="Latin Modern Math" w:eastAsia="Latin Modern Math" w:cs="Latin Modern Math"/>
                          <w:b w:val="0"/>
                          <w:color w:val="000000"/>
                          <w:sz w:val="17"/>
                          <w:szCs w:val="17"/>
                        </w:rPr>
                        <m:t xml:space="preserve">else</m:t>
                      </m:r>
                      <m:r>
                        <m:rPr>
                          <m:sty m:val="p"/>
                        </m:rPr>
                        <w:rPr>
                          <w:rFonts w:ascii="Latin Modern Math" w:hAnsi="Latin Modern Math" w:eastAsia="Latin Modern Math" w:cs="Latin Modern Math"/>
                          <w:b w:val="0"/>
                          <w:color w:val="000000"/>
                          <w:sz w:val="17"/>
                          <w:szCs w:val="17"/>
                        </w:rPr>
                        <m:t xml:space="preserve">FuseDom</m:t>
                      </m:r>
                      <m:r>
                        <m:rPr>
                          <m:sty m:val="p"/>
                        </m:rPr>
                        <w:rPr>
                          <w:rFonts w:ascii="Latin Modern Math" w:hAnsi="Latin Modern Math" w:cs="Latin Modern Math" w:eastAsia="Latin Modern Math"/>
                          <w:szCs w:val="17"/>
                          <w:sz w:val="17"/>
                        </w:rPr>
                        <m:t>(</m:t>
                      </m:r>
                      <m:sSubSup>
                        <m:e>
                          <m:r>
                            <m:rPr/>
                            <w:rPr>
                              <w:rFonts w:ascii="Latin Modern Math" w:hAnsi="Latin Modern Math" w:eastAsia="Latin Modern Math" w:cs="Latin Modern Math"/>
                              <w:b w:val="0"/>
                              <w:color w:val="000000"/>
                              <w:sz w:val="17"/>
                              <w:szCs w:val="17"/>
                            </w:rPr>
                            <m:t xml:space="preserve">O</m:t>
                          </m:r>
                        </m:e>
                        <m:sub>
                          <m:r>
                            <m:rPr/>
                            <w:rPr>
                              <w:rFonts w:ascii="Latin Modern Math" w:hAnsi="Latin Modern Math" w:eastAsia="Latin Modern Math" w:cs="Latin Modern Math"/>
                              <w:b w:val="0"/>
                              <w:color w:val="000000"/>
                              <w:sz w:val="17"/>
                              <w:szCs w:val="17"/>
                            </w:rPr>
                            <m:t xml:space="preserve">e</m:t>
                          </m:r>
                        </m:sub>
                        <m:sup>
                          <m:r>
                            <m:rPr>
                              <m:lit/>
                              <m:nor/>
                            </m:rPr>
                            <w:rPr>
                              <w:rFonts w:ascii="Latin Modern Math" w:hAnsi="Latin Modern Math" w:eastAsia="Latin Modern Math" w:cs="Latin Modern Math"/>
                              <w:b w:val="0"/>
                              <w:color w:val="000000"/>
                              <w:sz w:val="17"/>
                              <w:szCs w:val="17"/>
                            </w:rPr>
                            <m:t xml:space="preserve">+</m:t>
                          </m:r>
                        </m:sup>
                      </m:sSubSup>
                      <m:r>
                        <m:rPr/>
                        <w:rPr>
                          <w:rFonts w:ascii="Latin Modern Math" w:hAnsi="Latin Modern Math" w:eastAsia="Latin Modern Math" w:cs="Latin Modern Math"/>
                          <w:b w:val="0"/>
                          <w:color w:val="000000"/>
                          <w:sz w:val="17"/>
                          <w:szCs w:val="17"/>
                        </w:rPr>
                        <m:t xml:space="preserve">,</m:t>
                      </m:r>
                      <m:acc>
                        <m:accPr>
                          <m:chr m:val="~"/>
                        </m:accPr>
                        <m:e>
                          <m:r>
                            <m:rPr/>
                            <w:rPr>
                              <w:rFonts w:ascii="Latin Modern Math" w:hAnsi="Latin Modern Math" w:eastAsia="Latin Modern Math" w:cs="Latin Modern Math"/>
                              <w:b w:val="0"/>
                              <w:color w:val="000000"/>
                              <w:sz w:val="17"/>
                              <w:szCs w:val="17"/>
                            </w:rPr>
                            <m:t xml:space="preserve">w</m:t>
                          </m:r>
                        </m:e>
                      </m:acc>
                      <m:r>
                        <m:rPr/>
                        <w:rPr>
                          <w:rFonts w:ascii="Latin Modern Math" w:hAnsi="Latin Modern Math" w:eastAsia="Latin Modern Math" w:cs="Latin Modern Math"/>
                          <w:b w:val="0"/>
                          <w:color w:val="000000"/>
                          <w:sz w:val="17"/>
                          <w:szCs w:val="17"/>
                        </w:rPr>
                        <m:t xml:space="preserve">,</m:t>
                      </m:r>
                      <m:r>
                        <m:rPr/>
                        <w:rPr>
                          <w:rFonts w:ascii="Latin Modern Math" w:hAnsi="Latin Modern Math" w:eastAsia="Latin Modern Math" w:cs="Latin Modern Math"/>
                          <w:b w:val="0"/>
                          <w:color w:val="000000"/>
                          <w:sz w:val="17"/>
                          <w:szCs w:val="17"/>
                        </w:rPr>
                        <m:t xml:space="preserve">g</m:t>
                      </m:r>
                      <m:r>
                        <m:rPr>
                          <m:sty m:val="p"/>
                        </m:rPr>
                        <w:rPr>
                          <w:rFonts w:ascii="Latin Modern Math" w:hAnsi="Latin Modern Math" w:cs="Latin Modern Math" w:eastAsia="Latin Modern Math"/>
                          <w:szCs w:val="17"/>
                          <w:sz w:val="17"/>
                        </w:rPr>
                        <m:t>)</m:t>
                      </m:r>
                    </m:oMath>
                  </m:oMathPara>
                </w:p>
              </w:tc>
            </w:tr>
            <w:tr>
              <w:trPr>
                <w:cantSplit/>
              </w:trPr>
              <w:tc>
                <w:tcPr>
                  <w:tcW w:w="510" w:type="dxa"/>
                  <w:tcBorders>
                    <w:top w:val="nil"/>
                    <w:bottom w:val="nil"/>
                    <w:start w:val="nil"/>
                    <w:end w:val="nil"/>
                    <w:left w:val="nil"/>
                    <w:right w:val="nil"/>
                  </w:tcBorders>
                  <w:vAlign w:val="center"/>
                </w:tcPr>
                <w:p>
                  <w:pPr>
                    <w:pStyle w:val="Normal"/>
                    <w:keepNext w:val="0"/>
                    <w:keepLines w:val="0"/>
                    <w:spacing w:before="0" w:after="0" w:line="240" w:lineRule="auto"/>
                    <w:ind w:left="0" w:right="0" w:firstLine="0"/>
                    <w:jc w:val="right"/>
                    <w:rPr>
                      <w:rFonts w:ascii="Times New Roman" w:hAnsi="Times New Roman" w:eastAsia="宋体" w:cs="Times New Roman"/>
                      <w:b w:val="0"/>
                      <w:color w:val="000000"/>
                      <w:sz w:val="18"/>
                      <w:szCs w:val="18"/>
                    </w:rPr>
                  </w:pPr>
                  <w:r>
                    <w:rPr>
                      <w:rFonts w:ascii="Times New Roman" w:hAnsi="Times New Roman" w:eastAsia="宋体" w:cs="Times New Roman"/>
                      <w:b w:val="0"/>
                      <w:color w:val="000000"/>
                      <w:sz w:val="17"/>
                      <w:szCs w:val="17"/>
                    </w:rPr>
                    <w:t>10</w:t>
                  </w:r>
                </w:p>
              </w:tc>
              <w:tc>
                <w:tcPr>
                  <w:tcW w:w="10122" w:type="dxa"/>
                  <w:tcBorders>
                    <w:top w:val="nil"/>
                    <w:bottom w:val="nil"/>
                    <w:start w:val="nil"/>
                    <w:end w:val="nil"/>
                    <w:left w:val="nil"/>
                    <w:right w:val="nil"/>
                  </w:tcBorders>
                  <w:vAlign w:val="center"/>
                </w:tcPr>
                <w:p>
                  <w:pPr>
                    <w:pStyle w:val="Normal"/>
                    <w:keepNext w:val="0"/>
                    <w:keepLines w:val="0"/>
                    <w:spacing w:before="0" w:after="0" w:line="240" w:lineRule="auto"/>
                    <w:ind w:left="0" w:right="0" w:firstLine="0"/>
                    <w:jc w:val="left"/>
                    <w:rPr>
                      <w:rFonts w:ascii="Latin Modern Math" w:hAnsi="Latin Modern Math" w:eastAsia="Latin Modern Math" w:cs="Latin Modern Math"/>
                      <w:b w:val="0"/>
                      <w:color w:val="000000"/>
                      <w:sz w:val="22"/>
                      <w:szCs w:val="22"/>
                    </w:rPr>
                  </w:pPr>
                  <w:r>
                    <w:rPr>
                      <w:rFonts w:ascii="Times New Roman" w:hAnsi="Times New Roman" w:eastAsia="宋体" w:cs="Times New Roman"/>
                      <w:b w:val="0"/>
                      <w:color w:val="000000"/>
                      <w:sz w:val="17"/>
                      <w:szCs w:val="17"/>
                    </w:rPr>
                  </w:r>
                  <m:oMathPara xmlns:m="http://schemas.openxmlformats.org/officeDocument/2006/math">
                    <m:oMathParaPr>
                      <m:jc m:val="left"/>
                    </m:oMathParaPr>
                    <m:oMath>
                      <m:r>
                        <m:rPr/>
                        <w:rPr>
                          <w:rFonts w:ascii="Latin Modern Math" w:hAnsi="Latin Modern Math" w:eastAsia="Latin Modern Math" w:cs="Latin Modern Math"/>
                          <w:b w:val="0"/>
                          <w:color w:val="000000"/>
                          <w:sz w:val="17"/>
                          <w:szCs w:val="17"/>
                        </w:rPr>
                        <m:t xml:space="preserve">R</m:t>
                      </m:r>
                      <m:sSub>
                        <m:e>
                          <m:r>
                            <m:rPr/>
                            <w:rPr>
                              <w:rFonts w:ascii="Latin Modern Math" w:hAnsi="Latin Modern Math" w:eastAsia="Latin Modern Math" w:cs="Latin Modern Math"/>
                              <w:b w:val="0"/>
                              <w:color w:val="000000"/>
                              <w:sz w:val="17"/>
                              <w:szCs w:val="17"/>
                            </w:rPr>
                            <m:t xml:space="preserve">C</m:t>
                          </m:r>
                        </m:e>
                        <m:sub>
                          <m:r>
                            <m:rPr/>
                            <w:rPr>
                              <w:rFonts w:ascii="Latin Modern Math" w:hAnsi="Latin Modern Math" w:eastAsia="Latin Modern Math" w:cs="Latin Modern Math"/>
                              <w:b w:val="0"/>
                              <w:color w:val="000000"/>
                              <w:sz w:val="17"/>
                              <w:szCs w:val="17"/>
                            </w:rPr>
                            <m:t xml:space="preserve">e</m:t>
                          </m:r>
                        </m:sub>
                      </m:sSub>
                      <m:r>
                        <m:rPr/>
                        <w:rPr>
                          <w:rFonts w:ascii="Latin Modern Math" w:hAnsi="Latin Modern Math" w:eastAsia="Latin Modern Math" w:cs="Latin Modern Math"/>
                          <w:b w:val="0"/>
                          <w:color w:val="000000"/>
                          <w:sz w:val="17"/>
                          <w:szCs w:val="17"/>
                        </w:rPr>
                        <m:t xml:space="preserve">←</m:t>
                      </m:r>
                      <m:r>
                        <m:rPr>
                          <m:sty m:val="p"/>
                        </m:rPr>
                        <w:rPr>
                          <w:rFonts w:ascii="Latin Modern Math" w:hAnsi="Latin Modern Math" w:eastAsia="Latin Modern Math" w:cs="Latin Modern Math"/>
                          <w:b w:val="0"/>
                          <w:color w:val="000000"/>
                          <w:sz w:val="17"/>
                          <w:szCs w:val="17"/>
                        </w:rPr>
                        <m:t xml:space="preserve">RiskSum</m:t>
                      </m:r>
                      <m:r>
                        <m:rPr>
                          <m:sty m:val="p"/>
                        </m:rPr>
                        <w:rPr>
                          <w:rFonts w:ascii="Latin Modern Math" w:hAnsi="Latin Modern Math" w:cs="Latin Modern Math" w:eastAsia="Latin Modern Math"/>
                          <w:szCs w:val="17"/>
                          <w:sz w:val="17"/>
                        </w:rPr>
                        <m:t>(</m:t>
                      </m:r>
                      <m:sSub>
                        <m:e>
                          <m:r>
                            <m:rPr/>
                            <w:rPr>
                              <w:rFonts w:ascii="Latin Modern Math" w:hAnsi="Latin Modern Math" w:eastAsia="Latin Modern Math" w:cs="Latin Modern Math"/>
                              <w:b w:val="0"/>
                              <w:color w:val="000000"/>
                              <w:sz w:val="17"/>
                              <w:szCs w:val="17"/>
                            </w:rPr>
                            <m:t xml:space="preserve">p</m:t>
                          </m:r>
                        </m:e>
                        <m:sub>
                          <m:r>
                            <m:rPr/>
                            <w:rPr>
                              <w:rFonts w:ascii="Latin Modern Math" w:hAnsi="Latin Modern Math" w:eastAsia="Latin Modern Math" w:cs="Latin Modern Math"/>
                              <w:b w:val="0"/>
                              <w:color w:val="000000"/>
                              <w:sz w:val="17"/>
                              <w:szCs w:val="17"/>
                            </w:rPr>
                            <m:t xml:space="preserve">e</m:t>
                          </m:r>
                        </m:sub>
                      </m:sSub>
                      <m:r>
                        <m:rPr/>
                        <w:rPr>
                          <w:rFonts w:ascii="Latin Modern Math" w:hAnsi="Latin Modern Math" w:eastAsia="Latin Modern Math" w:cs="Latin Modern Math"/>
                          <w:b w:val="0"/>
                          <w:color w:val="000000"/>
                          <w:sz w:val="17"/>
                          <w:szCs w:val="17"/>
                        </w:rPr>
                        <m:t xml:space="preserve">,</m:t>
                      </m:r>
                      <m:sSubSup>
                        <m:e>
                          <m:r>
                            <m:rPr/>
                            <w:rPr>
                              <w:rFonts w:ascii="Latin Modern Math" w:hAnsi="Latin Modern Math" w:eastAsia="Latin Modern Math" w:cs="Latin Modern Math"/>
                              <w:b w:val="0"/>
                              <w:color w:val="000000"/>
                              <w:sz w:val="17"/>
                              <w:szCs w:val="17"/>
                            </w:rPr>
                            <m:t xml:space="preserve">u</m:t>
                          </m:r>
                        </m:e>
                        <m:sub>
                          <m:r>
                            <m:rPr/>
                            <w:rPr>
                              <w:rFonts w:ascii="Latin Modern Math" w:hAnsi="Latin Modern Math" w:eastAsia="Latin Modern Math" w:cs="Latin Modern Math"/>
                              <w:b w:val="0"/>
                              <w:color w:val="000000"/>
                              <w:sz w:val="17"/>
                              <w:szCs w:val="17"/>
                            </w:rPr>
                            <m:t xml:space="preserve">e</m:t>
                          </m:r>
                        </m:sub>
                        <m:sup>
                          <m:r>
                            <m:rPr>
                              <m:sty m:val="p"/>
                            </m:rPr>
                            <w:rPr>
                              <w:rFonts w:ascii="Latin Modern Math" w:hAnsi="Latin Modern Math" w:eastAsia="Latin Modern Math" w:cs="Latin Modern Math"/>
                              <w:b w:val="0"/>
                              <w:color w:val="000000"/>
                              <w:sz w:val="17"/>
                              <w:szCs w:val="17"/>
                            </w:rPr>
                            <m:t xml:space="preserve">dis</m:t>
                          </m:r>
                        </m:sup>
                      </m:sSubSup>
                      <m:r>
                        <m:rPr/>
                        <w:rPr>
                          <w:rFonts w:ascii="Latin Modern Math" w:hAnsi="Latin Modern Math" w:eastAsia="Latin Modern Math" w:cs="Latin Modern Math"/>
                          <w:b w:val="0"/>
                          <w:color w:val="000000"/>
                          <w:sz w:val="17"/>
                          <w:szCs w:val="17"/>
                        </w:rPr>
                        <m:t xml:space="preserve">,</m:t>
                      </m:r>
                      <m:sSub>
                        <m:e>
                          <m:r>
                            <m:rPr/>
                            <w:rPr>
                              <w:rFonts w:ascii="Latin Modern Math" w:hAnsi="Latin Modern Math" w:eastAsia="Latin Modern Math" w:cs="Latin Modern Math"/>
                              <w:b w:val="0"/>
                              <w:color w:val="000000"/>
                              <w:sz w:val="17"/>
                              <w:szCs w:val="17"/>
                            </w:rPr>
                            <m:t xml:space="preserve">E</m:t>
                          </m:r>
                        </m:e>
                        <m:sub>
                          <m:r>
                            <m:rPr/>
                            <w:rPr>
                              <w:rFonts w:ascii="Latin Modern Math" w:hAnsi="Latin Modern Math" w:eastAsia="Latin Modern Math" w:cs="Latin Modern Math"/>
                              <w:b w:val="0"/>
                              <w:color w:val="000000"/>
                              <w:sz w:val="17"/>
                              <w:szCs w:val="17"/>
                            </w:rPr>
                            <m:t xml:space="preserve">i</m:t>
                          </m:r>
                          <m:r>
                            <m:rPr/>
                            <w:rPr>
                              <w:rFonts w:ascii="Latin Modern Math" w:hAnsi="Latin Modern Math" w:eastAsia="Latin Modern Math" w:cs="Latin Modern Math"/>
                              <w:b w:val="0"/>
                              <w:color w:val="000000"/>
                              <w:sz w:val="17"/>
                              <w:szCs w:val="17"/>
                            </w:rPr>
                            <m:t xml:space="preserve">,</m:t>
                          </m:r>
                          <m:r>
                            <m:rPr/>
                            <w:rPr>
                              <w:rFonts w:ascii="Latin Modern Math" w:hAnsi="Latin Modern Math" w:eastAsia="Latin Modern Math" w:cs="Latin Modern Math"/>
                              <w:b w:val="0"/>
                              <w:color w:val="000000"/>
                              <w:sz w:val="17"/>
                              <w:szCs w:val="17"/>
                            </w:rPr>
                            <m:t xml:space="preserve">d</m:t>
                          </m:r>
                        </m:sub>
                      </m:sSub>
                      <m:r>
                        <m:rPr/>
                        <w:rPr>
                          <w:rFonts w:ascii="Latin Modern Math" w:hAnsi="Latin Modern Math" w:eastAsia="Latin Modern Math" w:cs="Latin Modern Math"/>
                          <w:b w:val="0"/>
                          <w:color w:val="000000"/>
                          <w:sz w:val="17"/>
                          <w:szCs w:val="17"/>
                        </w:rPr>
                        <m:t xml:space="preserve">,</m:t>
                      </m:r>
                      <m:sSub>
                        <m:e>
                          <m:r>
                            <m:rPr/>
                            <w:rPr>
                              <w:rFonts w:ascii="Latin Modern Math" w:hAnsi="Latin Modern Math" w:eastAsia="Latin Modern Math" w:cs="Latin Modern Math"/>
                              <w:b w:val="0"/>
                              <w:color w:val="000000"/>
                              <w:sz w:val="17"/>
                              <w:szCs w:val="17"/>
                            </w:rPr>
                            <m:t xml:space="preserve">fusion</m:t>
                          </m:r>
                        </m:e>
                        <m:sub>
                          <m:r>
                            <m:rPr/>
                            <w:rPr>
                              <w:rFonts w:ascii="Latin Modern Math" w:hAnsi="Latin Modern Math" w:eastAsia="Latin Modern Math" w:cs="Latin Modern Math"/>
                              <w:b w:val="0"/>
                              <w:color w:val="000000"/>
                              <w:sz w:val="17"/>
                              <w:szCs w:val="17"/>
                            </w:rPr>
                            <m:t xml:space="preserve">e</m:t>
                          </m:r>
                        </m:sub>
                      </m:sSub>
                      <m:r>
                        <m:rPr>
                          <m:sty m:val="p"/>
                        </m:rPr>
                        <w:rPr>
                          <w:rFonts w:ascii="Latin Modern Math" w:hAnsi="Latin Modern Math" w:cs="Latin Modern Math" w:eastAsia="Latin Modern Math"/>
                          <w:szCs w:val="17"/>
                          <w:sz w:val="17"/>
                        </w:rPr>
                        <m:t>)</m:t>
                      </m:r>
                    </m:oMath>
                  </m:oMathPara>
                </w:p>
              </w:tc>
            </w:tr>
            <w:tr>
              <w:trPr>
                <w:cantSplit/>
              </w:trPr>
              <w:tc>
                <w:tcPr>
                  <w:tcW w:w="510" w:type="dxa"/>
                  <w:tcBorders>
                    <w:top w:val="nil"/>
                    <w:bottom w:val="nil"/>
                    <w:start w:val="nil"/>
                    <w:end w:val="nil"/>
                    <w:left w:val="nil"/>
                    <w:right w:val="nil"/>
                  </w:tcBorders>
                  <w:vAlign w:val="center"/>
                </w:tcPr>
                <w:p>
                  <w:pPr>
                    <w:pStyle w:val="Normal"/>
                    <w:keepNext w:val="0"/>
                    <w:keepLines w:val="0"/>
                    <w:spacing w:before="0" w:after="0" w:line="240" w:lineRule="auto"/>
                    <w:ind w:left="0" w:right="0" w:firstLine="0"/>
                    <w:jc w:val="right"/>
                    <w:rPr>
                      <w:rFonts w:ascii="Times New Roman" w:hAnsi="Times New Roman" w:eastAsia="宋体" w:cs="Times New Roman"/>
                      <w:b w:val="0"/>
                      <w:color w:val="000000"/>
                      <w:sz w:val="18"/>
                      <w:szCs w:val="18"/>
                    </w:rPr>
                  </w:pPr>
                  <w:r>
                    <w:rPr>
                      <w:rFonts w:ascii="Times New Roman" w:hAnsi="Times New Roman" w:eastAsia="宋体" w:cs="Times New Roman"/>
                      <w:b w:val="0"/>
                      <w:color w:val="000000"/>
                      <w:sz w:val="17"/>
                      <w:szCs w:val="17"/>
                    </w:rPr>
                    <w:t>11</w:t>
                  </w:r>
                </w:p>
              </w:tc>
              <w:tc>
                <w:tcPr>
                  <w:tcW w:w="10122" w:type="dxa"/>
                  <w:tcBorders>
                    <w:top w:val="nil"/>
                    <w:bottom w:val="nil"/>
                    <w:start w:val="nil"/>
                    <w:end w:val="nil"/>
                    <w:left w:val="nil"/>
                    <w:right w:val="nil"/>
                  </w:tcBorders>
                  <w:vAlign w:val="center"/>
                </w:tcPr>
                <w:p>
                  <w:pPr>
                    <w:pStyle w:val="Normal"/>
                    <w:keepNext w:val="0"/>
                    <w:keepLines w:val="0"/>
                    <w:spacing w:before="0" w:after="0" w:line="240" w:lineRule="auto"/>
                    <w:ind w:left="0" w:right="0" w:firstLine="0"/>
                    <w:jc w:val="left"/>
                    <w:rPr>
                      <w:rFonts w:ascii="Latin Modern Math" w:hAnsi="Latin Modern Math" w:eastAsia="Latin Modern Math" w:cs="Latin Modern Math"/>
                      <w:b w:val="0"/>
                      <w:color w:val="000000"/>
                      <w:sz w:val="22"/>
                      <w:szCs w:val="22"/>
                    </w:rPr>
                  </w:pPr>
                  <w:r>
                    <w:rPr>
                      <w:rFonts w:ascii="Times New Roman" w:hAnsi="Times New Roman" w:eastAsia="宋体" w:cs="Times New Roman"/>
                      <w:b w:val="0"/>
                      <w:color w:val="000000"/>
                      <w:sz w:val="17"/>
                      <w:szCs w:val="17"/>
                    </w:rPr>
                  </w:r>
                  <m:oMathPara xmlns:m="http://schemas.openxmlformats.org/officeDocument/2006/math">
                    <m:oMathParaPr>
                      <m:jc m:val="left"/>
                    </m:oMathParaPr>
                    <m:oMath>
                      <m:sSubSup>
                        <m:e>
                          <m:r>
                            <m:rPr/>
                            <w:rPr>
                              <w:rFonts w:ascii="Latin Modern Math" w:hAnsi="Latin Modern Math" w:eastAsia="Latin Modern Math" w:cs="Latin Modern Math"/>
                              <w:b w:val="0"/>
                              <w:color w:val="000000"/>
                              <w:sz w:val="17"/>
                              <w:szCs w:val="17"/>
                            </w:rPr>
                            <m:t xml:space="preserve">z</m:t>
                          </m:r>
                        </m:e>
                        <m:sub>
                          <m:r>
                            <m:rPr/>
                            <w:rPr>
                              <w:rFonts w:ascii="Latin Modern Math" w:hAnsi="Latin Modern Math" w:eastAsia="Latin Modern Math" w:cs="Latin Modern Math"/>
                              <w:b w:val="0"/>
                              <w:color w:val="000000"/>
                              <w:sz w:val="17"/>
                              <w:szCs w:val="17"/>
                            </w:rPr>
                            <m:t xml:space="preserve">e</m:t>
                          </m:r>
                        </m:sub>
                        <m:sup>
                          <m:r>
                            <m:rPr/>
                            <w:rPr>
                              <w:rFonts w:ascii="Latin Modern Math" w:hAnsi="Latin Modern Math" w:eastAsia="Latin Modern Math" w:cs="Latin Modern Math"/>
                              <w:b w:val="0"/>
                              <w:color w:val="000000"/>
                              <w:sz w:val="17"/>
                              <w:szCs w:val="17"/>
                            </w:rPr>
                            <m:t xml:space="preserve">c</m:t>
                          </m:r>
                        </m:sup>
                      </m:sSubSup>
                      <m:r>
                        <m:rPr/>
                        <w:rPr>
                          <w:rFonts w:ascii="Latin Modern Math" w:hAnsi="Latin Modern Math" w:eastAsia="Latin Modern Math" w:cs="Latin Modern Math"/>
                          <w:b w:val="0"/>
                          <w:color w:val="000000"/>
                          <w:sz w:val="17"/>
                          <w:szCs w:val="17"/>
                        </w:rPr>
                        <m:t xml:space="preserve">←</m:t>
                      </m:r>
                      <m:r>
                        <m:rPr/>
                        <w:rPr>
                          <w:rFonts w:ascii="Latin Modern Math" w:hAnsi="Latin Modern Math" w:eastAsia="Latin Modern Math" w:cs="Latin Modern Math"/>
                          <w:b w:val="0"/>
                          <w:color w:val="000000"/>
                          <w:sz w:val="17"/>
                          <w:szCs w:val="17"/>
                        </w:rPr>
                        <m:t xml:space="preserve">1</m:t>
                      </m:r>
                      <m:r>
                        <m:rPr>
                          <m:sty m:val="p"/>
                        </m:rPr>
                        <w:rPr>
                          <w:rFonts w:ascii="Latin Modern Math" w:hAnsi="Latin Modern Math" w:cs="Latin Modern Math" w:eastAsia="Latin Modern Math"/>
                          <w:szCs w:val="17"/>
                          <w:sz w:val="17"/>
                        </w:rPr>
                        <m:t>[</m:t>
                      </m:r>
                      <m:r>
                        <m:rPr>
                          <m:sty m:val="p"/>
                        </m:rPr>
                        <w:rPr>
                          <w:rFonts w:ascii="Latin Modern Math" w:hAnsi="Latin Modern Math" w:eastAsia="Latin Modern Math" w:cs="Latin Modern Math"/>
                          <w:b w:val="0"/>
                          <w:color w:val="000000"/>
                          <w:sz w:val="17"/>
                          <w:szCs w:val="17"/>
                        </w:rPr>
                        <m:t xml:space="preserve">Level</m:t>
                      </m:r>
                      <m:r>
                        <m:rPr>
                          <m:sty m:val="p"/>
                        </m:rPr>
                        <w:rPr>
                          <w:rFonts w:ascii="Latin Modern Math" w:hAnsi="Latin Modern Math" w:cs="Latin Modern Math" w:eastAsia="Latin Modern Math"/>
                          <w:szCs w:val="17"/>
                          <w:sz w:val="17"/>
                        </w:rPr>
                        <m:t>(</m:t>
                      </m:r>
                      <m:r>
                        <m:rPr>
                          <m:sty m:val="p"/>
                        </m:rPr>
                        <w:rPr>
                          <w:rFonts w:ascii="Latin Modern Math" w:hAnsi="Latin Modern Math" w:eastAsia="Latin Modern Math" w:cs="Latin Modern Math"/>
                          <w:b w:val="0"/>
                          <w:color w:val="000000"/>
                          <w:sz w:val="17"/>
                          <w:szCs w:val="17"/>
                        </w:rPr>
                        <m:t xml:space="preserve">Risk</m:t>
                      </m:r>
                      <m:r>
                        <m:rPr>
                          <m:sty m:val="p"/>
                        </m:rPr>
                        <w:rPr>
                          <w:rFonts w:ascii="Latin Modern Math" w:hAnsi="Latin Modern Math" w:cs="Latin Modern Math" w:eastAsia="Latin Modern Math"/>
                          <w:szCs w:val="17"/>
                          <w:sz w:val="17"/>
                        </w:rPr>
                        <m:t>(</m:t>
                      </m:r>
                      <m:r>
                        <m:rPr/>
                        <w:rPr>
                          <w:rFonts w:ascii="Latin Modern Math" w:hAnsi="Latin Modern Math" w:eastAsia="Latin Modern Math" w:cs="Latin Modern Math"/>
                          <w:b w:val="0"/>
                          <w:color w:val="000000"/>
                          <w:sz w:val="17"/>
                          <w:szCs w:val="17"/>
                        </w:rPr>
                        <m:t xml:space="preserve">R</m:t>
                      </m:r>
                      <m:sSub>
                        <m:e>
                          <m:r>
                            <m:rPr/>
                            <w:rPr>
                              <w:rFonts w:ascii="Latin Modern Math" w:hAnsi="Latin Modern Math" w:eastAsia="Latin Modern Math" w:cs="Latin Modern Math"/>
                              <w:b w:val="0"/>
                              <w:color w:val="000000"/>
                              <w:sz w:val="17"/>
                              <w:szCs w:val="17"/>
                            </w:rPr>
                            <m:t xml:space="preserve">C</m:t>
                          </m:r>
                        </m:e>
                        <m:sub>
                          <m:r>
                            <m:rPr/>
                            <w:rPr>
                              <w:rFonts w:ascii="Latin Modern Math" w:hAnsi="Latin Modern Math" w:eastAsia="Latin Modern Math" w:cs="Latin Modern Math"/>
                              <w:b w:val="0"/>
                              <w:color w:val="000000"/>
                              <w:sz w:val="17"/>
                              <w:szCs w:val="17"/>
                            </w:rPr>
                            <m:t xml:space="preserve">e</m:t>
                          </m:r>
                        </m:sub>
                      </m:sSub>
                      <m:r>
                        <m:rPr>
                          <m:sty m:val="p"/>
                        </m:rPr>
                        <w:rPr>
                          <w:rFonts w:ascii="Latin Modern Math" w:hAnsi="Latin Modern Math" w:cs="Latin Modern Math" w:eastAsia="Latin Modern Math"/>
                          <w:szCs w:val="17"/>
                          <w:sz w:val="17"/>
                        </w:rPr>
                        <m:t>)</m:t>
                      </m:r>
                      <m:r>
                        <m:rPr>
                          <m:sty m:val="p"/>
                        </m:rPr>
                        <w:rPr>
                          <w:rFonts w:ascii="Latin Modern Math" w:hAnsi="Latin Modern Math" w:cs="Latin Modern Math" w:eastAsia="Latin Modern Math"/>
                          <w:szCs w:val="17"/>
                          <w:sz w:val="17"/>
                        </w:rPr>
                        <m:t>)</m:t>
                      </m:r>
                      <m:r>
                        <m:rPr>
                          <m:lit/>
                          <m:nor/>
                        </m:rPr>
                        <w:rPr>
                          <w:rFonts w:ascii="Latin Modern Math" w:hAnsi="Latin Modern Math" w:eastAsia="Latin Modern Math" w:cs="Latin Modern Math"/>
                          <w:b w:val="0"/>
                          <w:color w:val="000000"/>
                          <w:sz w:val="17"/>
                          <w:szCs w:val="17"/>
                        </w:rPr>
                        <m:t xml:space="preserve">=</m:t>
                      </m:r>
                      <m:r>
                        <m:rPr>
                          <m:sty m:val="p"/>
                        </m:rPr>
                        <w:rPr>
                          <w:rFonts w:ascii="Latin Modern Math" w:hAnsi="Latin Modern Math" w:eastAsia="Latin Modern Math" w:cs="Latin Modern Math"/>
                          <w:b w:val="0"/>
                          <w:color w:val="000000"/>
                          <w:sz w:val="17"/>
                          <w:szCs w:val="17"/>
                        </w:rPr>
                        <m:t xml:space="preserve">high</m:t>
                      </m:r>
                      <m:r>
                        <m:rPr>
                          <m:sty m:val="p"/>
                        </m:rPr>
                        <w:rPr>
                          <w:rFonts w:ascii="Latin Modern Math" w:hAnsi="Latin Modern Math" w:cs="Latin Modern Math" w:eastAsia="Latin Modern Math"/>
                          <w:szCs w:val="17"/>
                          <w:sz w:val="17"/>
                        </w:rPr>
                        <m:t>]</m:t>
                      </m:r>
                    </m:oMath>
                  </m:oMathPara>
                </w:p>
              </w:tc>
            </w:tr>
            <w:tr>
              <w:trPr>
                <w:cantSplit/>
              </w:trPr>
              <w:tc>
                <w:tcPr>
                  <w:tcW w:w="510" w:type="dxa"/>
                  <w:tcBorders>
                    <w:top w:val="nil"/>
                    <w:bottom w:val="nil"/>
                    <w:start w:val="nil"/>
                    <w:end w:val="nil"/>
                    <w:left w:val="nil"/>
                    <w:right w:val="nil"/>
                  </w:tcBorders>
                  <w:vAlign w:val="center"/>
                </w:tcPr>
                <w:p>
                  <w:pPr>
                    <w:pStyle w:val="Normal"/>
                    <w:keepNext w:val="0"/>
                    <w:keepLines w:val="0"/>
                    <w:spacing w:before="0" w:after="0" w:line="240" w:lineRule="auto"/>
                    <w:ind w:left="0" w:right="0" w:firstLine="0"/>
                    <w:jc w:val="right"/>
                    <w:rPr>
                      <w:rFonts w:ascii="Times New Roman" w:hAnsi="Times New Roman" w:eastAsia="宋体" w:cs="Times New Roman"/>
                      <w:b w:val="0"/>
                      <w:color w:val="000000"/>
                      <w:sz w:val="18"/>
                      <w:szCs w:val="18"/>
                    </w:rPr>
                  </w:pPr>
                  <w:r>
                    <w:rPr>
                      <w:rFonts w:ascii="Times New Roman" w:hAnsi="Times New Roman" w:eastAsia="宋体" w:cs="Times New Roman"/>
                      <w:b w:val="0"/>
                      <w:color w:val="000000"/>
                      <w:sz w:val="17"/>
                      <w:szCs w:val="17"/>
                    </w:rPr>
                    <w:t>12</w:t>
                  </w:r>
                </w:p>
              </w:tc>
              <w:tc>
                <w:tcPr>
                  <w:tcW w:w="10122" w:type="dxa"/>
                  <w:tcBorders>
                    <w:top w:val="nil"/>
                    <w:bottom w:val="nil"/>
                    <w:start w:val="nil"/>
                    <w:end w:val="nil"/>
                    <w:left w:val="nil"/>
                    <w:right w:val="nil"/>
                  </w:tcBorders>
                  <w:vAlign w:val="center"/>
                </w:tcPr>
                <w:p>
                  <w:pPr>
                    <w:pStyle w:val="Normal"/>
                    <w:keepNext w:val="0"/>
                    <w:keepLines w:val="0"/>
                    <w:spacing w:before="0" w:after="0" w:line="240" w:lineRule="auto"/>
                    <w:ind w:left="0" w:right="0" w:firstLine="0"/>
                    <w:jc w:val="left"/>
                    <w:rPr>
                      <w:rFonts w:ascii="Latin Modern Math" w:hAnsi="Latin Modern Math" w:eastAsia="Latin Modern Math" w:cs="Latin Modern Math"/>
                      <w:b w:val="0"/>
                      <w:color w:val="000000"/>
                      <w:sz w:val="22"/>
                      <w:szCs w:val="22"/>
                    </w:rPr>
                  </w:pPr>
                  <w:r>
                    <w:rPr>
                      <w:rFonts w:ascii="Times New Roman" w:hAnsi="Times New Roman" w:eastAsia="宋体" w:cs="Times New Roman"/>
                      <w:b w:val="0"/>
                      <w:color w:val="000000"/>
                      <w:sz w:val="17"/>
                      <w:szCs w:val="17"/>
                    </w:rPr>
                  </w:r>
                  <m:oMathPara xmlns:m="http://schemas.openxmlformats.org/officeDocument/2006/math">
                    <m:oMathParaPr>
                      <m:jc m:val="left"/>
                    </m:oMathParaPr>
                    <m:oMath>
                      <m:r>
                        <m:rPr>
                          <m:sty m:val="p"/>
                        </m:rPr>
                        <w:rPr>
                          <w:rFonts w:ascii="Latin Modern Math" w:hAnsi="Latin Modern Math" w:eastAsia="Latin Modern Math" w:cs="Latin Modern Math"/>
                          <w:b w:val="0"/>
                          <w:color w:val="000000"/>
                          <w:sz w:val="17"/>
                          <w:szCs w:val="17"/>
                        </w:rPr>
                        <m:t xml:space="preserve">QueueAdj</m:t>
                      </m:r>
                      <m:r>
                        <m:rPr>
                          <m:sty m:val="p"/>
                        </m:rPr>
                        <w:rPr>
                          <w:rFonts w:ascii="Latin Modern Math" w:hAnsi="Latin Modern Math" w:cs="Latin Modern Math" w:eastAsia="Latin Modern Math"/>
                          <w:szCs w:val="17"/>
                          <w:sz w:val="17"/>
                        </w:rPr>
                        <m:t>(</m:t>
                      </m:r>
                      <m:r>
                        <m:rPr/>
                        <w:rPr>
                          <w:rFonts w:ascii="Latin Modern Math" w:hAnsi="Latin Modern Math" w:eastAsia="Latin Modern Math" w:cs="Latin Modern Math"/>
                          <w:b w:val="0"/>
                          <w:color w:val="000000"/>
                          <w:sz w:val="17"/>
                          <w:szCs w:val="17"/>
                        </w:rPr>
                        <m:t xml:space="preserve">e</m:t>
                      </m:r>
                      <m:r>
                        <m:rPr>
                          <m:sty m:val="p"/>
                        </m:rPr>
                        <w:rPr>
                          <w:rFonts w:ascii="Latin Modern Math" w:hAnsi="Latin Modern Math" w:cs="Latin Modern Math" w:eastAsia="Latin Modern Math"/>
                          <w:szCs w:val="17"/>
                          <w:sz w:val="17"/>
                        </w:rPr>
                        <m:t>)</m:t>
                      </m:r>
                    </m:oMath>
                  </m:oMathPara>
                </w:p>
              </w:tc>
            </w:tr>
            <w:tr>
              <w:trPr>
                <w:cantSplit/>
              </w:trPr>
              <w:tc>
                <w:tcPr>
                  <w:tcW w:w="510" w:type="dxa"/>
                  <w:tcBorders>
                    <w:top w:val="nil"/>
                    <w:bottom w:val="nil"/>
                    <w:start w:val="nil"/>
                    <w:end w:val="nil"/>
                    <w:left w:val="nil"/>
                    <w:right w:val="nil"/>
                  </w:tcBorders>
                  <w:vAlign w:val="center"/>
                </w:tcPr>
                <w:p>
                  <w:pPr>
                    <w:pStyle w:val="Normal"/>
                    <w:keepNext w:val="0"/>
                    <w:keepLines w:val="0"/>
                    <w:spacing w:before="0" w:after="0" w:line="240" w:lineRule="auto"/>
                    <w:ind w:left="0" w:right="0" w:firstLine="0"/>
                    <w:jc w:val="right"/>
                    <w:rPr>
                      <w:rFonts w:ascii="Times New Roman" w:hAnsi="Times New Roman" w:eastAsia="宋体" w:cs="Times New Roman"/>
                      <w:b w:val="0"/>
                      <w:color w:val="000000"/>
                      <w:sz w:val="18"/>
                      <w:szCs w:val="18"/>
                    </w:rPr>
                  </w:pPr>
                  <w:r>
                    <w:rPr>
                      <w:rFonts w:ascii="Times New Roman" w:hAnsi="Times New Roman" w:eastAsia="宋体" w:cs="Times New Roman"/>
                      <w:b w:val="0"/>
                      <w:color w:val="000000"/>
                      <w:sz w:val="17"/>
                      <w:szCs w:val="17"/>
                    </w:rPr>
                    <w:t>13</w:t>
                  </w:r>
                </w:p>
              </w:tc>
              <w:tc>
                <w:tcPr>
                  <w:tcW w:w="10122" w:type="dxa"/>
                  <w:tcBorders>
                    <w:top w:val="nil"/>
                    <w:bottom w:val="nil"/>
                    <w:start w:val="nil"/>
                    <w:end w:val="nil"/>
                    <w:left w:val="nil"/>
                    <w:right w:val="nil"/>
                  </w:tcBorders>
                  <w:vAlign w:val="center"/>
                </w:tcPr>
                <w:p>
                  <w:pPr>
                    <w:pStyle w:val="Normal"/>
                    <w:keepNext w:val="0"/>
                    <w:keepLines w:val="0"/>
                    <w:spacing w:before="0" w:after="0" w:line="240" w:lineRule="auto"/>
                    <w:ind w:left="0" w:right="0" w:firstLine="0"/>
                    <w:jc w:val="left"/>
                    <w:rPr>
                      <w:rFonts w:ascii="Latin Modern Math" w:hAnsi="Latin Modern Math" w:eastAsia="Latin Modern Math" w:cs="Latin Modern Math"/>
                      <w:b w:val="0"/>
                      <w:color w:val="000000"/>
                      <w:sz w:val="22"/>
                      <w:szCs w:val="22"/>
                    </w:rPr>
                  </w:pPr>
                  <w:r>
                    <w:rPr>
                      <w:rFonts w:ascii="Times New Roman" w:hAnsi="Times New Roman" w:eastAsia="宋体" w:cs="Times New Roman"/>
                      <w:b w:val="0"/>
                      <w:color w:val="000000"/>
                      <w:sz w:val="17"/>
                      <w:szCs w:val="17"/>
                    </w:rPr>
                  </w:r>
                  <m:oMathPara xmlns:m="http://schemas.openxmlformats.org/officeDocument/2006/math">
                    <m:oMathParaPr>
                      <m:jc m:val="left"/>
                    </m:oMathParaPr>
                    <m:oMath>
                      <m:r>
                        <m:rPr>
                          <m:sty m:val="p"/>
                        </m:rPr>
                        <w:rPr>
                          <w:rFonts w:ascii="Latin Modern Math" w:hAnsi="Latin Modern Math" w:eastAsia="Latin Modern Math" w:cs="Latin Modern Math"/>
                          <w:b w:val="0"/>
                          <w:color w:val="000000"/>
                          <w:sz w:val="17"/>
                          <w:szCs w:val="17"/>
                        </w:rPr>
                        <m:t xml:space="preserve">return</m:t>
                      </m:r>
                      <m:sSub>
                        <m:e>
                          <m:r>
                            <m:rPr/>
                            <w:rPr>
                              <w:rFonts w:ascii="Latin Modern Math" w:hAnsi="Latin Modern Math" w:eastAsia="Latin Modern Math" w:cs="Latin Modern Math"/>
                              <w:b w:val="0"/>
                              <w:color w:val="000000"/>
                              <w:sz w:val="17"/>
                              <w:szCs w:val="17"/>
                            </w:rPr>
                            <m:t xml:space="preserve">auth</m:t>
                          </m:r>
                        </m:e>
                        <m:sub>
                          <m:r>
                            <m:rPr/>
                            <w:rPr>
                              <w:rFonts w:ascii="Latin Modern Math" w:hAnsi="Latin Modern Math" w:eastAsia="Latin Modern Math" w:cs="Latin Modern Math"/>
                              <w:b w:val="0"/>
                              <w:color w:val="000000"/>
                              <w:sz w:val="17"/>
                              <w:szCs w:val="17"/>
                            </w:rPr>
                            <m:t xml:space="preserve">e</m:t>
                          </m:r>
                        </m:sub>
                      </m:sSub>
                      <m:r>
                        <m:rPr/>
                        <w:rPr>
                          <w:rFonts w:ascii="Latin Modern Math" w:hAnsi="Latin Modern Math" w:eastAsia="Latin Modern Math" w:cs="Latin Modern Math"/>
                          <w:b w:val="0"/>
                          <w:color w:val="000000"/>
                          <w:sz w:val="17"/>
                          <w:szCs w:val="17"/>
                        </w:rPr>
                        <m:t xml:space="preserve">,</m:t>
                      </m:r>
                      <m:r>
                        <m:rPr/>
                        <w:rPr>
                          <w:rFonts w:ascii="Latin Modern Math" w:hAnsi="Latin Modern Math" w:eastAsia="Latin Modern Math" w:cs="Latin Modern Math"/>
                          <w:b w:val="0"/>
                          <w:color w:val="000000"/>
                          <w:sz w:val="17"/>
                          <w:szCs w:val="17"/>
                        </w:rPr>
                        <m:t xml:space="preserve">R</m:t>
                      </m:r>
                      <m:sSub>
                        <m:e>
                          <m:r>
                            <m:rPr/>
                            <w:rPr>
                              <w:rFonts w:ascii="Latin Modern Math" w:hAnsi="Latin Modern Math" w:eastAsia="Latin Modern Math" w:cs="Latin Modern Math"/>
                              <w:b w:val="0"/>
                              <w:color w:val="000000"/>
                              <w:sz w:val="17"/>
                              <w:szCs w:val="17"/>
                            </w:rPr>
                            <m:t xml:space="preserve">C</m:t>
                          </m:r>
                        </m:e>
                        <m:sub>
                          <m:r>
                            <m:rPr/>
                            <w:rPr>
                              <w:rFonts w:ascii="Latin Modern Math" w:hAnsi="Latin Modern Math" w:eastAsia="Latin Modern Math" w:cs="Latin Modern Math"/>
                              <w:b w:val="0"/>
                              <w:color w:val="000000"/>
                              <w:sz w:val="17"/>
                              <w:szCs w:val="17"/>
                            </w:rPr>
                            <m:t xml:space="preserve">e</m:t>
                          </m:r>
                        </m:sub>
                      </m:sSub>
                      <m:r>
                        <m:rPr/>
                        <w:rPr>
                          <w:rFonts w:ascii="Latin Modern Math" w:hAnsi="Latin Modern Math" w:eastAsia="Latin Modern Math" w:cs="Latin Modern Math"/>
                          <w:b w:val="0"/>
                          <w:color w:val="000000"/>
                          <w:sz w:val="17"/>
                          <w:szCs w:val="17"/>
                        </w:rPr>
                        <m:t xml:space="preserve">,</m:t>
                      </m:r>
                      <m:sSubSup>
                        <m:e>
                          <m:r>
                            <m:rPr/>
                            <w:rPr>
                              <w:rFonts w:ascii="Latin Modern Math" w:hAnsi="Latin Modern Math" w:eastAsia="Latin Modern Math" w:cs="Latin Modern Math"/>
                              <w:b w:val="0"/>
                              <w:color w:val="000000"/>
                              <w:sz w:val="17"/>
                              <w:szCs w:val="17"/>
                            </w:rPr>
                            <m:t xml:space="preserve">z</m:t>
                          </m:r>
                        </m:e>
                        <m:sub>
                          <m:r>
                            <m:rPr/>
                            <w:rPr>
                              <w:rFonts w:ascii="Latin Modern Math" w:hAnsi="Latin Modern Math" w:eastAsia="Latin Modern Math" w:cs="Latin Modern Math"/>
                              <w:b w:val="0"/>
                              <w:color w:val="000000"/>
                              <w:sz w:val="17"/>
                              <w:szCs w:val="17"/>
                            </w:rPr>
                            <m:t xml:space="preserve">e</m:t>
                          </m:r>
                        </m:sub>
                        <m:sup>
                          <m:r>
                            <m:rPr/>
                            <w:rPr>
                              <w:rFonts w:ascii="Latin Modern Math" w:hAnsi="Latin Modern Math" w:eastAsia="Latin Modern Math" w:cs="Latin Modern Math"/>
                              <w:b w:val="0"/>
                              <w:color w:val="000000"/>
                              <w:sz w:val="17"/>
                              <w:szCs w:val="17"/>
                            </w:rPr>
                            <m:t xml:space="preserve">c</m:t>
                          </m:r>
                        </m:sup>
                      </m:sSubSup>
                    </m:oMath>
                  </m:oMathPara>
                </w:p>
              </w:tc>
            </w:tr>
          </w:tbl>
          <w:p>
            <w:pPr>
              <w:keepNext w:val="0"/>
              <w:keepLines w:val="0"/>
              <w:spacing w:before="0" w:after="0" w:line="20" w:lineRule="exact"/>
              <w:ind w:left="0" w:right="0" w:firstLine="0"/>
              <w:jc w:val="left"/>
              <w:rPr>
                <w:rFonts w:ascii="Times New Roman" w:hAnsi="Times New Roman" w:eastAsia="宋体" w:cs="Times New Roman"/>
                <w:color w:val="000000"/>
                <w:sz w:val="2"/>
                <w:szCs w:val="2"/>
              </w:rPr>
            </w:pPr>
          </w:p>
        </w:tc>
      </w:tr>
    </w:tbl>
    <w:p>
      <w:pPr>
        <w:pStyle w:val="Normal"/>
        <w:spacing w:before="0" w:after="60"/>
        <w:rPr/>
      </w:pPr>
      <w:r>
        <w:rPr/>
      </w:r>
    </w:p>
    <w:p>
      <w:pPr>
        <w:pStyle w:val="Heading2"/>
        <w:spacing w:before="160" w:after="80"/>
        <w:jc w:val="center"/>
        <w:rPr>
          <w:lang w:eastAsia="zh-CN"/>
        </w:rPr>
      </w:pPr>
      <w:r>
        <w:rPr>
          <w:lang w:eastAsia="zh-CN"/>
        </w:rPr>
        <w:t xml:space="preserve">3.3 </w:t>
      </w:r>
      <w:r>
        <w:rPr>
          <w:lang w:eastAsia="zh-CN"/>
        </w:rPr>
        <w:t>规范审计驱动的</w:t>
      </w:r>
      <w:r>
        <w:rPr>
          <w:lang w:eastAsia="zh-CN"/>
        </w:rPr>
        <w:t>RSU</w:t>
      </w:r>
      <w:r>
        <w:rPr>
          <w:lang w:eastAsia="zh-CN"/>
        </w:rPr>
        <w:t>参与重构机制</w:t>
      </w:r>
    </w:p>
    <w:p>
      <w:pPr>
        <w:pStyle w:val="Normal"/>
        <w:spacing w:lineRule="auto" w:line="293" w:before="0" w:after="80"/>
        <w:ind w:firstLine="420"/>
        <w:jc w:val="both"/>
        <w:rPr>
          <w:lang w:eastAsia="zh-CN"/>
        </w:rPr>
      </w:pPr>
      <w:r>
        <w:rPr>
          <w:lang w:eastAsia="zh-CN"/>
        </w:rPr>
        <w:t>该机制把已经规范交付的RSU审计持续转化为后续参与资格：连续失败使异常节点退出快速候选池，跨审计域完成分阶段恢复的节点按规则重新获得资格，候选风险上升时则在规模不变的条件下替换高风险成员。候选规模和终局门槛在更新过程中保持固定，使共享审计事实能够持续改变快速参与机会。</w:t>
      </w:r>
    </w:p>
    <w:p>
      <w:pPr>
        <w:pStyle w:val="Heading3"/>
        <w:keepNext w:val="true"/>
        <w:spacing w:before="100" w:after="20"/>
        <w:rPr>
          <w:lang w:eastAsia="zh-CN"/>
        </w:rPr>
      </w:pPr>
      <w:r>
        <w:rPr>
          <w:b w:val="false"/>
          <w:color w:val="000000"/>
        </w:rPr>
        <w:t xml:space="preserve">3.3.1 </w:t>
      </w:r>
      <w:r>
        <w:rPr>
          <w:b w:val="false"/>
          <w:color w:val="000000"/>
        </w:rPr>
        <w:t>规范审计与</w:t>
      </w:r>
      <w:r>
        <w:rPr>
          <w:b w:val="false"/>
          <w:color w:val="000000"/>
        </w:rPr>
        <w:t>A/Q/P</w:t>
      </w:r>
      <w:r>
        <w:rPr>
          <w:b w:val="false"/>
          <w:color w:val="000000"/>
        </w:rPr>
        <w:t>生命周期</w:t>
      </w:r>
    </w:p>
    <w:p>
      <w:pPr>
        <w:pStyle w:val="Normal"/>
        <w:spacing w:lineRule="auto" w:line="293" w:before="0" w:after="80"/>
        <w:ind w:firstLine="420"/>
        <w:jc w:val="both"/>
        <w:rPr>
          <w:lang w:eastAsia="zh-CN"/>
        </w:rPr>
      </w:pPr>
      <w:r>
        <w:rPr>
          <w:rFonts w:eastAsia="宋体"/>
          <w:lang w:eastAsia="zh-CN"/>
        </w:rPr>
        <w:t xml:space="preserve">对验证者 </w:t>
      </w:r>
      <w:r>
        <w:rPr>
          <w:rFonts w:eastAsia="宋体"/>
          <w:lang w:eastAsia="zh-CN"/>
        </w:rPr>
        <w:t>i</w:t>
      </w:r>
      <w:r>
        <w:rPr>
          <w:rFonts w:eastAsia="宋体"/>
          <w:lang w:eastAsia="zh-CN"/>
        </w:rPr>
        <w:t>，</w:t>
      </w:r>
      <w:r>
        <w:rPr/>
      </w:r>
      <m:oMath xmlns:m="http://schemas.openxmlformats.org/officeDocument/2006/math">
        <m:sSub>
          <m:e>
            <m:r>
              <w:rPr>
                <w:rFonts w:ascii="Latin Modern Math" w:hAnsi="Latin Modern Math" w:cs="Latin Modern Math" w:eastAsia="Latin Modern Math"/>
                <w:szCs w:val="22"/>
                <w:sz w:val="22"/>
              </w:rPr>
              <m:t xml:space="preserve">A</m:t>
            </m:r>
          </m:e>
          <m:sub>
            <m:r>
              <w:rPr>
                <w:rFonts w:ascii="Latin Modern Math" w:hAnsi="Latin Modern Math" w:cs="Latin Modern Math" w:eastAsia="Latin Modern Math"/>
                <w:szCs w:val="22"/>
                <w:sz w:val="22"/>
              </w:rPr>
              <m:t xml:space="preserve">i</m:t>
            </m:r>
            <m:r>
              <w:rPr>
                <w:rFonts w:ascii="Latin Modern Math" w:hAnsi="Latin Modern Math" w:cs="Latin Modern Math" w:eastAsia="Latin Modern Math"/>
                <w:szCs w:val="22"/>
                <w:sz w:val="22"/>
              </w:rPr>
              <m:t xml:space="preserve">,</m:t>
            </m:r>
            <m:r>
              <w:rPr>
                <w:rFonts w:ascii="Latin Modern Math" w:hAnsi="Latin Modern Math" w:cs="Latin Modern Math" w:eastAsia="Latin Modern Math"/>
                <w:szCs w:val="22"/>
                <w:sz w:val="22"/>
              </w:rPr>
              <m:t xml:space="preserve">h</m:t>
            </m:r>
          </m:sub>
        </m:sSub>
      </m:oMath>
      <w:r>
        <w:rPr>
          <w:rFonts w:eastAsia="宋体"/>
          <w:lang w:eastAsia="zh-CN"/>
        </w:rPr>
        <w:t xml:space="preserve"> 来自可复核的在线行为。注册审计域发出带 </w:t>
      </w:r>
      <w:r>
        <w:rPr>
          <w:rFonts w:eastAsia="宋体"/>
          <w:lang w:eastAsia="zh-CN"/>
        </w:rPr>
        <w:t>nonce</w:t>
      </w:r>
      <w:r>
        <w:rPr>
          <w:rFonts w:eastAsia="宋体"/>
          <w:lang w:eastAsia="zh-CN"/>
        </w:rPr>
        <w:t>、</w:t>
      </w:r>
      <w:r>
        <w:rPr>
          <w:rFonts w:eastAsia="宋体"/>
          <w:lang w:eastAsia="zh-CN"/>
        </w:rPr>
        <w:t>height</w:t>
      </w:r>
      <w:r>
        <w:rPr>
          <w:rFonts w:eastAsia="宋体"/>
          <w:lang w:eastAsia="zh-CN"/>
        </w:rPr>
        <w:t>、</w:t>
      </w:r>
      <w:r>
        <w:rPr>
          <w:rFonts w:eastAsia="宋体"/>
          <w:lang w:eastAsia="zh-CN"/>
        </w:rPr>
        <w:t xml:space="preserve">deadline </w:t>
      </w:r>
      <w:r>
        <w:rPr>
          <w:rFonts w:eastAsia="宋体"/>
          <w:lang w:eastAsia="zh-CN"/>
        </w:rPr>
        <w:t xml:space="preserve">和 </w:t>
      </w:r>
      <w:r>
        <w:rPr>
          <w:rFonts w:eastAsia="宋体"/>
          <w:lang w:eastAsia="zh-CN"/>
        </w:rPr>
        <w:t xml:space="preserve">digest </w:t>
      </w:r>
      <w:r>
        <w:rPr>
          <w:rFonts w:eastAsia="宋体"/>
          <w:lang w:eastAsia="zh-CN"/>
        </w:rPr>
        <w:t xml:space="preserve">的 </w:t>
      </w:r>
      <w:r>
        <w:rPr>
          <w:rFonts w:eastAsia="宋体"/>
          <w:lang w:eastAsia="zh-CN"/>
        </w:rPr>
        <w:t>freshness/availability challenge</w:t>
      </w:r>
      <w:r>
        <w:rPr>
          <w:rFonts w:eastAsia="宋体"/>
          <w:lang w:eastAsia="zh-CN"/>
        </w:rPr>
        <w:t xml:space="preserve">；期限内匹配的签名 </w:t>
      </w:r>
      <w:r>
        <w:rPr>
          <w:rFonts w:eastAsia="宋体"/>
          <w:lang w:eastAsia="zh-CN"/>
        </w:rPr>
        <w:t xml:space="preserve">response </w:t>
      </w:r>
      <w:r>
        <w:rPr>
          <w:rFonts w:eastAsia="宋体"/>
          <w:lang w:eastAsia="zh-CN"/>
        </w:rPr>
        <w:t xml:space="preserve">记为成功，缺失、过期、非法签名或 </w:t>
      </w:r>
      <w:r>
        <w:rPr>
          <w:rFonts w:eastAsia="宋体"/>
          <w:lang w:eastAsia="zh-CN"/>
        </w:rPr>
        <w:t xml:space="preserve">digest </w:t>
      </w:r>
      <w:r>
        <w:rPr>
          <w:rFonts w:eastAsia="宋体"/>
          <w:lang w:eastAsia="zh-CN"/>
        </w:rPr>
        <w:t xml:space="preserve">不一致形成失败结果。记录在交付并进入 </w:t>
      </w:r>
      <w:r>
        <w:rPr>
          <w:rFonts w:eastAsia="宋体"/>
          <w:lang w:eastAsia="zh-CN"/>
        </w:rPr>
        <w:t xml:space="preserve">canonical cut </w:t>
      </w:r>
      <w:r>
        <w:rPr>
          <w:rFonts w:eastAsia="宋体"/>
          <w:lang w:eastAsia="zh-CN"/>
        </w:rPr>
        <w:t>后更新未来状态，未到达的记录保持当前状态。</w:t>
      </w:r>
    </w:p>
    <w:p>
      <w:pPr>
        <w:pStyle w:val="Normal"/>
        <w:keepLines/>
        <w:tabs>
          <w:tab w:val="clear" w:pos="720"/>
          <w:tab w:val="center" w:pos="5000" w:leader="none"/>
          <w:tab w:val="right" w:pos="9950" w:leader="none"/>
        </w:tabs>
        <w:spacing w:lineRule="auto" w:line="240" w:before="60" w:after="100"/>
        <w:rPr/>
      </w:pPr>
      <w:r>
        <w:rPr>
          <w:rFonts w:eastAsia="宋体"/>
          <w:lang w:eastAsia="zh-CN"/>
        </w:rPr>
        <w:tab/>
      </w:r>
      <w:r>
        <w:rPr/>
      </w:r>
      <m:oMath xmlns:m="http://schemas.openxmlformats.org/officeDocument/2006/math">
        <m:sSub>
          <m:e>
            <m:acc>
              <m:accPr>
                <m:chr m:val="̃"/>
              </m:accPr>
              <m:e>
                <m:r>
                  <w:rPr>
                    <w:rFonts w:ascii="Latin Modern Math" w:hAnsi="Latin Modern Math" w:cs="Latin Modern Math" w:eastAsia="Latin Modern Math"/>
                    <w:szCs w:val="22"/>
                    <w:sz w:val="22"/>
                  </w:rPr>
                  <m:t xml:space="preserve">s</m:t>
                </m:r>
              </m:e>
            </m:acc>
          </m:e>
          <m:sub>
            <m:r>
              <w:rPr>
                <w:rFonts w:ascii="Latin Modern Math" w:hAnsi="Latin Modern Math" w:cs="Latin Modern Math" w:eastAsia="Latin Modern Math"/>
                <w:szCs w:val="22"/>
                <w:sz w:val="22"/>
              </w:rPr>
              <m:t xml:space="preserve">i</m:t>
            </m:r>
          </m:sub>
        </m:sSub>
        <m:r>
          <m:rPr>
            <m:sty m:val="p"/>
          </m:rPr>
          <w:rPr>
            <w:rFonts w:ascii="Latin Modern Math" w:hAnsi="Latin Modern Math" w:cs="Latin Modern Math" w:eastAsia="Latin Modern Math"/>
            <w:szCs w:val="22"/>
            <w:sz w:val="22"/>
          </w:rPr>
          <m:t>(</m:t>
        </m:r>
        <m:r>
          <w:rPr>
            <w:rFonts w:ascii="Latin Modern Math" w:hAnsi="Latin Modern Math" w:cs="Latin Modern Math" w:eastAsia="Latin Modern Math"/>
            <w:szCs w:val="22"/>
            <w:sz w:val="22"/>
          </w:rPr>
          <m:t xml:space="preserve">h</m:t>
        </m:r>
        <m:r>
          <m:rPr>
            <m:sty m:val="p"/>
          </m:rPr>
          <w:rPr>
            <w:rFonts w:ascii="Latin Modern Math" w:hAnsi="Latin Modern Math" w:cs="Latin Modern Math" w:eastAsia="Latin Modern Math"/>
            <w:szCs w:val="22"/>
            <w:sz w:val="22"/>
          </w:rPr>
          <m:t>)</m:t>
        </m:r>
        <m:r>
          <w:rPr>
            <w:rFonts w:ascii="Latin Modern Math" w:hAnsi="Latin Modern Math" w:cs="Latin Modern Math" w:eastAsia="Latin Modern Math"/>
            <w:szCs w:val="22"/>
            <w:sz w:val="22"/>
          </w:rPr>
          <m:rPr>
            <m:lit/>
            <m:nor/>
          </m:rPr>
          <m:t xml:space="preserve">=</m:t>
        </m:r>
        <m:d>
          <m:dPr>
            <m:begChr m:val="{"/>
            <m:endChr m:val=""/>
            <m:grow m:val="1"/>
            <m:shp m:val="centered"/>
          </m:dPr>
          <m:e>
            <m:m>
              <m:mr>
                <m:e>
                  <m:sSub>
                    <m:e>
                      <m:r>
                        <w:rPr>
                          <w:rFonts w:ascii="Latin Modern Math" w:hAnsi="Latin Modern Math" w:cs="Latin Modern Math" w:eastAsia="Latin Modern Math"/>
                          <w:szCs w:val="22"/>
                          <w:sz w:val="22"/>
                        </w:rPr>
                        <m:t xml:space="preserve">s</m:t>
                      </m:r>
                    </m:e>
                    <m:sub>
                      <m:r>
                        <w:rPr>
                          <w:rFonts w:ascii="Latin Modern Math" w:hAnsi="Latin Modern Math" w:cs="Latin Modern Math" w:eastAsia="Latin Modern Math"/>
                          <w:szCs w:val="22"/>
                          <w:sz w:val="22"/>
                        </w:rPr>
                        <m:t xml:space="preserve">i</m:t>
                      </m:r>
                    </m:sub>
                  </m:sSub>
                  <m:r>
                    <m:rPr>
                      <m:sty m:val="p"/>
                    </m:rPr>
                    <w:rPr>
                      <w:rFonts w:ascii="Latin Modern Math" w:hAnsi="Latin Modern Math" w:cs="Latin Modern Math" w:eastAsia="Latin Modern Math"/>
                      <w:szCs w:val="22"/>
                      <w:sz w:val="22"/>
                    </w:rPr>
                    <m:t>(</m:t>
                  </m:r>
                  <m:sSup>
                    <m:e>
                      <m:r>
                        <w:rPr>
                          <w:rFonts w:ascii="Latin Modern Math" w:hAnsi="Latin Modern Math" w:cs="Latin Modern Math" w:eastAsia="Latin Modern Math"/>
                          <w:szCs w:val="22"/>
                          <w:sz w:val="22"/>
                        </w:rPr>
                        <m:t xml:space="preserve">h</m:t>
                      </m:r>
                    </m:e>
                    <m:sup>
                      <m:r>
                        <w:rPr>
                          <w:rFonts w:ascii="Latin Modern Math" w:hAnsi="Latin Modern Math" w:cs="Latin Modern Math" w:eastAsia="Latin Modern Math"/>
                          <w:szCs w:val="22"/>
                          <w:sz w:val="22"/>
                        </w:rPr>
                        <m:rPr>
                          <m:lit/>
                          <m:nor/>
                        </m:rPr>
                        <m:t xml:space="preserve">-</m:t>
                      </m:r>
                    </m:sup>
                  </m:sSup>
                  <m:r>
                    <m:rPr>
                      <m:sty m:val="p"/>
                    </m:rPr>
                    <w:rPr>
                      <w:rFonts w:ascii="Latin Modern Math" w:hAnsi="Latin Modern Math" w:cs="Latin Modern Math" w:eastAsia="Latin Modern Math"/>
                      <w:szCs w:val="22"/>
                      <w:sz w:val="22"/>
                    </w:rPr>
                    <m:t>)</m:t>
                  </m:r>
                  <m:r>
                    <w:rPr>
                      <w:rFonts w:ascii="Latin Modern Math" w:hAnsi="Latin Modern Math" w:cs="Latin Modern Math" w:eastAsia="Latin Modern Math"/>
                      <w:szCs w:val="22"/>
                      <w:sz w:val="22"/>
                    </w:rPr>
                    <m:rPr>
                      <m:lit/>
                      <m:nor/>
                    </m:rPr>
                    <m:t xml:space="preserve">+</m:t>
                  </m:r>
                  <m:r>
                    <w:rPr>
                      <w:rFonts w:ascii="Latin Modern Math" w:hAnsi="Latin Modern Math" w:cs="Latin Modern Math" w:eastAsia="Latin Modern Math"/>
                      <w:szCs w:val="22"/>
                      <w:sz w:val="22"/>
                    </w:rPr>
                    <m:t xml:space="preserve">1</m:t>
                  </m:r>
                  <m:r>
                    <w:rPr>
                      <w:rFonts w:ascii="Latin Modern Math" w:hAnsi="Latin Modern Math" w:cs="Latin Modern Math" w:eastAsia="Latin Modern Math"/>
                      <w:szCs w:val="22"/>
                      <w:sz w:val="22"/>
                    </w:rPr>
                    <m:t xml:space="preserve">,</m:t>
                  </m:r>
                </m:e>
                <m:e>
                  <m:r>
                    <w:rPr>
                      <w:rFonts w:ascii="Latin Modern Math" w:hAnsi="Latin Modern Math" w:cs="Latin Modern Math" w:eastAsia="Latin Modern Math"/>
                      <w:szCs w:val="22"/>
                      <w:sz w:val="22"/>
                    </w:rPr>
                    <m:rPr>
                      <m:lit/>
                      <m:nor/>
                    </m:rPr>
                    <m:t xml:space="preserve">delivered audit fails</m:t>
                  </m:r>
                  <m:r>
                    <w:rPr>
                      <w:rFonts w:ascii="Latin Modern Math" w:hAnsi="Latin Modern Math" w:cs="Latin Modern Math" w:eastAsia="Latin Modern Math"/>
                      <w:szCs w:val="22"/>
                      <w:sz w:val="22"/>
                    </w:rPr>
                    <m:t xml:space="preserve">,</m:t>
                  </m:r>
                </m:e>
              </m:mr>
              <m:mr>
                <m:e>
                  <m:r>
                    <w:rPr>
                      <w:rFonts w:ascii="Latin Modern Math" w:hAnsi="Latin Modern Math" w:cs="Latin Modern Math" w:eastAsia="Latin Modern Math"/>
                      <w:szCs w:val="22"/>
                      <w:sz w:val="22"/>
                    </w:rPr>
                    <m:t xml:space="preserve">0</m:t>
                  </m:r>
                  <m:r>
                    <w:rPr>
                      <w:rFonts w:ascii="Latin Modern Math" w:hAnsi="Latin Modern Math" w:cs="Latin Modern Math" w:eastAsia="Latin Modern Math"/>
                      <w:szCs w:val="22"/>
                      <w:sz w:val="22"/>
                    </w:rPr>
                    <m:t xml:space="preserve">,</m:t>
                  </m:r>
                </m:e>
                <m:e>
                  <m:r>
                    <w:rPr>
                      <w:rFonts w:ascii="Latin Modern Math" w:hAnsi="Latin Modern Math" w:cs="Latin Modern Math" w:eastAsia="Latin Modern Math"/>
                      <w:szCs w:val="22"/>
                      <w:sz w:val="22"/>
                    </w:rPr>
                    <m:rPr>
                      <m:lit/>
                      <m:nor/>
                    </m:rPr>
                    <m:t xml:space="preserve">delivered audit succeeds</m:t>
                  </m:r>
                  <m:r>
                    <w:rPr>
                      <w:rFonts w:ascii="Latin Modern Math" w:hAnsi="Latin Modern Math" w:cs="Latin Modern Math" w:eastAsia="Latin Modern Math"/>
                      <w:szCs w:val="22"/>
                      <w:sz w:val="22"/>
                    </w:rPr>
                    <m:t xml:space="preserve">.</m:t>
                  </m:r>
                </m:e>
              </m:mr>
              <m:mr>
                <m:e>
                  <m:sSub>
                    <m:e>
                      <m:r>
                        <w:rPr>
                          <w:rFonts w:ascii="Latin Modern Math" w:hAnsi="Latin Modern Math" w:cs="Latin Modern Math" w:eastAsia="Latin Modern Math"/>
                          <w:szCs w:val="22"/>
                          <w:sz w:val="22"/>
                        </w:rPr>
                        <m:t xml:space="preserve">s</m:t>
                      </m:r>
                    </m:e>
                    <m:sub>
                      <m:r>
                        <w:rPr>
                          <w:rFonts w:ascii="Latin Modern Math" w:hAnsi="Latin Modern Math" w:cs="Latin Modern Math" w:eastAsia="Latin Modern Math"/>
                          <w:szCs w:val="22"/>
                          <w:sz w:val="22"/>
                        </w:rPr>
                        <m:t xml:space="preserve">i</m:t>
                      </m:r>
                    </m:sub>
                  </m:sSub>
                  <m:r>
                    <m:rPr>
                      <m:sty m:val="p"/>
                    </m:rPr>
                    <w:rPr>
                      <w:rFonts w:ascii="Latin Modern Math" w:hAnsi="Latin Modern Math" w:cs="Latin Modern Math" w:eastAsia="Latin Modern Math"/>
                      <w:szCs w:val="22"/>
                      <w:sz w:val="22"/>
                    </w:rPr>
                    <m:t>(</m:t>
                  </m:r>
                  <m:sSup>
                    <m:e>
                      <m:r>
                        <w:rPr>
                          <w:rFonts w:ascii="Latin Modern Math" w:hAnsi="Latin Modern Math" w:cs="Latin Modern Math" w:eastAsia="Latin Modern Math"/>
                          <w:szCs w:val="22"/>
                          <w:sz w:val="22"/>
                        </w:rPr>
                        <m:t xml:space="preserve">h</m:t>
                      </m:r>
                    </m:e>
                    <m:sup>
                      <m:r>
                        <w:rPr>
                          <w:rFonts w:ascii="Latin Modern Math" w:hAnsi="Latin Modern Math" w:cs="Latin Modern Math" w:eastAsia="Latin Modern Math"/>
                          <w:szCs w:val="22"/>
                          <w:sz w:val="22"/>
                        </w:rPr>
                        <m:rPr>
                          <m:lit/>
                          <m:nor/>
                        </m:rPr>
                        <m:t xml:space="preserve">-</m:t>
                      </m:r>
                    </m:sup>
                  </m:sSup>
                  <m:r>
                    <m:rPr>
                      <m:sty m:val="p"/>
                    </m:rPr>
                    <w:rPr>
                      <w:rFonts w:ascii="Latin Modern Math" w:hAnsi="Latin Modern Math" w:cs="Latin Modern Math" w:eastAsia="Latin Modern Math"/>
                      <w:szCs w:val="22"/>
                      <w:sz w:val="22"/>
                    </w:rPr>
                    <m:t>)</m:t>
                  </m:r>
                  <m:r>
                    <w:rPr>
                      <w:rFonts w:ascii="Latin Modern Math" w:hAnsi="Latin Modern Math" w:cs="Latin Modern Math" w:eastAsia="Latin Modern Math"/>
                      <w:szCs w:val="22"/>
                      <w:sz w:val="22"/>
                    </w:rPr>
                    <m:t xml:space="preserve">,</m:t>
                  </m:r>
                </m:e>
                <m:e>
                  <m:r>
                    <w:rPr>
                      <w:rFonts w:ascii="Latin Modern Math" w:hAnsi="Latin Modern Math" w:cs="Latin Modern Math" w:eastAsia="Latin Modern Math"/>
                      <w:szCs w:val="22"/>
                      <w:sz w:val="22"/>
                    </w:rPr>
                    <m:rPr>
                      <m:lit/>
                      <m:nor/>
                    </m:rPr>
                    <m:t xml:space="preserve">no newly delivered audit</m:t>
                  </m:r>
                </m:e>
              </m:mr>
            </m:m>
          </m:e>
        </m:d>
      </m:oMath>
      <w:r>
        <w:rPr>
          <w:rFonts w:eastAsia="宋体"/>
        </w:rPr>
        <w:tab/>
        <w:t>(10)</w:t>
      </w:r>
    </w:p>
    <w:p>
      <w:pPr>
        <w:pStyle w:val="Normal"/>
        <w:spacing w:lineRule="auto" w:line="293" w:before="0" w:after="80"/>
        <w:ind w:firstLine="420"/>
        <w:jc w:val="both"/>
        <w:rPr>
          <w:lang w:eastAsia="zh-CN"/>
        </w:rPr>
      </w:pPr>
      <w:r>
        <w:rPr/>
        <w:t xml:space="preserve">对于Active节点，式(10)给出生命周期转移前的连续失败计数。Algorithm 2在节点保持Active时保存该计数，进入Quarantine时清零；恢复阶段的失败则重置恢复记录。</w:t>
      </w:r>
      <w:r>
        <w:rPr/>
      </w:r>
      <m:oMath xmlns:m="http://schemas.openxmlformats.org/officeDocument/2006/math">
        <m:sSub>
          <m:e>
            <m:r>
              <w:rPr>
                <w:rFonts w:ascii="Latin Modern Math" w:hAnsi="Latin Modern Math" w:cs="Latin Modern Math" w:eastAsia="Latin Modern Math"/>
                <w:szCs w:val="22"/>
                <w:sz w:val="22"/>
              </w:rPr>
              <m:t xml:space="preserve">E</m:t>
            </m:r>
          </m:e>
          <m:sub>
            <m:r>
              <w:rPr>
                <w:rFonts w:ascii="Latin Modern Math" w:hAnsi="Latin Modern Math" w:cs="Latin Modern Math" w:eastAsia="Latin Modern Math"/>
                <w:szCs w:val="22"/>
                <w:sz w:val="22"/>
              </w:rPr>
              <m:t xml:space="preserve">i</m:t>
            </m:r>
            <m:r>
              <w:rPr>
                <w:rFonts w:ascii="Latin Modern Math" w:hAnsi="Latin Modern Math" w:cs="Latin Modern Math" w:eastAsia="Latin Modern Math"/>
                <w:szCs w:val="22"/>
                <w:sz w:val="22"/>
              </w:rPr>
              <m:t xml:space="preserve">,</m:t>
            </m:r>
            <m:r>
              <w:rPr>
                <w:rFonts w:ascii="Latin Modern Math" w:hAnsi="Latin Modern Math" w:cs="Latin Modern Math" w:eastAsia="Latin Modern Math"/>
                <w:szCs w:val="22"/>
                <w:sz w:val="22"/>
              </w:rPr>
              <m:t xml:space="preserve">v</m:t>
            </m:r>
          </m:sub>
        </m:sSub>
      </m:oMath>
      <w:r>
        <w:rPr>
          <w:rFonts w:eastAsia="宋体"/>
          <w:lang w:eastAsia="zh-CN"/>
        </w:rPr>
        <w:t xml:space="preserve"> </w:t>
      </w:r>
      <w:r>
        <w:rPr>
          <w:rFonts w:eastAsia="宋体"/>
          <w:lang w:eastAsia="zh-CN"/>
        </w:rPr>
        <w:t>与审计轨迹并行积累，用于长期诊断；在线路径使用规范交付的审计结果更新</w:t>
      </w:r>
      <w:r>
        <w:rPr>
          <w:rFonts w:eastAsia="宋体"/>
          <w:lang w:eastAsia="zh-CN"/>
        </w:rPr>
        <w:t>A/Q/P</w:t>
      </w:r>
      <w:r>
        <w:rPr>
          <w:rFonts w:eastAsia="宋体"/>
          <w:lang w:eastAsia="zh-CN"/>
        </w:rPr>
        <w:t xml:space="preserve">状态和近期连续失败数 </w:t>
      </w:r>
      <w:r>
        <w:rPr/>
      </w:r>
      <m:oMath xmlns:m="http://schemas.openxmlformats.org/officeDocument/2006/math">
        <m:sSub>
          <m:e>
            <m:r>
              <w:rPr>
                <w:rFonts w:ascii="Latin Modern Math" w:hAnsi="Latin Modern Math" w:cs="Latin Modern Math" w:eastAsia="Latin Modern Math"/>
                <w:szCs w:val="22"/>
                <w:sz w:val="22"/>
              </w:rPr>
              <m:t xml:space="preserve">s</m:t>
            </m:r>
          </m:e>
          <m:sub>
            <m:r>
              <w:rPr>
                <w:rFonts w:ascii="Latin Modern Math" w:hAnsi="Latin Modern Math" w:cs="Latin Modern Math" w:eastAsia="Latin Modern Math"/>
                <w:szCs w:val="22"/>
                <w:sz w:val="22"/>
              </w:rPr>
              <m:t xml:space="preserve">i</m:t>
            </m:r>
          </m:sub>
        </m:sSub>
        <m:r>
          <m:rPr>
            <m:sty m:val="p"/>
          </m:rPr>
          <w:rPr>
            <w:rFonts w:ascii="Latin Modern Math" w:hAnsi="Latin Modern Math" w:cs="Latin Modern Math" w:eastAsia="Latin Modern Math"/>
            <w:szCs w:val="22"/>
            <w:sz w:val="22"/>
          </w:rPr>
          <m:t>(</m:t>
        </m:r>
        <m:r>
          <w:rPr>
            <w:rFonts w:ascii="Latin Modern Math" w:hAnsi="Latin Modern Math" w:cs="Latin Modern Math" w:eastAsia="Latin Modern Math"/>
            <w:szCs w:val="22"/>
            <w:sz w:val="22"/>
          </w:rPr>
          <m:t xml:space="preserve">h</m:t>
        </m:r>
        <m:r>
          <m:rPr>
            <m:sty m:val="p"/>
          </m:rPr>
          <w:rPr>
            <w:rFonts w:ascii="Latin Modern Math" w:hAnsi="Latin Modern Math" w:cs="Latin Modern Math" w:eastAsia="Latin Modern Math"/>
            <w:szCs w:val="22"/>
            <w:sz w:val="22"/>
          </w:rPr>
          <m:t>)</m:t>
        </m:r>
      </m:oMath>
      <w:r>
        <w:rPr>
          <w:rFonts w:eastAsia="宋体"/>
          <w:lang w:eastAsia="zh-CN"/>
        </w:rPr>
        <w:t>。多样性均匀抽样（</w:t>
      </w:r>
      <w:r>
        <w:rPr/>
      </w:r>
      <m:oMath xmlns:m="http://schemas.openxmlformats.org/officeDocument/2006/math">
        <m:r>
          <w:rPr>
            <w:rFonts w:ascii="Latin Modern Math" w:hAnsi="Latin Modern Math" w:cs="Latin Modern Math" w:eastAsia="Latin Modern Math"/>
            <w:szCs w:val="22"/>
            <w:sz w:val="22"/>
          </w:rPr>
          <m:t xml:space="preserve">DIVERSE</m:t>
        </m:r>
        <m:r>
          <w:rPr>
            <w:rFonts w:ascii="Latin Modern Math" w:hAnsi="Latin Modern Math" w:cs="Latin Modern Math" w:eastAsia="Latin Modern Math"/>
            <w:szCs w:val="22"/>
            <w:sz w:val="22"/>
          </w:rPr>
          <m:rPr>
            <m:lit/>
            <m:nor/>
          </m:rPr>
          <m:t xml:space="preserve">_</m:t>
        </m:r>
        <m:r>
          <w:rPr>
            <w:rFonts w:ascii="Latin Modern Math" w:hAnsi="Latin Modern Math" w:cs="Latin Modern Math" w:eastAsia="Latin Modern Math"/>
            <w:szCs w:val="22"/>
            <w:sz w:val="22"/>
          </w:rPr>
          <m:t xml:space="preserve">UNIFORM</m:t>
        </m:r>
      </m:oMath>
      <w:r>
        <w:rPr>
          <w:rFonts w:eastAsia="宋体"/>
          <w:lang w:eastAsia="zh-CN"/>
        </w:rPr>
        <w:t>）在</w:t>
      </w:r>
      <w:r>
        <w:rPr>
          <w:rFonts w:eastAsia="宋体"/>
          <w:lang w:eastAsia="zh-CN"/>
        </w:rPr>
        <w:t>active</w:t>
      </w:r>
      <w:r>
        <w:rPr>
          <w:rFonts w:eastAsia="宋体"/>
          <w:lang w:eastAsia="zh-CN"/>
        </w:rPr>
        <w:t>集合内生成公开可复核的候选。</w:t>
      </w:r>
    </w:p>
    <w:p>
      <w:pPr>
        <w:pStyle w:val="Normal"/>
        <w:spacing w:lineRule="auto" w:line="293" w:before="0" w:after="80"/>
        <w:ind w:firstLine="420"/>
        <w:jc w:val="both"/>
        <w:rPr>
          <w:lang w:eastAsia="zh-CN"/>
        </w:rPr>
      </w:pPr>
      <w:r>
        <w:rPr>
          <w:lang w:eastAsia="zh-CN"/>
        </w:rPr>
        <w:t>恢复记录需覆盖至少两个独立且可问责的审计域，避免单一观察者持续决定节点复归。多个审计域同时串谋超出该恢复规则的保护范围，生产部署需通过治理约束和交叉审计降低这一风险。</w:t>
      </w:r>
    </w:p>
    <w:p>
      <w:pPr>
        <w:pStyle w:val="Normal"/>
        <w:spacing w:lineRule="auto" w:line="293" w:before="0" w:after="80"/>
        <w:ind w:firstLine="420"/>
        <w:jc w:val="both"/>
        <w:rPr>
          <w:lang w:eastAsia="zh-CN"/>
        </w:rPr>
      </w:pPr>
      <w:r>
        <w:rPr>
          <w:rFonts w:eastAsia="宋体"/>
        </w:rPr>
        <w:t xml:space="preserve">性质 </w:t>
      </w:r>
      <w:r>
        <w:rPr>
          <w:rFonts w:eastAsia="宋体"/>
        </w:rPr>
        <w:t>3</w:t>
      </w:r>
      <w:r>
        <w:rPr>
          <w:rFonts w:eastAsia="宋体"/>
        </w:rPr>
        <w:t>（</w:t>
      </w:r>
      <w:r>
        <w:rPr>
          <w:rFonts w:eastAsia="宋体"/>
        </w:rPr>
        <w:t>Temporal non-anticipation</w:t>
      </w:r>
      <w:r>
        <w:rPr>
          <w:rFonts w:eastAsia="宋体"/>
        </w:rPr>
        <w:t xml:space="preserve">）。时刻 </w:t>
      </w:r>
      <w:r>
        <w:rPr>
          <w:rFonts w:eastAsia="宋体"/>
        </w:rPr>
        <w:t xml:space="preserve">t </w:t>
      </w:r>
      <w:r>
        <w:rPr>
          <w:rFonts w:eastAsia="宋体"/>
        </w:rPr>
        <w:t xml:space="preserve">或高度 </w:t>
      </w:r>
      <w:r>
        <w:rPr>
          <w:rFonts w:eastAsia="宋体"/>
        </w:rPr>
        <w:t xml:space="preserve">h </w:t>
      </w:r>
      <w:r>
        <w:rPr>
          <w:rFonts w:eastAsia="宋体"/>
        </w:rPr>
        <w:t xml:space="preserve">的授权、域级融合、验证者准入和委员会条件化是已交付集合 </w:t>
      </w:r>
      <w:r>
        <w:rPr/>
      </w:r>
      <m:oMath xmlns:m="http://schemas.openxmlformats.org/officeDocument/2006/math">
        <m:sSubSup>
          <m:e>
            <m:r>
              <w:rPr>
                <w:rFonts w:ascii="Latin Modern Math" w:hAnsi="Latin Modern Math" w:cs="Latin Modern Math" w:eastAsia="Latin Modern Math"/>
                <w:szCs w:val="22"/>
                <w:sz w:val="22"/>
              </w:rPr>
              <m:t xml:space="preserve">F</m:t>
            </m:r>
          </m:e>
          <m:sub>
            <m:r>
              <w:rPr>
                <w:rFonts w:ascii="Latin Modern Math" w:hAnsi="Latin Modern Math" w:cs="Latin Modern Math" w:eastAsia="Latin Modern Math"/>
                <w:szCs w:val="22"/>
                <w:sz w:val="22"/>
              </w:rPr>
              <m:t xml:space="preserve">t</m:t>
            </m:r>
          </m:sub>
          <m:sup>
            <m:r>
              <m:rPr>
                <m:sty m:val="p"/>
              </m:rPr>
              <w:rPr>
                <w:rFonts w:ascii="Latin Modern Math" w:hAnsi="Latin Modern Math" w:cs="Latin Modern Math" w:eastAsia="Latin Modern Math"/>
                <w:szCs w:val="22"/>
                <w:sz w:val="22"/>
              </w:rPr>
              <m:t xml:space="preserve">obs</m:t>
            </m:r>
          </m:sup>
        </m:sSubSup>
      </m:oMath>
      <w:r>
        <w:rPr>
          <w:rFonts w:eastAsia="宋体"/>
        </w:rPr>
        <w:t xml:space="preserve"> 的函数。若 </w:t>
      </w:r>
      <w:r>
        <w:rPr>
          <w:rFonts w:eastAsia="宋体"/>
        </w:rPr>
        <w:t xml:space="preserve">RSU </w:t>
      </w:r>
      <w:r>
        <w:rPr>
          <w:rFonts w:eastAsia="宋体"/>
        </w:rPr>
        <w:t xml:space="preserve">在 </w:t>
      </w:r>
      <w:r>
        <w:rPr>
          <w:rFonts w:eastAsia="宋体"/>
        </w:rPr>
        <w:t xml:space="preserve">h </w:t>
      </w:r>
      <w:r>
        <w:rPr>
          <w:rFonts w:eastAsia="宋体"/>
        </w:rPr>
        <w:t xml:space="preserve">出现故障而失败审计到 </w:t>
      </w:r>
      <w:r>
        <w:rPr/>
      </w:r>
      <m:oMath xmlns:m="http://schemas.openxmlformats.org/officeDocument/2006/math">
        <m:r>
          <w:rPr>
            <w:rFonts w:ascii="Latin Modern Math" w:hAnsi="Latin Modern Math" w:cs="Latin Modern Math" w:eastAsia="Latin Modern Math"/>
            <w:szCs w:val="22"/>
            <w:sz w:val="22"/>
          </w:rPr>
          <m:t xml:space="preserve">h</m:t>
        </m:r>
        <m:r>
          <w:rPr>
            <w:rFonts w:ascii="Latin Modern Math" w:hAnsi="Latin Modern Math" w:cs="Latin Modern Math" w:eastAsia="Latin Modern Math"/>
            <w:szCs w:val="22"/>
            <w:sz w:val="22"/>
          </w:rPr>
          <m:rPr>
            <m:lit/>
            <m:nor/>
          </m:rPr>
          <m:t xml:space="preserve">+</m:t>
        </m:r>
        <m:r>
          <w:rPr>
            <w:rFonts w:ascii="Latin Modern Math" w:hAnsi="Latin Modern Math" w:cs="Latin Modern Math" w:eastAsia="Latin Modern Math"/>
            <w:szCs w:val="22"/>
            <w:sz w:val="22"/>
          </w:rPr>
          <m:t xml:space="preserve">Δ</m:t>
        </m:r>
      </m:oMath>
      <w:r>
        <w:rPr>
          <w:rFonts w:eastAsia="宋体"/>
        </w:rPr>
        <w:t xml:space="preserve"> 才返回，则 </w:t>
      </w:r>
      <w:r>
        <w:rPr/>
      </w:r>
      <m:oMath xmlns:m="http://schemas.openxmlformats.org/officeDocument/2006/math">
        <m:sSub>
          <m:e>
            <m:r>
              <w:rPr>
                <w:rFonts w:ascii="Latin Modern Math" w:hAnsi="Latin Modern Math" w:cs="Latin Modern Math" w:eastAsia="Latin Modern Math"/>
                <w:szCs w:val="22"/>
                <w:sz w:val="22"/>
              </w:rPr>
              <m:t xml:space="preserve">E</m:t>
            </m:r>
          </m:e>
          <m:sub>
            <m:r>
              <w:rPr>
                <w:rFonts w:ascii="Latin Modern Math" w:hAnsi="Latin Modern Math" w:cs="Latin Modern Math" w:eastAsia="Latin Modern Math"/>
                <w:szCs w:val="22"/>
                <w:sz w:val="22"/>
              </w:rPr>
              <m:t xml:space="preserve">i</m:t>
            </m:r>
            <m:r>
              <w:rPr>
                <w:rFonts w:ascii="Latin Modern Math" w:hAnsi="Latin Modern Math" w:cs="Latin Modern Math" w:eastAsia="Latin Modern Math"/>
                <w:szCs w:val="22"/>
                <w:sz w:val="22"/>
              </w:rPr>
              <m:t xml:space="preserve">,</m:t>
            </m:r>
            <m:r>
              <w:rPr>
                <w:rFonts w:ascii="Latin Modern Math" w:hAnsi="Latin Modern Math" w:cs="Latin Modern Math" w:eastAsia="Latin Modern Math"/>
                <w:szCs w:val="22"/>
                <w:sz w:val="22"/>
              </w:rPr>
              <m:t xml:space="preserve">v</m:t>
            </m:r>
          </m:sub>
        </m:sSub>
      </m:oMath>
      <w:r>
        <w:rPr>
          <w:rFonts w:eastAsia="宋体"/>
        </w:rPr>
        <w:t>、</w:t>
      </w:r>
      <w:r>
        <w:rPr/>
      </w:r>
      <m:oMath xmlns:m="http://schemas.openxmlformats.org/officeDocument/2006/math">
        <m:sSub>
          <m:e>
            <m:r>
              <w:rPr>
                <w:rFonts w:ascii="Latin Modern Math" w:hAnsi="Latin Modern Math" w:cs="Latin Modern Math" w:eastAsia="Latin Modern Math"/>
                <w:szCs w:val="22"/>
                <w:sz w:val="22"/>
              </w:rPr>
              <m:t xml:space="preserve">s</m:t>
            </m:r>
          </m:e>
          <m:sub>
            <m:r>
              <w:rPr>
                <w:rFonts w:ascii="Latin Modern Math" w:hAnsi="Latin Modern Math" w:cs="Latin Modern Math" w:eastAsia="Latin Modern Math"/>
                <w:szCs w:val="22"/>
                <w:sz w:val="22"/>
              </w:rPr>
              <m:t xml:space="preserve">i</m:t>
            </m:r>
          </m:sub>
        </m:sSub>
      </m:oMath>
      <w:r>
        <w:rPr>
          <w:rFonts w:eastAsia="宋体"/>
        </w:rPr>
        <w:t xml:space="preserve"> 和生命周期从后续高度更新。</w:t>
      </w:r>
      <w:r>
        <w:rPr>
          <w:rFonts w:eastAsia="宋体"/>
          <w:lang w:eastAsia="zh-CN"/>
        </w:rPr>
        <w:t xml:space="preserve">Algorithm 1–3 </w:t>
      </w:r>
      <w:r>
        <w:rPr>
          <w:rFonts w:eastAsia="宋体"/>
          <w:lang w:eastAsia="zh-CN"/>
        </w:rPr>
        <w:t>均按这一规范交付顺序消费证据。</w:t>
      </w:r>
    </w:p>
    <w:p>
      <w:pPr>
        <w:pStyle w:val="Normal"/>
        <w:keepNext w:val="true"/>
        <w:spacing w:before="100" w:after="40"/>
        <w:rPr/>
      </w:pPr>
      <w:r>
        <w:rPr>
          <w:b/>
        </w:rPr>
        <w:t>A/Q/P</w:t>
      </w:r>
      <w:r>
        <w:rPr>
          <w:b/>
        </w:rPr>
        <w:t>参与生命周期</w:t>
      </w:r>
    </w:p>
    <w:p>
      <w:pPr>
        <w:pStyle w:val="Normal"/>
        <w:spacing w:lineRule="auto" w:line="293" w:before="0" w:after="80"/>
        <w:ind w:firstLine="420"/>
        <w:jc w:val="both"/>
        <w:rPr>
          <w:lang w:eastAsia="zh-CN"/>
        </w:rPr>
      </w:pPr>
      <w:r>
        <w:rPr>
          <w:rFonts w:eastAsia="宋体"/>
        </w:rPr>
        <w:t xml:space="preserve">令验证者 </w:t>
      </w:r>
      <w:r>
        <w:rPr>
          <w:rFonts w:eastAsia="宋体"/>
        </w:rPr>
        <w:t xml:space="preserve">i </w:t>
      </w:r>
      <w:r>
        <w:rPr>
          <w:rFonts w:eastAsia="宋体"/>
        </w:rPr>
        <w:t xml:space="preserve">在高度 </w:t>
      </w:r>
      <w:r>
        <w:rPr>
          <w:rFonts w:eastAsia="宋体"/>
        </w:rPr>
        <w:t xml:space="preserve">h </w:t>
      </w:r>
      <w:r>
        <w:rPr>
          <w:rFonts w:eastAsia="宋体"/>
        </w:rPr>
        <w:t xml:space="preserve">的快速路径状态为 </w:t>
      </w:r>
      <w:r>
        <w:rPr/>
      </w:r>
      <m:oMath xmlns:m="http://schemas.openxmlformats.org/officeDocument/2006/math">
        <m:sSub>
          <m:e>
            <m:r>
              <w:rPr>
                <w:rFonts w:ascii="Latin Modern Math" w:hAnsi="Latin Modern Math" w:cs="Latin Modern Math" w:eastAsia="Latin Modern Math"/>
                <w:szCs w:val="22"/>
                <w:sz w:val="22"/>
              </w:rPr>
              <m:t xml:space="preserve">S</m:t>
            </m:r>
          </m:e>
          <m:sub>
            <m:r>
              <w:rPr>
                <w:rFonts w:ascii="Latin Modern Math" w:hAnsi="Latin Modern Math" w:cs="Latin Modern Math" w:eastAsia="Latin Modern Math"/>
                <w:szCs w:val="22"/>
                <w:sz w:val="22"/>
              </w:rPr>
              <m:t xml:space="preserve">i</m:t>
            </m:r>
          </m:sub>
        </m:sSub>
        <m:r>
          <m:rPr>
            <m:sty m:val="p"/>
          </m:rPr>
          <w:rPr>
            <w:rFonts w:ascii="Latin Modern Math" w:hAnsi="Latin Modern Math" w:cs="Latin Modern Math" w:eastAsia="Latin Modern Math"/>
            <w:szCs w:val="22"/>
            <w:sz w:val="22"/>
          </w:rPr>
          <m:t>(</m:t>
        </m:r>
        <m:r>
          <w:rPr>
            <w:rFonts w:ascii="Latin Modern Math" w:hAnsi="Latin Modern Math" w:cs="Latin Modern Math" w:eastAsia="Latin Modern Math"/>
            <w:szCs w:val="22"/>
            <w:sz w:val="22"/>
          </w:rPr>
          <m:t xml:space="preserve">h</m:t>
        </m:r>
        <m:r>
          <m:rPr>
            <m:sty m:val="p"/>
          </m:rPr>
          <w:rPr>
            <w:rFonts w:ascii="Latin Modern Math" w:hAnsi="Latin Modern Math" w:cs="Latin Modern Math" w:eastAsia="Latin Modern Math"/>
            <w:szCs w:val="22"/>
            <w:sz w:val="22"/>
          </w:rPr>
          <m:t>)</m:t>
        </m:r>
      </m:oMath>
      <w:r>
        <w:rPr>
          <w:rFonts w:eastAsia="宋体"/>
        </w:rPr>
        <w:t>∈</w:t>
      </w:r>
      <w:r>
        <w:rPr>
          <w:rFonts w:eastAsia="宋体"/>
        </w:rPr>
        <w:t>{active, quarantine, probation}</w:t>
      </w:r>
      <w:r>
        <w:rPr>
          <w:rFonts w:eastAsia="宋体"/>
        </w:rPr>
        <w:t xml:space="preserve">，下文分别简记为 </w:t>
      </w:r>
      <w:r>
        <w:rPr>
          <w:rFonts w:eastAsia="宋体"/>
        </w:rPr>
        <w:t>A</w:t>
      </w:r>
      <w:r>
        <w:rPr>
          <w:rFonts w:eastAsia="宋体"/>
        </w:rPr>
        <w:t>、</w:t>
      </w:r>
      <w:r>
        <w:rPr>
          <w:rFonts w:eastAsia="宋体"/>
        </w:rPr>
        <w:t>Q</w:t>
      </w:r>
      <w:r>
        <w:rPr>
          <w:rFonts w:eastAsia="宋体"/>
        </w:rPr>
        <w:t>、</w:t>
      </w:r>
      <w:r>
        <w:rPr>
          <w:rFonts w:eastAsia="宋体"/>
        </w:rPr>
        <w:t>P</w:t>
      </w:r>
      <w:r>
        <w:rPr>
          <w:rFonts w:eastAsia="宋体"/>
        </w:rPr>
        <w:t>。</w:t>
      </w:r>
      <w:r>
        <w:rPr>
          <w:rFonts w:eastAsia="宋体"/>
          <w:lang w:eastAsia="zh-CN"/>
        </w:rPr>
        <w:t xml:space="preserve">active </w:t>
      </w:r>
      <w:r>
        <w:rPr>
          <w:rFonts w:eastAsia="宋体"/>
          <w:lang w:eastAsia="zh-CN"/>
        </w:rPr>
        <w:t>节点进入候选池；</w:t>
      </w:r>
      <w:r>
        <w:rPr>
          <w:rFonts w:eastAsia="宋体"/>
          <w:lang w:eastAsia="zh-CN"/>
        </w:rPr>
        <w:t xml:space="preserve">quarantine </w:t>
      </w:r>
      <w:r>
        <w:rPr>
          <w:rFonts w:eastAsia="宋体"/>
          <w:lang w:eastAsia="zh-CN"/>
        </w:rPr>
        <w:t>暂停快速参与；</w:t>
      </w:r>
      <w:r>
        <w:rPr>
          <w:rFonts w:eastAsia="宋体"/>
          <w:lang w:eastAsia="zh-CN"/>
        </w:rPr>
        <w:t xml:space="preserve">probation </w:t>
      </w:r>
      <w:r>
        <w:rPr>
          <w:rFonts w:eastAsia="宋体"/>
          <w:lang w:eastAsia="zh-CN"/>
        </w:rPr>
        <w:t xml:space="preserve">表示已完成第一阶段恢复，但尚未重新获得 </w:t>
      </w:r>
      <w:r>
        <w:rPr>
          <w:rFonts w:eastAsia="宋体"/>
          <w:lang w:eastAsia="zh-CN"/>
        </w:rPr>
        <w:t xml:space="preserve">active </w:t>
      </w:r>
      <w:r>
        <w:rPr>
          <w:rFonts w:eastAsia="宋体"/>
          <w:lang w:eastAsia="zh-CN"/>
        </w:rPr>
        <w:t>资格。</w:t>
      </w:r>
    </w:p>
    <w:p>
      <w:pPr>
        <w:pStyle w:val="Normal"/>
        <w:spacing w:lineRule="auto" w:line="293" w:before="0" w:after="80"/>
        <w:ind w:firstLine="420"/>
        <w:jc w:val="both"/>
        <w:rPr>
          <w:lang w:eastAsia="zh-CN"/>
        </w:rPr>
      </w:pPr>
      <w:r>
        <w:rPr>
          <w:rFonts w:eastAsia="宋体"/>
          <w:lang w:eastAsia="zh-CN"/>
        </w:rPr>
        <w:t>状态转移采用非对称恢复，规则可紧凑表示为：</w:t>
      </w:r>
    </w:p>
    <w:p>
      <w:pPr>
        <w:pStyle w:val="Normal"/>
        <w:spacing w:lineRule="auto" w:line="293" w:before="40" w:after="40"/>
        <w:ind w:firstLine="420"/>
        <w:jc w:val="center"/>
        <w:rPr>
          <w:lang w:eastAsia="zh-CN"/>
        </w:rPr>
      </w:pPr>
      <w:r>
        <w:rPr>
          <w:rFonts w:eastAsia="宋体"/>
          <w:sz w:val="18"/>
          <w:lang w:eastAsia="zh-CN"/>
        </w:rPr>
        <w:t xml:space="preserve">A ─[ </w:t>
      </w:r>
      <w:r>
        <w:rPr/>
      </w:r>
      <m:oMath xmlns:m="http://schemas.openxmlformats.org/officeDocument/2006/math">
        <m:sSub>
          <m:e>
            <m:acc>
              <m:accPr>
                <m:chr m:val="̃"/>
              </m:accPr>
              <m:e>
                <m:r>
                  <w:rPr>
                    <w:rFonts w:ascii="Latin Modern Math" w:hAnsi="Latin Modern Math" w:cs="Latin Modern Math" w:eastAsia="Latin Modern Math"/>
                    <w:szCs w:val="22"/>
                    <w:sz w:val="22"/>
                  </w:rPr>
                  <m:t xml:space="preserve">s</m:t>
                </m:r>
              </m:e>
            </m:acc>
          </m:e>
          <m:sub>
            <m:r>
              <w:rPr>
                <w:rFonts w:ascii="Latin Modern Math" w:hAnsi="Latin Modern Math" w:cs="Latin Modern Math" w:eastAsia="Latin Modern Math"/>
                <w:szCs w:val="22"/>
                <w:sz w:val="22"/>
              </w:rPr>
              <m:t xml:space="preserve">i</m:t>
            </m:r>
          </m:sub>
        </m:sSub>
        <m:r>
          <m:rPr>
            <m:sty m:val="p"/>
          </m:rPr>
          <w:rPr>
            <w:rFonts w:ascii="Latin Modern Math" w:hAnsi="Latin Modern Math" w:cs="Latin Modern Math" w:eastAsia="Latin Modern Math"/>
            <w:szCs w:val="22"/>
            <w:sz w:val="22"/>
          </w:rPr>
          <m:t>(</m:t>
        </m:r>
        <m:r>
          <w:rPr>
            <w:rFonts w:ascii="Latin Modern Math" w:hAnsi="Latin Modern Math" w:cs="Latin Modern Math" w:eastAsia="Latin Modern Math"/>
            <w:szCs w:val="22"/>
            <w:sz w:val="22"/>
          </w:rPr>
          <m:t xml:space="preserve">h</m:t>
        </m:r>
        <m:r>
          <m:rPr>
            <m:sty m:val="p"/>
          </m:rPr>
          <w:rPr>
            <w:rFonts w:ascii="Latin Modern Math" w:hAnsi="Latin Modern Math" w:cs="Latin Modern Math" w:eastAsia="Latin Modern Math"/>
            <w:szCs w:val="22"/>
            <w:sz w:val="22"/>
          </w:rPr>
          <m:t>)</m:t>
        </m:r>
      </m:oMath>
      <w:r>
        <w:rPr>
          <w:rFonts w:eastAsia="宋体"/>
          <w:sz w:val="18"/>
          <w:lang w:eastAsia="zh-CN"/>
        </w:rPr>
        <w:t xml:space="preserve"> ≥ 3 ]→ Q</w:t>
      </w:r>
      <w:r>
        <w:rPr>
          <w:rFonts w:eastAsia="宋体"/>
          <w:sz w:val="18"/>
          <w:lang w:eastAsia="zh-CN"/>
        </w:rPr>
        <w:t xml:space="preserve">；   </w:t>
      </w:r>
      <w:r>
        <w:rPr>
          <w:rFonts w:eastAsia="宋体"/>
          <w:sz w:val="18"/>
          <w:lang w:eastAsia="zh-CN"/>
        </w:rPr>
        <w:t xml:space="preserve">Q ─[ </w:t>
      </w:r>
      <w:r>
        <w:rPr>
          <w:rFonts w:eastAsia="宋体"/>
          <w:sz w:val="18"/>
          <w:lang w:eastAsia="zh-CN"/>
        </w:rPr>
        <w:t xml:space="preserve">连续 </w:t>
      </w:r>
      <w:r>
        <w:rPr>
          <w:rFonts w:eastAsia="宋体"/>
          <w:sz w:val="18"/>
          <w:lang w:eastAsia="zh-CN"/>
        </w:rPr>
        <w:t xml:space="preserve">5 </w:t>
      </w:r>
      <w:r>
        <w:rPr>
          <w:rFonts w:eastAsia="宋体"/>
          <w:sz w:val="18"/>
          <w:lang w:eastAsia="zh-CN"/>
        </w:rPr>
        <w:t xml:space="preserve">次成功且覆盖 ≥ </w:t>
      </w:r>
      <w:r>
        <w:rPr>
          <w:rFonts w:eastAsia="宋体"/>
          <w:sz w:val="18"/>
          <w:lang w:eastAsia="zh-CN"/>
        </w:rPr>
        <w:t xml:space="preserve">2 </w:t>
      </w:r>
      <w:r>
        <w:rPr>
          <w:rFonts w:eastAsia="宋体"/>
          <w:sz w:val="18"/>
          <w:lang w:eastAsia="zh-CN"/>
        </w:rPr>
        <w:t xml:space="preserve">个审计域 </w:t>
      </w:r>
      <w:r>
        <w:rPr>
          <w:rFonts w:eastAsia="宋体"/>
          <w:sz w:val="18"/>
          <w:lang w:eastAsia="zh-CN"/>
        </w:rPr>
        <w:t>]→ P</w:t>
      </w:r>
      <w:r>
        <w:rPr>
          <w:rFonts w:eastAsia="宋体"/>
          <w:sz w:val="18"/>
          <w:lang w:eastAsia="zh-CN"/>
        </w:rPr>
        <w:t xml:space="preserve">；   </w:t>
      </w:r>
      <w:r>
        <w:rPr>
          <w:rFonts w:eastAsia="宋体"/>
          <w:sz w:val="18"/>
          <w:lang w:eastAsia="zh-CN"/>
        </w:rPr>
        <w:t xml:space="preserve">P ─[ </w:t>
      </w:r>
      <w:r>
        <w:rPr>
          <w:rFonts w:eastAsia="宋体"/>
          <w:sz w:val="18"/>
          <w:lang w:eastAsia="zh-CN"/>
        </w:rPr>
        <w:t xml:space="preserve">连续 </w:t>
      </w:r>
      <w:r>
        <w:rPr>
          <w:rFonts w:eastAsia="宋体"/>
          <w:sz w:val="18"/>
          <w:lang w:eastAsia="zh-CN"/>
        </w:rPr>
        <w:t xml:space="preserve">5 </w:t>
      </w:r>
      <w:r>
        <w:rPr>
          <w:rFonts w:eastAsia="宋体"/>
          <w:sz w:val="18"/>
          <w:lang w:eastAsia="zh-CN"/>
        </w:rPr>
        <w:t xml:space="preserve">次成功且覆盖 ≥ </w:t>
      </w:r>
      <w:r>
        <w:rPr>
          <w:rFonts w:eastAsia="宋体"/>
          <w:sz w:val="18"/>
          <w:lang w:eastAsia="zh-CN"/>
        </w:rPr>
        <w:t xml:space="preserve">2 </w:t>
      </w:r>
      <w:r>
        <w:rPr>
          <w:rFonts w:eastAsia="宋体"/>
          <w:sz w:val="18"/>
          <w:lang w:eastAsia="zh-CN"/>
        </w:rPr>
        <w:t xml:space="preserve">个审计域 </w:t>
      </w:r>
      <w:r>
        <w:rPr>
          <w:rFonts w:eastAsia="宋体"/>
          <w:sz w:val="18"/>
          <w:lang w:eastAsia="zh-CN"/>
        </w:rPr>
        <w:t>]→ A</w:t>
      </w:r>
      <w:r>
        <w:rPr>
          <w:rFonts w:eastAsia="宋体"/>
          <w:sz w:val="18"/>
          <w:lang w:eastAsia="zh-CN"/>
        </w:rPr>
        <w:t xml:space="preserve">；   </w:t>
      </w:r>
      <w:r>
        <w:rPr>
          <w:rFonts w:eastAsia="宋体"/>
          <w:sz w:val="18"/>
          <w:lang w:eastAsia="zh-CN"/>
        </w:rPr>
        <w:t xml:space="preserve">Q/P ─[ </w:t>
      </w:r>
      <w:r>
        <w:rPr>
          <w:rFonts w:eastAsia="宋体"/>
          <w:sz w:val="18"/>
          <w:lang w:eastAsia="zh-CN"/>
        </w:rPr>
        <w:t xml:space="preserve">任一失败 </w:t>
      </w:r>
      <w:r>
        <w:rPr>
          <w:rFonts w:eastAsia="宋体"/>
          <w:sz w:val="18"/>
          <w:lang w:eastAsia="zh-CN"/>
        </w:rPr>
        <w:t>]→ Q</w:t>
      </w:r>
      <w:r>
        <w:rPr>
          <w:rFonts w:eastAsia="宋体"/>
          <w:sz w:val="18"/>
          <w:lang w:eastAsia="zh-CN"/>
        </w:rPr>
        <w:t xml:space="preserve">（恢复计数置 </w:t>
      </w:r>
      <w:r>
        <w:rPr>
          <w:rFonts w:eastAsia="宋体"/>
          <w:sz w:val="18"/>
          <w:lang w:eastAsia="zh-CN"/>
        </w:rPr>
        <w:t>0</w:t>
      </w:r>
      <w:r>
        <w:rPr>
          <w:rFonts w:eastAsia="宋体"/>
          <w:sz w:val="18"/>
          <w:lang w:eastAsia="zh-CN"/>
        </w:rPr>
        <w:t>）</w:t>
      </w:r>
      <w:r>
        <w:rPr/>
        <w:tab/>
        <w:t>(11)</w:t>
      </w:r>
    </w:p>
    <w:p>
      <w:pPr>
        <w:pStyle w:val="Normal"/>
        <w:spacing w:lineRule="auto" w:line="293" w:before="0" w:after="40"/>
        <w:ind w:firstLine="420"/>
        <w:jc w:val="center"/>
        <w:rPr>
          <w:rFonts w:eastAsia="宋体"/>
          <w:lang w:eastAsia="zh-CN"/>
        </w:rPr>
      </w:pPr>
      <w:r>
        <w:rPr>
          <w:rFonts w:eastAsia="宋体"/>
          <w:lang w:eastAsia="zh-CN"/>
        </w:rPr>
        <w:t xml:space="preserve">系统采用预先确定的失败、恢复和跨域门槛，以非对称恢复提高异常退出速度并避免节点过早复归。生命周期状态表示快速参与资格，长期诊断状态 </w:t>
      </w:r>
      <w:r>
        <w:rPr/>
      </w:r>
      <m:oMath xmlns:m="http://schemas.openxmlformats.org/officeDocument/2006/math">
        <m:sSub>
          <m:e>
            <m:r>
              <w:rPr>
                <w:rFonts w:ascii="Latin Modern Math" w:hAnsi="Latin Modern Math" w:cs="Latin Modern Math" w:eastAsia="Latin Modern Math"/>
                <w:szCs w:val="22"/>
                <w:sz w:val="22"/>
              </w:rPr>
              <m:t xml:space="preserve">E</m:t>
            </m:r>
          </m:e>
          <m:sub>
            <m:r>
              <w:rPr>
                <w:rFonts w:ascii="Latin Modern Math" w:hAnsi="Latin Modern Math" w:cs="Latin Modern Math" w:eastAsia="Latin Modern Math"/>
                <w:szCs w:val="22"/>
                <w:sz w:val="22"/>
              </w:rPr>
              <m:t xml:space="preserve">i</m:t>
            </m:r>
            <m:r>
              <w:rPr>
                <w:rFonts w:ascii="Latin Modern Math" w:hAnsi="Latin Modern Math" w:cs="Latin Modern Math" w:eastAsia="Latin Modern Math"/>
                <w:szCs w:val="22"/>
                <w:sz w:val="22"/>
              </w:rPr>
              <m:t xml:space="preserve">,</m:t>
            </m:r>
            <m:r>
              <w:rPr>
                <w:rFonts w:ascii="Latin Modern Math" w:hAnsi="Latin Modern Math" w:cs="Latin Modern Math" w:eastAsia="Latin Modern Math"/>
                <w:szCs w:val="22"/>
                <w:sz w:val="22"/>
              </w:rPr>
              <m:t xml:space="preserve">v</m:t>
            </m:r>
          </m:sub>
        </m:sSub>
      </m:oMath>
      <w:r>
        <w:rPr>
          <w:rFonts w:eastAsia="宋体"/>
          <w:lang w:eastAsia="zh-CN"/>
        </w:rPr>
        <w:t xml:space="preserve"> 继续保留完整历史。</w:t>
      </w:r>
    </w:p>
    <w:p>
      <w:pPr>
        <w:pStyle w:val="Normal"/>
        <w:keepNext w:val="1"/>
        <w:spacing w:lineRule="auto" w:line="293" w:before="0" w:after="40"/>
        <w:ind w:firstLine="420"/>
        <w:jc w:val="center"/>
        <w:rPr>
          <w:lang w:eastAsia="zh-CN"/>
        </w:rPr>
      </w:pPr>
      <w:r>
        <w:rPr/>
        <w:drawing>
          <wp:inline xmlns:a="http://schemas.openxmlformats.org/drawingml/2006/main">
            <wp:extent cx="5397500" cy="2817632"/>
            <wp:docPr id="1003" name="SEARPC Figure 3" descr="SEARPC framework diagram 3"/>
            <wp:cNvGraphicFramePr>
              <a:graphicFrameLocks noChangeAspect="1"/>
            </wp:cNvGraphicFramePr>
            <a:graphic>
              <a:graphicData uri="http://schemas.openxmlformats.org/drawingml/2006/picture">
                <pic:pic>
                  <pic:nvPicPr>
                    <pic:cNvPr id="0" name="image.png"/>
                    <pic:cNvPicPr/>
                  </pic:nvPicPr>
                  <pic:blipFill>
                    <a:blip r:embed="rIdSEARPCFig3PNG">
                      <a:extLst>
                        <a:ext uri="{96DAC541-7B7A-43D3-8B79-37D633B846F1}">
                          <asvg:svgBlip xmlns:asvg="http://schemas.microsoft.com/office/drawing/2016/SVG/main" r:embed="rIdSEARPCFig3SVG"/>
                        </a:ext>
                      </a:extLst>
                    </a:blip>
                    <a:stretch>
                      <a:fillRect/>
                    </a:stretch>
                  </pic:blipFill>
                  <pic:spPr>
                    <a:xfrm>
                      <a:off x="0" y="0"/>
                      <a:ext cx="5397500" cy="2817632"/>
                    </a:xfrm>
                    <a:prstGeom prst="rect"/>
                  </pic:spPr>
                </pic:pic>
              </a:graphicData>
            </a:graphic>
          </wp:inline>
        </w:drawing>
      </w:r>
    </w:p>
    <w:p>
      <w:pPr>
        <w:pStyle w:val="Normal"/>
        <w:keepNext w:val="0"/>
        <w:keepLines w:val="1"/>
        <w:spacing w:before="0" w:after="60" w:line="240" w:lineRule="auto"/>
        <w:jc w:val="center"/>
        <w:rPr>
          <w:lang w:eastAsia="zh-CN"/>
        </w:rPr>
      </w:pPr>
      <w:r>
        <w:rPr>
          <w:b w:val="false"/>
          <w:color w:val="000000"/>
        </w:rPr>
        <w:t>图</w:t>
      </w:r>
      <w:r>
        <w:rPr>
          <w:b w:val="false"/>
          <w:color w:val="000000"/>
        </w:rPr>
        <w:t xml:space="preserve">3 </w:t>
      </w:r>
      <w:r>
        <w:rPr>
          <w:b w:val="false"/>
          <w:color w:val="000000"/>
        </w:rPr>
        <w:t>规范审计驱动的</w:t>
      </w:r>
      <w:r>
        <w:rPr>
          <w:b w:val="false"/>
          <w:color w:val="000000"/>
        </w:rPr>
        <w:t>A/Q/P</w:t>
      </w:r>
      <w:r>
        <w:rPr>
          <w:b w:val="false"/>
          <w:color w:val="000000"/>
        </w:rPr>
        <w:t>验证者生命周期</w:t>
      </w:r>
    </w:p>
    <w:p>
      <w:pPr>
        <w:pStyle w:val="Normal"/>
        <w:spacing w:lineRule="auto" w:line="293" w:before="0" w:after="80"/>
        <w:ind w:firstLine="420"/>
        <w:jc w:val="both"/>
        <w:rPr>
          <w:lang w:eastAsia="zh-CN"/>
        </w:rPr>
      </w:pPr>
      <w:r>
        <w:rPr>
          <w:b w:val="false"/>
        </w:rPr>
        <w:t>图</w:t>
      </w:r>
      <w:r>
        <w:rPr>
          <w:b w:val="false"/>
        </w:rPr>
        <w:t>3</w:t>
      </w:r>
      <w:r>
        <w:rPr>
          <w:b w:val="false"/>
        </w:rPr>
        <w:t>中的</w:t>
      </w:r>
      <w:r>
        <w:rPr>
          <w:b w:val="false"/>
        </w:rPr>
        <w:t>Active</w:t>
      </w:r>
      <w:r>
        <w:rPr>
          <w:b w:val="false"/>
        </w:rPr>
        <w:t>、</w:t>
      </w:r>
      <w:r>
        <w:rPr>
          <w:b w:val="false"/>
        </w:rPr>
        <w:t>Quarantine</w:t>
      </w:r>
      <w:r>
        <w:rPr>
          <w:b w:val="false"/>
        </w:rPr>
        <w:t>和</w:t>
      </w:r>
      <w:r>
        <w:rPr>
          <w:b w:val="false"/>
        </w:rPr>
        <w:t>Probation</w:t>
      </w:r>
      <w:r>
        <w:rPr>
          <w:b w:val="false"/>
        </w:rPr>
        <w:t>共同决定后续快速候选资格：连续失败推动异常</w:t>
      </w:r>
      <w:r>
        <w:rPr>
          <w:b w:val="false"/>
        </w:rPr>
        <w:t>RSU</w:t>
      </w:r>
      <w:r>
        <w:rPr>
          <w:b w:val="false"/>
        </w:rPr>
        <w:t>快速退出，跨审计域的连续成功则分阶段恢复参与机会。</w:t>
      </w:r>
      <w:r>
        <w:rPr>
          <w:b w:val="false"/>
        </w:rPr>
        <w:t>Quarantine</w:t>
      </w:r>
      <w:r>
        <w:rPr>
          <w:b w:val="false"/>
        </w:rPr>
        <w:t>和</w:t>
      </w:r>
      <w:r>
        <w:rPr>
          <w:b w:val="false"/>
        </w:rPr>
        <w:t>Probation</w:t>
      </w:r>
      <w:r>
        <w:rPr>
          <w:b w:val="false"/>
        </w:rPr>
        <w:t>节点仍保留在注册验证者集合中，因此生命周期调整不会改变底层</w:t>
      </w:r>
      <w:r>
        <w:rPr>
          <w:b w:val="false"/>
        </w:rPr>
        <w:t>BFT</w:t>
      </w:r>
      <w:r>
        <w:rPr>
          <w:b w:val="false"/>
        </w:rPr>
        <w:t>的固定终局门槛。</w:t>
      </w:r>
    </w:p>
    <w:p>
      <w:pPr>
        <w:pStyle w:val="Normal"/>
        <w:keepNext/>
        <w:keepLines/>
        <w:spacing w:before="0" w:after="60"/>
        <w:ind w:hanging="0" w:start="0" w:end="0"/>
        <w:rPr>
          <w:lang w:eastAsia="zh-CN"/>
        </w:rPr>
      </w:pPr>
      <w:r>
        <w:rPr>
          <w:rFonts w:eastAsia="宋体"/>
          <w:lang w:eastAsia="zh-CN"/>
        </w:rPr>
        <w:t>Algorithm 2根据新交付的规范审计更新RSU诊断状态、A/Q/P生命周期、连续失败计数和恢复记录，其中UpdDiag和AddRec分别表示诊断更新与恢复记录。</w:t>
      </w:r>
      <w:r>
        <w:rPr>
          <w:rFonts w:ascii="Times New Roman" w:hAnsi="Times New Roman" w:eastAsia="宋体" w:cs="Times New Roman"/>
          <w:color w:val="000000"/>
          <w:sz w:val="21"/>
          <w:szCs w:val="21"/>
        </w:rPr>
        <w:t>恢复成功计数和审计域集合在算法中分别记为</w:t>
      </w:r>
      <ns0:oMath xmlns:ns0="http://schemas.openxmlformats.org/officeDocument/2006/math">
        <ns0:sSubSup>
          <ns0:sSubSupPr/>
          <ns0:e>
            <ns0:r>
              <ns0:rPr/>
              <w:rPr>
                <w:rFonts w:ascii="Latin Modern Math" w:hAnsi="Latin Modern Math" w:eastAsia="Latin Modern Math" w:cs="Latin Modern Math"/>
                <w:color w:val="000000"/>
                <w:sz w:val="22"/>
                <w:szCs w:val="22"/>
              </w:rPr>
              <ns0:t>c</ns0:t>
            </ns0:r>
          </ns0:e>
          <ns0:sub>
            <ns0:r>
              <ns0:rPr/>
              <w:rPr>
                <w:rFonts w:ascii="Latin Modern Math" w:hAnsi="Latin Modern Math" w:eastAsia="Latin Modern Math" w:cs="Latin Modern Math"/>
                <w:color w:val="000000"/>
                <w:sz w:val="22"/>
                <w:szCs w:val="22"/>
              </w:rPr>
              <ns0:t>i</ns0:t>
            </ns0:r>
          </ns0:sub>
          <ns0:sup>
            <ns0:r>
              <ns0:rPr>
                <ns0:sty ns0:val="p"/>
              </ns0:rPr>
              <w:rPr>
                <w:rFonts w:ascii="Latin Modern Math" w:hAnsi="Latin Modern Math" w:eastAsia="Latin Modern Math" w:cs="Latin Modern Math"/>
                <w:color w:val="000000"/>
                <w:sz w:val="22"/>
                <w:szCs w:val="22"/>
              </w:rPr>
              <ns0:t>rec</ns0:t>
            </ns0:r>
          </ns0:sup>
        </ns0:sSubSup>
        <ns0:r>
          <ns0:rPr/>
          <w:rPr>
            <w:rFonts w:ascii="Latin Modern Math" w:hAnsi="Latin Modern Math" w:eastAsia="Latin Modern Math" w:cs="Latin Modern Math"/>
            <w:color w:val="000000"/>
            <w:sz w:val="22"/>
            <w:szCs w:val="22"/>
          </w:rPr>
          <ns0:t>、</ns0:t>
        </ns0:r>
        <ns0:sSubSup>
          <ns0:sSubSupPr/>
          <ns0:e>
            <ns0:r>
              <ns0:rPr>
                <ns0:scr ns0:val="script"/>
              </ns0:rPr>
              <w:rPr>
                <w:rFonts w:ascii="Latin Modern Math" w:hAnsi="Latin Modern Math" w:eastAsia="Latin Modern Math" w:cs="Latin Modern Math"/>
                <w:color w:val="000000"/>
                <w:sz w:val="22"/>
                <w:szCs w:val="22"/>
              </w:rPr>
              <ns0:t>G</ns0:t>
            </ns0:r>
          </ns0:e>
          <ns0:sub>
            <ns0:r>
              <ns0:rPr/>
              <w:rPr>
                <w:rFonts w:ascii="Latin Modern Math" w:hAnsi="Latin Modern Math" w:eastAsia="Latin Modern Math" w:cs="Latin Modern Math"/>
                <w:color w:val="000000"/>
                <w:sz w:val="22"/>
                <w:szCs w:val="22"/>
              </w:rPr>
              <ns0:t>i</ns0:t>
            </ns0:r>
          </ns0:sub>
          <ns0:sup>
            <ns0:r>
              <ns0:rPr>
                <ns0:sty ns0:val="p"/>
              </ns0:rPr>
              <w:rPr>
                <w:rFonts w:ascii="Latin Modern Math" w:hAnsi="Latin Modern Math" w:eastAsia="Latin Modern Math" w:cs="Latin Modern Math"/>
                <w:color w:val="000000"/>
                <w:sz w:val="22"/>
                <w:szCs w:val="22"/>
              </w:rPr>
              <ns0:t>rec</ns0:t>
            </ns0:r>
          </ns0:sup>
        </ns0:sSubSup>
      </ns0:oMath>
      <w:r>
        <w:t>。</w:t>
      </w:r>
    </w:p>
    <w:tbl>
      <w:tblPr>
        <w:tblW w:w="10652" w:type="dxa"/>
        <w:jc w:val="center"/>
        <w:tblInd w:w="0" w:type="dxa"/>
        <w:tblBorders>
          <w:top w:val="single" w:sz="8" w:color="000000"/>
          <w:left w:val="single" w:sz="8" w:color="000000"/>
          <w:bottom w:val="single" w:sz="8" w:color="000000"/>
          <w:right w:val="single" w:sz="8" w:color="000000"/>
          <w:insideH w:val="nil"/>
          <w:insideV w:val="nil"/>
        </w:tblBorders>
        <w:tblLayout w:type="fixed"/>
        <w:tblCellMar>
          <w:top w:w="0" w:type="dxa"/>
          <w:bottom w:w="0" w:type="dxa"/>
          <w:start w:w="0" w:type="dxa"/>
          <w:end w:w="0" w:type="dxa"/>
        </w:tblCellMar>
      </w:tblPr>
      <w:tblGrid>
        <w:gridCol w:w="10652"/>
      </w:tblGrid>
      <w:tr>
        <w:trPr>
          <w:cantSplit/>
        </w:trPr>
        <w:tc>
          <w:tcPr>
            <w:tcW w:w="10652" w:type="dxa"/>
            <w:tcBorders>
              <w:top w:val="single" w:sz="8" w:color="000000" w:space="0"/>
              <w:bottom w:val="single" w:sz="8" w:color="000000" w:space="0"/>
              <w:start w:val="single" w:sz="8" w:color="000000" w:space="0"/>
              <w:end w:val="single" w:sz="8" w:color="000000" w:space="0"/>
              <w:left w:val="single" w:sz="8" w:color="000000" w:space="0"/>
              <w:right w:val="single" w:sz="8" w:color="000000" w:space="0"/>
            </w:tcBorders>
            <w:vAlign w:val="center"/>
          </w:tcPr>
          <w:tbl>
            <w:tblPr>
              <w:tblW w:w="10632" w:type="dxa"/>
              <w:jc w:val="center"/>
              <w:tblInd w:w="0" w:type="dxa"/>
              <w:tblBorders>
                <w:top w:val="nil"/>
                <w:left w:val="nil"/>
                <w:bottom w:val="nil"/>
                <w:right w:val="nil"/>
                <w:insideH w:val="nil"/>
                <w:insideV w:val="nil"/>
              </w:tblBorders>
              <w:tblLayout w:type="fixed"/>
              <w:tblCellMar>
                <w:top w:w="26" w:type="dxa"/>
                <w:bottom w:w="26" w:type="dxa"/>
                <w:start w:w="65" w:type="dxa"/>
                <w:end w:w="65" w:type="dxa"/>
              </w:tblCellMar>
              <w:tblLook w:noHBand="0" w:noVBand="1" w:firstColumn="1" w:lastRow="0" w:lastColumn="0" w:firstRow="1" w:val="04a0"/>
            </w:tblPr>
            <w:tblGrid>
              <w:gridCol w:w="510"/>
              <w:gridCol w:w="10122"/>
            </w:tblGrid>
            <w:tr>
              <w:trPr>
                <w:cantSplit/>
              </w:trPr>
              <w:tc>
                <w:tcPr>
                  <w:tcW w:w="10632" w:type="dxa"/>
                  <w:gridSpan w:val="2"/>
                  <w:tcBorders>
                    <w:top w:val="nil"/>
                    <w:bottom w:val="single" w:sz="6" w:color="000000" w:space="0"/>
                    <w:start w:val="nil"/>
                    <w:end w:val="nil"/>
                    <w:left w:val="nil"/>
                    <w:right w:val="nil"/>
                  </w:tcBorders>
                  <w:vAlign w:val="center"/>
                </w:tcPr>
                <w:p>
                  <w:pPr>
                    <w:pStyle w:val="Normal"/>
                    <w:keepNext w:val="0"/>
                    <w:keepLines w:val="0"/>
                    <w:spacing w:before="0" w:after="0" w:line="240" w:lineRule="auto"/>
                    <w:ind w:left="0" w:right="0" w:firstLine="0"/>
                    <w:jc w:val="left"/>
                    <w:rPr>
                      <w:rFonts w:ascii="Times New Roman" w:hAnsi="Times New Roman" w:eastAsia="宋体" w:cs="Times New Roman"/>
                      <w:b w:val="1"/>
                      <w:color w:val="000000"/>
                      <w:sz w:val="18"/>
                      <w:szCs w:val="18"/>
                    </w:rPr>
                  </w:pPr>
                  <w:r>
                    <w:rPr>
                      <w:rFonts w:ascii="Times New Roman" w:hAnsi="Times New Roman" w:eastAsia="宋体" w:cs="Times New Roman"/>
                      <w:b w:val="1"/>
                      <w:color w:val="000000"/>
                      <w:sz w:val="17"/>
                      <w:szCs w:val="17"/>
                    </w:rPr>
                    <w:t>Algorithm 2 Canonical-Audit Lifecycle Update</w:t>
                  </w:r>
                </w:p>
              </w:tc>
            </w:tr>
            <w:tr>
              <w:trPr>
                <w:cantSplit/>
              </w:trPr>
              <w:tc>
                <w:tcPr>
                  <w:tcW w:w="10632" w:type="dxa"/>
                  <w:gridSpan w:val="2"/>
                  <w:tcBorders>
                    <w:top w:val="nil"/>
                    <w:bottom w:val="nil"/>
                    <w:start w:val="nil"/>
                    <w:end w:val="nil"/>
                    <w:left w:val="nil"/>
                    <w:right w:val="nil"/>
                  </w:tcBorders>
                  <w:vAlign w:val="center"/>
                </w:tcPr>
                <w:p>
                  <w:pPr>
                    <w:pStyle w:val="Normal"/>
                    <w:keepNext w:val="0"/>
                    <w:keepLines w:val="0"/>
                    <w:spacing w:before="0" w:after="0" w:line="240" w:lineRule="auto"/>
                    <w:ind w:left="0" w:right="0" w:firstLine="0"/>
                    <w:jc w:val="left"/>
                    <w:rPr>
                      <w:rFonts w:ascii="Times New Roman" w:hAnsi="Times New Roman" w:eastAsia="宋体" w:cs="Times New Roman"/>
                      <w:b w:val="0"/>
                      <w:color w:val="000000"/>
                      <w:sz w:val="18"/>
                      <w:szCs w:val="18"/>
                    </w:rPr>
                  </w:pPr>
                  <w:r>
                    <w:rPr>
                      <w:rFonts w:ascii="Times New Roman" w:hAnsi="Times New Roman" w:eastAsia="宋体" w:cs="Times New Roman"/>
                      <w:b w:val="0"/>
                      <w:color w:val="000000"/>
                      <w:sz w:val="17"/>
                      <w:szCs w:val="17"/>
                    </w:rPr>
                    <w:t xml:space="preserve">Input: </w:t>
                  </w:r>
                  <w:r>
                    <w:rPr>
                      <w:rFonts w:ascii="Times New Roman" w:hAnsi="Times New Roman" w:eastAsia="宋体" w:cs="Times New Roman"/>
                      <w:b w:val="0"/>
                      <w:color w:val="000000"/>
                      <w:sz w:val="17"/>
                      <w:szCs w:val="17"/>
                    </w:rPr>
                  </w:r>
                  <m:oMath xmlns:m="http://schemas.openxmlformats.org/officeDocument/2006/math">
                    <m:sSubSup>
                      <m:e>
                        <m:r>
                          <m:rPr/>
                          <w:rPr>
                            <w:rFonts w:ascii="Latin Modern Math" w:hAnsi="Latin Modern Math" w:eastAsia="Latin Modern Math" w:cs="Latin Modern Math"/>
                            <w:b w:val="0"/>
                            <w:color w:val="000000"/>
                            <w:sz w:val="17"/>
                            <w:szCs w:val="17"/>
                          </w:rPr>
                          <m:t xml:space="preserve">D</m:t>
                        </m:r>
                      </m:e>
                      <m:sub>
                        <m:r>
                          <m:rPr/>
                          <w:rPr>
                            <w:rFonts w:ascii="Latin Modern Math" w:hAnsi="Latin Modern Math" w:eastAsia="Latin Modern Math" w:cs="Latin Modern Math"/>
                            <w:b w:val="0"/>
                            <w:color w:val="000000"/>
                            <w:sz w:val="17"/>
                            <w:szCs w:val="17"/>
                          </w:rPr>
                          <m:t xml:space="preserve">h</m:t>
                        </m:r>
                      </m:sub>
                      <m:sup>
                        <m:r>
                          <m:rPr/>
                          <w:rPr>
                            <w:rFonts w:ascii="Latin Modern Math" w:hAnsi="Latin Modern Math" w:eastAsia="Latin Modern Math" w:cs="Latin Modern Math"/>
                            <w:b w:val="0"/>
                            <w:color w:val="000000"/>
                            <w:sz w:val="17"/>
                            <w:szCs w:val="17"/>
                          </w:rPr>
                          <m:t xml:space="preserve">v</m:t>
                        </m:r>
                      </m:sup>
                    </m:sSubSup>
                    <m:r>
                      <m:rPr/>
                      <w:rPr>
                        <w:rFonts w:ascii="Latin Modern Math" w:hAnsi="Latin Modern Math" w:eastAsia="Latin Modern Math" w:cs="Latin Modern Math"/>
                        <w:b w:val="0"/>
                        <w:color w:val="000000"/>
                        <w:sz w:val="17"/>
                        <w:szCs w:val="17"/>
                      </w:rPr>
                      <m:t xml:space="preserve">,</m:t>
                    </m:r>
                    <m:sSup>
                      <m:e>
                        <m:r>
                          <m:rPr/>
                          <w:rPr>
                            <w:rFonts w:ascii="Latin Modern Math" w:hAnsi="Latin Modern Math" w:eastAsia="Latin Modern Math" w:cs="Latin Modern Math"/>
                            <w:b w:val="0"/>
                            <w:color w:val="000000"/>
                            <w:sz w:val="17"/>
                            <w:szCs w:val="17"/>
                          </w:rPr>
                          <m:t xml:space="preserve">E</m:t>
                        </m:r>
                      </m:e>
                      <m:sup>
                        <m:r>
                          <m:rPr/>
                          <w:rPr>
                            <w:rFonts w:ascii="Latin Modern Math" w:hAnsi="Latin Modern Math" w:eastAsia="Latin Modern Math" w:cs="Latin Modern Math"/>
                            <w:b w:val="0"/>
                            <w:color w:val="000000"/>
                            <w:sz w:val="17"/>
                            <w:szCs w:val="17"/>
                          </w:rPr>
                          <m:t xml:space="preserve">v</m:t>
                        </m:r>
                      </m:sup>
                    </m:sSup>
                    <m:r>
                      <m:rPr/>
                      <w:rPr>
                        <w:rFonts w:ascii="Latin Modern Math" w:hAnsi="Latin Modern Math" w:eastAsia="Latin Modern Math" w:cs="Latin Modern Math"/>
                        <w:b w:val="0"/>
                        <w:color w:val="000000"/>
                        <w:sz w:val="17"/>
                        <w:szCs w:val="17"/>
                      </w:rPr>
                      <m:t xml:space="preserve">,</m:t>
                    </m:r>
                    <m:r>
                      <m:rPr/>
                      <w:rPr>
                        <w:rFonts w:ascii="Latin Modern Math" w:hAnsi="Latin Modern Math" w:eastAsia="Latin Modern Math" w:cs="Latin Modern Math"/>
                        <w:b w:val="0"/>
                        <w:color w:val="000000"/>
                        <w:sz w:val="17"/>
                        <w:szCs w:val="17"/>
                      </w:rPr>
                      <m:t xml:space="preserve">S</m:t>
                    </m:r>
                    <m:r>
                      <m:rPr>
                        <m:sty m:val="p"/>
                      </m:rPr>
                      <w:rPr>
                        <w:rFonts w:ascii="Latin Modern Math" w:hAnsi="Latin Modern Math" w:cs="Latin Modern Math" w:eastAsia="Latin Modern Math"/>
                        <w:szCs w:val="17"/>
                        <w:sz w:val="17"/>
                      </w:rPr>
                      <m:t>(</m:t>
                    </m:r>
                    <m:r>
                      <m:rPr/>
                      <w:rPr>
                        <w:rFonts w:ascii="Latin Modern Math" w:hAnsi="Latin Modern Math" w:eastAsia="Latin Modern Math" w:cs="Latin Modern Math"/>
                        <w:b w:val="0"/>
                        <w:color w:val="000000"/>
                        <w:sz w:val="17"/>
                        <w:szCs w:val="17"/>
                      </w:rPr>
                      <m:t xml:space="preserve">h</m:t>
                    </m:r>
                    <m:r>
                      <m:rPr>
                        <m:lit/>
                        <m:nor/>
                      </m:rPr>
                      <w:rPr>
                        <w:rFonts w:ascii="Latin Modern Math" w:hAnsi="Latin Modern Math" w:eastAsia="Latin Modern Math" w:cs="Latin Modern Math"/>
                        <w:b w:val="0"/>
                        <w:color w:val="000000"/>
                        <w:sz w:val="17"/>
                        <w:szCs w:val="17"/>
                      </w:rPr>
                      <m:t xml:space="preserve">-</m:t>
                    </m:r>
                    <m:r>
                      <m:rPr/>
                      <w:rPr>
                        <w:rFonts w:ascii="Latin Modern Math" w:hAnsi="Latin Modern Math" w:eastAsia="Latin Modern Math" w:cs="Latin Modern Math"/>
                        <w:b w:val="0"/>
                        <w:color w:val="000000"/>
                        <w:sz w:val="17"/>
                        <w:szCs w:val="17"/>
                      </w:rPr>
                      <m:t xml:space="preserve">1</m:t>
                    </m:r>
                    <m:r>
                      <m:rPr>
                        <m:sty m:val="p"/>
                      </m:rPr>
                      <w:rPr>
                        <w:rFonts w:ascii="Latin Modern Math" w:hAnsi="Latin Modern Math" w:cs="Latin Modern Math" w:eastAsia="Latin Modern Math"/>
                        <w:szCs w:val="17"/>
                        <w:sz w:val="17"/>
                      </w:rPr>
                      <m:t>)</m:t>
                    </m:r>
                    <m:r>
                      <m:rPr/>
                      <w:rPr>
                        <w:rFonts w:ascii="Latin Modern Math" w:hAnsi="Latin Modern Math" w:eastAsia="Latin Modern Math" w:cs="Latin Modern Math"/>
                        <w:b w:val="0"/>
                        <w:color w:val="000000"/>
                        <w:sz w:val="17"/>
                        <w:szCs w:val="17"/>
                      </w:rPr>
                      <m:t xml:space="preserve">,</m:t>
                    </m:r>
                    <m:r>
                      <m:rPr/>
                      <w:rPr>
                        <w:rFonts w:ascii="Latin Modern Math" w:hAnsi="Latin Modern Math" w:eastAsia="Latin Modern Math" w:cs="Latin Modern Math"/>
                        <w:b w:val="0"/>
                        <w:color w:val="000000"/>
                        <w:sz w:val="17"/>
                        <w:szCs w:val="17"/>
                      </w:rPr>
                      <m:t xml:space="preserve">s</m:t>
                    </m:r>
                    <m:r>
                      <m:rPr>
                        <m:sty m:val="p"/>
                      </m:rPr>
                      <w:rPr>
                        <w:rFonts w:ascii="Latin Modern Math" w:hAnsi="Latin Modern Math" w:cs="Latin Modern Math" w:eastAsia="Latin Modern Math"/>
                        <w:szCs w:val="17"/>
                        <w:sz w:val="17"/>
                      </w:rPr>
                      <m:t>(</m:t>
                    </m:r>
                    <m:r>
                      <m:rPr/>
                      <w:rPr>
                        <w:rFonts w:ascii="Latin Modern Math" w:hAnsi="Latin Modern Math" w:eastAsia="Latin Modern Math" w:cs="Latin Modern Math"/>
                        <w:b w:val="0"/>
                        <w:color w:val="000000"/>
                        <w:sz w:val="17"/>
                        <w:szCs w:val="17"/>
                      </w:rPr>
                      <m:t xml:space="preserve">h</m:t>
                    </m:r>
                    <m:r>
                      <m:rPr>
                        <m:lit/>
                        <m:nor/>
                      </m:rPr>
                      <w:rPr>
                        <w:rFonts w:ascii="Latin Modern Math" w:hAnsi="Latin Modern Math" w:eastAsia="Latin Modern Math" w:cs="Latin Modern Math"/>
                        <w:b w:val="0"/>
                        <w:color w:val="000000"/>
                        <w:sz w:val="17"/>
                        <w:szCs w:val="17"/>
                      </w:rPr>
                      <m:t xml:space="preserve">-</m:t>
                    </m:r>
                    <m:r>
                      <m:rPr/>
                      <w:rPr>
                        <w:rFonts w:ascii="Latin Modern Math" w:hAnsi="Latin Modern Math" w:eastAsia="Latin Modern Math" w:cs="Latin Modern Math"/>
                        <w:b w:val="0"/>
                        <w:color w:val="000000"/>
                        <w:sz w:val="17"/>
                        <w:szCs w:val="17"/>
                      </w:rPr>
                      <m:t xml:space="preserve">1</m:t>
                    </m:r>
                    <m:r>
                      <m:rPr>
                        <m:sty m:val="p"/>
                      </m:rPr>
                      <w:rPr>
                        <w:rFonts w:ascii="Latin Modern Math" w:hAnsi="Latin Modern Math" w:cs="Latin Modern Math" w:eastAsia="Latin Modern Math"/>
                        <w:szCs w:val="17"/>
                        <w:sz w:val="17"/>
                      </w:rPr>
                      <m:t>)</m:t>
                    </m:r>
                    <m:r>
                      <m:rPr/>
                      <w:rPr>
                        <w:rFonts w:ascii="Latin Modern Math" w:hAnsi="Latin Modern Math" w:eastAsia="Latin Modern Math" w:cs="Latin Modern Math"/>
                        <w:b w:val="0"/>
                        <w:color w:val="000000"/>
                        <w:sz w:val="17"/>
                        <w:szCs w:val="17"/>
                      </w:rPr>
                      <m:t xml:space="preserve">,</m:t>
                    </m:r>
                    <m:r>
                      <m:rPr>
                        <m:sty m:val="p"/>
                      </m:rPr>
                      <w:rPr>
                        <w:rFonts w:ascii="Latin Modern Math" w:hAnsi="Latin Modern Math" w:eastAsia="Latin Modern Math" w:cs="Latin Modern Math"/>
                        <w:b w:val="0"/>
                        <w:color w:val="000000"/>
                        <w:sz w:val="17"/>
                        <w:szCs w:val="17"/>
                      </w:rPr>
                      <m:t xml:space="preserve">rec</m:t>
                    </m:r>
                  </m:oMath>
                </w:p>
              </w:tc>
            </w:tr>
            <w:tr>
              <w:trPr>
                <w:cantSplit/>
              </w:trPr>
              <w:tc>
                <w:tcPr>
                  <w:tcW w:w="10632" w:type="dxa"/>
                  <w:gridSpan w:val="2"/>
                  <w:tcBorders>
                    <w:top w:val="nil"/>
                    <w:bottom w:val="single" w:sz="6" w:color="000000" w:space="0"/>
                    <w:start w:val="nil"/>
                    <w:end w:val="nil"/>
                    <w:left w:val="nil"/>
                    <w:right w:val="nil"/>
                  </w:tcBorders>
                  <w:vAlign w:val="center"/>
                </w:tcPr>
                <w:p>
                  <w:pPr>
                    <w:pStyle w:val="Normal"/>
                    <w:keepNext w:val="0"/>
                    <w:keepLines w:val="0"/>
                    <w:spacing w:before="0" w:after="0" w:line="240" w:lineRule="auto"/>
                    <w:ind w:left="0" w:right="0" w:firstLine="0"/>
                    <w:jc w:val="left"/>
                    <w:rPr>
                      <w:rFonts w:ascii="Times New Roman" w:hAnsi="Times New Roman" w:eastAsia="宋体" w:cs="Times New Roman"/>
                      <w:b w:val="0"/>
                      <w:color w:val="000000"/>
                      <w:sz w:val="18"/>
                      <w:szCs w:val="18"/>
                    </w:rPr>
                  </w:pPr>
                  <w:r>
                    <w:rPr>
                      <w:rFonts w:ascii="Times New Roman" w:hAnsi="Times New Roman" w:eastAsia="宋体" w:cs="Times New Roman"/>
                      <w:b w:val="0"/>
                      <w:color w:val="000000"/>
                      <w:sz w:val="17"/>
                      <w:szCs w:val="17"/>
                    </w:rPr>
                    <w:t xml:space="preserve">Output: </w:t>
                  </w:r>
                  <w:r>
                    <w:rPr>
                      <w:rFonts w:ascii="Times New Roman" w:hAnsi="Times New Roman" w:eastAsia="宋体" w:cs="Times New Roman"/>
                      <w:b w:val="0"/>
                      <w:color w:val="000000"/>
                      <w:sz w:val="17"/>
                      <w:szCs w:val="17"/>
                    </w:rPr>
                  </w:r>
                  <m:oMath xmlns:m="http://schemas.openxmlformats.org/officeDocument/2006/math">
                    <m:sSup>
                      <m:e>
                        <m:r>
                          <m:rPr/>
                          <w:rPr>
                            <w:rFonts w:ascii="Latin Modern Math" w:hAnsi="Latin Modern Math" w:eastAsia="Latin Modern Math" w:cs="Latin Modern Math"/>
                            <w:b w:val="0"/>
                            <w:color w:val="000000"/>
                            <w:sz w:val="17"/>
                            <w:szCs w:val="17"/>
                          </w:rPr>
                          <m:t xml:space="preserve">E</m:t>
                        </m:r>
                      </m:e>
                      <m:sup>
                        <m:r>
                          <m:rPr/>
                          <w:rPr>
                            <w:rFonts w:ascii="Latin Modern Math" w:hAnsi="Latin Modern Math" w:eastAsia="Latin Modern Math" w:cs="Latin Modern Math"/>
                            <w:b w:val="0"/>
                            <w:color w:val="000000"/>
                            <w:sz w:val="17"/>
                            <w:szCs w:val="17"/>
                          </w:rPr>
                          <m:t xml:space="preserve">v</m:t>
                        </m:r>
                      </m:sup>
                    </m:sSup>
                    <m:r>
                      <m:rPr/>
                      <w:rPr>
                        <w:rFonts w:ascii="Latin Modern Math" w:hAnsi="Latin Modern Math" w:eastAsia="Latin Modern Math" w:cs="Latin Modern Math"/>
                        <w:b w:val="0"/>
                        <w:color w:val="000000"/>
                        <w:sz w:val="17"/>
                        <w:szCs w:val="17"/>
                      </w:rPr>
                      <m:t xml:space="preserve">,</m:t>
                    </m:r>
                    <m:r>
                      <m:rPr/>
                      <w:rPr>
                        <w:rFonts w:ascii="Latin Modern Math" w:hAnsi="Latin Modern Math" w:eastAsia="Latin Modern Math" w:cs="Latin Modern Math"/>
                        <w:b w:val="0"/>
                        <w:color w:val="000000"/>
                        <w:sz w:val="17"/>
                        <w:szCs w:val="17"/>
                      </w:rPr>
                      <m:t xml:space="preserve">S</m:t>
                    </m:r>
                    <m:r>
                      <m:rPr>
                        <m:sty m:val="p"/>
                      </m:rPr>
                      <w:rPr>
                        <w:rFonts w:ascii="Latin Modern Math" w:hAnsi="Latin Modern Math" w:cs="Latin Modern Math" w:eastAsia="Latin Modern Math"/>
                        <w:szCs w:val="17"/>
                        <w:sz w:val="17"/>
                      </w:rPr>
                      <m:t>(</m:t>
                    </m:r>
                    <m:r>
                      <m:rPr/>
                      <w:rPr>
                        <w:rFonts w:ascii="Latin Modern Math" w:hAnsi="Latin Modern Math" w:eastAsia="Latin Modern Math" w:cs="Latin Modern Math"/>
                        <w:b w:val="0"/>
                        <w:color w:val="000000"/>
                        <w:sz w:val="17"/>
                        <w:szCs w:val="17"/>
                      </w:rPr>
                      <m:t xml:space="preserve">h</m:t>
                    </m:r>
                    <m:r>
                      <m:rPr>
                        <m:sty m:val="p"/>
                      </m:rPr>
                      <w:rPr>
                        <w:rFonts w:ascii="Latin Modern Math" w:hAnsi="Latin Modern Math" w:cs="Latin Modern Math" w:eastAsia="Latin Modern Math"/>
                        <w:szCs w:val="17"/>
                        <w:sz w:val="17"/>
                      </w:rPr>
                      <m:t>)</m:t>
                    </m:r>
                    <m:r>
                      <m:rPr/>
                      <w:rPr>
                        <w:rFonts w:ascii="Latin Modern Math" w:hAnsi="Latin Modern Math" w:eastAsia="Latin Modern Math" w:cs="Latin Modern Math"/>
                        <w:b w:val="0"/>
                        <w:color w:val="000000"/>
                        <w:sz w:val="17"/>
                        <w:szCs w:val="17"/>
                      </w:rPr>
                      <m:t xml:space="preserve">,</m:t>
                    </m:r>
                    <m:r>
                      <m:rPr/>
                      <w:rPr>
                        <w:rFonts w:ascii="Latin Modern Math" w:hAnsi="Latin Modern Math" w:eastAsia="Latin Modern Math" w:cs="Latin Modern Math"/>
                        <w:b w:val="0"/>
                        <w:color w:val="000000"/>
                        <w:sz w:val="17"/>
                        <w:szCs w:val="17"/>
                      </w:rPr>
                      <m:t xml:space="preserve">s</m:t>
                    </m:r>
                    <m:r>
                      <m:rPr>
                        <m:sty m:val="p"/>
                      </m:rPr>
                      <w:rPr>
                        <w:rFonts w:ascii="Latin Modern Math" w:hAnsi="Latin Modern Math" w:cs="Latin Modern Math" w:eastAsia="Latin Modern Math"/>
                        <w:szCs w:val="17"/>
                        <w:sz w:val="17"/>
                      </w:rPr>
                      <m:t>(</m:t>
                    </m:r>
                    <m:r>
                      <m:rPr/>
                      <w:rPr>
                        <w:rFonts w:ascii="Latin Modern Math" w:hAnsi="Latin Modern Math" w:eastAsia="Latin Modern Math" w:cs="Latin Modern Math"/>
                        <w:b w:val="0"/>
                        <w:color w:val="000000"/>
                        <w:sz w:val="17"/>
                        <w:szCs w:val="17"/>
                      </w:rPr>
                      <m:t xml:space="preserve">h</m:t>
                    </m:r>
                    <m:r>
                      <m:rPr>
                        <m:sty m:val="p"/>
                      </m:rPr>
                      <w:rPr>
                        <w:rFonts w:ascii="Latin Modern Math" w:hAnsi="Latin Modern Math" w:cs="Latin Modern Math" w:eastAsia="Latin Modern Math"/>
                        <w:szCs w:val="17"/>
                        <w:sz w:val="17"/>
                      </w:rPr>
                      <m:t>)</m:t>
                    </m:r>
                    <m:r>
                      <m:rPr/>
                      <w:rPr>
                        <w:rFonts w:ascii="Latin Modern Math" w:hAnsi="Latin Modern Math" w:eastAsia="Latin Modern Math" w:cs="Latin Modern Math"/>
                        <w:b w:val="0"/>
                        <w:color w:val="000000"/>
                        <w:sz w:val="17"/>
                        <w:szCs w:val="17"/>
                      </w:rPr>
                      <m:t xml:space="preserve">,</m:t>
                    </m:r>
                    <m:r>
                      <m:rPr>
                        <m:sty m:val="p"/>
                      </m:rPr>
                      <w:rPr>
                        <w:rFonts w:ascii="Latin Modern Math" w:hAnsi="Latin Modern Math" w:eastAsia="Latin Modern Math" w:cs="Latin Modern Math"/>
                        <w:b w:val="0"/>
                        <w:color w:val="000000"/>
                        <w:sz w:val="17"/>
                        <w:szCs w:val="17"/>
                      </w:rPr>
                      <m:t xml:space="preserve">rec</m:t>
                    </m:r>
                  </m:oMath>
                </w:p>
              </w:tc>
            </w:tr>
            <w:tr>
              <w:trPr>
                <w:cantSplit/>
              </w:trPr>
              <w:tc>
                <w:tcPr>
                  <w:tcW w:w="510" w:type="dxa"/>
                  <w:tcBorders>
                    <w:top w:val="nil"/>
                    <w:bottom w:val="nil"/>
                    <w:start w:val="nil"/>
                    <w:end w:val="nil"/>
                    <w:left w:val="nil"/>
                    <w:right w:val="nil"/>
                  </w:tcBorders>
                  <w:vAlign w:val="center"/>
                </w:tcPr>
                <w:p>
                  <w:pPr>
                    <w:pStyle w:val="Normal"/>
                    <w:keepNext w:val="0"/>
                    <w:keepLines w:val="0"/>
                    <w:spacing w:before="0" w:after="0" w:line="240" w:lineRule="auto"/>
                    <w:ind w:left="0" w:right="0" w:firstLine="0"/>
                    <w:jc w:val="right"/>
                    <w:rPr>
                      <w:rFonts w:ascii="Times New Roman" w:hAnsi="Times New Roman" w:eastAsia="宋体" w:cs="Times New Roman"/>
                      <w:b w:val="0"/>
                      <w:color w:val="000000"/>
                      <w:sz w:val="18"/>
                      <w:szCs w:val="18"/>
                    </w:rPr>
                  </w:pPr>
                  <w:r>
                    <w:rPr>
                      <w:rFonts w:ascii="Times New Roman" w:hAnsi="Times New Roman" w:eastAsia="宋体" w:cs="Times New Roman"/>
                      <w:b w:val="0"/>
                      <w:color w:val="000000"/>
                      <w:sz w:val="17"/>
                      <w:szCs w:val="17"/>
                    </w:rPr>
                    <w:t>1</w:t>
                  </w:r>
                </w:p>
              </w:tc>
              <w:tc>
                <w:tcPr>
                  <w:tcW w:w="10122" w:type="dxa"/>
                  <w:tcBorders>
                    <w:top w:val="nil"/>
                    <w:bottom w:val="nil"/>
                    <w:start w:val="nil"/>
                    <w:end w:val="nil"/>
                    <w:left w:val="nil"/>
                    <w:right w:val="nil"/>
                  </w:tcBorders>
                  <w:vAlign w:val="center"/>
                </w:tcPr>
                <w:p>
                  <w:pPr>
                    <w:pStyle w:val="Normal"/>
                    <w:keepNext w:val="0"/>
                    <w:keepLines w:val="0"/>
                    <w:spacing w:before="0" w:after="0" w:line="240" w:lineRule="auto"/>
                    <w:ind w:left="0" w:right="0" w:firstLine="0"/>
                    <w:jc w:val="left"/>
                    <w:rPr>
                      <w:rFonts w:ascii="Latin Modern Math" w:hAnsi="Latin Modern Math" w:eastAsia="Latin Modern Math" w:cs="Latin Modern Math"/>
                      <w:b w:val="0"/>
                      <w:color w:val="000000"/>
                      <w:sz w:val="22"/>
                      <w:szCs w:val="22"/>
                    </w:rPr>
                  </w:pPr>
                  <w:r>
                    <w:rPr>
                      <w:rFonts w:ascii="Times New Roman" w:hAnsi="Times New Roman" w:eastAsia="宋体" w:cs="Times New Roman"/>
                      <w:b w:val="0"/>
                      <w:color w:val="000000"/>
                      <w:sz w:val="17"/>
                      <w:szCs w:val="17"/>
                    </w:rPr>
                  </w:r>
                  <m:oMathPara xmlns:m="http://schemas.openxmlformats.org/officeDocument/2006/math">
                    <m:oMathParaPr>
                      <m:jc m:val="left"/>
                    </m:oMathParaPr>
                    <m:oMath>
                      <m:r>
                        <m:rPr>
                          <m:sty m:val="p"/>
                        </m:rPr>
                        <w:rPr>
                          <w:rFonts w:ascii="Latin Modern Math" w:hAnsi="Latin Modern Math" w:cs="Latin Modern Math" w:eastAsia="Latin Modern Math"/>
                          <w:szCs w:val="17"/>
                          <w:sz w:val="17"/>
                        </w:rPr>
                        <m:t>(</m:t>
                      </m:r>
                      <m:r>
                        <m:rPr/>
                        <w:rPr>
                          <w:rFonts w:ascii="Latin Modern Math" w:hAnsi="Latin Modern Math" w:eastAsia="Latin Modern Math" w:cs="Latin Modern Math"/>
                          <w:b w:val="0"/>
                          <w:color w:val="000000"/>
                          <w:sz w:val="17"/>
                          <w:szCs w:val="17"/>
                        </w:rPr>
                        <m:t xml:space="preserve">S</m:t>
                      </m:r>
                      <m:r>
                        <m:rPr>
                          <m:sty m:val="p"/>
                        </m:rPr>
                        <w:rPr>
                          <w:rFonts w:ascii="Latin Modern Math" w:hAnsi="Latin Modern Math" w:cs="Latin Modern Math" w:eastAsia="Latin Modern Math"/>
                          <w:szCs w:val="17"/>
                          <w:sz w:val="17"/>
                        </w:rPr>
                        <m:t>(</m:t>
                      </m:r>
                      <m:r>
                        <m:rPr/>
                        <w:rPr>
                          <w:rFonts w:ascii="Latin Modern Math" w:hAnsi="Latin Modern Math" w:eastAsia="Latin Modern Math" w:cs="Latin Modern Math"/>
                          <w:b w:val="0"/>
                          <w:color w:val="000000"/>
                          <w:sz w:val="17"/>
                          <w:szCs w:val="17"/>
                        </w:rPr>
                        <m:t xml:space="preserve">h</m:t>
                      </m:r>
                      <m:r>
                        <m:rPr>
                          <m:sty m:val="p"/>
                        </m:rPr>
                        <w:rPr>
                          <w:rFonts w:ascii="Latin Modern Math" w:hAnsi="Latin Modern Math" w:cs="Latin Modern Math" w:eastAsia="Latin Modern Math"/>
                          <w:szCs w:val="17"/>
                          <w:sz w:val="17"/>
                        </w:rPr>
                        <m:t>)</m:t>
                      </m:r>
                      <m:r>
                        <m:rPr/>
                        <w:rPr>
                          <w:rFonts w:ascii="Latin Modern Math" w:hAnsi="Latin Modern Math" w:eastAsia="Latin Modern Math" w:cs="Latin Modern Math"/>
                          <w:b w:val="0"/>
                          <w:color w:val="000000"/>
                          <w:sz w:val="17"/>
                          <w:szCs w:val="17"/>
                        </w:rPr>
                        <m:t xml:space="preserve">,</m:t>
                      </m:r>
                      <m:r>
                        <m:rPr/>
                        <w:rPr>
                          <w:rFonts w:ascii="Latin Modern Math" w:hAnsi="Latin Modern Math" w:eastAsia="Latin Modern Math" w:cs="Latin Modern Math"/>
                          <w:b w:val="0"/>
                          <w:color w:val="000000"/>
                          <w:sz w:val="17"/>
                          <w:szCs w:val="17"/>
                        </w:rPr>
                        <m:t xml:space="preserve">s</m:t>
                      </m:r>
                      <m:r>
                        <m:rPr>
                          <m:sty m:val="p"/>
                        </m:rPr>
                        <w:rPr>
                          <w:rFonts w:ascii="Latin Modern Math" w:hAnsi="Latin Modern Math" w:cs="Latin Modern Math" w:eastAsia="Latin Modern Math"/>
                          <w:szCs w:val="17"/>
                          <w:sz w:val="17"/>
                        </w:rPr>
                        <m:t>(</m:t>
                      </m:r>
                      <m:r>
                        <m:rPr/>
                        <w:rPr>
                          <w:rFonts w:ascii="Latin Modern Math" w:hAnsi="Latin Modern Math" w:eastAsia="Latin Modern Math" w:cs="Latin Modern Math"/>
                          <w:b w:val="0"/>
                          <w:color w:val="000000"/>
                          <w:sz w:val="17"/>
                          <w:szCs w:val="17"/>
                        </w:rPr>
                        <m:t xml:space="preserve">h</m:t>
                      </m:r>
                      <m:r>
                        <m:rPr>
                          <m:sty m:val="p"/>
                        </m:rPr>
                        <w:rPr>
                          <w:rFonts w:ascii="Latin Modern Math" w:hAnsi="Latin Modern Math" w:cs="Latin Modern Math" w:eastAsia="Latin Modern Math"/>
                          <w:szCs w:val="17"/>
                          <w:sz w:val="17"/>
                        </w:rPr>
                        <m:t>)</m:t>
                      </m:r>
                      <m:r>
                        <m:rPr/>
                        <w:rPr>
                          <w:rFonts w:ascii="Latin Modern Math" w:hAnsi="Latin Modern Math" w:eastAsia="Latin Modern Math" w:cs="Latin Modern Math"/>
                          <w:b w:val="0"/>
                          <w:color w:val="000000"/>
                          <w:sz w:val="17"/>
                          <w:szCs w:val="17"/>
                        </w:rPr>
                        <m:t xml:space="preserve">,</m:t>
                      </m:r>
                      <m:r>
                        <m:rPr>
                          <m:sty m:val="p"/>
                        </m:rPr>
                        <w:rPr>
                          <w:rFonts w:ascii="Latin Modern Math" w:hAnsi="Latin Modern Math" w:eastAsia="Latin Modern Math" w:cs="Latin Modern Math"/>
                          <w:b w:val="0"/>
                          <w:color w:val="000000"/>
                          <w:sz w:val="17"/>
                          <w:szCs w:val="17"/>
                        </w:rPr>
                        <m:t xml:space="preserve">rec</m:t>
                      </m:r>
                      <m:r>
                        <m:rPr>
                          <m:sty m:val="p"/>
                        </m:rPr>
                        <w:rPr>
                          <w:rFonts w:ascii="Latin Modern Math" w:hAnsi="Latin Modern Math" w:cs="Latin Modern Math" w:eastAsia="Latin Modern Math"/>
                          <w:szCs w:val="17"/>
                          <w:sz w:val="17"/>
                        </w:rPr>
                        <m:t>)</m:t>
                      </m:r>
                      <m:r>
                        <m:rPr/>
                        <w:rPr>
                          <w:rFonts w:ascii="Latin Modern Math" w:hAnsi="Latin Modern Math" w:eastAsia="Latin Modern Math" w:cs="Latin Modern Math"/>
                          <w:b w:val="0"/>
                          <w:color w:val="000000"/>
                          <w:sz w:val="17"/>
                          <w:szCs w:val="17"/>
                        </w:rPr>
                        <m:t xml:space="preserve">←</m:t>
                      </m:r>
                      <m:r>
                        <m:rPr>
                          <m:sty m:val="p"/>
                        </m:rPr>
                        <w:rPr>
                          <w:rFonts w:ascii="Latin Modern Math" w:hAnsi="Latin Modern Math" w:cs="Latin Modern Math" w:eastAsia="Latin Modern Math"/>
                          <w:szCs w:val="17"/>
                          <w:sz w:val="17"/>
                        </w:rPr>
                        <m:t>(</m:t>
                      </m:r>
                      <m:r>
                        <m:rPr/>
                        <w:rPr>
                          <w:rFonts w:ascii="Latin Modern Math" w:hAnsi="Latin Modern Math" w:eastAsia="Latin Modern Math" w:cs="Latin Modern Math"/>
                          <w:b w:val="0"/>
                          <w:color w:val="000000"/>
                          <w:sz w:val="17"/>
                          <w:szCs w:val="17"/>
                        </w:rPr>
                        <m:t xml:space="preserve">S</m:t>
                      </m:r>
                      <m:r>
                        <m:rPr>
                          <m:sty m:val="p"/>
                        </m:rPr>
                        <w:rPr>
                          <w:rFonts w:ascii="Latin Modern Math" w:hAnsi="Latin Modern Math" w:cs="Latin Modern Math" w:eastAsia="Latin Modern Math"/>
                          <w:szCs w:val="17"/>
                          <w:sz w:val="17"/>
                        </w:rPr>
                        <m:t>(</m:t>
                      </m:r>
                      <m:r>
                        <m:rPr/>
                        <w:rPr>
                          <w:rFonts w:ascii="Latin Modern Math" w:hAnsi="Latin Modern Math" w:eastAsia="Latin Modern Math" w:cs="Latin Modern Math"/>
                          <w:b w:val="0"/>
                          <w:color w:val="000000"/>
                          <w:sz w:val="17"/>
                          <w:szCs w:val="17"/>
                        </w:rPr>
                        <m:t xml:space="preserve">h</m:t>
                      </m:r>
                      <m:r>
                        <m:rPr>
                          <m:lit/>
                          <m:nor/>
                        </m:rPr>
                        <w:rPr>
                          <w:rFonts w:ascii="Latin Modern Math" w:hAnsi="Latin Modern Math" w:eastAsia="Latin Modern Math" w:cs="Latin Modern Math"/>
                          <w:b w:val="0"/>
                          <w:color w:val="000000"/>
                          <w:sz w:val="17"/>
                          <w:szCs w:val="17"/>
                        </w:rPr>
                        <m:t xml:space="preserve">-</m:t>
                      </m:r>
                      <m:r>
                        <m:rPr/>
                        <w:rPr>
                          <w:rFonts w:ascii="Latin Modern Math" w:hAnsi="Latin Modern Math" w:eastAsia="Latin Modern Math" w:cs="Latin Modern Math"/>
                          <w:b w:val="0"/>
                          <w:color w:val="000000"/>
                          <w:sz w:val="17"/>
                          <w:szCs w:val="17"/>
                        </w:rPr>
                        <m:t xml:space="preserve">1</m:t>
                      </m:r>
                      <m:r>
                        <m:rPr>
                          <m:sty m:val="p"/>
                        </m:rPr>
                        <w:rPr>
                          <w:rFonts w:ascii="Latin Modern Math" w:hAnsi="Latin Modern Math" w:cs="Latin Modern Math" w:eastAsia="Latin Modern Math"/>
                          <w:szCs w:val="17"/>
                          <w:sz w:val="17"/>
                        </w:rPr>
                        <m:t>)</m:t>
                      </m:r>
                      <m:r>
                        <m:rPr/>
                        <w:rPr>
                          <w:rFonts w:ascii="Latin Modern Math" w:hAnsi="Latin Modern Math" w:eastAsia="Latin Modern Math" w:cs="Latin Modern Math"/>
                          <w:b w:val="0"/>
                          <w:color w:val="000000"/>
                          <w:sz w:val="17"/>
                          <w:szCs w:val="17"/>
                        </w:rPr>
                        <m:t xml:space="preserve">,</m:t>
                      </m:r>
                      <m:r>
                        <m:rPr/>
                        <w:rPr>
                          <w:rFonts w:ascii="Latin Modern Math" w:hAnsi="Latin Modern Math" w:eastAsia="Latin Modern Math" w:cs="Latin Modern Math"/>
                          <w:b w:val="0"/>
                          <w:color w:val="000000"/>
                          <w:sz w:val="17"/>
                          <w:szCs w:val="17"/>
                        </w:rPr>
                        <m:t xml:space="preserve">s</m:t>
                      </m:r>
                      <m:r>
                        <m:rPr>
                          <m:sty m:val="p"/>
                        </m:rPr>
                        <w:rPr>
                          <w:rFonts w:ascii="Latin Modern Math" w:hAnsi="Latin Modern Math" w:cs="Latin Modern Math" w:eastAsia="Latin Modern Math"/>
                          <w:szCs w:val="17"/>
                          <w:sz w:val="17"/>
                        </w:rPr>
                        <m:t>(</m:t>
                      </m:r>
                      <m:r>
                        <m:rPr/>
                        <w:rPr>
                          <w:rFonts w:ascii="Latin Modern Math" w:hAnsi="Latin Modern Math" w:eastAsia="Latin Modern Math" w:cs="Latin Modern Math"/>
                          <w:b w:val="0"/>
                          <w:color w:val="000000"/>
                          <w:sz w:val="17"/>
                          <w:szCs w:val="17"/>
                        </w:rPr>
                        <m:t xml:space="preserve">h</m:t>
                      </m:r>
                      <m:r>
                        <m:rPr>
                          <m:lit/>
                          <m:nor/>
                        </m:rPr>
                        <w:rPr>
                          <w:rFonts w:ascii="Latin Modern Math" w:hAnsi="Latin Modern Math" w:eastAsia="Latin Modern Math" w:cs="Latin Modern Math"/>
                          <w:b w:val="0"/>
                          <w:color w:val="000000"/>
                          <w:sz w:val="17"/>
                          <w:szCs w:val="17"/>
                        </w:rPr>
                        <m:t xml:space="preserve">-</m:t>
                      </m:r>
                      <m:r>
                        <m:rPr/>
                        <w:rPr>
                          <w:rFonts w:ascii="Latin Modern Math" w:hAnsi="Latin Modern Math" w:eastAsia="Latin Modern Math" w:cs="Latin Modern Math"/>
                          <w:b w:val="0"/>
                          <w:color w:val="000000"/>
                          <w:sz w:val="17"/>
                          <w:szCs w:val="17"/>
                        </w:rPr>
                        <m:t xml:space="preserve">1</m:t>
                      </m:r>
                      <m:r>
                        <m:rPr>
                          <m:sty m:val="p"/>
                        </m:rPr>
                        <w:rPr>
                          <w:rFonts w:ascii="Latin Modern Math" w:hAnsi="Latin Modern Math" w:cs="Latin Modern Math" w:eastAsia="Latin Modern Math"/>
                          <w:szCs w:val="17"/>
                          <w:sz w:val="17"/>
                        </w:rPr>
                        <m:t>)</m:t>
                      </m:r>
                      <m:r>
                        <m:rPr/>
                        <w:rPr>
                          <w:rFonts w:ascii="Latin Modern Math" w:hAnsi="Latin Modern Math" w:eastAsia="Latin Modern Math" w:cs="Latin Modern Math"/>
                          <w:b w:val="0"/>
                          <w:color w:val="000000"/>
                          <w:sz w:val="17"/>
                          <w:szCs w:val="17"/>
                        </w:rPr>
                        <m:t xml:space="preserve">,</m:t>
                      </m:r>
                      <m:r>
                        <m:rPr>
                          <m:sty m:val="p"/>
                        </m:rPr>
                        <w:rPr>
                          <w:rFonts w:ascii="Latin Modern Math" w:hAnsi="Latin Modern Math" w:eastAsia="Latin Modern Math" w:cs="Latin Modern Math"/>
                          <w:b w:val="0"/>
                          <w:color w:val="000000"/>
                          <w:sz w:val="17"/>
                          <w:szCs w:val="17"/>
                        </w:rPr>
                        <m:t xml:space="preserve">rec</m:t>
                      </m:r>
                      <m:r>
                        <m:rPr>
                          <m:sty m:val="p"/>
                        </m:rPr>
                        <w:rPr>
                          <w:rFonts w:ascii="Latin Modern Math" w:hAnsi="Latin Modern Math" w:cs="Latin Modern Math" w:eastAsia="Latin Modern Math"/>
                          <w:szCs w:val="17"/>
                          <w:sz w:val="17"/>
                        </w:rPr>
                        <m:t>)</m:t>
                      </m:r>
                    </m:oMath>
                  </m:oMathPara>
                </w:p>
              </w:tc>
            </w:tr>
            <w:tr>
              <w:trPr>
                <w:cantSplit/>
              </w:trPr>
              <w:tc>
                <w:tcPr>
                  <w:tcW w:w="510" w:type="dxa"/>
                  <w:tcBorders>
                    <w:top w:val="nil"/>
                    <w:bottom w:val="nil"/>
                    <w:start w:val="nil"/>
                    <w:end w:val="nil"/>
                    <w:left w:val="nil"/>
                    <w:right w:val="nil"/>
                  </w:tcBorders>
                  <w:vAlign w:val="center"/>
                </w:tcPr>
                <w:p>
                  <w:pPr>
                    <w:pStyle w:val="Normal"/>
                    <w:keepNext w:val="0"/>
                    <w:keepLines w:val="0"/>
                    <w:spacing w:before="0" w:after="0" w:line="240" w:lineRule="auto"/>
                    <w:ind w:left="0" w:right="0" w:firstLine="0"/>
                    <w:jc w:val="right"/>
                    <w:rPr>
                      <w:rFonts w:ascii="Times New Roman" w:hAnsi="Times New Roman" w:eastAsia="宋体" w:cs="Times New Roman"/>
                      <w:b w:val="0"/>
                      <w:color w:val="000000"/>
                      <w:sz w:val="18"/>
                      <w:szCs w:val="18"/>
                    </w:rPr>
                  </w:pPr>
                  <w:r>
                    <w:rPr>
                      <w:rFonts w:ascii="Times New Roman" w:hAnsi="Times New Roman" w:eastAsia="宋体" w:cs="Times New Roman"/>
                      <w:b w:val="0"/>
                      <w:color w:val="000000"/>
                      <w:sz w:val="17"/>
                      <w:szCs w:val="17"/>
                    </w:rPr>
                    <w:t>2</w:t>
                  </w:r>
                </w:p>
              </w:tc>
              <w:tc>
                <w:tcPr>
                  <w:tcW w:w="10122" w:type="dxa"/>
                  <w:tcBorders>
                    <w:top w:val="nil"/>
                    <w:bottom w:val="nil"/>
                    <w:start w:val="nil"/>
                    <w:end w:val="nil"/>
                    <w:left w:val="nil"/>
                    <w:right w:val="nil"/>
                  </w:tcBorders>
                  <w:vAlign w:val="center"/>
                </w:tcPr>
                <w:p>
                  <w:pPr>
                    <w:pStyle w:val="Normal"/>
                    <w:keepNext w:val="0"/>
                    <w:keepLines w:val="0"/>
                    <w:spacing w:before="0" w:after="0" w:line="240" w:lineRule="auto"/>
                    <w:ind w:left="0" w:right="0" w:firstLine="0"/>
                    <w:jc w:val="left"/>
                    <w:rPr>
                      <w:rFonts w:ascii="Latin Modern Math" w:hAnsi="Latin Modern Math" w:eastAsia="Latin Modern Math" w:cs="Latin Modern Math"/>
                      <w:b w:val="0"/>
                      <w:color w:val="000000"/>
                      <w:sz w:val="22"/>
                      <w:szCs w:val="22"/>
                    </w:rPr>
                  </w:pPr>
                  <w:r>
                    <w:rPr>
                      <w:rFonts w:ascii="Times New Roman" w:hAnsi="Times New Roman" w:eastAsia="宋体" w:cs="Times New Roman"/>
                      <w:b w:val="0"/>
                      <w:color w:val="000000"/>
                      <w:sz w:val="17"/>
                      <w:szCs w:val="17"/>
                    </w:rPr>
                  </w:r>
                  <m:oMathPara xmlns:m="http://schemas.openxmlformats.org/officeDocument/2006/math">
                    <m:oMathParaPr>
                      <m:jc m:val="left"/>
                    </m:oMathParaPr>
                    <m:oMath>
                      <m:r>
                        <m:rPr>
                          <m:sty m:val="p"/>
                        </m:rPr>
                        <w:rPr>
                          <w:rFonts w:ascii="Latin Modern Math" w:hAnsi="Latin Modern Math" w:eastAsia="Latin Modern Math" w:cs="Latin Modern Math"/>
                          <w:b w:val="0"/>
                          <w:color w:val="000000"/>
                          <w:sz w:val="17"/>
                          <w:szCs w:val="17"/>
                        </w:rPr>
                        <m:t xml:space="preserve">for</m:t>
                      </m:r>
                      <m:r>
                        <m:rPr>
                          <m:sty m:val="p"/>
                        </m:rPr>
                        <w:rPr>
                          <w:rFonts w:ascii="Latin Modern Math" w:hAnsi="Latin Modern Math" w:eastAsia="Latin Modern Math" w:cs="Latin Modern Math"/>
                          <w:b w:val="0"/>
                          <w:color w:val="000000"/>
                          <w:sz w:val="17"/>
                          <w:szCs w:val="17"/>
                        </w:rPr>
                        <m:t xml:space="preserve">each</m:t>
                      </m:r>
                      <m:sSub>
                        <m:e>
                          <m:r>
                            <m:rPr/>
                            <w:rPr>
                              <w:rFonts w:ascii="Latin Modern Math" w:hAnsi="Latin Modern Math" w:eastAsia="Latin Modern Math" w:cs="Latin Modern Math"/>
                              <w:b w:val="0"/>
                              <w:color w:val="000000"/>
                              <w:sz w:val="17"/>
                              <w:szCs w:val="17"/>
                            </w:rPr>
                            <m:t xml:space="preserve">A</m:t>
                          </m:r>
                        </m:e>
                        <m:sub>
                          <m:r>
                            <m:rPr/>
                            <w:rPr>
                              <w:rFonts w:ascii="Latin Modern Math" w:hAnsi="Latin Modern Math" w:eastAsia="Latin Modern Math" w:cs="Latin Modern Math"/>
                              <w:b w:val="0"/>
                              <w:color w:val="000000"/>
                              <w:sz w:val="17"/>
                              <w:szCs w:val="17"/>
                            </w:rPr>
                            <m:t xml:space="preserve">i</m:t>
                          </m:r>
                        </m:sub>
                      </m:sSub>
                      <m:r>
                        <m:rPr/>
                        <w:rPr>
                          <w:rFonts w:ascii="Latin Modern Math" w:hAnsi="Latin Modern Math" w:eastAsia="Latin Modern Math" w:cs="Latin Modern Math"/>
                          <w:b w:val="0"/>
                          <w:color w:val="000000"/>
                          <w:sz w:val="17"/>
                          <w:szCs w:val="17"/>
                        </w:rPr>
                        <m:t xml:space="preserve">∈</m:t>
                      </m:r>
                      <m:sSubSup>
                        <m:e>
                          <m:r>
                            <m:rPr/>
                            <w:rPr>
                              <w:rFonts w:ascii="Latin Modern Math" w:hAnsi="Latin Modern Math" w:eastAsia="Latin Modern Math" w:cs="Latin Modern Math"/>
                              <w:b w:val="0"/>
                              <w:color w:val="000000"/>
                              <w:sz w:val="17"/>
                              <w:szCs w:val="17"/>
                            </w:rPr>
                            <m:t xml:space="preserve">D</m:t>
                          </m:r>
                        </m:e>
                        <m:sub>
                          <m:r>
                            <m:rPr/>
                            <w:rPr>
                              <w:rFonts w:ascii="Latin Modern Math" w:hAnsi="Latin Modern Math" w:eastAsia="Latin Modern Math" w:cs="Latin Modern Math"/>
                              <w:b w:val="0"/>
                              <w:color w:val="000000"/>
                              <w:sz w:val="17"/>
                              <w:szCs w:val="17"/>
                            </w:rPr>
                            <m:t xml:space="preserve">h</m:t>
                          </m:r>
                        </m:sub>
                        <m:sup>
                          <m:r>
                            <m:rPr/>
                            <w:rPr>
                              <w:rFonts w:ascii="Latin Modern Math" w:hAnsi="Latin Modern Math" w:eastAsia="Latin Modern Math" w:cs="Latin Modern Math"/>
                              <w:b w:val="0"/>
                              <w:color w:val="000000"/>
                              <w:sz w:val="17"/>
                              <w:szCs w:val="17"/>
                            </w:rPr>
                            <m:t xml:space="preserve">v</m:t>
                          </m:r>
                        </m:sup>
                      </m:sSubSup>
                      <m:r>
                        <m:rPr/>
                        <w:rPr>
                          <w:rFonts w:ascii="Latin Modern Math" w:hAnsi="Latin Modern Math" w:eastAsia="Latin Modern Math" w:cs="Latin Modern Math"/>
                          <w:b w:val="0"/>
                          <w:color w:val="000000"/>
                          <w:sz w:val="17"/>
                          <w:szCs w:val="17"/>
                        </w:rPr>
                        <m:t xml:space="preserve">do</m:t>
                      </m:r>
                    </m:oMath>
                  </m:oMathPara>
                </w:p>
              </w:tc>
            </w:tr>
            <w:tr>
              <w:trPr>
                <w:cantSplit/>
              </w:trPr>
              <w:tc>
                <w:tcPr>
                  <w:tcW w:w="510" w:type="dxa"/>
                  <w:tcBorders>
                    <w:top w:val="nil"/>
                    <w:bottom w:val="nil"/>
                    <w:start w:val="nil"/>
                    <w:end w:val="nil"/>
                    <w:left w:val="nil"/>
                    <w:right w:val="nil"/>
                  </w:tcBorders>
                  <w:vAlign w:val="center"/>
                </w:tcPr>
                <w:p>
                  <w:pPr>
                    <w:pStyle w:val="Normal"/>
                    <w:keepNext w:val="0"/>
                    <w:keepLines w:val="0"/>
                    <w:spacing w:before="0" w:after="0" w:line="240" w:lineRule="auto"/>
                    <w:ind w:left="0" w:right="0" w:firstLine="0"/>
                    <w:jc w:val="right"/>
                    <w:rPr>
                      <w:rFonts w:ascii="Times New Roman" w:hAnsi="Times New Roman" w:eastAsia="宋体" w:cs="Times New Roman"/>
                      <w:b w:val="0"/>
                      <w:color w:val="000000"/>
                      <w:sz w:val="18"/>
                      <w:szCs w:val="18"/>
                    </w:rPr>
                  </w:pPr>
                  <w:r>
                    <w:rPr>
                      <w:rFonts w:ascii="Times New Roman" w:hAnsi="Times New Roman" w:eastAsia="宋体" w:cs="Times New Roman"/>
                      <w:b w:val="0"/>
                      <w:color w:val="000000"/>
                      <w:sz w:val="17"/>
                      <w:szCs w:val="17"/>
                    </w:rPr>
                    <w:t>3</w:t>
                  </w:r>
                </w:p>
              </w:tc>
              <w:tc>
                <w:tcPr>
                  <w:tcW w:w="10122" w:type="dxa"/>
                  <w:tcBorders>
                    <w:top w:val="nil"/>
                    <w:bottom w:val="nil"/>
                    <w:start w:val="nil"/>
                    <w:end w:val="nil"/>
                    <w:left w:val="nil"/>
                    <w:right w:val="nil"/>
                  </w:tcBorders>
                  <w:vAlign w:val="center"/>
                </w:tcPr>
                <w:p>
                  <w:pPr>
                    <w:pStyle w:val="Normal"/>
                    <w:keepNext w:val="0"/>
                    <w:keepLines w:val="0"/>
                    <w:spacing w:before="0" w:after="0" w:line="240" w:lineRule="auto"/>
                    <w:ind w:left="360" w:right="0" w:firstLine="0"/>
                    <w:jc w:val="left"/>
                    <w:rPr>
                      <w:rFonts w:ascii="Latin Modern Math" w:hAnsi="Latin Modern Math" w:eastAsia="Latin Modern Math" w:cs="Latin Modern Math"/>
                      <w:b w:val="0"/>
                      <w:color w:val="000000"/>
                      <w:sz w:val="22"/>
                      <w:szCs w:val="22"/>
                    </w:rPr>
                  </w:pPr>
                  <w:r>
                    <w:rPr>
                      <w:rFonts w:ascii="Times New Roman" w:hAnsi="Times New Roman" w:eastAsia="宋体" w:cs="Times New Roman"/>
                      <w:b w:val="0"/>
                      <w:color w:val="000000"/>
                      <w:sz w:val="17"/>
                      <w:szCs w:val="17"/>
                    </w:rPr>
                  </w:r>
                  <m:oMathPara xmlns:m="http://schemas.openxmlformats.org/officeDocument/2006/math">
                    <m:oMathParaPr>
                      <m:jc m:val="left"/>
                    </m:oMathParaPr>
                    <m:oMath>
                      <m:r>
                        <m:rPr>
                          <m:sty m:val="p"/>
                        </m:rPr>
                        <w:rPr>
                          <w:rFonts w:ascii="Latin Modern Math" w:hAnsi="Latin Modern Math" w:eastAsia="Latin Modern Math" w:cs="Latin Modern Math"/>
                          <w:b w:val="0"/>
                          <w:color w:val="000000"/>
                          <w:sz w:val="17"/>
                          <w:szCs w:val="17"/>
                        </w:rPr>
                        <m:t xml:space="preserve">UpdDiag</m:t>
                      </m:r>
                      <m:r>
                        <m:rPr>
                          <m:sty m:val="p"/>
                        </m:rPr>
                        <w:rPr>
                          <w:rFonts w:ascii="Latin Modern Math" w:hAnsi="Latin Modern Math" w:cs="Latin Modern Math" w:eastAsia="Latin Modern Math"/>
                          <w:szCs w:val="17"/>
                          <w:sz w:val="17"/>
                        </w:rPr>
                        <m:t>(</m:t>
                      </m:r>
                      <m:sSubSup>
                        <m:e>
                          <m:r>
                            <m:rPr/>
                            <w:rPr>
                              <w:rFonts w:ascii="Latin Modern Math" w:hAnsi="Latin Modern Math" w:eastAsia="Latin Modern Math" w:cs="Latin Modern Math"/>
                              <w:b w:val="0"/>
                              <w:color w:val="000000"/>
                              <w:sz w:val="17"/>
                              <w:szCs w:val="17"/>
                            </w:rPr>
                            <m:t xml:space="preserve">E</m:t>
                          </m:r>
                        </m:e>
                        <m:sub>
                          <m:r>
                            <m:rPr/>
                            <w:rPr>
                              <w:rFonts w:ascii="Latin Modern Math" w:hAnsi="Latin Modern Math" w:eastAsia="Latin Modern Math" w:cs="Latin Modern Math"/>
                              <w:b w:val="0"/>
                              <w:color w:val="000000"/>
                              <w:sz w:val="17"/>
                              <w:szCs w:val="17"/>
                            </w:rPr>
                            <m:t xml:space="preserve">i</m:t>
                          </m:r>
                        </m:sub>
                        <m:sup>
                          <m:r>
                            <m:rPr/>
                            <w:rPr>
                              <w:rFonts w:ascii="Latin Modern Math" w:hAnsi="Latin Modern Math" w:eastAsia="Latin Modern Math" w:cs="Latin Modern Math"/>
                              <w:b w:val="0"/>
                              <w:color w:val="000000"/>
                              <w:sz w:val="17"/>
                              <w:szCs w:val="17"/>
                            </w:rPr>
                            <m:t xml:space="preserve">v</m:t>
                          </m:r>
                        </m:sup>
                      </m:sSubSup>
                      <m:r>
                        <m:rPr/>
                        <w:rPr>
                          <w:rFonts w:ascii="Latin Modern Math" w:hAnsi="Latin Modern Math" w:eastAsia="Latin Modern Math" w:cs="Latin Modern Math"/>
                          <w:b w:val="0"/>
                          <w:color w:val="000000"/>
                          <w:sz w:val="17"/>
                          <w:szCs w:val="17"/>
                        </w:rPr>
                        <m:t xml:space="preserve">,</m:t>
                      </m:r>
                      <m:sSub>
                        <m:e>
                          <m:r>
                            <m:rPr/>
                            <w:rPr>
                              <w:rFonts w:ascii="Latin Modern Math" w:hAnsi="Latin Modern Math" w:eastAsia="Latin Modern Math" w:cs="Latin Modern Math"/>
                              <w:b w:val="0"/>
                              <w:color w:val="000000"/>
                              <w:sz w:val="17"/>
                              <w:szCs w:val="17"/>
                            </w:rPr>
                            <m:t xml:space="preserve">A</m:t>
                          </m:r>
                        </m:e>
                        <m:sub>
                          <m:r>
                            <m:rPr/>
                            <w:rPr>
                              <w:rFonts w:ascii="Latin Modern Math" w:hAnsi="Latin Modern Math" w:eastAsia="Latin Modern Math" w:cs="Latin Modern Math"/>
                              <w:b w:val="0"/>
                              <w:color w:val="000000"/>
                              <w:sz w:val="17"/>
                              <w:szCs w:val="17"/>
                            </w:rPr>
                            <m:t xml:space="preserve">i</m:t>
                          </m:r>
                        </m:sub>
                      </m:sSub>
                      <m:r>
                        <m:rPr>
                          <m:sty m:val="p"/>
                        </m:rPr>
                        <w:rPr>
                          <w:rFonts w:ascii="Latin Modern Math" w:hAnsi="Latin Modern Math" w:cs="Latin Modern Math" w:eastAsia="Latin Modern Math"/>
                          <w:szCs w:val="17"/>
                          <w:sz w:val="17"/>
                        </w:rPr>
                        <m:t>)</m:t>
                      </m:r>
                    </m:oMath>
                  </m:oMathPara>
                  <w:r>
                    <w:rPr>
                      <w:rFonts w:ascii="Times New Roman" w:hAnsi="Times New Roman" w:eastAsia="宋体" w:cs="Times New Roman"/>
                      <w:b w:val="0"/>
                      <w:color w:val="000000"/>
                      <w:sz w:val="17"/>
                      <w:szCs w:val="17"/>
                    </w:rPr>
                    <w:t xml:space="preserve">  // diag. only</w:t>
                  </w:r>
                </w:p>
              </w:tc>
            </w:tr>
            <w:tr>
              <w:trPr>
                <w:cantSplit/>
              </w:trPr>
              <w:tc>
                <w:tcPr>
                  <w:tcW w:w="510" w:type="dxa"/>
                  <w:tcBorders>
                    <w:top w:val="nil"/>
                    <w:bottom w:val="nil"/>
                    <w:start w:val="nil"/>
                    <w:end w:val="nil"/>
                    <w:left w:val="nil"/>
                    <w:right w:val="nil"/>
                  </w:tcBorders>
                  <w:vAlign w:val="center"/>
                </w:tcPr>
                <w:p>
                  <w:pPr>
                    <w:pStyle w:val="Normal"/>
                    <w:keepNext w:val="0"/>
                    <w:keepLines w:val="0"/>
                    <w:spacing w:before="0" w:after="0" w:line="240" w:lineRule="auto"/>
                    <w:ind w:left="0" w:right="0" w:firstLine="0"/>
                    <w:jc w:val="right"/>
                    <w:rPr>
                      <w:rFonts w:ascii="Times New Roman" w:hAnsi="Times New Roman" w:eastAsia="宋体" w:cs="Times New Roman"/>
                      <w:b w:val="0"/>
                      <w:color w:val="000000"/>
                      <w:sz w:val="18"/>
                      <w:szCs w:val="18"/>
                    </w:rPr>
                  </w:pPr>
                  <w:r>
                    <w:rPr>
                      <w:rFonts w:ascii="Times New Roman" w:hAnsi="Times New Roman" w:eastAsia="宋体" w:cs="Times New Roman"/>
                      <w:b w:val="0"/>
                      <w:color w:val="000000"/>
                      <w:sz w:val="17"/>
                      <w:szCs w:val="17"/>
                    </w:rPr>
                    <w:t>4</w:t>
                  </w:r>
                </w:p>
              </w:tc>
              <w:tc>
                <w:tcPr>
                  <w:tcW w:w="10122" w:type="dxa"/>
                  <w:tcBorders>
                    <w:top w:val="nil"/>
                    <w:bottom w:val="nil"/>
                    <w:start w:val="nil"/>
                    <w:end w:val="nil"/>
                    <w:left w:val="nil"/>
                    <w:right w:val="nil"/>
                  </w:tcBorders>
                  <w:vAlign w:val="center"/>
                </w:tcPr>
                <w:p>
                  <w:pPr>
                    <w:pStyle w:val="Normal"/>
                    <w:keepNext w:val="0"/>
                    <w:keepLines w:val="0"/>
                    <w:spacing w:before="0" w:after="0" w:line="240" w:lineRule="auto"/>
                    <w:ind w:left="360" w:right="0" w:firstLine="0"/>
                    <w:jc w:val="left"/>
                    <w:rPr>
                      <w:rFonts w:ascii="Latin Modern Math" w:hAnsi="Latin Modern Math" w:eastAsia="Latin Modern Math" w:cs="Latin Modern Math"/>
                      <w:b w:val="0"/>
                      <w:color w:val="000000"/>
                      <w:sz w:val="22"/>
                      <w:szCs w:val="22"/>
                    </w:rPr>
                  </w:pPr>
                  <w:r>
                    <w:rPr>
                      <w:rFonts w:ascii="Times New Roman" w:hAnsi="Times New Roman" w:eastAsia="宋体" w:cs="Times New Roman"/>
                      <w:b w:val="0"/>
                      <w:color w:val="000000"/>
                      <w:sz w:val="17"/>
                      <w:szCs w:val="17"/>
                    </w:rPr>
                  </w:r>
                  <m:oMathPara xmlns:m="http://schemas.openxmlformats.org/officeDocument/2006/math">
                    <m:oMathParaPr>
                      <m:jc m:val="left"/>
                    </m:oMathParaPr>
                    <m:oMath>
                      <m:r>
                        <m:rPr>
                          <m:sty m:val="p"/>
                        </m:rPr>
                        <w:rPr>
                          <w:rFonts w:ascii="Latin Modern Math" w:hAnsi="Latin Modern Math" w:eastAsia="Latin Modern Math" w:cs="Latin Modern Math"/>
                          <w:b w:val="0"/>
                          <w:color w:val="000000"/>
                          <w:sz w:val="17"/>
                          <w:szCs w:val="17"/>
                        </w:rPr>
                        <m:t xml:space="preserve">if</m:t>
                      </m:r>
                      <m:sSub>
                        <m:e>
                          <m:r>
                            <m:rPr/>
                            <w:rPr>
                              <w:rFonts w:ascii="Latin Modern Math" w:hAnsi="Latin Modern Math" w:eastAsia="Latin Modern Math" w:cs="Latin Modern Math"/>
                              <w:b w:val="0"/>
                              <w:color w:val="000000"/>
                              <w:sz w:val="17"/>
                              <w:szCs w:val="17"/>
                            </w:rPr>
                            <m:t xml:space="preserve">A</m:t>
                          </m:r>
                        </m:e>
                        <m:sub>
                          <m:r>
                            <m:rPr/>
                            <w:rPr>
                              <w:rFonts w:ascii="Latin Modern Math" w:hAnsi="Latin Modern Math" w:eastAsia="Latin Modern Math" w:cs="Latin Modern Math"/>
                              <w:b w:val="0"/>
                              <w:color w:val="000000"/>
                              <w:sz w:val="17"/>
                              <w:szCs w:val="17"/>
                            </w:rPr>
                            <m:t xml:space="preserve">i</m:t>
                          </m:r>
                        </m:sub>
                      </m:sSub>
                      <m:r>
                        <m:rPr/>
                        <w:rPr>
                          <w:rFonts w:ascii="Latin Modern Math" w:hAnsi="Latin Modern Math" w:eastAsia="Latin Modern Math" w:cs="Latin Modern Math"/>
                          <w:b w:val="0"/>
                          <w:color w:val="000000"/>
                          <w:sz w:val="17"/>
                          <w:szCs w:val="17"/>
                        </w:rPr>
                        <m:t xml:space="preserve">fails</m:t>
                      </m:r>
                      <m:r>
                        <m:rPr>
                          <m:sty m:val="p"/>
                        </m:rPr>
                        <w:rPr>
                          <w:rFonts w:ascii="Latin Modern Math" w:hAnsi="Latin Modern Math" w:eastAsia="Latin Modern Math" w:cs="Latin Modern Math"/>
                          <w:b w:val="0"/>
                          <w:color w:val="000000"/>
                          <w:sz w:val="17"/>
                          <w:szCs w:val="17"/>
                        </w:rPr>
                        <m:t xml:space="preserve">then</m:t>
                      </m:r>
                    </m:oMath>
                  </m:oMathPara>
                </w:p>
              </w:tc>
            </w:tr>
            <w:tr>
              <w:trPr>
                <w:cantSplit/>
              </w:trPr>
              <w:tc>
                <w:tcPr>
                  <w:tcW w:w="510" w:type="dxa"/>
                  <w:tcBorders>
                    <w:top w:val="nil"/>
                    <w:bottom w:val="nil"/>
                    <w:start w:val="nil"/>
                    <w:end w:val="nil"/>
                    <w:left w:val="nil"/>
                    <w:right w:val="nil"/>
                  </w:tcBorders>
                  <w:vAlign w:val="center"/>
                </w:tcPr>
                <w:p>
                  <w:pPr>
                    <w:pStyle w:val="Normal"/>
                    <w:keepNext w:val="0"/>
                    <w:keepLines w:val="0"/>
                    <w:spacing w:before="0" w:after="0" w:line="240" w:lineRule="auto"/>
                    <w:ind w:left="0" w:right="0" w:firstLine="0"/>
                    <w:jc w:val="right"/>
                    <w:rPr>
                      <w:rFonts w:ascii="Times New Roman" w:hAnsi="Times New Roman" w:eastAsia="宋体" w:cs="Times New Roman"/>
                      <w:b w:val="0"/>
                      <w:color w:val="000000"/>
                      <w:sz w:val="18"/>
                      <w:szCs w:val="18"/>
                    </w:rPr>
                  </w:pPr>
                  <w:r>
                    <w:rPr>
                      <w:rFonts w:ascii="Times New Roman" w:hAnsi="Times New Roman" w:eastAsia="宋体" w:cs="Times New Roman"/>
                      <w:b w:val="0"/>
                      <w:color w:val="000000"/>
                      <w:sz w:val="17"/>
                      <w:szCs w:val="17"/>
                    </w:rPr>
                    <w:t>5</w:t>
                  </w:r>
                </w:p>
              </w:tc>
              <w:tc>
                <w:tcPr>
                  <w:tcW w:w="10122" w:type="dxa"/>
                  <w:tcBorders>
                    <w:top w:val="nil"/>
                    <w:bottom w:val="nil"/>
                    <w:start w:val="nil"/>
                    <w:end w:val="nil"/>
                    <w:left w:val="nil"/>
                    <w:right w:val="nil"/>
                  </w:tcBorders>
                  <w:vAlign w:val="center"/>
                </w:tcPr>
                <w:p>
                  <w:pPr>
                    <w:pStyle w:val="Normal"/>
                    <w:keepNext w:val="0"/>
                    <w:keepLines w:val="0"/>
                    <w:spacing w:before="0" w:after="0" w:line="240" w:lineRule="auto"/>
                    <w:ind w:left="720" w:right="0" w:firstLine="0"/>
                    <w:jc w:val="left"/>
                    <w:rPr>
                      <w:rFonts w:ascii="Latin Modern Math" w:hAnsi="Latin Modern Math" w:eastAsia="Latin Modern Math" w:cs="Latin Modern Math"/>
                      <w:b w:val="0"/>
                      <w:color w:val="000000"/>
                      <w:sz w:val="22"/>
                      <w:szCs w:val="22"/>
                    </w:rPr>
                  </w:pPr>
                  <w:r>
                    <w:rPr>
                      <w:rFonts w:ascii="Times New Roman" w:hAnsi="Times New Roman" w:eastAsia="宋体" w:cs="Times New Roman"/>
                      <w:b w:val="0"/>
                      <w:color w:val="000000"/>
                      <w:sz w:val="17"/>
                      <w:szCs w:val="17"/>
                    </w:rPr>
                  </w:r>
                  <m:oMathPara xmlns:m="http://schemas.openxmlformats.org/officeDocument/2006/math">
                    <m:oMathParaPr>
                      <m:jc m:val="left"/>
                    </m:oMathParaPr>
                    <m:oMath>
                      <m:sSub>
                        <m:e>
                          <m:r>
                            <m:rPr/>
                            <w:rPr>
                              <w:rFonts w:ascii="Latin Modern Math" w:hAnsi="Latin Modern Math" w:eastAsia="Latin Modern Math" w:cs="Latin Modern Math"/>
                              <w:b w:val="0"/>
                              <w:color w:val="000000"/>
                              <w:sz w:val="17"/>
                              <w:szCs w:val="17"/>
                            </w:rPr>
                            <m:t xml:space="preserve">s</m:t>
                          </m:r>
                        </m:e>
                        <m:sub>
                          <m:r>
                            <m:rPr/>
                            <w:rPr>
                              <w:rFonts w:ascii="Latin Modern Math" w:hAnsi="Latin Modern Math" w:eastAsia="Latin Modern Math" w:cs="Latin Modern Math"/>
                              <w:b w:val="0"/>
                              <w:color w:val="000000"/>
                              <w:sz w:val="17"/>
                              <w:szCs w:val="17"/>
                            </w:rPr>
                            <m:t xml:space="preserve">i</m:t>
                          </m:r>
                        </m:sub>
                      </m:sSub>
                      <m:r>
                        <m:rPr/>
                        <w:rPr>
                          <w:rFonts w:ascii="Latin Modern Math" w:hAnsi="Latin Modern Math" w:eastAsia="Latin Modern Math" w:cs="Latin Modern Math"/>
                          <w:b w:val="0"/>
                          <w:color w:val="000000"/>
                          <w:sz w:val="17"/>
                          <w:szCs w:val="17"/>
                        </w:rPr>
                        <m:t xml:space="preserve">←</m:t>
                      </m:r>
                      <m:sSub>
                        <m:e>
                          <m:r>
                            <m:rPr/>
                            <w:rPr>
                              <w:rFonts w:ascii="Latin Modern Math" w:hAnsi="Latin Modern Math" w:eastAsia="Latin Modern Math" w:cs="Latin Modern Math"/>
                              <w:b w:val="0"/>
                              <w:color w:val="000000"/>
                              <w:sz w:val="17"/>
                              <w:szCs w:val="17"/>
                            </w:rPr>
                            <m:t xml:space="preserve">s</m:t>
                          </m:r>
                        </m:e>
                        <m:sub>
                          <m:r>
                            <m:rPr/>
                            <w:rPr>
                              <w:rFonts w:ascii="Latin Modern Math" w:hAnsi="Latin Modern Math" w:eastAsia="Latin Modern Math" w:cs="Latin Modern Math"/>
                              <w:b w:val="0"/>
                              <w:color w:val="000000"/>
                              <w:sz w:val="17"/>
                              <w:szCs w:val="17"/>
                            </w:rPr>
                            <m:t xml:space="preserve">i</m:t>
                          </m:r>
                        </m:sub>
                      </m:sSub>
                      <m:r>
                        <m:rPr>
                          <m:lit/>
                          <m:nor/>
                        </m:rPr>
                        <w:rPr>
                          <w:rFonts w:ascii="Latin Modern Math" w:hAnsi="Latin Modern Math" w:eastAsia="Latin Modern Math" w:cs="Latin Modern Math"/>
                          <w:b w:val="0"/>
                          <w:color w:val="000000"/>
                          <w:sz w:val="17"/>
                          <w:szCs w:val="17"/>
                        </w:rPr>
                        <m:t xml:space="preserve">+</m:t>
                      </m:r>
                      <m:r>
                        <m:rPr/>
                        <w:rPr>
                          <w:rFonts w:ascii="Latin Modern Math" w:hAnsi="Latin Modern Math" w:eastAsia="Latin Modern Math" w:cs="Latin Modern Math"/>
                          <w:b w:val="0"/>
                          <w:color w:val="000000"/>
                          <w:sz w:val="17"/>
                          <w:szCs w:val="17"/>
                        </w:rPr>
                        <m:t xml:space="preserve">1</m:t>
                      </m:r>
                      <m:r>
                        <m:rPr>
                          <m:sty m:val="p"/>
                        </m:rPr>
                        <w:rPr>
                          <w:rFonts w:ascii="Latin Modern Math" w:hAnsi="Latin Modern Math" w:eastAsia="Latin Modern Math" w:cs="Latin Modern Math"/>
                          <w:b w:val="0"/>
                          <w:color w:val="000000"/>
                          <w:sz w:val="17"/>
                          <w:szCs w:val="17"/>
                        </w:rPr>
                        <m:t xml:space="preserve">if</m:t>
                      </m:r>
                      <m:sSub>
                        <m:e>
                          <m:r>
                            <m:rPr/>
                            <w:rPr>
                              <w:rFonts w:ascii="Latin Modern Math" w:hAnsi="Latin Modern Math" w:eastAsia="Latin Modern Math" w:cs="Latin Modern Math"/>
                              <w:b w:val="0"/>
                              <w:color w:val="000000"/>
                              <w:sz w:val="17"/>
                              <w:szCs w:val="17"/>
                            </w:rPr>
                            <m:t xml:space="preserve">S</m:t>
                          </m:r>
                        </m:e>
                        <m:sub>
                          <m:r>
                            <m:rPr/>
                            <w:rPr>
                              <w:rFonts w:ascii="Latin Modern Math" w:hAnsi="Latin Modern Math" w:eastAsia="Latin Modern Math" w:cs="Latin Modern Math"/>
                              <w:b w:val="0"/>
                              <w:color w:val="000000"/>
                              <w:sz w:val="17"/>
                              <w:szCs w:val="17"/>
                            </w:rPr>
                            <m:t xml:space="preserve">i</m:t>
                          </m:r>
                        </m:sub>
                      </m:sSub>
                      <m:r>
                        <m:rPr>
                          <m:lit/>
                          <m:nor/>
                        </m:rPr>
                        <w:rPr>
                          <w:rFonts w:ascii="Latin Modern Math" w:hAnsi="Latin Modern Math" w:eastAsia="Latin Modern Math" w:cs="Latin Modern Math"/>
                          <w:b w:val="0"/>
                          <w:color w:val="000000"/>
                          <w:sz w:val="17"/>
                          <w:szCs w:val="17"/>
                        </w:rPr>
                        <m:t xml:space="preserve">=</m:t>
                      </m:r>
                      <m:r>
                        <m:rPr>
                          <m:sty m:val="p"/>
                        </m:rPr>
                        <w:rPr>
                          <w:rFonts w:ascii="Latin Modern Math" w:hAnsi="Latin Modern Math" w:eastAsia="Latin Modern Math" w:cs="Latin Modern Math"/>
                          <w:b w:val="0"/>
                          <w:color w:val="000000"/>
                          <w:sz w:val="17"/>
                          <w:szCs w:val="17"/>
                        </w:rPr>
                        <m:t xml:space="preserve">active</m:t>
                      </m:r>
                      <m:r>
                        <m:rPr/>
                        <w:rPr>
                          <w:rFonts w:ascii="Latin Modern Math" w:hAnsi="Latin Modern Math" w:eastAsia="Latin Modern Math" w:cs="Latin Modern Math"/>
                          <w:b w:val="0"/>
                          <w:color w:val="000000"/>
                          <w:sz w:val="17"/>
                          <w:szCs w:val="17"/>
                        </w:rPr>
                        <m:t xml:space="preserve">,</m:t>
                      </m:r>
                      <m:r>
                        <m:rPr>
                          <m:sty m:val="p"/>
                        </m:rPr>
                        <w:rPr>
                          <w:rFonts w:ascii="Latin Modern Math" w:hAnsi="Latin Modern Math" w:eastAsia="Latin Modern Math" w:cs="Latin Modern Math"/>
                          <w:b w:val="0"/>
                          <w:color w:val="000000"/>
                          <w:sz w:val="17"/>
                          <w:szCs w:val="17"/>
                        </w:rPr>
                        <m:t xml:space="preserve">else</m:t>
                      </m:r>
                      <m:r>
                        <m:rPr/>
                        <w:rPr>
                          <w:rFonts w:ascii="Latin Modern Math" w:hAnsi="Latin Modern Math" w:eastAsia="Latin Modern Math" w:cs="Latin Modern Math"/>
                          <w:b w:val="0"/>
                          <w:color w:val="000000"/>
                          <w:sz w:val="17"/>
                          <w:szCs w:val="17"/>
                        </w:rPr>
                        <m:t xml:space="preserve">0</m:t>
                      </m:r>
                    </m:oMath>
                  </m:oMathPara>
                </w:p>
              </w:tc>
            </w:tr>
            <w:tr>
              <w:trPr>
                <w:cantSplit/>
              </w:trPr>
              <w:tc>
                <w:tcPr>
                  <w:tcW w:w="510" w:type="dxa"/>
                  <w:tcBorders>
                    <w:top w:val="nil"/>
                    <w:bottom w:val="nil"/>
                    <w:start w:val="nil"/>
                    <w:end w:val="nil"/>
                    <w:left w:val="nil"/>
                    <w:right w:val="nil"/>
                  </w:tcBorders>
                  <w:vAlign w:val="center"/>
                </w:tcPr>
                <w:p>
                  <w:pPr>
                    <w:pStyle w:val="Normal"/>
                    <w:keepNext w:val="0"/>
                    <w:keepLines w:val="0"/>
                    <w:spacing w:before="0" w:after="0" w:line="240" w:lineRule="auto"/>
                    <w:ind w:left="0" w:right="0" w:firstLine="0"/>
                    <w:jc w:val="right"/>
                    <w:rPr>
                      <w:rFonts w:ascii="Times New Roman" w:hAnsi="Times New Roman" w:eastAsia="宋体" w:cs="Times New Roman"/>
                      <w:b w:val="0"/>
                      <w:color w:val="000000"/>
                      <w:sz w:val="18"/>
                      <w:szCs w:val="18"/>
                    </w:rPr>
                  </w:pPr>
                  <w:r>
                    <w:rPr>
                      <w:rFonts w:ascii="Times New Roman" w:hAnsi="Times New Roman" w:eastAsia="宋体" w:cs="Times New Roman"/>
                      <w:b w:val="0"/>
                      <w:color w:val="000000"/>
                      <w:sz w:val="17"/>
                      <w:szCs w:val="17"/>
                    </w:rPr>
                    <w:t>6</w:t>
                  </w:r>
                </w:p>
              </w:tc>
              <w:tc>
                <w:tcPr>
                  <w:tcW w:w="10122" w:type="dxa"/>
                  <w:tcBorders>
                    <w:top w:val="nil"/>
                    <w:bottom w:val="nil"/>
                    <w:start w:val="nil"/>
                    <w:end w:val="nil"/>
                    <w:left w:val="nil"/>
                    <w:right w:val="nil"/>
                  </w:tcBorders>
                  <w:vAlign w:val="center"/>
                </w:tcPr>
                <w:p>
                  <w:pPr>
                    <w:pStyle w:val="Normal"/>
                    <w:keepNext w:val="0"/>
                    <w:keepLines w:val="0"/>
                    <w:spacing w:before="0" w:after="0" w:line="240" w:lineRule="auto"/>
                    <w:ind w:left="720" w:right="0" w:firstLine="0"/>
                    <w:jc w:val="left"/>
                    <w:rPr>
                      <w:rFonts w:ascii="Latin Modern Math" w:hAnsi="Latin Modern Math" w:eastAsia="Latin Modern Math" w:cs="Latin Modern Math"/>
                      <w:b w:val="0"/>
                      <w:color w:val="000000"/>
                      <w:sz w:val="22"/>
                      <w:szCs w:val="22"/>
                    </w:rPr>
                  </w:pPr>
                  <w:r>
                    <w:rPr>
                      <w:rFonts w:ascii="Times New Roman" w:hAnsi="Times New Roman" w:eastAsia="宋体" w:cs="Times New Roman"/>
                      <w:b w:val="0"/>
                      <w:color w:val="000000"/>
                      <w:sz w:val="17"/>
                      <w:szCs w:val="17"/>
                    </w:rPr>
                  </w:r>
                  <m:oMathPara xmlns:m="http://schemas.openxmlformats.org/officeDocument/2006/math">
                    <m:oMathParaPr>
                      <m:jc m:val="left"/>
                    </m:oMathParaPr>
                    <m:oMath>
                      <m:r>
                        <m:rPr>
                          <m:sty m:val="p"/>
                        </m:rPr>
                        <w:rPr>
                          <w:rFonts w:ascii="Latin Modern Math" w:hAnsi="Latin Modern Math" w:eastAsia="Latin Modern Math" w:cs="Latin Modern Math"/>
                          <w:b w:val="0"/>
                          <w:color w:val="000000"/>
                          <w:sz w:val="17"/>
                          <w:szCs w:val="17"/>
                        </w:rPr>
                        <m:t xml:space="preserve">if</m:t>
                      </m:r>
                      <m:sSub>
                        <m:e>
                          <m:r>
                            <m:rPr/>
                            <w:rPr>
                              <w:rFonts w:ascii="Latin Modern Math" w:hAnsi="Latin Modern Math" w:eastAsia="Latin Modern Math" w:cs="Latin Modern Math"/>
                              <w:b w:val="0"/>
                              <w:color w:val="000000"/>
                              <w:sz w:val="17"/>
                              <w:szCs w:val="17"/>
                            </w:rPr>
                            <m:t xml:space="preserve">S</m:t>
                          </m:r>
                        </m:e>
                        <m:sub>
                          <m:r>
                            <m:rPr/>
                            <w:rPr>
                              <w:rFonts w:ascii="Latin Modern Math" w:hAnsi="Latin Modern Math" w:eastAsia="Latin Modern Math" w:cs="Latin Modern Math"/>
                              <w:b w:val="0"/>
                              <w:color w:val="000000"/>
                              <w:sz w:val="17"/>
                              <w:szCs w:val="17"/>
                            </w:rPr>
                            <m:t xml:space="preserve">i</m:t>
                          </m:r>
                        </m:sub>
                      </m:sSub>
                      <m:r>
                        <m:rPr/>
                        <w:rPr>
                          <w:rFonts w:ascii="Latin Modern Math" w:hAnsi="Latin Modern Math" w:eastAsia="Latin Modern Math" w:cs="Latin Modern Math"/>
                          <w:b w:val="0"/>
                          <w:color w:val="000000"/>
                          <w:sz w:val="17"/>
                          <w:szCs w:val="17"/>
                        </w:rPr>
                        <m:t xml:space="preserve">≠</m:t>
                      </m:r>
                      <m:r>
                        <m:rPr>
                          <m:sty m:val="p"/>
                        </m:rPr>
                        <w:rPr>
                          <w:rFonts w:ascii="Latin Modern Math" w:hAnsi="Latin Modern Math" w:eastAsia="Latin Modern Math" w:cs="Latin Modern Math"/>
                          <w:b w:val="0"/>
                          <w:color w:val="000000"/>
                          <w:sz w:val="17"/>
                          <w:szCs w:val="17"/>
                        </w:rPr>
                        <m:t xml:space="preserve">active</m:t>
                      </m:r>
                      <m:r>
                        <m:rPr/>
                        <w:rPr>
                          <w:rFonts w:ascii="Latin Modern Math" w:hAnsi="Latin Modern Math" w:eastAsia="Latin Modern Math" w:cs="Latin Modern Math"/>
                          <w:b w:val="0"/>
                          <w:color w:val="000000"/>
                          <w:sz w:val="17"/>
                          <w:szCs w:val="17"/>
                        </w:rPr>
                        <m:t xml:space="preserve">∨</m:t>
                      </m:r>
                      <m:sSub>
                        <m:e>
                          <m:r>
                            <m:rPr/>
                            <w:rPr>
                              <w:rFonts w:ascii="Latin Modern Math" w:hAnsi="Latin Modern Math" w:eastAsia="Latin Modern Math" w:cs="Latin Modern Math"/>
                              <w:b w:val="0"/>
                              <w:color w:val="000000"/>
                              <w:sz w:val="17"/>
                              <w:szCs w:val="17"/>
                            </w:rPr>
                            <m:t xml:space="preserve">s</m:t>
                          </m:r>
                        </m:e>
                        <m:sub>
                          <m:r>
                            <m:rPr/>
                            <w:rPr>
                              <w:rFonts w:ascii="Latin Modern Math" w:hAnsi="Latin Modern Math" w:eastAsia="Latin Modern Math" w:cs="Latin Modern Math"/>
                              <w:b w:val="0"/>
                              <w:color w:val="000000"/>
                              <w:sz w:val="17"/>
                              <w:szCs w:val="17"/>
                            </w:rPr>
                            <m:t xml:space="preserve">i</m:t>
                          </m:r>
                        </m:sub>
                      </m:sSub>
                      <m:r>
                        <m:rPr/>
                        <w:rPr>
                          <w:rFonts w:ascii="Latin Modern Math" w:hAnsi="Latin Modern Math" w:eastAsia="Latin Modern Math" w:cs="Latin Modern Math"/>
                          <w:b w:val="0"/>
                          <w:color w:val="000000"/>
                          <w:sz w:val="17"/>
                          <w:szCs w:val="17"/>
                        </w:rPr>
                        <m:t xml:space="preserve">≥</m:t>
                      </m:r>
                      <m:r>
                        <m:rPr/>
                        <w:rPr>
                          <w:rFonts w:ascii="Latin Modern Math" w:hAnsi="Latin Modern Math" w:eastAsia="Latin Modern Math" w:cs="Latin Modern Math"/>
                          <w:b w:val="0"/>
                          <w:color w:val="000000"/>
                          <w:sz w:val="17"/>
                          <w:szCs w:val="17"/>
                        </w:rPr>
                        <m:t xml:space="preserve">3</m:t>
                      </m:r>
                      <m:r>
                        <m:rPr>
                          <m:sty m:val="p"/>
                        </m:rPr>
                        <w:rPr>
                          <w:rFonts w:ascii="Latin Modern Math" w:hAnsi="Latin Modern Math" w:eastAsia="Latin Modern Math" w:cs="Latin Modern Math"/>
                          <w:b w:val="0"/>
                          <w:color w:val="000000"/>
                          <w:sz w:val="17"/>
                          <w:szCs w:val="17"/>
                        </w:rPr>
                        <m:t xml:space="preserve">then</m:t>
                      </m:r>
                    </m:oMath>
                  </m:oMathPara>
                </w:p>
              </w:tc>
            </w:tr>
            <w:tr>
              <w:trPr>
                <w:cantSplit/>
              </w:trPr>
              <w:tc>
                <w:tcPr>
                  <w:tcW w:w="510" w:type="dxa"/>
                  <w:tcBorders>
                    <w:top w:val="nil"/>
                    <w:bottom w:val="nil"/>
                    <w:start w:val="nil"/>
                    <w:end w:val="nil"/>
                    <w:left w:val="nil"/>
                    <w:right w:val="nil"/>
                  </w:tcBorders>
                  <w:vAlign w:val="center"/>
                </w:tcPr>
                <w:p>
                  <w:pPr>
                    <w:pStyle w:val="Normal"/>
                    <w:keepNext w:val="0"/>
                    <w:keepLines w:val="0"/>
                    <w:spacing w:before="0" w:after="0" w:line="240" w:lineRule="auto"/>
                    <w:ind w:left="0" w:right="0" w:firstLine="0"/>
                    <w:jc w:val="right"/>
                    <w:rPr>
                      <w:rFonts w:ascii="Times New Roman" w:hAnsi="Times New Roman" w:eastAsia="宋体" w:cs="Times New Roman"/>
                      <w:b w:val="0"/>
                      <w:color w:val="000000"/>
                      <w:sz w:val="18"/>
                      <w:szCs w:val="18"/>
                    </w:rPr>
                  </w:pPr>
                  <w:r>
                    <w:rPr>
                      <w:rFonts w:ascii="Times New Roman" w:hAnsi="Times New Roman" w:eastAsia="宋体" w:cs="Times New Roman"/>
                      <w:b w:val="0"/>
                      <w:color w:val="000000"/>
                      <w:sz w:val="17"/>
                      <w:szCs w:val="17"/>
                    </w:rPr>
                    <w:t>7</w:t>
                  </w:r>
                </w:p>
              </w:tc>
              <w:tc>
                <w:tcPr>
                  <w:tcW w:w="10122" w:type="dxa"/>
                  <w:tcBorders>
                    <w:top w:val="nil"/>
                    <w:bottom w:val="nil"/>
                    <w:start w:val="nil"/>
                    <w:end w:val="nil"/>
                    <w:left w:val="nil"/>
                    <w:right w:val="nil"/>
                  </w:tcBorders>
                  <w:vAlign w:val="center"/>
                </w:tcPr>
                <w:p>
                  <w:pPr>
                    <w:pStyle w:val="Normal"/>
                    <w:keepNext w:val="0"/>
                    <w:keepLines w:val="0"/>
                    <w:spacing w:before="0" w:after="0" w:line="240" w:lineRule="auto"/>
                    <w:ind w:left="1080" w:right="0" w:firstLine="0"/>
                    <w:jc w:val="left"/>
                    <w:rPr>
                      <w:rFonts w:ascii="Latin Modern Math" w:hAnsi="Latin Modern Math" w:eastAsia="Latin Modern Math" w:cs="Latin Modern Math"/>
                      <w:b w:val="0"/>
                      <w:color w:val="000000"/>
                      <w:sz w:val="22"/>
                      <w:szCs w:val="22"/>
                    </w:rPr>
                  </w:pPr>
                  <w:r>
                    <w:rPr>
                      <w:rFonts w:ascii="Times New Roman" w:hAnsi="Times New Roman" w:eastAsia="宋体" w:cs="Times New Roman"/>
                      <w:b w:val="0"/>
                      <w:color w:val="000000"/>
                      <w:sz w:val="17"/>
                      <w:szCs w:val="17"/>
                    </w:rPr>
                  </w:r>
                  <m:oMathPara xmlns:m="http://schemas.openxmlformats.org/officeDocument/2006/math">
                    <m:oMathParaPr>
                      <m:jc m:val="left"/>
                    </m:oMathParaPr>
                    <m:oMath>
                      <m:r>
                        <m:rPr>
                          <m:sty m:val="p"/>
                        </m:rPr>
                        <w:rPr>
                          <w:rFonts w:ascii="Latin Modern Math" w:hAnsi="Latin Modern Math" w:cs="Latin Modern Math" w:eastAsia="Latin Modern Math"/>
                          <w:szCs w:val="17"/>
                          <w:sz w:val="17"/>
                        </w:rPr>
                        <m:t>(</m:t>
                      </m:r>
                      <m:sSub>
                        <m:e>
                          <m:r>
                            <m:rPr/>
                            <w:rPr>
                              <w:rFonts w:ascii="Latin Modern Math" w:hAnsi="Latin Modern Math" w:eastAsia="Latin Modern Math" w:cs="Latin Modern Math"/>
                              <w:b w:val="0"/>
                              <w:color w:val="000000"/>
                              <w:sz w:val="17"/>
                              <w:szCs w:val="17"/>
                            </w:rPr>
                            <m:t xml:space="preserve">S</m:t>
                          </m:r>
                        </m:e>
                        <m:sub>
                          <m:r>
                            <m:rPr/>
                            <w:rPr>
                              <w:rFonts w:ascii="Latin Modern Math" w:hAnsi="Latin Modern Math" w:eastAsia="Latin Modern Math" w:cs="Latin Modern Math"/>
                              <w:b w:val="0"/>
                              <w:color w:val="000000"/>
                              <w:sz w:val="17"/>
                              <w:szCs w:val="17"/>
                            </w:rPr>
                            <m:t xml:space="preserve">i</m:t>
                          </m:r>
                        </m:sub>
                      </m:sSub>
                      <m:r>
                        <m:rPr/>
                        <w:rPr>
                          <w:rFonts w:ascii="Latin Modern Math" w:hAnsi="Latin Modern Math" w:eastAsia="Latin Modern Math" w:cs="Latin Modern Math"/>
                          <w:b w:val="0"/>
                          <w:color w:val="000000"/>
                          <w:sz w:val="17"/>
                          <w:szCs w:val="17"/>
                        </w:rPr>
                        <m:t xml:space="preserve">,</m:t>
                      </m:r>
                      <m:sSub>
                        <m:e>
                          <m:r>
                            <m:rPr/>
                            <w:rPr>
                              <w:rFonts w:ascii="Latin Modern Math" w:hAnsi="Latin Modern Math" w:eastAsia="Latin Modern Math" w:cs="Latin Modern Math"/>
                              <w:b w:val="0"/>
                              <w:color w:val="000000"/>
                              <w:sz w:val="17"/>
                              <w:szCs w:val="17"/>
                            </w:rPr>
                            <m:t xml:space="preserve">s</m:t>
                          </m:r>
                        </m:e>
                        <m:sub>
                          <m:r>
                            <m:rPr/>
                            <w:rPr>
                              <w:rFonts w:ascii="Latin Modern Math" w:hAnsi="Latin Modern Math" w:eastAsia="Latin Modern Math" w:cs="Latin Modern Math"/>
                              <w:b w:val="0"/>
                              <w:color w:val="000000"/>
                              <w:sz w:val="17"/>
                              <w:szCs w:val="17"/>
                            </w:rPr>
                            <m:t xml:space="preserve">i</m:t>
                          </m:r>
                        </m:sub>
                      </m:sSub>
                      <m:r>
                        <m:rPr/>
                        <w:rPr>
                          <w:rFonts w:ascii="Latin Modern Math" w:hAnsi="Latin Modern Math" w:eastAsia="Latin Modern Math" w:cs="Latin Modern Math"/>
                          <w:b w:val="0"/>
                          <w:color w:val="000000"/>
                          <w:sz w:val="17"/>
                          <w:szCs w:val="17"/>
                        </w:rPr>
                        <m:t xml:space="preserve">,</m:t>
                      </m:r>
                      <m:sSub>
                        <m:e>
                          <m:r>
                            <m:rPr>
                              <m:sty m:val="p"/>
                            </m:rPr>
                            <w:rPr>
                              <w:rFonts w:ascii="Latin Modern Math" w:hAnsi="Latin Modern Math" w:eastAsia="Latin Modern Math" w:cs="Latin Modern Math"/>
                              <w:b w:val="0"/>
                              <w:color w:val="000000"/>
                              <w:sz w:val="17"/>
                              <w:szCs w:val="17"/>
                            </w:rPr>
                            <m:t xml:space="preserve">rec</m:t>
                          </m:r>
                        </m:e>
                        <m:sub>
                          <m:r>
                            <m:rPr/>
                            <w:rPr>
                              <w:rFonts w:ascii="Latin Modern Math" w:hAnsi="Latin Modern Math" w:eastAsia="Latin Modern Math" w:cs="Latin Modern Math"/>
                              <w:b w:val="0"/>
                              <w:color w:val="000000"/>
                              <w:sz w:val="17"/>
                              <w:szCs w:val="17"/>
                            </w:rPr>
                            <m:t xml:space="preserve">i</m:t>
                          </m:r>
                        </m:sub>
                      </m:sSub>
                      <m:r>
                        <m:rPr>
                          <m:sty m:val="p"/>
                        </m:rPr>
                        <w:rPr>
                          <w:rFonts w:ascii="Latin Modern Math" w:hAnsi="Latin Modern Math" w:cs="Latin Modern Math" w:eastAsia="Latin Modern Math"/>
                          <w:szCs w:val="17"/>
                          <w:sz w:val="17"/>
                        </w:rPr>
                        <m:t>)</m:t>
                      </m:r>
                      <m:r>
                        <m:rPr/>
                        <w:rPr>
                          <w:rFonts w:ascii="Latin Modern Math" w:hAnsi="Latin Modern Math" w:eastAsia="Latin Modern Math" w:cs="Latin Modern Math"/>
                          <w:b w:val="0"/>
                          <w:color w:val="000000"/>
                          <w:sz w:val="17"/>
                          <w:szCs w:val="17"/>
                        </w:rPr>
                        <m:t xml:space="preserve">←</m:t>
                      </m:r>
                      <m:r>
                        <m:rPr>
                          <m:sty m:val="p"/>
                        </m:rPr>
                        <w:rPr>
                          <w:rFonts w:ascii="Latin Modern Math" w:hAnsi="Latin Modern Math" w:cs="Latin Modern Math" w:eastAsia="Latin Modern Math"/>
                          <w:szCs w:val="17"/>
                          <w:sz w:val="17"/>
                        </w:rPr>
                        <m:t>(</m:t>
                      </m:r>
                      <m:r>
                        <m:rPr>
                          <m:sty m:val="p"/>
                        </m:rPr>
                        <w:rPr>
                          <w:rFonts w:ascii="Latin Modern Math" w:hAnsi="Latin Modern Math" w:eastAsia="Latin Modern Math" w:cs="Latin Modern Math"/>
                          <w:b w:val="0"/>
                          <w:color w:val="000000"/>
                          <w:sz w:val="17"/>
                          <w:szCs w:val="17"/>
                        </w:rPr>
                        <m:t xml:space="preserve">quarantine</m:t>
                      </m:r>
                      <m:r>
                        <m:rPr/>
                        <w:rPr>
                          <w:rFonts w:ascii="Latin Modern Math" w:hAnsi="Latin Modern Math" w:eastAsia="Latin Modern Math" w:cs="Latin Modern Math"/>
                          <w:b w:val="0"/>
                          <w:color w:val="000000"/>
                          <w:sz w:val="17"/>
                          <w:szCs w:val="17"/>
                        </w:rPr>
                        <m:t xml:space="preserve">,</m:t>
                      </m:r>
                      <m:r>
                        <m:rPr/>
                        <w:rPr>
                          <w:rFonts w:ascii="Latin Modern Math" w:hAnsi="Latin Modern Math" w:eastAsia="Latin Modern Math" w:cs="Latin Modern Math"/>
                          <w:b w:val="0"/>
                          <w:color w:val="000000"/>
                          <w:sz w:val="17"/>
                          <w:szCs w:val="17"/>
                        </w:rPr>
                        <m:t xml:space="preserve">0</m:t>
                      </m:r>
                      <m:r>
                        <m:rPr/>
                        <w:rPr>
                          <w:rFonts w:ascii="Latin Modern Math" w:hAnsi="Latin Modern Math" w:eastAsia="Latin Modern Math" w:cs="Latin Modern Math"/>
                          <w:b w:val="0"/>
                          <w:color w:val="000000"/>
                          <w:sz w:val="17"/>
                          <w:szCs w:val="17"/>
                        </w:rPr>
                        <m:t xml:space="preserve">,</m:t>
                      </m:r>
                      <m:r>
                        <m:rPr/>
                        <w:rPr>
                          <w:rFonts w:ascii="Latin Modern Math" w:hAnsi="Latin Modern Math" w:eastAsia="Latin Modern Math" w:cs="Latin Modern Math"/>
                          <w:b w:val="0"/>
                          <w:color w:val="000000"/>
                          <w:sz w:val="17"/>
                          <w:szCs w:val="17"/>
                        </w:rPr>
                        <m:t xml:space="preserve">⌀</m:t>
                      </m:r>
                      <m:r>
                        <m:rPr>
                          <m:sty m:val="p"/>
                        </m:rPr>
                        <w:rPr>
                          <w:rFonts w:ascii="Latin Modern Math" w:hAnsi="Latin Modern Math" w:cs="Latin Modern Math" w:eastAsia="Latin Modern Math"/>
                          <w:szCs w:val="17"/>
                          <w:sz w:val="17"/>
                        </w:rPr>
                        <m:t>)</m:t>
                      </m:r>
                    </m:oMath>
                  </m:oMathPara>
                </w:p>
              </w:tc>
            </w:tr>
            <w:tr>
              <w:trPr>
                <w:cantSplit/>
              </w:trPr>
              <w:tc>
                <w:tcPr>
                  <w:tcW w:w="510" w:type="dxa"/>
                  <w:tcBorders>
                    <w:top w:val="nil"/>
                    <w:bottom w:val="nil"/>
                    <w:start w:val="nil"/>
                    <w:end w:val="nil"/>
                    <w:left w:val="nil"/>
                    <w:right w:val="nil"/>
                  </w:tcBorders>
                  <w:vAlign w:val="center"/>
                </w:tcPr>
                <w:p>
                  <w:pPr>
                    <w:pStyle w:val="Normal"/>
                    <w:keepNext w:val="0"/>
                    <w:keepLines w:val="0"/>
                    <w:spacing w:before="0" w:after="0" w:line="240" w:lineRule="auto"/>
                    <w:ind w:left="0" w:right="0" w:firstLine="0"/>
                    <w:jc w:val="right"/>
                    <w:rPr>
                      <w:rFonts w:ascii="Times New Roman" w:hAnsi="Times New Roman" w:eastAsia="宋体" w:cs="Times New Roman"/>
                      <w:b w:val="0"/>
                      <w:color w:val="000000"/>
                      <w:sz w:val="18"/>
                      <w:szCs w:val="18"/>
                    </w:rPr>
                  </w:pPr>
                  <w:r>
                    <w:rPr>
                      <w:rFonts w:ascii="Times New Roman" w:hAnsi="Times New Roman" w:eastAsia="宋体" w:cs="Times New Roman"/>
                      <w:b w:val="0"/>
                      <w:color w:val="000000"/>
                      <w:sz w:val="17"/>
                      <w:szCs w:val="17"/>
                    </w:rPr>
                    <w:t>8</w:t>
                  </w:r>
                </w:p>
              </w:tc>
              <w:tc>
                <w:tcPr>
                  <w:tcW w:w="10122" w:type="dxa"/>
                  <w:tcBorders>
                    <w:top w:val="nil"/>
                    <w:bottom w:val="nil"/>
                    <w:start w:val="nil"/>
                    <w:end w:val="nil"/>
                    <w:left w:val="nil"/>
                    <w:right w:val="nil"/>
                  </w:tcBorders>
                  <w:vAlign w:val="center"/>
                </w:tcPr>
                <w:p>
                  <w:pPr>
                    <w:pStyle w:val="Normal"/>
                    <w:keepNext w:val="0"/>
                    <w:keepLines w:val="0"/>
                    <w:spacing w:before="0" w:after="0" w:line="240" w:lineRule="auto"/>
                    <w:ind w:left="720" w:right="0" w:firstLine="0"/>
                    <w:jc w:val="left"/>
                    <w:rPr>
                      <w:rFonts w:ascii="Latin Modern Math" w:hAnsi="Latin Modern Math" w:eastAsia="Latin Modern Math" w:cs="Latin Modern Math"/>
                      <w:b w:val="0"/>
                      <w:color w:val="000000"/>
                      <w:sz w:val="22"/>
                      <w:szCs w:val="22"/>
                    </w:rPr>
                  </w:pPr>
                  <w:r>
                    <w:rPr>
                      <w:rFonts w:ascii="Times New Roman" w:hAnsi="Times New Roman" w:eastAsia="宋体" w:cs="Times New Roman"/>
                      <w:b w:val="0"/>
                      <w:color w:val="000000"/>
                      <w:sz w:val="17"/>
                      <w:szCs w:val="17"/>
                    </w:rPr>
                  </w:r>
                  <m:oMathPara xmlns:m="http://schemas.openxmlformats.org/officeDocument/2006/math">
                    <m:oMathParaPr>
                      <m:jc m:val="left"/>
                    </m:oMathParaPr>
                    <m:oMath>
                      <m:r>
                        <m:rPr>
                          <m:sty m:val="p"/>
                        </m:rPr>
                        <w:rPr>
                          <w:rFonts w:ascii="Latin Modern Math" w:hAnsi="Latin Modern Math" w:eastAsia="Latin Modern Math" w:cs="Latin Modern Math"/>
                          <w:b w:val="0"/>
                          <w:color w:val="000000"/>
                          <w:sz w:val="17"/>
                          <w:szCs w:val="17"/>
                        </w:rPr>
                        <m:t xml:space="preserve">end</m:t>
                      </m:r>
                      <m:r>
                        <m:rPr>
                          <m:sty m:val="p"/>
                        </m:rPr>
                        <w:rPr>
                          <w:rFonts w:ascii="Latin Modern Math" w:hAnsi="Latin Modern Math" w:eastAsia="Latin Modern Math" w:cs="Latin Modern Math"/>
                          <w:b w:val="0"/>
                          <w:color w:val="000000"/>
                          <w:sz w:val="17"/>
                          <w:szCs w:val="17"/>
                        </w:rPr>
                        <m:t xml:space="preserve">if</m:t>
                      </m:r>
                    </m:oMath>
                  </m:oMathPara>
                </w:p>
              </w:tc>
            </w:tr>
            <w:tr>
              <w:trPr>
                <w:cantSplit/>
              </w:trPr>
              <w:tc>
                <w:tcPr>
                  <w:tcW w:w="510" w:type="dxa"/>
                  <w:tcBorders>
                    <w:top w:val="nil"/>
                    <w:bottom w:val="nil"/>
                    <w:start w:val="nil"/>
                    <w:end w:val="nil"/>
                    <w:left w:val="nil"/>
                    <w:right w:val="nil"/>
                  </w:tcBorders>
                  <w:vAlign w:val="center"/>
                </w:tcPr>
                <w:p>
                  <w:pPr>
                    <w:pStyle w:val="Normal"/>
                    <w:keepNext w:val="0"/>
                    <w:keepLines w:val="0"/>
                    <w:spacing w:before="0" w:after="0" w:line="240" w:lineRule="auto"/>
                    <w:ind w:left="0" w:right="0" w:firstLine="0"/>
                    <w:jc w:val="right"/>
                    <w:rPr>
                      <w:rFonts w:ascii="Times New Roman" w:hAnsi="Times New Roman" w:eastAsia="宋体" w:cs="Times New Roman"/>
                      <w:b w:val="0"/>
                      <w:color w:val="000000"/>
                      <w:sz w:val="18"/>
                      <w:szCs w:val="18"/>
                    </w:rPr>
                  </w:pPr>
                  <w:r>
                    <w:rPr>
                      <w:rFonts w:ascii="Times New Roman" w:hAnsi="Times New Roman" w:eastAsia="宋体" w:cs="Times New Roman"/>
                      <w:b w:val="0"/>
                      <w:color w:val="000000"/>
                      <w:sz w:val="17"/>
                      <w:szCs w:val="17"/>
                    </w:rPr>
                    <w:t>9</w:t>
                  </w:r>
                </w:p>
              </w:tc>
              <w:tc>
                <w:tcPr>
                  <w:tcW w:w="10122" w:type="dxa"/>
                  <w:tcBorders>
                    <w:top w:val="nil"/>
                    <w:bottom w:val="nil"/>
                    <w:start w:val="nil"/>
                    <w:end w:val="nil"/>
                    <w:left w:val="nil"/>
                    <w:right w:val="nil"/>
                  </w:tcBorders>
                  <w:vAlign w:val="center"/>
                </w:tcPr>
                <w:p>
                  <w:pPr>
                    <w:pStyle w:val="Normal"/>
                    <w:keepNext w:val="0"/>
                    <w:keepLines w:val="0"/>
                    <w:spacing w:before="0" w:after="0" w:line="240" w:lineRule="auto"/>
                    <w:ind w:left="360" w:right="0" w:firstLine="0"/>
                    <w:jc w:val="left"/>
                    <w:rPr>
                      <w:rFonts w:ascii="Latin Modern Math" w:hAnsi="Latin Modern Math" w:eastAsia="Latin Modern Math" w:cs="Latin Modern Math"/>
                      <w:b w:val="0"/>
                      <w:color w:val="000000"/>
                      <w:sz w:val="22"/>
                      <w:szCs w:val="22"/>
                    </w:rPr>
                  </w:pPr>
                  <w:r>
                    <w:rPr>
                      <w:rFonts w:ascii="Times New Roman" w:hAnsi="Times New Roman" w:eastAsia="宋体" w:cs="Times New Roman"/>
                      <w:b w:val="0"/>
                      <w:color w:val="000000"/>
                      <w:sz w:val="17"/>
                      <w:szCs w:val="17"/>
                    </w:rPr>
                  </w:r>
                  <m:oMathPara xmlns:m="http://schemas.openxmlformats.org/officeDocument/2006/math">
                    <m:oMathParaPr>
                      <m:jc m:val="left"/>
                    </m:oMathParaPr>
                    <m:oMath>
                      <m:r>
                        <m:rPr>
                          <m:sty m:val="p"/>
                        </m:rPr>
                        <w:rPr>
                          <w:rFonts w:ascii="Latin Modern Math" w:hAnsi="Latin Modern Math" w:eastAsia="Latin Modern Math" w:cs="Latin Modern Math"/>
                          <w:b w:val="0"/>
                          <w:color w:val="000000"/>
                          <w:sz w:val="17"/>
                          <w:szCs w:val="17"/>
                        </w:rPr>
                        <m:t xml:space="preserve">else</m:t>
                      </m:r>
                      <m:r>
                        <m:rPr>
                          <m:sty m:val="p"/>
                        </m:rPr>
                        <w:rPr>
                          <w:rFonts w:ascii="Latin Modern Math" w:hAnsi="Latin Modern Math" w:eastAsia="Latin Modern Math" w:cs="Latin Modern Math"/>
                          <w:b w:val="0"/>
                          <w:color w:val="000000"/>
                          <w:sz w:val="17"/>
                          <w:szCs w:val="17"/>
                        </w:rPr>
                        <m:t xml:space="preserve">if</m:t>
                      </m:r>
                      <m:sSub>
                        <m:e>
                          <m:r>
                            <m:rPr/>
                            <w:rPr>
                              <w:rFonts w:ascii="Latin Modern Math" w:hAnsi="Latin Modern Math" w:eastAsia="Latin Modern Math" w:cs="Latin Modern Math"/>
                              <w:b w:val="0"/>
                              <w:color w:val="000000"/>
                              <w:sz w:val="17"/>
                              <w:szCs w:val="17"/>
                            </w:rPr>
                            <m:t xml:space="preserve">S</m:t>
                          </m:r>
                        </m:e>
                        <m:sub>
                          <m:r>
                            <m:rPr/>
                            <w:rPr>
                              <w:rFonts w:ascii="Latin Modern Math" w:hAnsi="Latin Modern Math" w:eastAsia="Latin Modern Math" w:cs="Latin Modern Math"/>
                              <w:b w:val="0"/>
                              <w:color w:val="000000"/>
                              <w:sz w:val="17"/>
                              <w:szCs w:val="17"/>
                            </w:rPr>
                            <m:t xml:space="preserve">i</m:t>
                          </m:r>
                        </m:sub>
                      </m:sSub>
                      <m:r>
                        <m:rPr>
                          <m:lit/>
                          <m:nor/>
                        </m:rPr>
                        <w:rPr>
                          <w:rFonts w:ascii="Latin Modern Math" w:hAnsi="Latin Modern Math" w:eastAsia="Latin Modern Math" w:cs="Latin Modern Math"/>
                          <w:b w:val="0"/>
                          <w:color w:val="000000"/>
                          <w:sz w:val="17"/>
                          <w:szCs w:val="17"/>
                        </w:rPr>
                        <m:t xml:space="preserve">=</m:t>
                      </m:r>
                      <m:r>
                        <m:rPr>
                          <m:sty m:val="p"/>
                        </m:rPr>
                        <w:rPr>
                          <w:rFonts w:ascii="Latin Modern Math" w:hAnsi="Latin Modern Math" w:eastAsia="Latin Modern Math" w:cs="Latin Modern Math"/>
                          <w:b w:val="0"/>
                          <w:color w:val="000000"/>
                          <w:sz w:val="17"/>
                          <w:szCs w:val="17"/>
                        </w:rPr>
                        <m:t xml:space="preserve">active</m:t>
                      </m:r>
                      <m:r>
                        <m:rPr>
                          <m:sty m:val="p"/>
                        </m:rPr>
                        <w:rPr>
                          <w:rFonts w:ascii="Latin Modern Math" w:hAnsi="Latin Modern Math" w:eastAsia="Latin Modern Math" w:cs="Latin Modern Math"/>
                          <w:b w:val="0"/>
                          <w:color w:val="000000"/>
                          <w:sz w:val="17"/>
                          <w:szCs w:val="17"/>
                        </w:rPr>
                        <m:t xml:space="preserve">then</m:t>
                      </m:r>
                    </m:oMath>
                  </m:oMathPara>
                </w:p>
              </w:tc>
            </w:tr>
            <w:tr>
              <w:trPr>
                <w:cantSplit/>
              </w:trPr>
              <w:tc>
                <w:tcPr>
                  <w:tcW w:w="510" w:type="dxa"/>
                  <w:tcBorders>
                    <w:top w:val="nil"/>
                    <w:bottom w:val="nil"/>
                    <w:start w:val="nil"/>
                    <w:end w:val="nil"/>
                    <w:left w:val="nil"/>
                    <w:right w:val="nil"/>
                  </w:tcBorders>
                  <w:vAlign w:val="center"/>
                </w:tcPr>
                <w:p>
                  <w:pPr>
                    <w:pStyle w:val="Normal"/>
                    <w:keepNext w:val="0"/>
                    <w:keepLines w:val="0"/>
                    <w:spacing w:before="0" w:after="0" w:line="240" w:lineRule="auto"/>
                    <w:ind w:left="0" w:right="0" w:firstLine="0"/>
                    <w:jc w:val="right"/>
                    <w:rPr>
                      <w:rFonts w:ascii="Times New Roman" w:hAnsi="Times New Roman" w:eastAsia="宋体" w:cs="Times New Roman"/>
                      <w:b w:val="0"/>
                      <w:color w:val="000000"/>
                      <w:sz w:val="18"/>
                      <w:szCs w:val="18"/>
                    </w:rPr>
                  </w:pPr>
                  <w:r>
                    <w:rPr>
                      <w:rFonts w:ascii="Times New Roman" w:hAnsi="Times New Roman" w:eastAsia="宋体" w:cs="Times New Roman"/>
                      <w:b w:val="0"/>
                      <w:color w:val="000000"/>
                      <w:sz w:val="17"/>
                      <w:szCs w:val="17"/>
                    </w:rPr>
                    <w:t>10</w:t>
                  </w:r>
                </w:p>
              </w:tc>
              <w:tc>
                <w:tcPr>
                  <w:tcW w:w="10122" w:type="dxa"/>
                  <w:tcBorders>
                    <w:top w:val="nil"/>
                    <w:bottom w:val="nil"/>
                    <w:start w:val="nil"/>
                    <w:end w:val="nil"/>
                    <w:left w:val="nil"/>
                    <w:right w:val="nil"/>
                  </w:tcBorders>
                  <w:vAlign w:val="center"/>
                </w:tcPr>
                <w:p>
                  <w:pPr>
                    <w:pStyle w:val="Normal"/>
                    <w:keepNext w:val="0"/>
                    <w:keepLines w:val="0"/>
                    <w:spacing w:before="0" w:after="0" w:line="240" w:lineRule="auto"/>
                    <w:ind w:left="720" w:right="0" w:firstLine="0"/>
                    <w:jc w:val="left"/>
                    <w:rPr>
                      <w:rFonts w:ascii="Latin Modern Math" w:hAnsi="Latin Modern Math" w:eastAsia="Latin Modern Math" w:cs="Latin Modern Math"/>
                      <w:b w:val="0"/>
                      <w:color w:val="000000"/>
                      <w:sz w:val="22"/>
                      <w:szCs w:val="22"/>
                    </w:rPr>
                  </w:pPr>
                  <w:r>
                    <w:rPr>
                      <w:rFonts w:ascii="Times New Roman" w:hAnsi="Times New Roman" w:eastAsia="宋体" w:cs="Times New Roman"/>
                      <w:b w:val="0"/>
                      <w:color w:val="000000"/>
                      <w:sz w:val="17"/>
                      <w:szCs w:val="17"/>
                    </w:rPr>
                  </w:r>
                  <m:oMathPara xmlns:m="http://schemas.openxmlformats.org/officeDocument/2006/math">
                    <m:oMathParaPr>
                      <m:jc m:val="left"/>
                    </m:oMathParaPr>
                    <m:oMath>
                      <m:sSub>
                        <m:e>
                          <m:r>
                            <m:rPr/>
                            <w:rPr>
                              <w:rFonts w:ascii="Latin Modern Math" w:hAnsi="Latin Modern Math" w:eastAsia="Latin Modern Math" w:cs="Latin Modern Math"/>
                              <w:b w:val="0"/>
                              <w:color w:val="000000"/>
                              <w:sz w:val="17"/>
                              <w:szCs w:val="17"/>
                            </w:rPr>
                            <m:t xml:space="preserve">s</m:t>
                          </m:r>
                        </m:e>
                        <m:sub>
                          <m:r>
                            <m:rPr/>
                            <w:rPr>
                              <w:rFonts w:ascii="Latin Modern Math" w:hAnsi="Latin Modern Math" w:eastAsia="Latin Modern Math" w:cs="Latin Modern Math"/>
                              <w:b w:val="0"/>
                              <w:color w:val="000000"/>
                              <w:sz w:val="17"/>
                              <w:szCs w:val="17"/>
                            </w:rPr>
                            <m:t xml:space="preserve">i</m:t>
                          </m:r>
                        </m:sub>
                      </m:sSub>
                      <m:r>
                        <m:rPr/>
                        <w:rPr>
                          <w:rFonts w:ascii="Latin Modern Math" w:hAnsi="Latin Modern Math" w:eastAsia="Latin Modern Math" w:cs="Latin Modern Math"/>
                          <w:b w:val="0"/>
                          <w:color w:val="000000"/>
                          <w:sz w:val="17"/>
                          <w:szCs w:val="17"/>
                        </w:rPr>
                        <m:t xml:space="preserve">←</m:t>
                      </m:r>
                      <m:r>
                        <m:rPr/>
                        <w:rPr>
                          <w:rFonts w:ascii="Latin Modern Math" w:hAnsi="Latin Modern Math" w:eastAsia="Latin Modern Math" w:cs="Latin Modern Math"/>
                          <w:b w:val="0"/>
                          <w:color w:val="000000"/>
                          <w:sz w:val="17"/>
                          <w:szCs w:val="17"/>
                        </w:rPr>
                        <m:t xml:space="preserve">0</m:t>
                      </m:r>
                    </m:oMath>
                  </m:oMathPara>
                </w:p>
              </w:tc>
            </w:tr>
            <w:tr>
              <w:trPr>
                <w:cantSplit/>
              </w:trPr>
              <w:tc>
                <w:tcPr>
                  <w:tcW w:w="510" w:type="dxa"/>
                  <w:tcBorders>
                    <w:top w:val="nil"/>
                    <w:bottom w:val="nil"/>
                    <w:start w:val="nil"/>
                    <w:end w:val="nil"/>
                    <w:left w:val="nil"/>
                    <w:right w:val="nil"/>
                  </w:tcBorders>
                  <w:vAlign w:val="center"/>
                </w:tcPr>
                <w:p>
                  <w:pPr>
                    <w:pStyle w:val="Normal"/>
                    <w:keepNext w:val="0"/>
                    <w:keepLines w:val="0"/>
                    <w:spacing w:before="0" w:after="0" w:line="240" w:lineRule="auto"/>
                    <w:ind w:left="0" w:right="0" w:firstLine="0"/>
                    <w:jc w:val="right"/>
                    <w:rPr>
                      <w:rFonts w:ascii="Times New Roman" w:hAnsi="Times New Roman" w:eastAsia="宋体" w:cs="Times New Roman"/>
                      <w:b w:val="0"/>
                      <w:color w:val="000000"/>
                      <w:sz w:val="18"/>
                      <w:szCs w:val="18"/>
                    </w:rPr>
                  </w:pPr>
                  <w:r>
                    <w:rPr>
                      <w:rFonts w:ascii="Times New Roman" w:hAnsi="Times New Roman" w:eastAsia="宋体" w:cs="Times New Roman"/>
                      <w:b w:val="0"/>
                      <w:color w:val="000000"/>
                      <w:sz w:val="17"/>
                      <w:szCs w:val="17"/>
                    </w:rPr>
                    <w:t>11</w:t>
                  </w:r>
                </w:p>
              </w:tc>
              <w:tc>
                <w:tcPr>
                  <w:tcW w:w="10122" w:type="dxa"/>
                  <w:tcBorders>
                    <w:top w:val="nil"/>
                    <w:bottom w:val="nil"/>
                    <w:start w:val="nil"/>
                    <w:end w:val="nil"/>
                    <w:left w:val="nil"/>
                    <w:right w:val="nil"/>
                  </w:tcBorders>
                  <w:vAlign w:val="center"/>
                </w:tcPr>
                <w:p>
                  <w:pPr>
                    <w:pStyle w:val="Normal"/>
                    <w:keepNext w:val="0"/>
                    <w:keepLines w:val="0"/>
                    <w:spacing w:before="0" w:after="0" w:line="240" w:lineRule="auto"/>
                    <w:ind w:left="360" w:right="0" w:firstLine="0"/>
                    <w:jc w:val="left"/>
                    <w:rPr>
                      <w:rFonts w:ascii="Latin Modern Math" w:hAnsi="Latin Modern Math" w:eastAsia="Latin Modern Math" w:cs="Latin Modern Math"/>
                      <w:b w:val="0"/>
                      <w:color w:val="000000"/>
                      <w:sz w:val="22"/>
                      <w:szCs w:val="22"/>
                    </w:rPr>
                  </w:pPr>
                  <w:r>
                    <w:rPr>
                      <w:rFonts w:ascii="Times New Roman" w:hAnsi="Times New Roman" w:eastAsia="宋体" w:cs="Times New Roman"/>
                      <w:b w:val="0"/>
                      <w:color w:val="000000"/>
                      <w:sz w:val="17"/>
                      <w:szCs w:val="17"/>
                    </w:rPr>
                  </w:r>
                  <m:oMathPara xmlns:m="http://schemas.openxmlformats.org/officeDocument/2006/math">
                    <m:oMathParaPr>
                      <m:jc m:val="left"/>
                    </m:oMathParaPr>
                    <m:oMath>
                      <m:r>
                        <m:rPr>
                          <m:sty m:val="p"/>
                        </m:rPr>
                        <w:rPr>
                          <w:rFonts w:ascii="Latin Modern Math" w:hAnsi="Latin Modern Math" w:eastAsia="Latin Modern Math" w:cs="Latin Modern Math"/>
                          <w:b w:val="0"/>
                          <w:color w:val="000000"/>
                          <w:sz w:val="17"/>
                          <w:szCs w:val="17"/>
                        </w:rPr>
                        <m:t xml:space="preserve">else</m:t>
                      </m:r>
                    </m:oMath>
                  </m:oMathPara>
                </w:p>
              </w:tc>
            </w:tr>
            <w:tr>
              <w:trPr>
                <w:cantSplit/>
              </w:trPr>
              <w:tc>
                <w:tcPr>
                  <w:tcW w:w="510" w:type="dxa"/>
                  <w:tcBorders>
                    <w:top w:val="nil"/>
                    <w:bottom w:val="nil"/>
                    <w:start w:val="nil"/>
                    <w:end w:val="nil"/>
                    <w:left w:val="nil"/>
                    <w:right w:val="nil"/>
                  </w:tcBorders>
                  <w:vAlign w:val="center"/>
                </w:tcPr>
                <w:p>
                  <w:pPr>
                    <w:pStyle w:val="Normal"/>
                    <w:keepNext w:val="0"/>
                    <w:keepLines w:val="0"/>
                    <w:spacing w:before="0" w:after="0" w:line="240" w:lineRule="auto"/>
                    <w:ind w:left="0" w:right="0" w:firstLine="0"/>
                    <w:jc w:val="right"/>
                    <w:rPr>
                      <w:rFonts w:ascii="Times New Roman" w:hAnsi="Times New Roman" w:eastAsia="宋体" w:cs="Times New Roman"/>
                      <w:b w:val="0"/>
                      <w:color w:val="000000"/>
                      <w:sz w:val="18"/>
                      <w:szCs w:val="18"/>
                    </w:rPr>
                  </w:pPr>
                  <w:r>
                    <w:rPr>
                      <w:rFonts w:ascii="Times New Roman" w:hAnsi="Times New Roman" w:eastAsia="宋体" w:cs="Times New Roman"/>
                      <w:b w:val="0"/>
                      <w:color w:val="000000"/>
                      <w:sz w:val="17"/>
                      <w:szCs w:val="17"/>
                    </w:rPr>
                    <w:t>12</w:t>
                  </w:r>
                </w:p>
              </w:tc>
              <w:tc>
                <w:tcPr>
                  <w:tcW w:w="10122" w:type="dxa"/>
                  <w:tcBorders>
                    <w:top w:val="nil"/>
                    <w:bottom w:val="nil"/>
                    <w:start w:val="nil"/>
                    <w:end w:val="nil"/>
                    <w:left w:val="nil"/>
                    <w:right w:val="nil"/>
                  </w:tcBorders>
                  <w:vAlign w:val="center"/>
                </w:tcPr>
                <w:p>
                  <w:pPr>
                    <w:pStyle w:val="Normal"/>
                    <w:keepNext w:val="0"/>
                    <w:keepLines w:val="0"/>
                    <w:spacing w:before="0" w:after="0" w:line="240" w:lineRule="auto"/>
                    <w:ind w:left="720" w:right="0" w:firstLine="0"/>
                    <w:jc w:val="left"/>
                    <w:rPr>
                      <w:rFonts w:ascii="Latin Modern Math" w:hAnsi="Latin Modern Math" w:eastAsia="Latin Modern Math" w:cs="Latin Modern Math"/>
                      <w:b w:val="0"/>
                      <w:color w:val="000000"/>
                      <w:sz w:val="22"/>
                      <w:szCs w:val="22"/>
                    </w:rPr>
                  </w:pPr>
                  <w:r>
                    <w:rPr>
                      <w:rFonts w:ascii="Times New Roman" w:hAnsi="Times New Roman" w:eastAsia="宋体" w:cs="Times New Roman"/>
                      <w:b w:val="0"/>
                      <w:color w:val="000000"/>
                      <w:sz w:val="17"/>
                      <w:szCs w:val="17"/>
                    </w:rPr>
                  </w:r>
                  <m:oMathPara xmlns:m="http://schemas.openxmlformats.org/officeDocument/2006/math">
                    <m:oMathParaPr>
                      <m:jc m:val="left"/>
                    </m:oMathParaPr>
                    <m:oMath>
                      <m:r>
                        <m:rPr>
                          <m:sty m:val="p"/>
                        </m:rPr>
                        <w:rPr>
                          <w:rFonts w:ascii="Latin Modern Math" w:hAnsi="Latin Modern Math" w:eastAsia="Latin Modern Math" w:cs="Latin Modern Math"/>
                          <w:b w:val="0"/>
                          <w:color w:val="000000"/>
                          <w:sz w:val="17"/>
                          <w:szCs w:val="17"/>
                        </w:rPr>
                        <m:t xml:space="preserve">AddRec</m:t>
                      </m:r>
                      <m:r>
                        <m:rPr>
                          <m:sty m:val="p"/>
                        </m:rPr>
                        <w:rPr>
                          <w:rFonts w:ascii="Latin Modern Math" w:hAnsi="Latin Modern Math" w:cs="Latin Modern Math" w:eastAsia="Latin Modern Math"/>
                          <w:szCs w:val="17"/>
                          <w:sz w:val="17"/>
                        </w:rPr>
                        <m:t>(</m:t>
                      </m:r>
                      <m:r>
                        <m:rPr/>
                        <w:rPr>
                          <w:rFonts w:ascii="Latin Modern Math" w:hAnsi="Latin Modern Math" w:eastAsia="Latin Modern Math" w:cs="Latin Modern Math"/>
                          <w:b w:val="0"/>
                          <w:color w:val="000000"/>
                          <w:sz w:val="17"/>
                          <w:szCs w:val="17"/>
                        </w:rPr>
                        <m:t xml:space="preserve">i</m:t>
                      </m:r>
                      <m:r>
                        <m:rPr/>
                        <w:rPr>
                          <w:rFonts w:ascii="Latin Modern Math" w:hAnsi="Latin Modern Math" w:eastAsia="Latin Modern Math" w:cs="Latin Modern Math"/>
                          <w:b w:val="0"/>
                          <w:color w:val="000000"/>
                          <w:sz w:val="17"/>
                          <w:szCs w:val="17"/>
                        </w:rPr>
                        <m:t xml:space="preserve">,</m:t>
                      </m:r>
                      <m:r>
                        <m:rPr>
                          <m:sty m:val="p"/>
                        </m:rPr>
                        <w:rPr>
                          <w:rFonts w:ascii="Latin Modern Math" w:hAnsi="Latin Modern Math" w:eastAsia="Latin Modern Math" w:cs="Latin Modern Math"/>
                          <w:b w:val="0"/>
                          <w:color w:val="000000"/>
                          <w:sz w:val="17"/>
                          <w:szCs w:val="17"/>
                        </w:rPr>
                        <m:t xml:space="preserve">domain</m:t>
                      </m:r>
                      <m:r>
                        <m:rPr>
                          <m:sty m:val="p"/>
                        </m:rPr>
                        <w:rPr>
                          <w:rFonts w:ascii="Latin Modern Math" w:hAnsi="Latin Modern Math" w:cs="Latin Modern Math" w:eastAsia="Latin Modern Math"/>
                          <w:szCs w:val="17"/>
                          <w:sz w:val="17"/>
                        </w:rPr>
                        <m:t>(</m:t>
                      </m:r>
                      <m:sSub>
                        <m:e>
                          <m:r>
                            <m:rPr/>
                            <w:rPr>
                              <w:rFonts w:ascii="Latin Modern Math" w:hAnsi="Latin Modern Math" w:eastAsia="Latin Modern Math" w:cs="Latin Modern Math"/>
                              <w:b w:val="0"/>
                              <w:color w:val="000000"/>
                              <w:sz w:val="17"/>
                              <w:szCs w:val="17"/>
                            </w:rPr>
                            <m:t xml:space="preserve">A</m:t>
                          </m:r>
                        </m:e>
                        <m:sub>
                          <m:r>
                            <m:rPr/>
                            <w:rPr>
                              <w:rFonts w:ascii="Latin Modern Math" w:hAnsi="Latin Modern Math" w:eastAsia="Latin Modern Math" w:cs="Latin Modern Math"/>
                              <w:b w:val="0"/>
                              <w:color w:val="000000"/>
                              <w:sz w:val="17"/>
                              <w:szCs w:val="17"/>
                            </w:rPr>
                            <m:t xml:space="preserve">i</m:t>
                          </m:r>
                        </m:sub>
                      </m:sSub>
                      <m:r>
                        <m:rPr>
                          <m:sty m:val="p"/>
                        </m:rPr>
                        <w:rPr>
                          <w:rFonts w:ascii="Latin Modern Math" w:hAnsi="Latin Modern Math" w:cs="Latin Modern Math" w:eastAsia="Latin Modern Math"/>
                          <w:szCs w:val="17"/>
                          <w:sz w:val="17"/>
                        </w:rPr>
                        <m:t>)</m:t>
                      </m:r>
                      <m:r>
                        <m:rPr>
                          <m:sty m:val="p"/>
                        </m:rPr>
                        <w:rPr>
                          <w:rFonts w:ascii="Latin Modern Math" w:hAnsi="Latin Modern Math" w:cs="Latin Modern Math" w:eastAsia="Latin Modern Math"/>
                          <w:szCs w:val="17"/>
                          <w:sz w:val="17"/>
                        </w:rPr>
                        <m:t>)</m:t>
                      </m:r>
                    </m:oMath>
                  </m:oMathPara>
                </w:p>
              </w:tc>
            </w:tr>
            <w:tr>
              <w:trPr>
                <w:cantSplit/>
              </w:trPr>
              <w:tc>
                <w:tcPr>
                  <w:tcW w:w="510" w:type="dxa"/>
                  <w:tcBorders>
                    <w:top w:val="nil"/>
                    <w:bottom w:val="nil"/>
                    <w:start w:val="nil"/>
                    <w:end w:val="nil"/>
                    <w:left w:val="nil"/>
                    <w:right w:val="nil"/>
                  </w:tcBorders>
                  <w:vAlign w:val="center"/>
                </w:tcPr>
                <w:p>
                  <w:pPr>
                    <w:pStyle w:val="Normal"/>
                    <w:keepNext w:val="0"/>
                    <w:keepLines w:val="0"/>
                    <w:spacing w:before="0" w:after="0" w:line="240" w:lineRule="auto"/>
                    <w:ind w:left="0" w:right="0" w:firstLine="0"/>
                    <w:jc w:val="right"/>
                    <w:rPr>
                      <w:rFonts w:ascii="Times New Roman" w:hAnsi="Times New Roman" w:eastAsia="宋体" w:cs="Times New Roman"/>
                      <w:b w:val="0"/>
                      <w:color w:val="000000"/>
                      <w:sz w:val="18"/>
                      <w:szCs w:val="18"/>
                    </w:rPr>
                  </w:pPr>
                  <w:r>
                    <w:rPr>
                      <w:rFonts w:ascii="Times New Roman" w:hAnsi="Times New Roman" w:eastAsia="宋体" w:cs="Times New Roman"/>
                      <w:b w:val="0"/>
                      <w:color w:val="000000"/>
                      <w:sz w:val="17"/>
                      <w:szCs w:val="17"/>
                    </w:rPr>
                    <w:t>13</w:t>
                  </w:r>
                </w:p>
              </w:tc>
              <w:tc>
                <w:tcPr>
                  <w:tcW w:w="10122" w:type="dxa"/>
                  <w:tcBorders>
                    <w:top w:val="nil"/>
                    <w:bottom w:val="nil"/>
                    <w:start w:val="nil"/>
                    <w:end w:val="nil"/>
                    <w:left w:val="nil"/>
                    <w:right w:val="nil"/>
                  </w:tcBorders>
                  <w:vAlign w:val="center"/>
                </w:tcPr>
                <w:p>
                  <w:pPr>
                    <w:pStyle w:val="Normal"/>
                    <w:keepNext w:val="0"/>
                    <w:keepLines w:val="0"/>
                    <w:spacing w:before="0" w:after="0" w:line="240" w:lineRule="auto"/>
                    <w:ind w:left="720" w:right="0" w:firstLine="0"/>
                    <w:jc w:val="left"/>
                    <w:rPr>
                      <w:rFonts w:ascii="Latin Modern Math" w:hAnsi="Latin Modern Math" w:eastAsia="Latin Modern Math" w:cs="Latin Modern Math"/>
                      <w:b w:val="0"/>
                      <w:color w:val="000000"/>
                      <w:sz w:val="22"/>
                      <w:szCs w:val="22"/>
                    </w:rPr>
                  </w:pPr>
                  <w:r>
                    <w:rPr>
                      <w:rFonts w:ascii="Times New Roman" w:hAnsi="Times New Roman" w:eastAsia="宋体" w:cs="Times New Roman"/>
                      <w:b w:val="0"/>
                      <w:color w:val="000000"/>
                      <w:sz w:val="17"/>
                      <w:szCs w:val="17"/>
                    </w:rPr>
                  </w:r>
                  <m:oMathPara xmlns:m="http://schemas.openxmlformats.org/officeDocument/2006/math">
                    <m:oMathParaPr>
                      <m:jc m:val="left"/>
                    </m:oMathParaPr>
                    <m:oMath>
                      <m:r>
                        <m:rPr>
                          <m:sty m:val="p"/>
                        </m:rPr>
                        <w:rPr>
                          <w:rFonts w:ascii="Latin Modern Math" w:hAnsi="Latin Modern Math" w:eastAsia="Latin Modern Math" w:cs="Latin Modern Math"/>
                          <w:b w:val="0"/>
                          <w:color w:val="000000"/>
                          <w:sz w:val="17"/>
                          <w:szCs w:val="17"/>
                        </w:rPr>
                        <m:t xml:space="preserve">if</m:t>
                      </m:r>
                      <m:sSubSup>
                        <m:sSubSupPr/>
                        <m:e>
                          <m:r>
                            <m:rPr/>
                            <w:rPr>
                              <w:rFonts w:ascii="Latin Modern Math" w:hAnsi="Latin Modern Math" w:eastAsia="Latin Modern Math" w:cs="Latin Modern Math"/>
                              <w:b w:val="0"/>
                              <w:color w:val="000000"/>
                              <w:sz w:val="17"/>
                              <w:szCs w:val="17"/>
                            </w:rPr>
                            <m:t>c</m:t>
                          </m:r>
                        </m:e>
                        <m:sub>
                          <m:r>
                            <m:rPr/>
                            <w:rPr>
                              <w:rFonts w:ascii="Latin Modern Math" w:hAnsi="Latin Modern Math" w:eastAsia="Latin Modern Math" w:cs="Latin Modern Math"/>
                              <w:b w:val="0"/>
                              <w:color w:val="000000"/>
                              <w:sz w:val="17"/>
                              <w:szCs w:val="17"/>
                            </w:rPr>
                            <m:t xml:space="preserve">i</m:t>
                          </m:r>
                        </m:sub>
                        <m:sup>
                          <m:r>
                            <m:rPr>
                              <m:sty m:val="p"/>
                            </m:rPr>
                            <w:rPr>
                              <w:rFonts w:ascii="Latin Modern Math" w:hAnsi="Latin Modern Math" w:eastAsia="Latin Modern Math" w:cs="Latin Modern Math"/>
                              <w:b w:val="0"/>
                              <w:color w:val="000000"/>
                              <w:sz w:val="17"/>
                              <w:szCs w:val="17"/>
                            </w:rPr>
                            <m:t>rec</m:t>
                          </m:r>
                        </m:sup>
                      </m:sSubSup>
                      <m:r>
                        <m:rPr/>
                        <w:rPr>
                          <w:rFonts w:ascii="Latin Modern Math" w:hAnsi="Latin Modern Math" w:eastAsia="Latin Modern Math" w:cs="Latin Modern Math"/>
                          <w:b w:val="0"/>
                          <w:color w:val="000000"/>
                          <w:sz w:val="17"/>
                          <w:szCs w:val="17"/>
                        </w:rPr>
                        <m:t xml:space="preserve">≥</m:t>
                      </m:r>
                      <m:r>
                        <m:rPr/>
                        <w:rPr>
                          <w:rFonts w:ascii="Latin Modern Math" w:hAnsi="Latin Modern Math" w:eastAsia="Latin Modern Math" w:cs="Latin Modern Math"/>
                          <w:b w:val="0"/>
                          <w:color w:val="000000"/>
                          <w:sz w:val="17"/>
                          <w:szCs w:val="17"/>
                        </w:rPr>
                        <m:t xml:space="preserve">5</m:t>
                      </m:r>
                      <m:r>
                        <m:rPr/>
                        <w:rPr>
                          <w:rFonts w:ascii="Latin Modern Math" w:hAnsi="Latin Modern Math" w:eastAsia="Latin Modern Math" w:cs="Latin Modern Math"/>
                          <w:b w:val="0"/>
                          <w:color w:val="000000"/>
                          <w:sz w:val="17"/>
                          <w:szCs w:val="17"/>
                        </w:rPr>
                        <m:t xml:space="preserve">∧</m:t>
                      </m:r>
                      <m:r>
                        <m:rPr>
                          <m:sty m:val="p"/>
                        </m:rPr>
                        <w:rPr>
                          <w:rFonts w:ascii="Latin Modern Math" w:hAnsi="Latin Modern Math" w:cs="Latin Modern Math" w:eastAsia="Latin Modern Math"/>
                          <w:szCs w:val="17"/>
                          <w:sz w:val="17"/>
                        </w:rPr>
                        <m:t>|</m:t>
                      </m:r>
                      <m:sSubSup>
                        <m:sSubSupPr/>
                        <m:e>
                          <m:r>
                            <m:rPr>
                              <m:scr m:val="script"/>
                            </m:rPr>
                            <w:rPr>
                              <w:rFonts w:ascii="Latin Modern Math" w:hAnsi="Latin Modern Math" w:eastAsia="Latin Modern Math" w:cs="Latin Modern Math"/>
                              <w:b w:val="0"/>
                              <w:color w:val="000000"/>
                              <w:sz w:val="17"/>
                              <w:szCs w:val="17"/>
                            </w:rPr>
                            <m:t>G</m:t>
                          </m:r>
                        </m:e>
                        <m:sub>
                          <m:r>
                            <m:rPr/>
                            <w:rPr>
                              <w:rFonts w:ascii="Latin Modern Math" w:hAnsi="Latin Modern Math" w:eastAsia="Latin Modern Math" w:cs="Latin Modern Math"/>
                              <w:b w:val="0"/>
                              <w:color w:val="000000"/>
                              <w:sz w:val="17"/>
                              <w:szCs w:val="17"/>
                            </w:rPr>
                            <m:t xml:space="preserve">i</m:t>
                          </m:r>
                        </m:sub>
                        <m:sup>
                          <m:r>
                            <m:rPr>
                              <m:sty m:val="p"/>
                            </m:rPr>
                            <w:rPr>
                              <w:rFonts w:ascii="Latin Modern Math" w:hAnsi="Latin Modern Math" w:eastAsia="Latin Modern Math" w:cs="Latin Modern Math"/>
                              <w:b w:val="0"/>
                              <w:color w:val="000000"/>
                              <w:sz w:val="17"/>
                              <w:szCs w:val="17"/>
                            </w:rPr>
                            <m:t>rec</m:t>
                          </m:r>
                        </m:sup>
                      </m:sSubSup>
                      <m:r>
                        <m:rPr>
                          <m:sty m:val="p"/>
                        </m:rPr>
                        <w:rPr>
                          <w:rFonts w:ascii="Latin Modern Math" w:hAnsi="Latin Modern Math" w:cs="Latin Modern Math" w:eastAsia="Latin Modern Math"/>
                          <w:szCs w:val="17"/>
                          <w:sz w:val="17"/>
                        </w:rPr>
                        <m:t>|</m:t>
                      </m:r>
                      <m:r>
                        <m:rPr/>
                        <w:rPr>
                          <w:rFonts w:ascii="Latin Modern Math" w:hAnsi="Latin Modern Math" w:eastAsia="Latin Modern Math" w:cs="Latin Modern Math"/>
                          <w:b w:val="0"/>
                          <w:color w:val="000000"/>
                          <w:sz w:val="17"/>
                          <w:szCs w:val="17"/>
                        </w:rPr>
                        <m:t xml:space="preserve">≥</m:t>
                      </m:r>
                      <m:r>
                        <m:rPr/>
                        <w:rPr>
                          <w:rFonts w:ascii="Latin Modern Math" w:hAnsi="Latin Modern Math" w:eastAsia="Latin Modern Math" w:cs="Latin Modern Math"/>
                          <w:b w:val="0"/>
                          <w:color w:val="000000"/>
                          <w:sz w:val="17"/>
                          <w:szCs w:val="17"/>
                        </w:rPr>
                        <m:t xml:space="preserve">2</m:t>
                      </m:r>
                      <m:r>
                        <m:rPr>
                          <m:sty m:val="p"/>
                        </m:rPr>
                        <w:rPr>
                          <w:rFonts w:ascii="Latin Modern Math" w:hAnsi="Latin Modern Math" w:eastAsia="Latin Modern Math" w:cs="Latin Modern Math"/>
                          <w:b w:val="0"/>
                          <w:color w:val="000000"/>
                          <w:sz w:val="17"/>
                          <w:szCs w:val="17"/>
                        </w:rPr>
                        <m:t xml:space="preserve">then</m:t>
                      </m:r>
                    </m:oMath>
                  </m:oMathPara>
                </w:p>
              </w:tc>
            </w:tr>
            <w:tr>
              <w:trPr>
                <w:cantSplit/>
              </w:trPr>
              <w:tc>
                <w:tcPr>
                  <w:tcW w:w="510" w:type="dxa"/>
                  <w:tcBorders>
                    <w:top w:val="nil"/>
                    <w:bottom w:val="nil"/>
                    <w:start w:val="nil"/>
                    <w:end w:val="nil"/>
                    <w:left w:val="nil"/>
                    <w:right w:val="nil"/>
                  </w:tcBorders>
                  <w:vAlign w:val="center"/>
                </w:tcPr>
                <w:p>
                  <w:pPr>
                    <w:pStyle w:val="Normal"/>
                    <w:keepNext w:val="0"/>
                    <w:keepLines w:val="0"/>
                    <w:spacing w:before="0" w:after="0" w:line="240" w:lineRule="auto"/>
                    <w:ind w:left="0" w:right="0" w:firstLine="0"/>
                    <w:jc w:val="right"/>
                    <w:rPr>
                      <w:rFonts w:ascii="Times New Roman" w:hAnsi="Times New Roman" w:eastAsia="宋体" w:cs="Times New Roman"/>
                      <w:b w:val="0"/>
                      <w:color w:val="000000"/>
                      <w:sz w:val="18"/>
                      <w:szCs w:val="18"/>
                    </w:rPr>
                  </w:pPr>
                  <w:r>
                    <w:rPr>
                      <w:rFonts w:ascii="Times New Roman" w:hAnsi="Times New Roman" w:eastAsia="宋体" w:cs="Times New Roman"/>
                      <w:b w:val="0"/>
                      <w:color w:val="000000"/>
                      <w:sz w:val="17"/>
                      <w:szCs w:val="17"/>
                    </w:rPr>
                    <w:t>14</w:t>
                  </w:r>
                </w:p>
              </w:tc>
              <w:tc>
                <w:tcPr>
                  <w:tcW w:w="10122" w:type="dxa"/>
                  <w:tcBorders>
                    <w:top w:val="nil"/>
                    <w:bottom w:val="nil"/>
                    <w:start w:val="nil"/>
                    <w:end w:val="nil"/>
                    <w:left w:val="nil"/>
                    <w:right w:val="nil"/>
                  </w:tcBorders>
                  <w:vAlign w:val="center"/>
                </w:tcPr>
                <w:p>
                  <w:pPr>
                    <w:pStyle w:val="Normal"/>
                    <w:keepNext w:val="0"/>
                    <w:keepLines w:val="0"/>
                    <w:spacing w:before="0" w:after="0" w:line="240" w:lineRule="auto"/>
                    <w:ind w:left="1080" w:right="0" w:firstLine="0"/>
                    <w:jc w:val="left"/>
                    <w:rPr>
                      <w:rFonts w:ascii="Latin Modern Math" w:hAnsi="Latin Modern Math" w:eastAsia="Latin Modern Math" w:cs="Latin Modern Math"/>
                      <w:b w:val="0"/>
                      <w:color w:val="000000"/>
                      <w:sz w:val="22"/>
                      <w:szCs w:val="22"/>
                    </w:rPr>
                  </w:pPr>
                  <w:r>
                    <w:rPr>
                      <w:rFonts w:ascii="Times New Roman" w:hAnsi="Times New Roman" w:eastAsia="宋体" w:cs="Times New Roman"/>
                      <w:b w:val="0"/>
                      <w:color w:val="000000"/>
                      <w:sz w:val="17"/>
                      <w:szCs w:val="17"/>
                    </w:rPr>
                  </w:r>
                  <m:oMathPara xmlns:m="http://schemas.openxmlformats.org/officeDocument/2006/math">
                    <m:oMathParaPr>
                      <m:jc m:val="left"/>
                    </m:oMathParaPr>
                    <m:oMath>
                      <m:sSub>
                        <m:e>
                          <m:r>
                            <m:rPr/>
                            <w:rPr>
                              <w:rFonts w:ascii="Latin Modern Math" w:hAnsi="Latin Modern Math" w:eastAsia="Latin Modern Math" w:cs="Latin Modern Math"/>
                              <w:b w:val="0"/>
                              <w:color w:val="000000"/>
                              <w:sz w:val="17"/>
                              <w:szCs w:val="17"/>
                            </w:rPr>
                            <m:t xml:space="preserve">S</m:t>
                          </m:r>
                        </m:e>
                        <m:sub>
                          <m:r>
                            <m:rPr/>
                            <w:rPr>
                              <w:rFonts w:ascii="Latin Modern Math" w:hAnsi="Latin Modern Math" w:eastAsia="Latin Modern Math" w:cs="Latin Modern Math"/>
                              <w:b w:val="0"/>
                              <w:color w:val="000000"/>
                              <w:sz w:val="17"/>
                              <w:szCs w:val="17"/>
                            </w:rPr>
                            <m:t xml:space="preserve">i</m:t>
                          </m:r>
                        </m:sub>
                      </m:sSub>
                      <m:r>
                        <m:rPr/>
                        <w:rPr>
                          <w:rFonts w:ascii="Latin Modern Math" w:hAnsi="Latin Modern Math" w:eastAsia="Latin Modern Math" w:cs="Latin Modern Math"/>
                          <w:b w:val="0"/>
                          <w:color w:val="000000"/>
                          <w:sz w:val="17"/>
                          <w:szCs w:val="17"/>
                        </w:rPr>
                        <m:t xml:space="preserve">←</m:t>
                      </m:r>
                      <m:r>
                        <m:rPr>
                          <m:sty m:val="p"/>
                        </m:rPr>
                        <w:rPr>
                          <w:rFonts w:ascii="Latin Modern Math" w:hAnsi="Latin Modern Math" w:eastAsia="Latin Modern Math" w:cs="Latin Modern Math"/>
                          <w:b w:val="0"/>
                          <w:color w:val="000000"/>
                          <w:sz w:val="17"/>
                          <w:szCs w:val="17"/>
                        </w:rPr>
                        <m:t xml:space="preserve">probation</m:t>
                      </m:r>
                      <m:r>
                        <m:rPr>
                          <m:sty m:val="p"/>
                        </m:rPr>
                        <w:rPr>
                          <w:rFonts w:ascii="Latin Modern Math" w:hAnsi="Latin Modern Math" w:eastAsia="Latin Modern Math" w:cs="Latin Modern Math"/>
                          <w:b w:val="0"/>
                          <w:color w:val="000000"/>
                          <w:sz w:val="17"/>
                          <w:szCs w:val="17"/>
                        </w:rPr>
                        <m:t xml:space="preserve">if</m:t>
                      </m:r>
                      <m:sSub>
                        <m:e>
                          <m:r>
                            <m:rPr/>
                            <w:rPr>
                              <w:rFonts w:ascii="Latin Modern Math" w:hAnsi="Latin Modern Math" w:eastAsia="Latin Modern Math" w:cs="Latin Modern Math"/>
                              <w:b w:val="0"/>
                              <w:color w:val="000000"/>
                              <w:sz w:val="17"/>
                              <w:szCs w:val="17"/>
                            </w:rPr>
                            <m:t xml:space="preserve">S</m:t>
                          </m:r>
                        </m:e>
                        <m:sub>
                          <m:r>
                            <m:rPr/>
                            <w:rPr>
                              <w:rFonts w:ascii="Latin Modern Math" w:hAnsi="Latin Modern Math" w:eastAsia="Latin Modern Math" w:cs="Latin Modern Math"/>
                              <w:b w:val="0"/>
                              <w:color w:val="000000"/>
                              <w:sz w:val="17"/>
                              <w:szCs w:val="17"/>
                            </w:rPr>
                            <m:t xml:space="preserve">i</m:t>
                          </m:r>
                        </m:sub>
                      </m:sSub>
                      <m:r>
                        <m:rPr>
                          <m:lit/>
                          <m:nor/>
                        </m:rPr>
                        <w:rPr>
                          <w:rFonts w:ascii="Latin Modern Math" w:hAnsi="Latin Modern Math" w:eastAsia="Latin Modern Math" w:cs="Latin Modern Math"/>
                          <w:b w:val="0"/>
                          <w:color w:val="000000"/>
                          <w:sz w:val="17"/>
                          <w:szCs w:val="17"/>
                        </w:rPr>
                        <m:t xml:space="preserve">=</m:t>
                      </m:r>
                      <m:r>
                        <m:rPr>
                          <m:sty m:val="p"/>
                        </m:rPr>
                        <w:rPr>
                          <w:rFonts w:ascii="Latin Modern Math" w:hAnsi="Latin Modern Math" w:eastAsia="Latin Modern Math" w:cs="Latin Modern Math"/>
                          <w:b w:val="0"/>
                          <w:color w:val="000000"/>
                          <w:sz w:val="17"/>
                          <w:szCs w:val="17"/>
                        </w:rPr>
                        <m:t xml:space="preserve">quarantine</m:t>
                      </m:r>
                      <m:r>
                        <m:rPr/>
                        <w:rPr>
                          <w:rFonts w:ascii="Latin Modern Math" w:hAnsi="Latin Modern Math" w:eastAsia="Latin Modern Math" w:cs="Latin Modern Math"/>
                          <w:b w:val="0"/>
                          <w:color w:val="000000"/>
                          <w:sz w:val="17"/>
                          <w:szCs w:val="17"/>
                        </w:rPr>
                        <m:t xml:space="preserve">,</m:t>
                      </m:r>
                      <m:r>
                        <m:rPr>
                          <m:sty m:val="p"/>
                        </m:rPr>
                        <w:rPr>
                          <w:rFonts w:ascii="Latin Modern Math" w:hAnsi="Latin Modern Math" w:eastAsia="Latin Modern Math" w:cs="Latin Modern Math"/>
                          <w:b w:val="0"/>
                          <w:color w:val="000000"/>
                          <w:sz w:val="17"/>
                          <w:szCs w:val="17"/>
                        </w:rPr>
                        <m:t xml:space="preserve">else</m:t>
                      </m:r>
                      <m:r>
                        <m:rPr>
                          <m:sty m:val="p"/>
                        </m:rPr>
                        <w:rPr>
                          <w:rFonts w:ascii="Latin Modern Math" w:hAnsi="Latin Modern Math" w:eastAsia="Latin Modern Math" w:cs="Latin Modern Math"/>
                          <w:b w:val="0"/>
                          <w:color w:val="000000"/>
                          <w:sz w:val="17"/>
                          <w:szCs w:val="17"/>
                        </w:rPr>
                        <m:t xml:space="preserve">active</m:t>
                      </m:r>
                    </m:oMath>
                  </m:oMathPara>
                </w:p>
              </w:tc>
            </w:tr>
            <w:tr>
              <w:trPr>
                <w:cantSplit/>
              </w:trPr>
              <w:tc>
                <w:tcPr>
                  <w:tcW w:w="510" w:type="dxa"/>
                  <w:tcBorders>
                    <w:top w:val="nil"/>
                    <w:bottom w:val="nil"/>
                    <w:start w:val="nil"/>
                    <w:end w:val="nil"/>
                    <w:left w:val="nil"/>
                    <w:right w:val="nil"/>
                  </w:tcBorders>
                  <w:vAlign w:val="center"/>
                </w:tcPr>
                <w:p>
                  <w:pPr>
                    <w:pStyle w:val="Normal"/>
                    <w:keepNext w:val="0"/>
                    <w:keepLines w:val="0"/>
                    <w:spacing w:before="0" w:after="0" w:line="240" w:lineRule="auto"/>
                    <w:ind w:left="0" w:right="0" w:firstLine="0"/>
                    <w:jc w:val="right"/>
                    <w:rPr>
                      <w:rFonts w:ascii="Times New Roman" w:hAnsi="Times New Roman" w:eastAsia="宋体" w:cs="Times New Roman"/>
                      <w:b w:val="0"/>
                      <w:color w:val="000000"/>
                      <w:sz w:val="18"/>
                      <w:szCs w:val="18"/>
                    </w:rPr>
                  </w:pPr>
                  <w:r>
                    <w:rPr>
                      <w:rFonts w:ascii="Times New Roman" w:hAnsi="Times New Roman" w:eastAsia="宋体" w:cs="Times New Roman"/>
                      <w:b w:val="0"/>
                      <w:color w:val="000000"/>
                      <w:sz w:val="17"/>
                      <w:szCs w:val="17"/>
                    </w:rPr>
                    <w:t>15</w:t>
                  </w:r>
                </w:p>
              </w:tc>
              <w:tc>
                <w:tcPr>
                  <w:tcW w:w="10122" w:type="dxa"/>
                  <w:tcBorders>
                    <w:top w:val="nil"/>
                    <w:bottom w:val="nil"/>
                    <w:start w:val="nil"/>
                    <w:end w:val="nil"/>
                    <w:left w:val="nil"/>
                    <w:right w:val="nil"/>
                  </w:tcBorders>
                  <w:vAlign w:val="center"/>
                </w:tcPr>
                <w:p>
                  <w:pPr>
                    <w:pStyle w:val="Normal"/>
                    <w:keepNext w:val="0"/>
                    <w:keepLines w:val="0"/>
                    <w:spacing w:before="0" w:after="0" w:line="240" w:lineRule="auto"/>
                    <w:ind w:left="1080" w:right="0" w:firstLine="0"/>
                    <w:jc w:val="left"/>
                    <w:rPr>
                      <w:rFonts w:ascii="Latin Modern Math" w:hAnsi="Latin Modern Math" w:eastAsia="Latin Modern Math" w:cs="Latin Modern Math"/>
                      <w:b w:val="0"/>
                      <w:color w:val="000000"/>
                      <w:sz w:val="22"/>
                      <w:szCs w:val="22"/>
                    </w:rPr>
                  </w:pPr>
                  <w:r>
                    <w:rPr>
                      <w:rFonts w:ascii="Times New Roman" w:hAnsi="Times New Roman" w:eastAsia="宋体" w:cs="Times New Roman"/>
                      <w:b w:val="0"/>
                      <w:color w:val="000000"/>
                      <w:sz w:val="17"/>
                      <w:szCs w:val="17"/>
                    </w:rPr>
                  </w:r>
                  <m:oMathPara xmlns:m="http://schemas.openxmlformats.org/officeDocument/2006/math">
                    <m:oMathParaPr>
                      <m:jc m:val="left"/>
                    </m:oMathParaPr>
                    <m:oMath>
                      <m:r>
                        <m:rPr>
                          <m:sty m:val="p"/>
                        </m:rPr>
                        <w:rPr>
                          <w:rFonts w:ascii="Latin Modern Math" w:hAnsi="Latin Modern Math" w:eastAsia="Latin Modern Math" w:cs="Latin Modern Math"/>
                          <w:b w:val="0"/>
                          <w:color w:val="000000"/>
                          <w:sz w:val="17"/>
                          <w:szCs w:val="17"/>
                        </w:rPr>
                        <m:t xml:space="preserve">ResetRec</m:t>
                      </m:r>
                      <m:r>
                        <m:rPr>
                          <m:sty m:val="p"/>
                        </m:rPr>
                        <w:rPr>
                          <w:rFonts w:ascii="Latin Modern Math" w:hAnsi="Latin Modern Math" w:cs="Latin Modern Math" w:eastAsia="Latin Modern Math"/>
                          <w:szCs w:val="17"/>
                          <w:sz w:val="17"/>
                        </w:rPr>
                        <m:t>(</m:t>
                      </m:r>
                      <m:r>
                        <m:rPr/>
                        <w:rPr>
                          <w:rFonts w:ascii="Latin Modern Math" w:hAnsi="Latin Modern Math" w:eastAsia="Latin Modern Math" w:cs="Latin Modern Math"/>
                          <w:b w:val="0"/>
                          <w:color w:val="000000"/>
                          <w:sz w:val="17"/>
                          <w:szCs w:val="17"/>
                        </w:rPr>
                        <m:t xml:space="preserve">i</m:t>
                      </m:r>
                      <m:r>
                        <m:rPr>
                          <m:sty m:val="p"/>
                        </m:rPr>
                        <w:rPr>
                          <w:rFonts w:ascii="Latin Modern Math" w:hAnsi="Latin Modern Math" w:cs="Latin Modern Math" w:eastAsia="Latin Modern Math"/>
                          <w:szCs w:val="17"/>
                          <w:sz w:val="17"/>
                        </w:rPr>
                        <m:t>)</m:t>
                      </m:r>
                    </m:oMath>
                  </m:oMathPara>
                </w:p>
              </w:tc>
            </w:tr>
            <w:tr>
              <w:trPr>
                <w:cantSplit/>
              </w:trPr>
              <w:tc>
                <w:tcPr>
                  <w:tcW w:w="510" w:type="dxa"/>
                  <w:tcBorders>
                    <w:top w:val="nil"/>
                    <w:bottom w:val="nil"/>
                    <w:start w:val="nil"/>
                    <w:end w:val="nil"/>
                    <w:left w:val="nil"/>
                    <w:right w:val="nil"/>
                  </w:tcBorders>
                  <w:vAlign w:val="center"/>
                </w:tcPr>
                <w:p>
                  <w:pPr>
                    <w:pStyle w:val="Normal"/>
                    <w:keepNext w:val="0"/>
                    <w:keepLines w:val="0"/>
                    <w:spacing w:before="0" w:after="0" w:line="240" w:lineRule="auto"/>
                    <w:ind w:left="0" w:right="0" w:firstLine="0"/>
                    <w:jc w:val="right"/>
                    <w:rPr>
                      <w:rFonts w:ascii="Times New Roman" w:hAnsi="Times New Roman" w:eastAsia="宋体" w:cs="Times New Roman"/>
                      <w:b w:val="0"/>
                      <w:color w:val="000000"/>
                      <w:sz w:val="18"/>
                      <w:szCs w:val="18"/>
                    </w:rPr>
                  </w:pPr>
                  <w:r>
                    <w:rPr>
                      <w:rFonts w:ascii="Times New Roman" w:hAnsi="Times New Roman" w:eastAsia="宋体" w:cs="Times New Roman"/>
                      <w:b w:val="0"/>
                      <w:color w:val="000000"/>
                      <w:sz w:val="17"/>
                      <w:szCs w:val="17"/>
                    </w:rPr>
                    <w:t>16</w:t>
                  </w:r>
                </w:p>
              </w:tc>
              <w:tc>
                <w:tcPr>
                  <w:tcW w:w="10122" w:type="dxa"/>
                  <w:tcBorders>
                    <w:top w:val="nil"/>
                    <w:bottom w:val="nil"/>
                    <w:start w:val="nil"/>
                    <w:end w:val="nil"/>
                    <w:left w:val="nil"/>
                    <w:right w:val="nil"/>
                  </w:tcBorders>
                  <w:vAlign w:val="center"/>
                </w:tcPr>
                <w:p>
                  <w:pPr>
                    <w:pStyle w:val="Normal"/>
                    <w:keepNext w:val="0"/>
                    <w:keepLines w:val="0"/>
                    <w:spacing w:before="0" w:after="0" w:line="240" w:lineRule="auto"/>
                    <w:ind w:left="720" w:right="0" w:firstLine="0"/>
                    <w:jc w:val="left"/>
                    <w:rPr>
                      <w:rFonts w:ascii="Latin Modern Math" w:hAnsi="Latin Modern Math" w:eastAsia="Latin Modern Math" w:cs="Latin Modern Math"/>
                      <w:b w:val="0"/>
                      <w:color w:val="000000"/>
                      <w:sz w:val="22"/>
                      <w:szCs w:val="22"/>
                    </w:rPr>
                  </w:pPr>
                  <w:r>
                    <w:rPr>
                      <w:rFonts w:ascii="Times New Roman" w:hAnsi="Times New Roman" w:eastAsia="宋体" w:cs="Times New Roman"/>
                      <w:b w:val="0"/>
                      <w:color w:val="000000"/>
                      <w:sz w:val="17"/>
                      <w:szCs w:val="17"/>
                    </w:rPr>
                  </w:r>
                  <m:oMathPara xmlns:m="http://schemas.openxmlformats.org/officeDocument/2006/math">
                    <m:oMathParaPr>
                      <m:jc m:val="left"/>
                    </m:oMathParaPr>
                    <m:oMath>
                      <m:r>
                        <m:rPr>
                          <m:sty m:val="p"/>
                        </m:rPr>
                        <w:rPr>
                          <w:rFonts w:ascii="Latin Modern Math" w:hAnsi="Latin Modern Math" w:eastAsia="Latin Modern Math" w:cs="Latin Modern Math"/>
                          <w:b w:val="0"/>
                          <w:color w:val="000000"/>
                          <w:sz w:val="17"/>
                          <w:szCs w:val="17"/>
                        </w:rPr>
                        <m:t xml:space="preserve">end</m:t>
                      </m:r>
                      <m:r>
                        <m:rPr>
                          <m:sty m:val="p"/>
                        </m:rPr>
                        <w:rPr>
                          <w:rFonts w:ascii="Latin Modern Math" w:hAnsi="Latin Modern Math" w:eastAsia="Latin Modern Math" w:cs="Latin Modern Math"/>
                          <w:b w:val="0"/>
                          <w:color w:val="000000"/>
                          <w:sz w:val="17"/>
                          <w:szCs w:val="17"/>
                        </w:rPr>
                        <m:t xml:space="preserve">if</m:t>
                      </m:r>
                    </m:oMath>
                  </m:oMathPara>
                </w:p>
              </w:tc>
            </w:tr>
            <w:tr>
              <w:trPr>
                <w:cantSplit/>
              </w:trPr>
              <w:tc>
                <w:tcPr>
                  <w:tcW w:w="510" w:type="dxa"/>
                  <w:tcBorders>
                    <w:top w:val="nil"/>
                    <w:bottom w:val="nil"/>
                    <w:start w:val="nil"/>
                    <w:end w:val="nil"/>
                    <w:left w:val="nil"/>
                    <w:right w:val="nil"/>
                  </w:tcBorders>
                  <w:vAlign w:val="center"/>
                </w:tcPr>
                <w:p>
                  <w:pPr>
                    <w:pStyle w:val="Normal"/>
                    <w:keepNext w:val="0"/>
                    <w:keepLines w:val="0"/>
                    <w:spacing w:before="0" w:after="0" w:line="240" w:lineRule="auto"/>
                    <w:ind w:left="0" w:right="0" w:firstLine="0"/>
                    <w:jc w:val="right"/>
                    <w:rPr>
                      <w:rFonts w:ascii="Times New Roman" w:hAnsi="Times New Roman" w:eastAsia="宋体" w:cs="Times New Roman"/>
                      <w:b w:val="0"/>
                      <w:color w:val="000000"/>
                      <w:sz w:val="18"/>
                      <w:szCs w:val="18"/>
                    </w:rPr>
                  </w:pPr>
                  <w:r>
                    <w:rPr>
                      <w:rFonts w:ascii="Times New Roman" w:hAnsi="Times New Roman" w:eastAsia="宋体" w:cs="Times New Roman"/>
                      <w:b w:val="0"/>
                      <w:color w:val="000000"/>
                      <w:sz w:val="17"/>
                      <w:szCs w:val="17"/>
                    </w:rPr>
                    <w:t>17</w:t>
                  </w:r>
                </w:p>
              </w:tc>
              <w:tc>
                <w:tcPr>
                  <w:tcW w:w="10122" w:type="dxa"/>
                  <w:tcBorders>
                    <w:top w:val="nil"/>
                    <w:bottom w:val="nil"/>
                    <w:start w:val="nil"/>
                    <w:end w:val="nil"/>
                    <w:left w:val="nil"/>
                    <w:right w:val="nil"/>
                  </w:tcBorders>
                  <w:vAlign w:val="center"/>
                </w:tcPr>
                <w:p>
                  <w:pPr>
                    <w:pStyle w:val="Normal"/>
                    <w:keepNext w:val="0"/>
                    <w:keepLines w:val="0"/>
                    <w:spacing w:before="0" w:after="0" w:line="240" w:lineRule="auto"/>
                    <w:ind w:left="360" w:right="0" w:firstLine="0"/>
                    <w:jc w:val="left"/>
                    <w:rPr>
                      <w:rFonts w:ascii="Latin Modern Math" w:hAnsi="Latin Modern Math" w:eastAsia="Latin Modern Math" w:cs="Latin Modern Math"/>
                      <w:b w:val="0"/>
                      <w:color w:val="000000"/>
                      <w:sz w:val="22"/>
                      <w:szCs w:val="22"/>
                    </w:rPr>
                  </w:pPr>
                  <w:r>
                    <w:rPr>
                      <w:rFonts w:ascii="Times New Roman" w:hAnsi="Times New Roman" w:eastAsia="宋体" w:cs="Times New Roman"/>
                      <w:b w:val="0"/>
                      <w:color w:val="000000"/>
                      <w:sz w:val="17"/>
                      <w:szCs w:val="17"/>
                    </w:rPr>
                  </w:r>
                  <m:oMathPara xmlns:m="http://schemas.openxmlformats.org/officeDocument/2006/math">
                    <m:oMathParaPr>
                      <m:jc m:val="left"/>
                    </m:oMathParaPr>
                    <m:oMath>
                      <m:r>
                        <m:rPr>
                          <m:sty m:val="p"/>
                        </m:rPr>
                        <w:rPr>
                          <w:rFonts w:ascii="Latin Modern Math" w:hAnsi="Latin Modern Math" w:eastAsia="Latin Modern Math" w:cs="Latin Modern Math"/>
                          <w:b w:val="0"/>
                          <w:color w:val="000000"/>
                          <w:sz w:val="17"/>
                          <w:szCs w:val="17"/>
                        </w:rPr>
                        <m:t xml:space="preserve">end</m:t>
                      </m:r>
                      <m:r>
                        <m:rPr>
                          <m:sty m:val="p"/>
                        </m:rPr>
                        <w:rPr>
                          <w:rFonts w:ascii="Latin Modern Math" w:hAnsi="Latin Modern Math" w:eastAsia="Latin Modern Math" w:cs="Latin Modern Math"/>
                          <w:b w:val="0"/>
                          <w:color w:val="000000"/>
                          <w:sz w:val="17"/>
                          <w:szCs w:val="17"/>
                        </w:rPr>
                        <m:t xml:space="preserve">if</m:t>
                      </m:r>
                    </m:oMath>
                  </m:oMathPara>
                </w:p>
              </w:tc>
            </w:tr>
            <w:tr>
              <w:trPr>
                <w:cantSplit/>
              </w:trPr>
              <w:tc>
                <w:tcPr>
                  <w:tcW w:w="510" w:type="dxa"/>
                  <w:tcBorders>
                    <w:top w:val="nil"/>
                    <w:bottom w:val="nil"/>
                    <w:start w:val="nil"/>
                    <w:end w:val="nil"/>
                    <w:left w:val="nil"/>
                    <w:right w:val="nil"/>
                  </w:tcBorders>
                  <w:vAlign w:val="center"/>
                </w:tcPr>
                <w:p>
                  <w:pPr>
                    <w:pStyle w:val="Normal"/>
                    <w:keepNext w:val="0"/>
                    <w:keepLines w:val="0"/>
                    <w:spacing w:before="0" w:after="0" w:line="240" w:lineRule="auto"/>
                    <w:ind w:left="0" w:right="0" w:firstLine="0"/>
                    <w:jc w:val="right"/>
                    <w:rPr>
                      <w:rFonts w:ascii="Times New Roman" w:hAnsi="Times New Roman" w:eastAsia="宋体" w:cs="Times New Roman"/>
                      <w:b w:val="0"/>
                      <w:color w:val="000000"/>
                      <w:sz w:val="18"/>
                      <w:szCs w:val="18"/>
                    </w:rPr>
                  </w:pPr>
                  <w:r>
                    <w:rPr>
                      <w:rFonts w:ascii="Times New Roman" w:hAnsi="Times New Roman" w:eastAsia="宋体" w:cs="Times New Roman"/>
                      <w:b w:val="0"/>
                      <w:color w:val="000000"/>
                      <w:sz w:val="17"/>
                      <w:szCs w:val="17"/>
                    </w:rPr>
                    <w:t>18</w:t>
                  </w:r>
                </w:p>
              </w:tc>
              <w:tc>
                <w:tcPr>
                  <w:tcW w:w="10122" w:type="dxa"/>
                  <w:tcBorders>
                    <w:top w:val="nil"/>
                    <w:bottom w:val="nil"/>
                    <w:start w:val="nil"/>
                    <w:end w:val="nil"/>
                    <w:left w:val="nil"/>
                    <w:right w:val="nil"/>
                  </w:tcBorders>
                  <w:vAlign w:val="center"/>
                </w:tcPr>
                <w:p>
                  <w:pPr>
                    <w:pStyle w:val="Normal"/>
                    <w:keepNext w:val="0"/>
                    <w:keepLines w:val="0"/>
                    <w:spacing w:before="0" w:after="0" w:line="240" w:lineRule="auto"/>
                    <w:ind w:left="0" w:right="0" w:firstLine="0"/>
                    <w:jc w:val="left"/>
                    <w:rPr>
                      <w:rFonts w:ascii="Latin Modern Math" w:hAnsi="Latin Modern Math" w:eastAsia="Latin Modern Math" w:cs="Latin Modern Math"/>
                      <w:b w:val="0"/>
                      <w:color w:val="000000"/>
                      <w:sz w:val="22"/>
                      <w:szCs w:val="22"/>
                    </w:rPr>
                  </w:pPr>
                  <w:r>
                    <w:rPr>
                      <w:rFonts w:ascii="Times New Roman" w:hAnsi="Times New Roman" w:eastAsia="宋体" w:cs="Times New Roman"/>
                      <w:b w:val="0"/>
                      <w:color w:val="000000"/>
                      <w:sz w:val="17"/>
                      <w:szCs w:val="17"/>
                    </w:rPr>
                  </w:r>
                  <m:oMathPara xmlns:m="http://schemas.openxmlformats.org/officeDocument/2006/math">
                    <m:oMathParaPr>
                      <m:jc m:val="left"/>
                    </m:oMathParaPr>
                    <m:oMath>
                      <m:r>
                        <m:rPr>
                          <m:sty m:val="p"/>
                        </m:rPr>
                        <w:rPr>
                          <w:rFonts w:ascii="Latin Modern Math" w:hAnsi="Latin Modern Math" w:eastAsia="Latin Modern Math" w:cs="Latin Modern Math"/>
                          <w:b w:val="0"/>
                          <w:color w:val="000000"/>
                          <w:sz w:val="17"/>
                          <w:szCs w:val="17"/>
                        </w:rPr>
                        <m:t xml:space="preserve">end</m:t>
                      </m:r>
                      <m:r>
                        <m:rPr>
                          <m:sty m:val="p"/>
                        </m:rPr>
                        <w:rPr>
                          <w:rFonts w:ascii="Latin Modern Math" w:hAnsi="Latin Modern Math" w:eastAsia="Latin Modern Math" w:cs="Latin Modern Math"/>
                          <w:b w:val="0"/>
                          <w:color w:val="000000"/>
                          <w:sz w:val="17"/>
                          <w:szCs w:val="17"/>
                        </w:rPr>
                        <m:t xml:space="preserve">for</m:t>
                      </m:r>
                    </m:oMath>
                  </m:oMathPara>
                </w:p>
              </w:tc>
            </w:tr>
            <w:tr>
              <w:trPr>
                <w:cantSplit/>
              </w:trPr>
              <w:tc>
                <w:tcPr>
                  <w:tcW w:w="510" w:type="dxa"/>
                  <w:tcBorders>
                    <w:top w:val="nil"/>
                    <w:bottom w:val="nil"/>
                    <w:start w:val="nil"/>
                    <w:end w:val="nil"/>
                    <w:left w:val="nil"/>
                    <w:right w:val="nil"/>
                  </w:tcBorders>
                  <w:vAlign w:val="center"/>
                </w:tcPr>
                <w:p>
                  <w:pPr>
                    <w:pStyle w:val="Normal"/>
                    <w:keepNext w:val="0"/>
                    <w:keepLines w:val="0"/>
                    <w:spacing w:before="0" w:after="0" w:line="240" w:lineRule="auto"/>
                    <w:ind w:left="0" w:right="0" w:firstLine="0"/>
                    <w:jc w:val="right"/>
                    <w:rPr>
                      <w:rFonts w:ascii="Times New Roman" w:hAnsi="Times New Roman" w:eastAsia="宋体" w:cs="Times New Roman"/>
                      <w:b w:val="0"/>
                      <w:color w:val="000000"/>
                      <w:sz w:val="18"/>
                      <w:szCs w:val="18"/>
                    </w:rPr>
                  </w:pPr>
                  <w:r>
                    <w:rPr>
                      <w:rFonts w:ascii="Times New Roman" w:hAnsi="Times New Roman" w:eastAsia="宋体" w:cs="Times New Roman"/>
                      <w:b w:val="0"/>
                      <w:color w:val="000000"/>
                      <w:sz w:val="17"/>
                      <w:szCs w:val="17"/>
                    </w:rPr>
                    <w:t>19</w:t>
                  </w:r>
                </w:p>
              </w:tc>
              <w:tc>
                <w:tcPr>
                  <w:tcW w:w="10122" w:type="dxa"/>
                  <w:tcBorders>
                    <w:top w:val="nil"/>
                    <w:bottom w:val="nil"/>
                    <w:start w:val="nil"/>
                    <w:end w:val="nil"/>
                    <w:left w:val="nil"/>
                    <w:right w:val="nil"/>
                  </w:tcBorders>
                  <w:vAlign w:val="center"/>
                </w:tcPr>
                <w:p>
                  <w:pPr>
                    <w:pStyle w:val="Normal"/>
                    <w:keepNext w:val="0"/>
                    <w:keepLines w:val="0"/>
                    <w:spacing w:before="0" w:after="0" w:line="240" w:lineRule="auto"/>
                    <w:ind w:left="0" w:right="0" w:firstLine="0"/>
                    <w:jc w:val="left"/>
                    <w:rPr>
                      <w:rFonts w:ascii="Latin Modern Math" w:hAnsi="Latin Modern Math" w:eastAsia="Latin Modern Math" w:cs="Latin Modern Math"/>
                      <w:b w:val="0"/>
                      <w:color w:val="000000"/>
                      <w:sz w:val="22"/>
                      <w:szCs w:val="22"/>
                    </w:rPr>
                  </w:pPr>
                  <w:r>
                    <w:rPr>
                      <w:rFonts w:ascii="Times New Roman" w:hAnsi="Times New Roman" w:eastAsia="宋体" w:cs="Times New Roman"/>
                      <w:b w:val="0"/>
                      <w:color w:val="000000"/>
                      <w:sz w:val="17"/>
                      <w:szCs w:val="17"/>
                    </w:rPr>
                  </w:r>
                  <m:oMathPara xmlns:m="http://schemas.openxmlformats.org/officeDocument/2006/math">
                    <m:oMathParaPr>
                      <m:jc m:val="left"/>
                    </m:oMathParaPr>
                    <m:oMath>
                      <m:r>
                        <m:rPr>
                          <m:sty m:val="p"/>
                        </m:rPr>
                        <w:rPr>
                          <w:rFonts w:ascii="Latin Modern Math" w:hAnsi="Latin Modern Math" w:eastAsia="Latin Modern Math" w:cs="Latin Modern Math"/>
                          <w:b w:val="0"/>
                          <w:color w:val="000000"/>
                          <w:sz w:val="17"/>
                          <w:szCs w:val="17"/>
                        </w:rPr>
                        <m:t xml:space="preserve">return</m:t>
                      </m:r>
                      <m:sSup>
                        <m:e>
                          <m:r>
                            <m:rPr/>
                            <w:rPr>
                              <w:rFonts w:ascii="Latin Modern Math" w:hAnsi="Latin Modern Math" w:eastAsia="Latin Modern Math" w:cs="Latin Modern Math"/>
                              <w:b w:val="0"/>
                              <w:color w:val="000000"/>
                              <w:sz w:val="17"/>
                              <w:szCs w:val="17"/>
                            </w:rPr>
                            <m:t xml:space="preserve">E</m:t>
                          </m:r>
                        </m:e>
                        <m:sup>
                          <m:r>
                            <m:rPr/>
                            <w:rPr>
                              <w:rFonts w:ascii="Latin Modern Math" w:hAnsi="Latin Modern Math" w:eastAsia="Latin Modern Math" w:cs="Latin Modern Math"/>
                              <w:b w:val="0"/>
                              <w:color w:val="000000"/>
                              <w:sz w:val="17"/>
                              <w:szCs w:val="17"/>
                            </w:rPr>
                            <m:t xml:space="preserve">v</m:t>
                          </m:r>
                        </m:sup>
                      </m:sSup>
                      <m:r>
                        <m:rPr/>
                        <w:rPr>
                          <w:rFonts w:ascii="Latin Modern Math" w:hAnsi="Latin Modern Math" w:eastAsia="Latin Modern Math" w:cs="Latin Modern Math"/>
                          <w:b w:val="0"/>
                          <w:color w:val="000000"/>
                          <w:sz w:val="17"/>
                          <w:szCs w:val="17"/>
                        </w:rPr>
                        <m:t xml:space="preserve">,</m:t>
                      </m:r>
                      <m:r>
                        <m:rPr/>
                        <w:rPr>
                          <w:rFonts w:ascii="Latin Modern Math" w:hAnsi="Latin Modern Math" w:eastAsia="Latin Modern Math" w:cs="Latin Modern Math"/>
                          <w:b w:val="0"/>
                          <w:color w:val="000000"/>
                          <w:sz w:val="17"/>
                          <w:szCs w:val="17"/>
                        </w:rPr>
                        <m:t xml:space="preserve">S</m:t>
                      </m:r>
                      <m:r>
                        <m:rPr>
                          <m:sty m:val="p"/>
                        </m:rPr>
                        <w:rPr>
                          <w:rFonts w:ascii="Latin Modern Math" w:hAnsi="Latin Modern Math" w:cs="Latin Modern Math" w:eastAsia="Latin Modern Math"/>
                          <w:szCs w:val="17"/>
                          <w:sz w:val="17"/>
                        </w:rPr>
                        <m:t>(</m:t>
                      </m:r>
                      <m:r>
                        <m:rPr/>
                        <w:rPr>
                          <w:rFonts w:ascii="Latin Modern Math" w:hAnsi="Latin Modern Math" w:eastAsia="Latin Modern Math" w:cs="Latin Modern Math"/>
                          <w:b w:val="0"/>
                          <w:color w:val="000000"/>
                          <w:sz w:val="17"/>
                          <w:szCs w:val="17"/>
                        </w:rPr>
                        <m:t xml:space="preserve">h</m:t>
                      </m:r>
                      <m:r>
                        <m:rPr>
                          <m:sty m:val="p"/>
                        </m:rPr>
                        <w:rPr>
                          <w:rFonts w:ascii="Latin Modern Math" w:hAnsi="Latin Modern Math" w:cs="Latin Modern Math" w:eastAsia="Latin Modern Math"/>
                          <w:szCs w:val="17"/>
                          <w:sz w:val="17"/>
                        </w:rPr>
                        <m:t>)</m:t>
                      </m:r>
                      <m:r>
                        <m:rPr/>
                        <w:rPr>
                          <w:rFonts w:ascii="Latin Modern Math" w:hAnsi="Latin Modern Math" w:eastAsia="Latin Modern Math" w:cs="Latin Modern Math"/>
                          <w:b w:val="0"/>
                          <w:color w:val="000000"/>
                          <w:sz w:val="17"/>
                          <w:szCs w:val="17"/>
                        </w:rPr>
                        <m:t xml:space="preserve">,</m:t>
                      </m:r>
                      <m:r>
                        <m:rPr/>
                        <w:rPr>
                          <w:rFonts w:ascii="Latin Modern Math" w:hAnsi="Latin Modern Math" w:eastAsia="Latin Modern Math" w:cs="Latin Modern Math"/>
                          <w:b w:val="0"/>
                          <w:color w:val="000000"/>
                          <w:sz w:val="17"/>
                          <w:szCs w:val="17"/>
                        </w:rPr>
                        <m:t xml:space="preserve">s</m:t>
                      </m:r>
                      <m:r>
                        <m:rPr>
                          <m:sty m:val="p"/>
                        </m:rPr>
                        <w:rPr>
                          <w:rFonts w:ascii="Latin Modern Math" w:hAnsi="Latin Modern Math" w:cs="Latin Modern Math" w:eastAsia="Latin Modern Math"/>
                          <w:szCs w:val="17"/>
                          <w:sz w:val="17"/>
                        </w:rPr>
                        <m:t>(</m:t>
                      </m:r>
                      <m:r>
                        <m:rPr/>
                        <w:rPr>
                          <w:rFonts w:ascii="Latin Modern Math" w:hAnsi="Latin Modern Math" w:eastAsia="Latin Modern Math" w:cs="Latin Modern Math"/>
                          <w:b w:val="0"/>
                          <w:color w:val="000000"/>
                          <w:sz w:val="17"/>
                          <w:szCs w:val="17"/>
                        </w:rPr>
                        <m:t xml:space="preserve">h</m:t>
                      </m:r>
                      <m:r>
                        <m:rPr>
                          <m:sty m:val="p"/>
                        </m:rPr>
                        <w:rPr>
                          <w:rFonts w:ascii="Latin Modern Math" w:hAnsi="Latin Modern Math" w:cs="Latin Modern Math" w:eastAsia="Latin Modern Math"/>
                          <w:szCs w:val="17"/>
                          <w:sz w:val="17"/>
                        </w:rPr>
                        <m:t>)</m:t>
                      </m:r>
                      <m:r>
                        <m:rPr/>
                        <w:rPr>
                          <w:rFonts w:ascii="Latin Modern Math" w:hAnsi="Latin Modern Math" w:eastAsia="Latin Modern Math" w:cs="Latin Modern Math"/>
                          <w:b w:val="0"/>
                          <w:color w:val="000000"/>
                          <w:sz w:val="17"/>
                          <w:szCs w:val="17"/>
                        </w:rPr>
                        <m:t xml:space="preserve">,</m:t>
                      </m:r>
                      <m:r>
                        <m:rPr>
                          <m:sty m:val="p"/>
                        </m:rPr>
                        <w:rPr>
                          <w:rFonts w:ascii="Latin Modern Math" w:hAnsi="Latin Modern Math" w:eastAsia="Latin Modern Math" w:cs="Latin Modern Math"/>
                          <w:b w:val="0"/>
                          <w:color w:val="000000"/>
                          <w:sz w:val="17"/>
                          <w:szCs w:val="17"/>
                        </w:rPr>
                        <m:t xml:space="preserve">rec</m:t>
                      </m:r>
                    </m:oMath>
                  </m:oMathPara>
                </w:p>
              </w:tc>
            </w:tr>
          </w:tbl>
          <w:p>
            <w:pPr>
              <w:keepNext w:val="0"/>
              <w:keepLines w:val="0"/>
              <w:spacing w:before="0" w:after="0" w:line="20" w:lineRule="exact"/>
              <w:ind w:left="0" w:right="0" w:firstLine="0"/>
              <w:jc w:val="left"/>
              <w:rPr>
                <w:rFonts w:ascii="Times New Roman" w:hAnsi="Times New Roman" w:eastAsia="宋体" w:cs="Times New Roman"/>
                <w:color w:val="000000"/>
                <w:sz w:val="2"/>
                <w:szCs w:val="2"/>
              </w:rPr>
            </w:pPr>
          </w:p>
        </w:tc>
      </w:tr>
    </w:tbl>
    <w:p>
      <w:pPr>
        <w:pStyle w:val="Normal"/>
        <w:spacing w:before="0" w:after="60"/>
        <w:rPr/>
      </w:pPr>
      <w:r>
        <w:rPr/>
      </w:r>
    </w:p>
    <w:p>
      <w:pPr>
        <w:pStyle w:val="Heading3"/>
        <w:keepNext w:val="true"/>
        <w:spacing w:before="100" w:after="20"/>
        <w:rPr>
          <w:lang w:eastAsia="zh-CN"/>
        </w:rPr>
      </w:pPr>
      <w:r>
        <w:rPr>
          <w:b w:val="false"/>
          <w:color w:val="000000"/>
        </w:rPr>
        <w:t xml:space="preserve">3.3.2 </w:t>
      </w:r>
      <w:r>
        <w:rPr>
          <w:b w:val="false"/>
          <w:color w:val="000000"/>
        </w:rPr>
        <w:t>固定规模</w:t>
      </w:r>
      <w:r>
        <w:rPr>
          <w:b w:val="false"/>
          <w:color w:val="000000"/>
        </w:rPr>
        <w:t>RSU</w:t>
      </w:r>
      <w:r>
        <w:rPr>
          <w:b w:val="false"/>
          <w:color w:val="000000"/>
        </w:rPr>
        <w:t>参与重构</w:t>
      </w:r>
    </w:p>
    <w:p>
      <w:pPr>
        <w:pStyle w:val="Normal"/>
        <w:spacing w:lineRule="auto" w:line="293" w:before="0" w:after="80"/>
        <w:ind w:firstLine="420"/>
        <w:jc w:val="both"/>
        <w:rPr>
          <w:lang w:eastAsia="zh-CN"/>
        </w:rPr>
      </w:pPr>
      <w:r>
        <w:rPr>
          <w:lang w:eastAsia="zh-CN"/>
        </w:rPr>
        <w:t>参与控制层从高度</w:t>
      </w:r>
      <w:r>
        <w:rPr>
          <w:lang w:eastAsia="zh-CN"/>
        </w:rPr>
        <w:t>h</w:t>
      </w:r>
      <w:r>
        <w:rPr>
          <w:lang w:eastAsia="zh-CN"/>
        </w:rPr>
        <w:t>的</w:t>
      </w:r>
      <w:r>
        <w:rPr>
          <w:lang w:eastAsia="zh-CN"/>
        </w:rPr>
        <w:t>active</w:t>
      </w:r>
      <w:r>
        <w:rPr>
          <w:lang w:eastAsia="zh-CN"/>
        </w:rPr>
        <w:t>集合</w:t>
      </w:r>
      <w:r>
        <w:rPr/>
      </w:r>
      <m:oMath xmlns:m="http://schemas.openxmlformats.org/officeDocument/2006/math">
        <m:sSub>
          <m:e>
            <m:r>
              <w:rPr>
                <w:rFonts w:ascii="Latin Modern Math" w:hAnsi="Latin Modern Math" w:cs="Latin Modern Math" w:eastAsia="Latin Modern Math"/>
                <w:szCs w:val="22"/>
                <w:sz w:val="22"/>
              </w:rPr>
              <m:t xml:space="preserve">A</m:t>
            </m:r>
          </m:e>
          <m:sub>
            <m:r>
              <w:rPr>
                <w:rFonts w:ascii="Latin Modern Math" w:hAnsi="Latin Modern Math" w:cs="Latin Modern Math" w:eastAsia="Latin Modern Math"/>
                <w:szCs w:val="22"/>
                <w:sz w:val="22"/>
              </w:rPr>
              <m:t xml:space="preserve">h</m:t>
            </m:r>
          </m:sub>
        </m:sSub>
      </m:oMath>
      <w:r>
        <w:rPr>
          <w:lang w:eastAsia="zh-CN"/>
        </w:rPr>
        <w:t>生成公开可复核、规模固定为</w:t>
      </w:r>
      <w:r>
        <w:rPr>
          <w:lang w:eastAsia="zh-CN"/>
        </w:rPr>
        <w:t>k</w:t>
      </w:r>
      <w:r>
        <w:rPr>
          <w:lang w:eastAsia="zh-CN"/>
        </w:rPr>
        <w:t>的初始候选</w:t>
      </w:r>
      <w:r>
        <w:rPr/>
      </w:r>
      <m:oMath xmlns:m="http://schemas.openxmlformats.org/officeDocument/2006/math">
        <m:sSubSup>
          <m:e>
            <m:r>
              <w:rPr>
                <w:rFonts w:ascii="Latin Modern Math" w:hAnsi="Latin Modern Math" w:cs="Latin Modern Math" w:eastAsia="Latin Modern Math"/>
                <w:szCs w:val="22"/>
                <w:sz w:val="22"/>
              </w:rPr>
              <m:t xml:space="preserve">C</m:t>
            </m:r>
          </m:e>
          <m:sub>
            <m:r>
              <w:rPr>
                <w:rFonts w:ascii="Latin Modern Math" w:hAnsi="Latin Modern Math" w:cs="Latin Modern Math" w:eastAsia="Latin Modern Math"/>
                <w:szCs w:val="22"/>
                <w:sz w:val="22"/>
              </w:rPr>
              <m:t xml:space="preserve">h</m:t>
            </m:r>
          </m:sub>
          <m:sup>
            <m:r>
              <w:rPr>
                <w:rFonts w:ascii="Latin Modern Math" w:hAnsi="Latin Modern Math" w:cs="Latin Modern Math" w:eastAsia="Latin Modern Math"/>
                <w:szCs w:val="22"/>
                <w:sz w:val="22"/>
              </w:rPr>
              <m:t xml:space="preserve">0</m:t>
            </m:r>
          </m:sup>
        </m:sSubSup>
      </m:oMath>
      <w:r>
        <w:rPr>
          <w:lang w:eastAsia="zh-CN"/>
        </w:rPr>
        <w:t>，并在共享审计事实表明候选风险升高时执行等规模重构：</w:t>
      </w:r>
    </w:p>
    <w:p>
      <w:pPr>
        <w:pStyle w:val="Normal"/>
        <w:keepLines/>
        <w:tabs>
          <w:tab w:val="clear" w:pos="720"/>
          <w:tab w:val="center" w:pos="5000" w:leader="none"/>
          <w:tab w:val="right" w:pos="9950" w:leader="none"/>
        </w:tabs>
        <w:spacing w:lineRule="auto" w:line="240" w:before="60" w:after="100"/>
        <w:rPr/>
      </w:pPr>
      <w:r>
        <w:rPr>
          <w:rFonts w:eastAsia="宋体"/>
          <w:lang w:eastAsia="zh-CN"/>
        </w:rPr>
        <w:tab/>
      </w:r>
      <w:r>
        <w:rPr/>
      </w:r>
      <m:oMath xmlns:m="http://schemas.openxmlformats.org/officeDocument/2006/math">
        <m:sSubSup>
          <m:e>
            <m:r>
              <w:rPr>
                <w:rFonts w:ascii="Latin Modern Math" w:hAnsi="Latin Modern Math" w:cs="Latin Modern Math" w:eastAsia="Latin Modern Math"/>
                <w:szCs w:val="22"/>
                <w:sz w:val="22"/>
              </w:rPr>
              <m:t xml:space="preserve">C</m:t>
            </m:r>
          </m:e>
          <m:sub>
            <m:r>
              <w:rPr>
                <w:rFonts w:ascii="Latin Modern Math" w:hAnsi="Latin Modern Math" w:cs="Latin Modern Math" w:eastAsia="Latin Modern Math"/>
                <w:szCs w:val="22"/>
                <w:sz w:val="22"/>
              </w:rPr>
              <m:t xml:space="preserve">h</m:t>
            </m:r>
          </m:sub>
          <m:sup>
            <m:r>
              <w:rPr>
                <w:rFonts w:ascii="Latin Modern Math" w:hAnsi="Latin Modern Math" w:cs="Latin Modern Math" w:eastAsia="Latin Modern Math"/>
                <w:szCs w:val="22"/>
                <w:sz w:val="22"/>
              </w:rPr>
              <m:t xml:space="preserve">0</m:t>
            </m:r>
          </m:sup>
        </m:sSubSup>
        <m:r>
          <w:rPr>
            <w:rFonts w:ascii="Latin Modern Math" w:hAnsi="Latin Modern Math" w:cs="Latin Modern Math" w:eastAsia="Latin Modern Math"/>
            <w:szCs w:val="22"/>
            <w:sz w:val="22"/>
          </w:rPr>
          <m:rPr>
            <m:lit/>
            <m:nor/>
          </m:rPr>
          <m:t xml:space="preserve">=</m:t>
        </m:r>
        <m:sSub>
          <m:e>
            <m:r>
              <w:rPr>
                <w:rFonts w:ascii="Latin Modern Math" w:hAnsi="Latin Modern Math" w:cs="Latin Modern Math" w:eastAsia="Latin Modern Math"/>
                <w:szCs w:val="22"/>
                <w:sz w:val="22"/>
              </w:rPr>
              <m:t xml:space="preserve">Sample</m:t>
            </m:r>
          </m:e>
          <m:sub>
            <m:r>
              <w:rPr>
                <w:rFonts w:ascii="Latin Modern Math" w:hAnsi="Latin Modern Math" w:cs="Latin Modern Math" w:eastAsia="Latin Modern Math"/>
                <w:szCs w:val="22"/>
                <w:sz w:val="22"/>
              </w:rPr>
              <m:t xml:space="preserve">k</m:t>
            </m:r>
            <m:r>
              <w:rPr>
                <w:rFonts w:ascii="Latin Modern Math" w:hAnsi="Latin Modern Math" w:cs="Latin Modern Math" w:eastAsia="Latin Modern Math"/>
                <w:szCs w:val="22"/>
                <w:sz w:val="22"/>
              </w:rPr>
              <m:t xml:space="preserve">,</m:t>
            </m:r>
            <m:r>
              <w:rPr>
                <w:rFonts w:ascii="Latin Modern Math" w:hAnsi="Latin Modern Math" w:cs="Latin Modern Math" w:eastAsia="Latin Modern Math"/>
                <w:szCs w:val="22"/>
                <w:sz w:val="22"/>
              </w:rPr>
              <m:t xml:space="preserve">κ</m:t>
            </m:r>
          </m:sub>
        </m:sSub>
        <m:r>
          <m:rPr>
            <m:sty m:val="p"/>
          </m:rPr>
          <w:rPr>
            <w:rFonts w:ascii="Latin Modern Math" w:hAnsi="Latin Modern Math" w:cs="Latin Modern Math" w:eastAsia="Latin Modern Math"/>
            <w:szCs w:val="22"/>
            <w:sz w:val="22"/>
          </w:rPr>
          <m:t>(</m:t>
        </m:r>
        <m:sSub>
          <m:e>
            <m:r>
              <w:rPr>
                <w:rFonts w:ascii="Latin Modern Math" w:hAnsi="Latin Modern Math" w:cs="Latin Modern Math" w:eastAsia="Latin Modern Math"/>
                <w:szCs w:val="22"/>
                <w:sz w:val="22"/>
              </w:rPr>
              <m:t xml:space="preserve">A</m:t>
            </m:r>
          </m:e>
          <m:sub>
            <m:r>
              <w:rPr>
                <w:rFonts w:ascii="Latin Modern Math" w:hAnsi="Latin Modern Math" w:cs="Latin Modern Math" w:eastAsia="Latin Modern Math"/>
                <w:szCs w:val="22"/>
                <w:sz w:val="22"/>
              </w:rPr>
              <m:t xml:space="preserve">h</m:t>
            </m:r>
          </m:sub>
        </m:sSub>
        <m:r>
          <w:rPr>
            <w:rFonts w:ascii="Latin Modern Math" w:hAnsi="Latin Modern Math" w:cs="Latin Modern Math" w:eastAsia="Latin Modern Math"/>
            <w:szCs w:val="22"/>
            <w:sz w:val="22"/>
          </w:rPr>
          <m:t xml:space="preserve">;</m:t>
        </m:r>
        <m:sSubSup>
          <m:e>
            <m:r>
              <w:rPr>
                <w:rFonts w:ascii="Latin Modern Math" w:hAnsi="Latin Modern Math" w:cs="Latin Modern Math" w:eastAsia="Latin Modern Math"/>
                <w:szCs w:val="22"/>
                <w:sz w:val="22"/>
              </w:rPr>
              <m:t xml:space="preserve">σ</m:t>
            </m:r>
          </m:e>
          <m:sub>
            <m:r>
              <w:rPr>
                <w:rFonts w:ascii="Latin Modern Math" w:hAnsi="Latin Modern Math" w:cs="Latin Modern Math" w:eastAsia="Latin Modern Math"/>
                <w:szCs w:val="22"/>
                <w:sz w:val="22"/>
              </w:rPr>
              <m:t xml:space="preserve">h</m:t>
            </m:r>
          </m:sub>
          <m:sup>
            <m:r>
              <w:rPr>
                <w:rFonts w:ascii="Latin Modern Math" w:hAnsi="Latin Modern Math" w:cs="Latin Modern Math" w:eastAsia="Latin Modern Math"/>
                <w:szCs w:val="22"/>
                <w:sz w:val="22"/>
              </w:rPr>
              <m:t xml:space="preserve">0</m:t>
            </m:r>
          </m:sup>
        </m:sSubSup>
        <m:r>
          <m:rPr>
            <m:sty m:val="p"/>
          </m:rPr>
          <w:rPr>
            <w:rFonts w:ascii="Latin Modern Math" w:hAnsi="Latin Modern Math" w:cs="Latin Modern Math" w:eastAsia="Latin Modern Math"/>
            <w:szCs w:val="22"/>
            <w:sz w:val="22"/>
          </w:rPr>
          <m:t>)</m:t>
        </m:r>
      </m:oMath>
      <w:r>
        <w:rPr>
          <w:rFonts w:eastAsia="宋体"/>
        </w:rPr>
        <w:tab/>
        <w:t>(12a)</w:t>
      </w:r>
    </w:p>
    <w:p>
      <w:pPr>
        <w:pStyle w:val="Normal"/>
        <w:spacing w:lineRule="auto" w:line="293" w:before="0" w:after="80"/>
        <w:ind w:firstLine="420"/>
        <w:jc w:val="both"/>
        <w:rPr>
          <w:lang w:eastAsia="zh-CN"/>
        </w:rPr>
      </w:pPr>
      <w:r>
        <w:rPr/>
        <w:t xml:space="preserve">各RSU需要根据同一批已交付记录复核同一候选集合。采样算子</w:t>
      </w:r>
      <m:oMath xmlns:m="http://schemas.openxmlformats.org/officeDocument/2006/math">
        <m:sSub>
          <m:e>
            <m:r>
              <w:rPr>
                <w:rFonts w:ascii="Latin Modern Math" w:hAnsi="Latin Modern Math" w:cs="Latin Modern Math" w:eastAsia="Latin Modern Math"/>
                <w:szCs w:val="22"/>
                <w:sz w:val="22"/>
              </w:rPr>
              <m:t xml:space="preserve">Sample</m:t>
            </m:r>
          </m:e>
          <m:sub>
            <m:r>
              <w:rPr>
                <w:rFonts w:ascii="Latin Modern Math" w:hAnsi="Latin Modern Math" w:cs="Latin Modern Math" w:eastAsia="Latin Modern Math"/>
                <w:szCs w:val="22"/>
                <w:sz w:val="22"/>
              </w:rPr>
              <m:t xml:space="preserve">k</m:t>
            </m:r>
            <m:r>
              <w:rPr>
                <w:rFonts w:ascii="Latin Modern Math" w:hAnsi="Latin Modern Math" w:cs="Latin Modern Math" w:eastAsia="Latin Modern Math"/>
                <w:szCs w:val="22"/>
                <w:sz w:val="22"/>
              </w:rPr>
              <m:t xml:space="preserve">,</m:t>
            </m:r>
            <m:r>
              <w:rPr>
                <w:rFonts w:ascii="Latin Modern Math" w:hAnsi="Latin Modern Math" w:cs="Latin Modern Math" w:eastAsia="Latin Modern Math"/>
                <w:szCs w:val="22"/>
                <w:sz w:val="22"/>
              </w:rPr>
              <m:t xml:space="preserve">κ</m:t>
            </m:r>
          </m:sub>
        </m:sSub>
      </m:oMath>
      <w:r>
        <w:rPr/>
        <w:t xml:space="preserve">使用规范审计切面、完整注册状态和对应选择用途的随机种子，并接收内部生成的</w:t>
      </w:r>
      <m:oMath xmlns:m="http://schemas.openxmlformats.org/officeDocument/2006/math">
        <m:r>
          <w:rPr>
            <w:rFonts w:ascii="Latin Modern Math" w:hAnsi="Latin Modern Math" w:cs="Latin Modern Math" w:eastAsia="Latin Modern Math"/>
            <w:szCs w:val="22"/>
            <w:sz w:val="22"/>
          </w:rPr>
          <m:t xml:space="preserve">SelectionCapability</m:t>
        </m:r>
      </m:oMath>
      <w:r>
        <w:rPr/>
        <w:t xml:space="preserve">。对purpose∈{primary,resample}，SEARPC先提交</w:t>
      </w:r>
      <m:oMath xmlns:m="http://schemas.openxmlformats.org/officeDocument/2006/math">
        <m:sSub>
          <m:e>
            <m:r>
              <w:rPr>
                <w:rFonts w:ascii="Latin Modern Math" w:hAnsi="Latin Modern Math" w:cs="Latin Modern Math" w:eastAsia="Latin Modern Math"/>
                <w:szCs w:val="22"/>
                <w:sz w:val="22"/>
              </w:rPr>
              <m:t xml:space="preserve">R</m:t>
            </m:r>
          </m:e>
          <m:sub>
            <m:r>
              <m:rPr>
                <m:sty m:val="p"/>
              </m:rPr>
              <w:rPr>
                <w:rFonts w:ascii="Latin Modern Math" w:hAnsi="Latin Modern Math" w:cs="Latin Modern Math" w:eastAsia="Latin Modern Math"/>
                <w:szCs w:val="22"/>
                <w:sz w:val="22"/>
              </w:rPr>
              <m:t xml:space="preserve">seed</m:t>
            </m:r>
          </m:sub>
        </m:sSub>
        <m:r>
          <m:rPr>
            <m:sty m:val="p"/>
          </m:rPr>
          <w:rPr>
            <w:rFonts w:ascii="Latin Modern Math" w:hAnsi="Latin Modern Math" w:cs="Latin Modern Math" w:eastAsia="Latin Modern Math"/>
            <w:szCs w:val="22"/>
            <w:sz w:val="22"/>
          </w:rPr>
          <m:t>(</m:t>
        </m:r>
        <m:r>
          <w:rPr>
            <w:rFonts w:ascii="Latin Modern Math" w:hAnsi="Latin Modern Math" w:cs="Latin Modern Math" w:eastAsia="Latin Modern Math"/>
            <w:szCs w:val="22"/>
            <w:sz w:val="22"/>
          </w:rPr>
          <m:t xml:space="preserve">h</m:t>
        </m:r>
        <m:r>
          <m:rPr>
            <m:sty m:val="p"/>
          </m:rPr>
          <w:rPr>
            <w:rFonts w:ascii="Latin Modern Math" w:hAnsi="Latin Modern Math" w:cs="Latin Modern Math" w:eastAsia="Latin Modern Math"/>
            <w:szCs w:val="22"/>
            <w:sz w:val="22"/>
          </w:rPr>
          <m:t>)</m:t>
        </m:r>
      </m:oMath>
      <w:r>
        <w:rPr/>
        <w:t xml:space="preserve">，再揭示随机信标</w:t>
      </w:r>
      <m:oMath xmlns:m="http://schemas.openxmlformats.org/officeDocument/2006/math">
        <m:sSub>
          <m:e>
            <m:r>
              <w:rPr>
                <w:rFonts w:ascii="Latin Modern Math" w:hAnsi="Latin Modern Math" w:cs="Latin Modern Math" w:eastAsia="Latin Modern Math"/>
                <w:szCs w:val="22"/>
                <w:sz w:val="22"/>
              </w:rPr>
              <m:t xml:space="preserve">B</m:t>
            </m:r>
          </m:e>
          <m:sub>
            <m:r>
              <w:rPr>
                <w:rFonts w:ascii="Latin Modern Math" w:hAnsi="Latin Modern Math" w:cs="Latin Modern Math" w:eastAsia="Latin Modern Math"/>
                <w:szCs w:val="22"/>
                <w:sz w:val="22"/>
              </w:rPr>
              <m:t xml:space="preserve">h</m:t>
            </m:r>
          </m:sub>
        </m:sSub>
      </m:oMath>
      <w:r>
        <w:rPr/>
        <w:t xml:space="preserve">，随后派生</w:t>
      </w:r>
      <m:oMath xmlns:m="http://schemas.openxmlformats.org/officeDocument/2006/math">
        <m:sSubSup>
          <m:e>
            <m:r>
              <w:rPr>
                <w:rFonts w:ascii="Latin Modern Math" w:hAnsi="Latin Modern Math" w:cs="Latin Modern Math" w:eastAsia="Latin Modern Math"/>
                <w:szCs w:val="22"/>
                <w:sz w:val="22"/>
              </w:rPr>
              <m:t xml:space="preserve">σ</m:t>
            </m:r>
          </m:e>
          <m:sub>
            <m:r>
              <w:rPr>
                <w:rFonts w:ascii="Latin Modern Math" w:hAnsi="Latin Modern Math" w:cs="Latin Modern Math" w:eastAsia="Latin Modern Math"/>
                <w:szCs w:val="22"/>
                <w:sz w:val="22"/>
              </w:rPr>
              <m:t xml:space="preserve">h</m:t>
            </m:r>
          </m:sub>
          <m:sup>
            <m:r>
              <m:rPr>
                <m:sty m:val="p"/>
              </m:rPr>
              <w:rPr>
                <w:rFonts w:ascii="Latin Modern Math" w:hAnsi="Latin Modern Math" w:cs="Latin Modern Math" w:eastAsia="Latin Modern Math"/>
                <w:szCs w:val="22"/>
                <w:sz w:val="22"/>
              </w:rPr>
              <m:t xml:space="preserve">purpose</m:t>
            </m:r>
          </m:sup>
        </m:sSubSup>
      </m:oMath>
      <w:r>
        <w:rPr/>
        <w:t xml:space="preserve">=</w:t>
      </w:r>
      <m:oMath xmlns:m="http://schemas.openxmlformats.org/officeDocument/2006/math">
        <m:r>
          <w:rPr>
            <w:rFonts w:ascii="Latin Modern Math" w:hAnsi="Latin Modern Math" w:cs="Latin Modern Math" w:eastAsia="Latin Modern Math"/>
            <w:szCs w:val="22"/>
            <w:sz w:val="22"/>
          </w:rPr>
          <m:t xml:space="preserve">H</m:t>
        </m:r>
        <m:r>
          <m:rPr>
            <m:sty m:val="p"/>
          </m:rPr>
          <w:rPr>
            <w:rFonts w:ascii="Latin Modern Math" w:hAnsi="Latin Modern Math" w:cs="Latin Modern Math" w:eastAsia="Latin Modern Math"/>
            <w:szCs w:val="22"/>
            <w:sz w:val="22"/>
          </w:rPr>
          <m:t>(</m:t>
        </m:r>
        <m:sSub>
          <m:e>
            <m:r>
              <w:rPr>
                <w:rFonts w:ascii="Latin Modern Math" w:hAnsi="Latin Modern Math" w:cs="Latin Modern Math" w:eastAsia="Latin Modern Math"/>
                <w:szCs w:val="22"/>
                <w:sz w:val="22"/>
              </w:rPr>
              <m:t xml:space="preserve">B</m:t>
            </m:r>
          </m:e>
          <m:sub>
            <m:r>
              <w:rPr>
                <w:rFonts w:ascii="Latin Modern Math" w:hAnsi="Latin Modern Math" w:cs="Latin Modern Math" w:eastAsia="Latin Modern Math"/>
                <w:szCs w:val="22"/>
                <w:sz w:val="22"/>
              </w:rPr>
              <m:t xml:space="preserve">h</m:t>
            </m:r>
          </m:sub>
        </m:sSub>
        <m:r>
          <w:rPr>
            <w:rFonts w:ascii="Latin Modern Math" w:hAnsi="Latin Modern Math" w:cs="Latin Modern Math" w:eastAsia="Latin Modern Math"/>
            <w:szCs w:val="22"/>
            <w:sz w:val="22"/>
          </w:rPr>
          <m:t xml:space="preserve">,</m:t>
        </m:r>
        <m:sSub>
          <m:e>
            <m:r>
              <w:rPr>
                <w:rFonts w:ascii="Latin Modern Math" w:hAnsi="Latin Modern Math" w:cs="Latin Modern Math" w:eastAsia="Latin Modern Math"/>
                <w:szCs w:val="22"/>
                <w:sz w:val="22"/>
              </w:rPr>
              <m:t xml:space="preserve">R</m:t>
            </m:r>
          </m:e>
          <m:sub>
            <m:r>
              <m:rPr>
                <m:sty m:val="p"/>
              </m:rPr>
              <w:rPr>
                <w:rFonts w:ascii="Latin Modern Math" w:hAnsi="Latin Modern Math" w:cs="Latin Modern Math" w:eastAsia="Latin Modern Math"/>
                <w:szCs w:val="22"/>
                <w:sz w:val="22"/>
              </w:rPr>
              <m:t xml:space="preserve">seed</m:t>
            </m:r>
          </m:sub>
        </m:sSub>
        <m:r>
          <m:rPr>
            <m:sty m:val="p"/>
          </m:rPr>
          <w:rPr>
            <w:rFonts w:ascii="Latin Modern Math" w:hAnsi="Latin Modern Math" w:cs="Latin Modern Math" w:eastAsia="Latin Modern Math"/>
            <w:szCs w:val="22"/>
            <w:sz w:val="22"/>
          </w:rPr>
          <m:t>(</m:t>
        </m:r>
        <m:r>
          <w:rPr>
            <w:rFonts w:ascii="Latin Modern Math" w:hAnsi="Latin Modern Math" w:cs="Latin Modern Math" w:eastAsia="Latin Modern Math"/>
            <w:szCs w:val="22"/>
            <w:sz w:val="22"/>
          </w:rPr>
          <m:t xml:space="preserve">h</m:t>
        </m:r>
        <m:r>
          <m:rPr>
            <m:sty m:val="p"/>
          </m:rPr>
          <w:rPr>
            <w:rFonts w:ascii="Latin Modern Math" w:hAnsi="Latin Modern Math" w:cs="Latin Modern Math" w:eastAsia="Latin Modern Math"/>
            <w:szCs w:val="22"/>
            <w:sz w:val="22"/>
          </w:rPr>
          <m:t>)</m:t>
        </m:r>
        <m:r>
          <w:rPr>
            <w:rFonts w:ascii="Latin Modern Math" w:hAnsi="Latin Modern Math" w:cs="Latin Modern Math" w:eastAsia="Latin Modern Math"/>
            <w:szCs w:val="22"/>
            <w:sz w:val="22"/>
          </w:rPr>
          <m:t xml:space="preserve">,</m:t>
        </m:r>
        <m:r>
          <w:rPr>
            <w:rFonts w:ascii="Latin Modern Math" w:hAnsi="Latin Modern Math" w:cs="Latin Modern Math" w:eastAsia="Latin Modern Math"/>
            <w:szCs w:val="22"/>
            <w:sz w:val="22"/>
          </w:rPr>
          <m:t xml:space="preserve">purpose</m:t>
        </m:r>
        <m:r>
          <m:rPr>
            <m:sty m:val="p"/>
          </m:rPr>
          <w:rPr>
            <w:rFonts w:ascii="Latin Modern Math" w:hAnsi="Latin Modern Math" w:cs="Latin Modern Math" w:eastAsia="Latin Modern Math"/>
            <w:szCs w:val="22"/>
            <w:sz w:val="22"/>
          </w:rPr>
          <m:t>)</m:t>
        </m:r>
      </m:oMath>
      <w:r>
        <w:rPr/>
        <w:t xml:space="preserve">；迟到记录在后续高度纳入。</w:t>
      </w:r>
    </w:p>
    <w:p>
      <w:pPr>
        <w:pStyle w:val="Normal"/>
        <w:rPr>
          <w:lang w:eastAsia="zh-CN"/>
        </w:rPr>
      </w:pPr>
      <w:r>
        <w:rPr>
          <w:rFonts w:eastAsia="宋体"/>
        </w:rPr>
        <w:t xml:space="preserve">注册根按验证者ID顺序，承诺全部验证者的凭据摘要、认证域、参与资格、注册纪元和配置摘要。投影</w:t>
      </w:r>
      <m:oMath xmlns:m="http://schemas.openxmlformats.org/officeDocument/2006/math">
        <m:sSub>
          <m:e>
            <m:r>
              <m:rPr>
                <m:sty m:val="p"/>
              </m:rPr>
              <w:rPr>
                <w:rFonts w:ascii="Latin Modern Math" w:hAnsi="Latin Modern Math" w:cs="Latin Modern Math" w:eastAsia="Latin Modern Math"/>
                <w:szCs w:val="22"/>
                <w:sz w:val="22"/>
              </w:rPr>
              <m:t xml:space="preserve">Proj</m:t>
            </m:r>
          </m:e>
          <m:sub>
            <m:r>
              <m:rPr>
                <m:sty m:val="p"/>
              </m:rPr>
              <w:rPr>
                <w:rFonts w:ascii="Latin Modern Math" w:hAnsi="Latin Modern Math" w:cs="Latin Modern Math" w:eastAsia="Latin Modern Math"/>
                <w:szCs w:val="22"/>
                <w:sz w:val="22"/>
              </w:rPr>
              <m:t xml:space="preserve">seed</m:t>
            </m:r>
          </m:sub>
        </m:sSub>
      </m:oMath>
      <w:r>
        <w:rPr>
          <w:rFonts w:eastAsia="宋体"/>
        </w:rPr>
        <w:t xml:space="preserve">提取候选选择所需的规范状态。部署时，随机信标</w:t>
      </w:r>
      <m:oMath xmlns:m="http://schemas.openxmlformats.org/officeDocument/2006/math">
        <m:sSub>
          <m:e>
            <m:r>
              <w:rPr>
                <w:rFonts w:ascii="Latin Modern Math" w:hAnsi="Latin Modern Math" w:cs="Latin Modern Math" w:eastAsia="Latin Modern Math"/>
                <w:szCs w:val="22"/>
                <w:sz w:val="22"/>
              </w:rPr>
              <m:t xml:space="preserve">B</m:t>
            </m:r>
          </m:e>
          <m:sub>
            <m:r>
              <w:rPr>
                <w:rFonts w:ascii="Latin Modern Math" w:hAnsi="Latin Modern Math" w:cs="Latin Modern Math" w:eastAsia="Latin Modern Math"/>
                <w:szCs w:val="22"/>
                <w:sz w:val="22"/>
              </w:rPr>
              <m:t xml:space="preserve">h</m:t>
            </m:r>
          </m:sub>
        </m:sSub>
      </m:oMath>
      <w:r>
        <w:rPr>
          <w:rFonts w:eastAsia="宋体"/>
        </w:rPr>
        <w:t xml:space="preserve">可由阈值签名、可验证随机函数或分布式随机信标提供。</w:t>
      </w:r>
    </w:p>
    <w:p>
      <w:pPr>
        <w:pStyle w:val="Normal"/>
        <w:keepLines/>
        <w:tabs>
          <w:tab w:val="clear" w:pos="720"/>
          <w:tab w:val="center" w:pos="5000" w:leader="none"/>
          <w:tab w:val="right" w:pos="9950" w:leader="none"/>
        </w:tabs>
        <w:spacing w:lineRule="auto" w:line="240" w:before="60" w:after="100"/>
        <w:rPr/>
      </w:pPr>
      <w:r>
        <w:rPr>
          <w:rFonts w:eastAsia="宋体"/>
          <w:lang w:eastAsia="zh-CN"/>
        </w:rPr>
        <w:tab/>
      </w:r>
      <w:r>
        <w:rPr/>
      </w:r>
      <m:oMath xmlns:m="http://schemas.openxmlformats.org/officeDocument/2006/math">
        <m:r>
          <m:rPr>
            <m:sty m:val="p"/>
          </m:rPr>
          <w:rPr>
            <w:rFonts w:ascii="Latin Modern Math" w:hAnsi="Latin Modern Math" w:cs="Latin Modern Math" w:eastAsia="Latin Modern Math"/>
            <w:szCs w:val="22"/>
            <w:sz w:val="22"/>
          </w:rPr>
          <m:t>|</m:t>
        </m:r>
        <m:sSubSup>
          <m:e>
            <m:r>
              <w:rPr>
                <w:rFonts w:ascii="Latin Modern Math" w:hAnsi="Latin Modern Math" w:cs="Latin Modern Math" w:eastAsia="Latin Modern Math"/>
                <w:szCs w:val="22"/>
                <w:sz w:val="22"/>
              </w:rPr>
              <m:t xml:space="preserve">C</m:t>
            </m:r>
          </m:e>
          <m:sub>
            <m:r>
              <w:rPr>
                <w:rFonts w:ascii="Latin Modern Math" w:hAnsi="Latin Modern Math" w:cs="Latin Modern Math" w:eastAsia="Latin Modern Math"/>
                <w:szCs w:val="22"/>
                <w:sz w:val="22"/>
              </w:rPr>
              <m:t xml:space="preserve">h</m:t>
            </m:r>
          </m:sub>
          <m:sup>
            <m:r>
              <w:rPr>
                <w:rFonts w:ascii="Latin Modern Math" w:hAnsi="Latin Modern Math" w:cs="Latin Modern Math" w:eastAsia="Latin Modern Math"/>
                <w:szCs w:val="22"/>
                <w:sz w:val="22"/>
              </w:rPr>
              <m:t xml:space="preserve">0</m:t>
            </m:r>
          </m:sup>
        </m:sSubSup>
        <m:r>
          <w:rPr>
            <w:rFonts w:ascii="Latin Modern Math" w:hAnsi="Latin Modern Math" w:cs="Latin Modern Math" w:eastAsia="Latin Modern Math"/>
            <w:szCs w:val="22"/>
            <w:sz w:val="22"/>
          </w:rPr>
          <m:t xml:space="preserve">∩</m:t>
        </m:r>
        <m:sSub>
          <m:e>
            <m:r>
              <w:rPr>
                <w:rFonts w:ascii="Latin Modern Math" w:hAnsi="Latin Modern Math" w:cs="Latin Modern Math" w:eastAsia="Latin Modern Math"/>
                <w:szCs w:val="22"/>
                <w:sz w:val="22"/>
              </w:rPr>
              <m:t xml:space="preserve">V</m:t>
            </m:r>
          </m:e>
          <m:sub>
            <m:r>
              <w:rPr>
                <w:rFonts w:ascii="Latin Modern Math" w:hAnsi="Latin Modern Math" w:cs="Latin Modern Math" w:eastAsia="Latin Modern Math"/>
                <w:szCs w:val="22"/>
                <w:sz w:val="22"/>
              </w:rPr>
              <m:t xml:space="preserve">g</m:t>
            </m:r>
          </m:sub>
        </m:sSub>
        <m:r>
          <m:rPr>
            <m:sty m:val="p"/>
          </m:rPr>
          <w:rPr>
            <w:rFonts w:ascii="Latin Modern Math" w:hAnsi="Latin Modern Math" w:cs="Latin Modern Math" w:eastAsia="Latin Modern Math"/>
            <w:szCs w:val="22"/>
            <w:sz w:val="22"/>
          </w:rPr>
          <m:t>|</m:t>
        </m:r>
        <m:r>
          <w:rPr>
            <w:rFonts w:ascii="Latin Modern Math" w:hAnsi="Latin Modern Math" w:cs="Latin Modern Math" w:eastAsia="Latin Modern Math"/>
            <w:szCs w:val="22"/>
            <w:sz w:val="22"/>
          </w:rPr>
          <m:t xml:space="preserve">≤</m:t>
        </m:r>
        <m:r>
          <w:rPr>
            <w:rFonts w:ascii="Latin Modern Math" w:hAnsi="Latin Modern Math" w:cs="Latin Modern Math" w:eastAsia="Latin Modern Math"/>
            <w:szCs w:val="22"/>
            <w:sz w:val="22"/>
          </w:rPr>
          <m:t xml:space="preserve">6</m:t>
        </m:r>
        <m:r>
          <w:rPr>
            <w:rFonts w:ascii="Latin Modern Math" w:hAnsi="Latin Modern Math" w:cs="Latin Modern Math" w:eastAsia="Latin Modern Math"/>
            <w:szCs w:val="22"/>
            <w:sz w:val="22"/>
          </w:rPr>
          <m:t xml:space="preserve">,</m:t>
        </m:r>
        <m:r>
          <w:rPr>
            <w:rFonts w:ascii="Latin Modern Math" w:hAnsi="Latin Modern Math" w:cs="Latin Modern Math" w:eastAsia="Latin Modern Math"/>
            <w:szCs w:val="22"/>
            <w:sz w:val="22"/>
          </w:rPr>
          <m:t xml:space="preserve">∀</m:t>
        </m:r>
        <m:r>
          <w:rPr>
            <w:rFonts w:ascii="Latin Modern Math" w:hAnsi="Latin Modern Math" w:cs="Latin Modern Math" w:eastAsia="Latin Modern Math"/>
            <w:szCs w:val="22"/>
            <w:sz w:val="22"/>
          </w:rPr>
          <m:t xml:space="preserve">g</m:t>
        </m:r>
        <m:r>
          <w:rPr>
            <w:rFonts w:ascii="Latin Modern Math" w:hAnsi="Latin Modern Math" w:cs="Latin Modern Math" w:eastAsia="Latin Modern Math"/>
            <w:szCs w:val="22"/>
            <w:sz w:val="22"/>
          </w:rPr>
          <m:t xml:space="preserve">∈</m:t>
        </m:r>
        <m:r>
          <w:rPr>
            <w:rFonts w:ascii="Latin Modern Math" w:hAnsi="Latin Modern Math" w:cs="Latin Modern Math" w:eastAsia="Latin Modern Math"/>
            <w:szCs w:val="22"/>
            <w:sz w:val="22"/>
          </w:rPr>
          <m:t xml:space="preserve">G</m:t>
        </m:r>
        <m:r>
          <m:rPr>
            <m:sty m:val="p"/>
          </m:rPr>
          <w:rPr>
            <w:rFonts w:ascii="Latin Modern Math" w:hAnsi="Latin Modern Math" w:cs="Latin Modern Math" w:eastAsia="Latin Modern Math"/>
            <w:szCs w:val="22"/>
            <w:sz w:val="22"/>
          </w:rPr>
          <m:t>(</m:t>
        </m:r>
        <m:r>
          <w:rPr>
            <w:rFonts w:ascii="Latin Modern Math" w:hAnsi="Latin Modern Math" w:cs="Latin Modern Math" w:eastAsia="Latin Modern Math"/>
            <w:szCs w:val="22"/>
            <w:sz w:val="22"/>
          </w:rPr>
          <m:t xml:space="preserve">k</m:t>
        </m:r>
        <m:r>
          <w:rPr>
            <w:rFonts w:ascii="Latin Modern Math" w:hAnsi="Latin Modern Math" w:cs="Latin Modern Math" w:eastAsia="Latin Modern Math"/>
            <w:szCs w:val="22"/>
            <w:sz w:val="22"/>
          </w:rPr>
          <m:rPr>
            <m:lit/>
            <m:nor/>
          </m:rPr>
          <m:t xml:space="preserve">=</m:t>
        </m:r>
        <m:r>
          <w:rPr>
            <w:rFonts w:ascii="Latin Modern Math" w:hAnsi="Latin Modern Math" w:cs="Latin Modern Math" w:eastAsia="Latin Modern Math"/>
            <w:szCs w:val="22"/>
            <w:sz w:val="22"/>
          </w:rPr>
          <m:t xml:space="preserve">13</m:t>
        </m:r>
        <m:r>
          <w:rPr>
            <w:rFonts w:ascii="Latin Modern Math" w:hAnsi="Latin Modern Math" w:cs="Latin Modern Math" w:eastAsia="Latin Modern Math"/>
            <w:szCs w:val="22"/>
            <w:sz w:val="22"/>
          </w:rPr>
          <m:t xml:space="preserve">,</m:t>
        </m:r>
        <m:r>
          <w:rPr>
            <w:rFonts w:ascii="Latin Modern Math" w:hAnsi="Latin Modern Math" w:cs="Latin Modern Math" w:eastAsia="Latin Modern Math"/>
            <w:szCs w:val="22"/>
            <w:sz w:val="22"/>
          </w:rPr>
          <m:t xml:space="preserve">κ</m:t>
        </m:r>
        <m:r>
          <w:rPr>
            <w:rFonts w:ascii="Latin Modern Math" w:hAnsi="Latin Modern Math" w:cs="Latin Modern Math" w:eastAsia="Latin Modern Math"/>
            <w:szCs w:val="22"/>
            <w:sz w:val="22"/>
          </w:rPr>
          <m:rPr>
            <m:lit/>
            <m:nor/>
          </m:rPr>
          <m:t xml:space="preserve">=</m:t>
        </m:r>
        <m:r>
          <w:rPr>
            <w:rFonts w:ascii="Latin Modern Math" w:hAnsi="Latin Modern Math" w:cs="Latin Modern Math" w:eastAsia="Latin Modern Math"/>
            <w:szCs w:val="22"/>
            <w:sz w:val="22"/>
          </w:rPr>
          <m:t xml:space="preserve">0.40</m:t>
        </m:r>
        <m:r>
          <m:rPr>
            <m:sty m:val="p"/>
          </m:rPr>
          <w:rPr>
            <w:rFonts w:ascii="Latin Modern Math" w:hAnsi="Latin Modern Math" w:cs="Latin Modern Math" w:eastAsia="Latin Modern Math"/>
            <w:szCs w:val="22"/>
            <w:sz w:val="22"/>
          </w:rPr>
          <m:t>)</m:t>
        </m:r>
      </m:oMath>
      <w:r>
        <w:rPr>
          <w:rFonts w:eastAsia="宋体"/>
        </w:rPr>
        <w:tab/>
        <w:t>(12b)</w:t>
      </w:r>
    </w:p>
    <w:p>
      <w:pPr>
        <w:pStyle w:val="Normal"/>
        <w:spacing w:lineRule="auto" w:line="293" w:before="0" w:after="80"/>
        <w:ind w:firstLine="420"/>
        <w:jc w:val="both"/>
        <w:rPr>
          <w:lang w:eastAsia="zh-CN"/>
        </w:rPr>
      </w:pPr>
      <w:r>
        <w:rPr>
          <w:rFonts w:eastAsia="宋体"/>
          <w:lang w:eastAsia="zh-CN"/>
        </w:rPr>
        <w:t>式</w:t>
      </w:r>
      <w:r>
        <w:rPr>
          <w:rFonts w:eastAsia="宋体"/>
          <w:lang w:eastAsia="zh-CN"/>
        </w:rPr>
        <w:t>(12b)</w:t>
      </w:r>
      <w:r>
        <w:rPr>
          <w:rFonts w:eastAsia="宋体"/>
          <w:lang w:eastAsia="zh-CN"/>
        </w:rPr>
        <w:t>给出相关域席位约束。由于席位取整数，</w:t>
      </w:r>
      <w:r>
        <w:rPr>
          <w:rFonts w:eastAsia="宋体"/>
          <w:lang w:eastAsia="zh-CN"/>
        </w:rPr>
        <w:t>k=13</w:t>
      </w:r>
      <w:r>
        <w:rPr>
          <w:rFonts w:eastAsia="宋体"/>
          <w:lang w:eastAsia="zh-CN"/>
        </w:rPr>
        <w:t>、</w:t>
      </w:r>
      <w:r>
        <w:rPr>
          <w:rFonts w:eastAsia="宋体"/>
          <w:lang w:eastAsia="zh-CN"/>
        </w:rPr>
        <w:t xml:space="preserve">κ=0.40 </w:t>
      </w:r>
      <w:r>
        <w:rPr>
          <w:rFonts w:eastAsia="宋体"/>
          <w:lang w:eastAsia="zh-CN"/>
        </w:rPr>
        <w:t xml:space="preserve">时 </w:t>
      </w:r>
      <w:r>
        <w:rPr/>
      </w:r>
      <m:oMath xmlns:m="http://schemas.openxmlformats.org/officeDocument/2006/math">
        <m:sSub>
          <m:e>
            <m:r>
              <w:rPr>
                <w:rFonts w:ascii="Latin Modern Math" w:hAnsi="Latin Modern Math" w:cs="Latin Modern Math" w:eastAsia="Latin Modern Math"/>
                <w:szCs w:val="22"/>
                <w:sz w:val="22"/>
              </w:rPr>
              <m:t xml:space="preserve">b</m:t>
            </m:r>
          </m:e>
          <m:sub>
            <m:r>
              <w:rPr>
                <w:rFonts w:ascii="Latin Modern Math" w:hAnsi="Latin Modern Math" w:cs="Latin Modern Math" w:eastAsia="Latin Modern Math"/>
                <w:szCs w:val="22"/>
                <w:sz w:val="22"/>
              </w:rPr>
              <m:t xml:space="preserve">g</m:t>
            </m:r>
          </m:sub>
        </m:sSub>
        <m:r>
          <w:rPr>
            <w:rFonts w:ascii="Latin Modern Math" w:hAnsi="Latin Modern Math" w:cs="Latin Modern Math" w:eastAsia="Latin Modern Math"/>
            <w:szCs w:val="22"/>
            <w:sz w:val="22"/>
          </w:rPr>
          <m:rPr>
            <m:lit/>
            <m:nor/>
          </m:rPr>
          <m:t xml:space="preserve">=</m:t>
        </m:r>
        <m:r>
          <w:rPr>
            <w:rFonts w:ascii="Latin Modern Math" w:hAnsi="Latin Modern Math" w:cs="Latin Modern Math" w:eastAsia="Latin Modern Math"/>
            <w:szCs w:val="22"/>
            <w:sz w:val="22"/>
          </w:rPr>
          <m:t xml:space="preserve">⌈</m:t>
        </m:r>
        <m:r>
          <w:rPr>
            <w:rFonts w:ascii="Latin Modern Math" w:hAnsi="Latin Modern Math" w:cs="Latin Modern Math" w:eastAsia="Latin Modern Math"/>
            <w:szCs w:val="22"/>
            <w:sz w:val="22"/>
          </w:rPr>
          <m:t xml:space="preserve">κk</m:t>
        </m:r>
        <m:r>
          <w:rPr>
            <w:rFonts w:ascii="Latin Modern Math" w:hAnsi="Latin Modern Math" w:cs="Latin Modern Math" w:eastAsia="Latin Modern Math"/>
            <w:szCs w:val="22"/>
            <w:sz w:val="22"/>
          </w:rPr>
          <m:t xml:space="preserve">⌉</m:t>
        </m:r>
        <m:r>
          <w:rPr>
            <w:rFonts w:ascii="Latin Modern Math" w:hAnsi="Latin Modern Math" w:cs="Latin Modern Math" w:eastAsia="Latin Modern Math"/>
            <w:szCs w:val="22"/>
            <w:sz w:val="22"/>
          </w:rPr>
          <m:rPr>
            <m:lit/>
            <m:nor/>
          </m:rPr>
          <m:t xml:space="preserve">=</m:t>
        </m:r>
        <m:r>
          <w:rPr>
            <w:rFonts w:ascii="Latin Modern Math" w:hAnsi="Latin Modern Math" w:cs="Latin Modern Math" w:eastAsia="Latin Modern Math"/>
            <w:szCs w:val="22"/>
            <w:sz w:val="22"/>
          </w:rPr>
          <m:t xml:space="preserve">6</m:t>
        </m:r>
      </m:oMath>
      <w:r>
        <w:rPr>
          <w:rFonts w:eastAsia="宋体"/>
          <w:lang w:eastAsia="zh-CN"/>
        </w:rPr>
        <w:t xml:space="preserve">，实际单域上限 </w:t>
      </w:r>
      <w:r>
        <w:rPr/>
      </w:r>
      <m:oMath xmlns:m="http://schemas.openxmlformats.org/officeDocument/2006/math">
        <m:sSub>
          <m:e>
            <m:r>
              <w:rPr>
                <w:rFonts w:ascii="Latin Modern Math" w:hAnsi="Latin Modern Math" w:cs="Latin Modern Math" w:eastAsia="Latin Modern Math"/>
                <w:szCs w:val="22"/>
                <w:sz w:val="22"/>
              </w:rPr>
              <m:t xml:space="preserve">κ</m:t>
            </m:r>
          </m:e>
          <m:sub>
            <m:r>
              <m:rPr>
                <m:sty m:val="p"/>
              </m:rPr>
              <w:rPr>
                <w:rFonts w:ascii="Latin Modern Math" w:hAnsi="Latin Modern Math" w:cs="Latin Modern Math" w:eastAsia="Latin Modern Math"/>
                <w:szCs w:val="22"/>
                <w:sz w:val="22"/>
              </w:rPr>
              <m:t xml:space="preserve">eff</m:t>
            </m:r>
          </m:sub>
        </m:sSub>
        <m:r>
          <w:rPr>
            <w:rFonts w:ascii="Latin Modern Math" w:hAnsi="Latin Modern Math" w:cs="Latin Modern Math" w:eastAsia="Latin Modern Math"/>
            <w:szCs w:val="22"/>
            <w:sz w:val="22"/>
          </w:rPr>
          <m:rPr>
            <m:lit/>
            <m:nor/>
          </m:rPr>
          <m:t xml:space="preserve">=</m:t>
        </m:r>
        <m:r>
          <w:rPr>
            <w:rFonts w:ascii="Latin Modern Math" w:hAnsi="Latin Modern Math" w:cs="Latin Modern Math" w:eastAsia="Latin Modern Math"/>
            <w:szCs w:val="22"/>
            <w:sz w:val="22"/>
          </w:rPr>
          <m:t xml:space="preserve">6</m:t>
        </m:r>
        <m:r>
          <w:rPr>
            <w:rFonts w:ascii="Latin Modern Math" w:hAnsi="Latin Modern Math" w:cs="Latin Modern Math" w:eastAsia="Latin Modern Math"/>
            <w:szCs w:val="22"/>
            <w:sz w:val="22"/>
          </w:rPr>
          <m:rPr>
            <m:lit/>
            <m:nor/>
          </m:rPr>
          <m:t xml:space="preserve">/</m:t>
        </m:r>
        <m:r>
          <w:rPr>
            <w:rFonts w:ascii="Latin Modern Math" w:hAnsi="Latin Modern Math" w:cs="Latin Modern Math" w:eastAsia="Latin Modern Math"/>
            <w:szCs w:val="22"/>
            <w:sz w:val="22"/>
          </w:rPr>
          <m:t xml:space="preserve">13</m:t>
        </m:r>
        <m:r>
          <w:rPr>
            <w:rFonts w:ascii="Latin Modern Math" w:hAnsi="Latin Modern Math" w:cs="Latin Modern Math" w:eastAsia="Latin Modern Math"/>
            <w:szCs w:val="22"/>
            <w:sz w:val="22"/>
          </w:rPr>
          <m:rPr>
            <m:lit/>
            <m:nor/>
          </m:rPr>
          <m:t xml:space="preserve">=</m:t>
        </m:r>
        <m:r>
          <w:rPr>
            <w:rFonts w:ascii="Latin Modern Math" w:hAnsi="Latin Modern Math" w:cs="Latin Modern Math" w:eastAsia="Latin Modern Math"/>
            <w:szCs w:val="22"/>
            <w:sz w:val="22"/>
          </w:rPr>
          <m:t xml:space="preserve">46.15</m:t>
        </m:r>
        <m:r>
          <w:rPr>
            <w:rFonts w:ascii="Latin Modern Math" w:hAnsi="Latin Modern Math" w:cs="Latin Modern Math" w:eastAsia="Latin Modern Math"/>
            <w:szCs w:val="22"/>
            <w:sz w:val="22"/>
          </w:rPr>
          <m:rPr>
            <m:lit/>
            <m:nor/>
          </m:rPr>
          <m:t xml:space="preserve">%</m:t>
        </m:r>
      </m:oMath>
      <w:r>
        <w:rPr>
          <w:rFonts w:eastAsia="宋体"/>
          <w:lang w:eastAsia="zh-CN"/>
        </w:rPr>
        <w:t xml:space="preserve">。该约束限制单一相关域通过身份数量占据快速席位的能力，委员会的 </w:t>
      </w:r>
      <w:r>
        <w:rPr>
          <w:rFonts w:eastAsia="宋体"/>
          <w:lang w:eastAsia="zh-CN"/>
        </w:rPr>
        <w:t xml:space="preserve">Byzantine </w:t>
      </w:r>
      <w:r>
        <w:rPr>
          <w:rFonts w:eastAsia="宋体"/>
          <w:lang w:eastAsia="zh-CN"/>
        </w:rPr>
        <w:t xml:space="preserve">容错条件仍由 </w:t>
      </w:r>
      <w:r>
        <w:rPr/>
      </w:r>
      <m:oMath xmlns:m="http://schemas.openxmlformats.org/officeDocument/2006/math">
        <m:sSub>
          <m:e>
            <m:r>
              <w:rPr>
                <w:rFonts w:ascii="Latin Modern Math" w:hAnsi="Latin Modern Math" w:cs="Latin Modern Math" w:eastAsia="Latin Modern Math"/>
                <w:szCs w:val="22"/>
                <w:sz w:val="22"/>
              </w:rPr>
              <m:t xml:space="preserve">f</m:t>
            </m:r>
          </m:e>
          <m:sub>
            <m:r>
              <w:rPr>
                <w:rFonts w:ascii="Latin Modern Math" w:hAnsi="Latin Modern Math" w:cs="Latin Modern Math" w:eastAsia="Latin Modern Math"/>
                <w:szCs w:val="22"/>
                <w:sz w:val="22"/>
              </w:rPr>
              <m:t xml:space="preserve">k</m:t>
            </m:r>
          </m:sub>
        </m:sSub>
      </m:oMath>
      <w:r>
        <w:rPr>
          <w:rFonts w:eastAsia="宋体"/>
          <w:lang w:eastAsia="zh-CN"/>
        </w:rPr>
        <w:t xml:space="preserve"> 和后续性质单独刻画。</w:t>
      </w:r>
    </w:p>
    <w:p>
      <w:pPr>
        <w:pStyle w:val="Normal"/>
        <w:spacing w:lineRule="auto" w:line="293" w:before="0" w:after="80"/>
        <w:ind w:firstLine="420"/>
        <w:jc w:val="both"/>
        <w:rPr>
          <w:lang w:eastAsia="zh-CN"/>
        </w:rPr>
      </w:pPr>
      <w:r>
        <w:rPr>
          <w:rFonts w:eastAsia="宋体"/>
          <w:lang w:eastAsia="zh-CN"/>
        </w:rPr>
        <w:t xml:space="preserve">候选 </w:t>
      </w:r>
      <ns0:oMath xmlns:ns0="http://schemas.openxmlformats.org/officeDocument/2006/math">
        <ns0:sSubSup>
          <ns0:e>
            <ns0:r>
              <w:rPr>
                <w:rFonts w:ascii="Latin Modern Math" w:hAnsi="Latin Modern Math" w:cs="Latin Modern Math" w:eastAsia="Latin Modern Math"/>
                <w:szCs w:val="22"/>
                <w:sz w:val="22"/>
              </w:rPr>
              <ns0:t>C</ns0:t>
            </ns0:r>
          </ns0:e>
          <ns0:sub>
            <ns0:r>
              <w:rPr>
                <w:rFonts w:ascii="Latin Modern Math" w:hAnsi="Latin Modern Math" w:cs="Latin Modern Math" w:eastAsia="Latin Modern Math"/>
                <w:szCs w:val="22"/>
                <w:sz w:val="22"/>
              </w:rPr>
              <ns0:t>h</ns0:t>
            </ns0:r>
          </ns0:sub>
          <ns0:sup>
            <ns0:r>
              <w:rPr>
                <w:rFonts w:ascii="Latin Modern Math" w:hAnsi="Latin Modern Math" w:cs="Latin Modern Math" w:eastAsia="Latin Modern Math"/>
                <w:szCs w:val="22"/>
                <w:sz w:val="22"/>
              </w:rPr>
              <ns0:t>0</ns0:t>
            </ns0:r>
          </ns0:sup>
        </ns0:sSubSup>
      </ns0:oMath>
      <w:r>
        <w:rPr>
          <w:rFonts w:eastAsia="宋体"/>
          <w:lang w:eastAsia="zh-CN"/>
        </w:rPr>
        <w:t xml:space="preserve"> 形成后，SEARPC主路径仅依据规范交付的验证者预警执行等规模重构，阈值固定为 </w:t>
      </w:r>
      <ns0:oMath xmlns:ns0="http://schemas.openxmlformats.org/officeDocument/2006/math">
        <ns0:r>
          <w:rPr>
            <w:rFonts w:ascii="Latin Modern Math" w:hAnsi="Latin Modern Math" w:cs="Latin Modern Math" w:eastAsia="Latin Modern Math"/>
            <w:szCs w:val="22"/>
            <w:sz w:val="22"/>
          </w:rPr>
          <ns0:t>γ=2</ns0:t>
        </ns0:r>
      </ns0:oMath>
      <w:r>
        <w:rPr>
          <w:rFonts w:eastAsia="宋体"/>
          <w:lang w:eastAsia="zh-CN"/>
        </w:rPr>
        <w:t xml:space="preserve">。内容风险扩展默认关闭；启用时，仅使用前一关闭时隙已经规范交付的高风险记录 </w:t>
      </w:r>
      <ns0:oMath xmlns:ns0="http://schemas.openxmlformats.org/officeDocument/2006/math">
        <ns0:sSubSup>
          <ns0:e>
            <ns0:r>
              <w:rPr>
                <w:rFonts w:ascii="Latin Modern Math" w:hAnsi="Latin Modern Math" w:cs="Latin Modern Math" w:eastAsia="Latin Modern Math"/>
                <w:szCs w:val="22"/>
                <w:sz w:val="22"/>
              </w:rPr>
              <ns0:t>z</ns0:t>
            </ns0:r>
          </ns0:e>
          <ns0:sub>
            <ns0:r>
              <w:rPr>
                <w:rFonts w:ascii="Latin Modern Math" w:hAnsi="Latin Modern Math" w:cs="Latin Modern Math" w:eastAsia="Latin Modern Math"/>
                <w:szCs w:val="22"/>
                <w:sz w:val="22"/>
              </w:rPr>
              <ns0:t>h−1</ns0:t>
            </ns0:r>
          </ns0:sub>
          <ns0:sup>
            <ns0:r>
              <w:rPr>
                <w:rFonts w:ascii="Latin Modern Math" w:hAnsi="Latin Modern Math" w:cs="Latin Modern Math" w:eastAsia="Latin Modern Math"/>
                <w:szCs w:val="22"/>
                <w:sz w:val="22"/>
              </w:rPr>
              <ns0:t>c</ns0:t>
            </ns0:r>
          </ns0:sup>
        </ns0:sSubSup>
        <ns0:r>
          <w:rPr>
            <w:rFonts w:ascii="Latin Modern Math" w:hAnsi="Latin Modern Math" w:cs="Latin Modern Math" w:eastAsia="Latin Modern Math"/>
            <w:szCs w:val="22"/>
            <w:sz w:val="22"/>
          </w:rPr>
          <ns0:t>=1</ns0:t>
        </ns0:r>
      </ns0:oMath>
      <w:r>
        <w:rPr>
          <w:rFonts w:eastAsia="宋体"/>
          <w:lang w:eastAsia="zh-CN"/>
        </w:rPr>
        <w:t xml:space="preserve">，将重构阈值调为1并增加后续观察覆盖。该扩展不直接改写A/Q/P状态、采样随机种子或最终法定人数。</w:t>
      </w:r>
    </w:p>
    <w:p>
      <w:pPr>
        <w:pStyle w:val="Normal"/>
        <w:keepLines/>
        <w:tabs>
          <w:tab w:val="clear" w:pos="720"/>
          <w:tab w:val="center" w:pos="5000" w:leader="none"/>
          <w:tab w:val="right" w:pos="9950" w:leader="none"/>
        </w:tabs>
        <w:spacing w:lineRule="auto" w:line="240" w:before="60" w:after="100"/>
        <w:rPr>
          <w:lang w:eastAsia="zh-CN"/>
        </w:rPr>
      </w:pPr>
      <w:r>
        <w:rPr>
          <w:b w:val="false"/>
        </w:rPr>
        <w:t xml:space="preserve">若初始候选中没有RSU达到当前分支的预警阈值，系统保留原候选；否则在候选规模不变的条件下替换达到阈值的成员。</w:t>
      </w:r>
    </w:p>
    <w:p>
      <w:pPr>
        <w:pStyle w:val="Normal"/>
        <w:spacing w:lineRule="auto" w:line="293" w:before="0" w:after="80"/>
        <w:ind w:firstLine="420"/>
        <w:jc w:val="both"/>
        <w:rPr>
          <w:lang w:eastAsia="zh-CN"/>
        </w:rPr>
      </w:pPr>
      <w:r>
        <w:rPr>
          <w:rFonts w:eastAsia="宋体"/>
          <w:lang w:eastAsia="zh-CN"/>
        </w:rPr>
        <w:t xml:space="preserve">若 </w:t>
      </w:r>
      <w:r>
        <w:rPr/>
      </w:r>
      <m:oMath xmlns:m="http://schemas.openxmlformats.org/officeDocument/2006/math">
        <m:sSubSup>
          <m:e>
            <m:r>
              <w:rPr>
                <w:rFonts w:ascii="Latin Modern Math" w:hAnsi="Latin Modern Math" w:cs="Latin Modern Math" w:eastAsia="Latin Modern Math"/>
                <w:szCs w:val="22"/>
                <w:sz w:val="22"/>
              </w:rPr>
              <m:t xml:space="preserve">C</m:t>
            </m:r>
          </m:e>
          <m:sub>
            <m:r>
              <w:rPr>
                <w:rFonts w:ascii="Latin Modern Math" w:hAnsi="Latin Modern Math" w:cs="Latin Modern Math" w:eastAsia="Latin Modern Math"/>
                <w:szCs w:val="22"/>
                <w:sz w:val="22"/>
              </w:rPr>
              <m:t xml:space="preserve">h</m:t>
            </m:r>
          </m:sub>
          <m:sup>
            <m:r>
              <w:rPr>
                <w:rFonts w:ascii="Latin Modern Math" w:hAnsi="Latin Modern Math" w:cs="Latin Modern Math" w:eastAsia="Latin Modern Math"/>
                <w:szCs w:val="22"/>
                <w:sz w:val="22"/>
              </w:rPr>
              <m:t xml:space="preserve">0</m:t>
            </m:r>
          </m:sup>
        </m:sSubSup>
      </m:oMath>
      <w:r>
        <w:rPr>
          <w:rFonts w:eastAsia="宋体"/>
          <w:lang w:eastAsia="zh-CN"/>
        </w:rPr>
        <w:t xml:space="preserve"> 无成员达到 </w:t>
      </w:r>
      <w:r>
        <w:rPr/>
      </w:r>
      <m:oMath xmlns:m="http://schemas.openxmlformats.org/officeDocument/2006/math">
        <m:sSub>
          <m:e>
            <m:r>
              <w:rPr>
                <w:rFonts w:ascii="Latin Modern Math" w:hAnsi="Latin Modern Math" w:cs="Latin Modern Math" w:eastAsia="Latin Modern Math"/>
                <w:szCs w:val="22"/>
                <w:sz w:val="22"/>
              </w:rPr>
              <m:t xml:space="preserve">γ</m:t>
            </m:r>
          </m:e>
          <m:sub>
            <m:r>
              <w:rPr>
                <w:rFonts w:ascii="Latin Modern Math" w:hAnsi="Latin Modern Math" w:cs="Latin Modern Math" w:eastAsia="Latin Modern Math"/>
                <w:szCs w:val="22"/>
                <w:sz w:val="22"/>
              </w:rPr>
              <m:t xml:space="preserve">h</m:t>
            </m:r>
          </m:sub>
        </m:sSub>
      </m:oMath>
      <w:r>
        <w:rPr>
          <w:rFonts w:eastAsia="宋体"/>
          <w:lang w:eastAsia="zh-CN"/>
        </w:rPr>
        <w:t xml:space="preserve">，则直接保留候选；否则从 </w:t>
      </w:r>
      <w:r>
        <w:rPr>
          <w:rFonts w:eastAsia="宋体"/>
          <w:lang w:eastAsia="zh-CN"/>
        </w:rPr>
        <w:t xml:space="preserve">active </w:t>
      </w:r>
      <w:r>
        <w:rPr>
          <w:rFonts w:eastAsia="宋体"/>
          <w:lang w:eastAsia="zh-CN"/>
        </w:rPr>
        <w:t xml:space="preserve">集合中移除达到预警阈值的节点，得到 </w:t>
      </w:r>
      <w:r>
        <w:rPr/>
      </w:r>
      <m:oMath xmlns:m="http://schemas.openxmlformats.org/officeDocument/2006/math">
        <m:sSubSup>
          <m:e>
            <m:r>
              <w:rPr>
                <w:rFonts w:ascii="Latin Modern Math" w:hAnsi="Latin Modern Math" w:cs="Latin Modern Math" w:eastAsia="Latin Modern Math"/>
                <w:szCs w:val="22"/>
                <w:sz w:val="22"/>
              </w:rPr>
              <m:t xml:space="preserve">A</m:t>
            </m:r>
          </m:e>
          <m:sub>
            <m:r>
              <w:rPr>
                <w:rFonts w:ascii="Latin Modern Math" w:hAnsi="Latin Modern Math" w:cs="Latin Modern Math" w:eastAsia="Latin Modern Math"/>
                <w:szCs w:val="22"/>
                <w:sz w:val="22"/>
              </w:rPr>
              <m:t xml:space="preserve">h</m:t>
            </m:r>
          </m:sub>
          <m:sup>
            <m:r>
              <m:rPr>
                <m:sty m:val="p"/>
              </m:rPr>
              <w:rPr>
                <w:rFonts w:ascii="Latin Modern Math" w:hAnsi="Latin Modern Math" w:cs="Latin Modern Math" w:eastAsia="Latin Modern Math"/>
                <w:szCs w:val="22"/>
                <w:sz w:val="22"/>
              </w:rPr>
              <m:t xml:space="preserve">clean</m:t>
            </m:r>
          </m:sup>
        </m:sSubSup>
      </m:oMath>
      <w:r>
        <w:rPr>
          <w:rFonts w:eastAsia="宋体"/>
          <w:lang w:eastAsia="zh-CN"/>
        </w:rPr>
        <w:t>：</w:t>
      </w:r>
    </w:p>
    <w:p>
      <w:pPr>
        <w:pStyle w:val="Normal"/>
        <w:keepLines/>
        <w:tabs>
          <w:tab w:val="clear" w:pos="720"/>
          <w:tab w:val="center" w:pos="5000" w:leader="none"/>
          <w:tab w:val="right" w:pos="9950" w:leader="none"/>
        </w:tabs>
        <w:spacing w:lineRule="auto" w:line="240" w:before="60" w:after="100"/>
        <w:rPr/>
      </w:pPr>
      <w:r>
        <w:rPr>
          <w:rFonts w:eastAsia="宋体"/>
          <w:lang w:eastAsia="zh-CN"/>
        </w:rPr>
        <w:tab/>
      </w:r>
      <w:r>
        <w:rPr/>
      </w:r>
      <m:oMath xmlns:m="http://schemas.openxmlformats.org/officeDocument/2006/math">
        <m:sSubSup>
          <m:e>
            <m:r>
              <w:rPr>
                <w:rFonts w:ascii="Latin Modern Math" w:hAnsi="Latin Modern Math" w:cs="Latin Modern Math" w:eastAsia="Latin Modern Math"/>
                <w:szCs w:val="22"/>
                <w:sz w:val="22"/>
              </w:rPr>
              <m:t xml:space="preserve">A</m:t>
            </m:r>
          </m:e>
          <m:sub>
            <m:r>
              <w:rPr>
                <w:rFonts w:ascii="Latin Modern Math" w:hAnsi="Latin Modern Math" w:cs="Latin Modern Math" w:eastAsia="Latin Modern Math"/>
                <w:szCs w:val="22"/>
                <w:sz w:val="22"/>
              </w:rPr>
              <m:t xml:space="preserve">h</m:t>
            </m:r>
          </m:sub>
          <m:sup>
            <m:r>
              <m:rPr>
                <m:sty m:val="p"/>
              </m:rPr>
              <w:rPr>
                <w:rFonts w:ascii="Latin Modern Math" w:hAnsi="Latin Modern Math" w:cs="Latin Modern Math" w:eastAsia="Latin Modern Math"/>
                <w:szCs w:val="22"/>
                <w:sz w:val="22"/>
              </w:rPr>
              <m:t xml:space="preserve">clean</m:t>
            </m:r>
          </m:sup>
        </m:sSubSup>
        <m:r>
          <w:rPr>
            <w:rFonts w:ascii="Latin Modern Math" w:hAnsi="Latin Modern Math" w:cs="Latin Modern Math" w:eastAsia="Latin Modern Math"/>
            <w:szCs w:val="22"/>
            <w:sz w:val="22"/>
          </w:rPr>
          <m:rPr>
            <m:lit/>
            <m:nor/>
          </m:rPr>
          <m:t xml:space="preserve">=</m:t>
        </m:r>
        <m:r>
          <w:rPr>
            <w:rFonts w:ascii="Latin Modern Math" w:hAnsi="Latin Modern Math" w:cs="Latin Modern Math" w:eastAsia="Latin Modern Math"/>
            <w:szCs w:val="22"/>
            <w:sz w:val="22"/>
          </w:rPr>
          <m:t xml:space="preserve">{</m:t>
        </m:r>
        <m:r>
          <w:rPr>
            <w:rFonts w:ascii="Latin Modern Math" w:hAnsi="Latin Modern Math" w:cs="Latin Modern Math" w:eastAsia="Latin Modern Math"/>
            <w:szCs w:val="22"/>
            <w:sz w:val="22"/>
          </w:rPr>
          <m:t xml:space="preserve">i</m:t>
        </m:r>
        <m:r>
          <w:rPr>
            <w:rFonts w:ascii="Latin Modern Math" w:hAnsi="Latin Modern Math" w:cs="Latin Modern Math" w:eastAsia="Latin Modern Math"/>
            <w:szCs w:val="22"/>
            <w:sz w:val="22"/>
          </w:rPr>
          <m:t xml:space="preserve">∈</m:t>
        </m:r>
        <m:sSub>
          <m:e>
            <m:r>
              <w:rPr>
                <w:rFonts w:ascii="Latin Modern Math" w:hAnsi="Latin Modern Math" w:cs="Latin Modern Math" w:eastAsia="Latin Modern Math"/>
                <w:szCs w:val="22"/>
                <w:sz w:val="22"/>
              </w:rPr>
              <m:t xml:space="preserve">A</m:t>
            </m:r>
          </m:e>
          <m:sub>
            <m:r>
              <w:rPr>
                <w:rFonts w:ascii="Latin Modern Math" w:hAnsi="Latin Modern Math" w:cs="Latin Modern Math" w:eastAsia="Latin Modern Math"/>
                <w:szCs w:val="22"/>
                <w:sz w:val="22"/>
              </w:rPr>
              <m:t xml:space="preserve">h</m:t>
            </m:r>
          </m:sub>
        </m:sSub>
        <m:r>
          <w:rPr>
            <w:rFonts w:ascii="Latin Modern Math" w:hAnsi="Latin Modern Math" w:cs="Latin Modern Math" w:eastAsia="Latin Modern Math"/>
            <w:szCs w:val="22"/>
            <w:sz w:val="22"/>
          </w:rPr>
          <m:t xml:space="preserve">:</m:t>
        </m:r>
        <m:sSub>
          <m:e>
            <m:r>
              <w:rPr>
                <w:rFonts w:ascii="Latin Modern Math" w:hAnsi="Latin Modern Math" w:cs="Latin Modern Math" w:eastAsia="Latin Modern Math"/>
                <w:szCs w:val="22"/>
                <w:sz w:val="22"/>
              </w:rPr>
              <m:t xml:space="preserve">s</m:t>
            </m:r>
          </m:e>
          <m:sub>
            <m:r>
              <w:rPr>
                <w:rFonts w:ascii="Latin Modern Math" w:hAnsi="Latin Modern Math" w:cs="Latin Modern Math" w:eastAsia="Latin Modern Math"/>
                <w:szCs w:val="22"/>
                <w:sz w:val="22"/>
              </w:rPr>
              <m:t xml:space="preserve">i</m:t>
            </m:r>
          </m:sub>
        </m:sSub>
        <m:r>
          <m:rPr>
            <m:sty m:val="p"/>
          </m:rPr>
          <w:rPr>
            <w:rFonts w:ascii="Latin Modern Math" w:hAnsi="Latin Modern Math" w:cs="Latin Modern Math" w:eastAsia="Latin Modern Math"/>
            <w:szCs w:val="22"/>
            <w:sz w:val="22"/>
          </w:rPr>
          <m:t>(</m:t>
        </m:r>
        <m:r>
          <w:rPr>
            <w:rFonts w:ascii="Latin Modern Math" w:hAnsi="Latin Modern Math" w:cs="Latin Modern Math" w:eastAsia="Latin Modern Math"/>
            <w:szCs w:val="22"/>
            <w:sz w:val="22"/>
          </w:rPr>
          <m:t xml:space="preserve">h</m:t>
        </m:r>
        <m:r>
          <m:rPr>
            <m:sty m:val="p"/>
          </m:rPr>
          <w:rPr>
            <w:rFonts w:ascii="Latin Modern Math" w:hAnsi="Latin Modern Math" w:cs="Latin Modern Math" w:eastAsia="Latin Modern Math"/>
            <w:szCs w:val="22"/>
            <w:sz w:val="22"/>
          </w:rPr>
          <m:t>)</m:t>
        </m:r>
        <m:r>
          <w:rPr>
            <w:rFonts w:ascii="Latin Modern Math" w:hAnsi="Latin Modern Math" w:cs="Latin Modern Math" w:eastAsia="Latin Modern Math"/>
            <w:szCs w:val="22"/>
            <w:sz w:val="22"/>
          </w:rPr>
          <m:rPr>
            <m:lit/>
            <m:nor/>
          </m:rPr>
          <m:t xml:space="preserve">&lt;</m:t>
        </m:r>
        <m:sSub>
          <m:e>
            <m:r>
              <w:rPr>
                <w:rFonts w:ascii="Latin Modern Math" w:hAnsi="Latin Modern Math" w:cs="Latin Modern Math" w:eastAsia="Latin Modern Math"/>
                <w:szCs w:val="22"/>
                <w:sz w:val="22"/>
              </w:rPr>
              <m:t xml:space="preserve">γ</m:t>
            </m:r>
          </m:e>
          <m:sub>
            <m:r>
              <w:rPr>
                <w:rFonts w:ascii="Latin Modern Math" w:hAnsi="Latin Modern Math" w:cs="Latin Modern Math" w:eastAsia="Latin Modern Math"/>
                <w:szCs w:val="22"/>
                <w:sz w:val="22"/>
              </w:rPr>
              <m:t xml:space="preserve">h</m:t>
            </m:r>
          </m:sub>
        </m:sSub>
        <m:r>
          <w:rPr>
            <w:rFonts w:ascii="Latin Modern Math" w:hAnsi="Latin Modern Math" w:cs="Latin Modern Math" w:eastAsia="Latin Modern Math"/>
            <w:szCs w:val="22"/>
            <w:sz w:val="22"/>
          </w:rPr>
          <m:t xml:space="preserve">}</m:t>
        </m:r>
      </m:oMath>
      <w:r>
        <w:rPr>
          <w:rFonts w:eastAsia="宋体"/>
        </w:rPr>
        <w:tab/>
        <w:t>(13a)</w:t>
      </w:r>
    </w:p>
    <w:p>
      <w:pPr>
        <w:pStyle w:val="Normal"/>
        <w:spacing w:lineRule="auto" w:line="293" w:before="0" w:after="80"/>
        <w:ind w:firstLine="420"/>
        <w:jc w:val="both"/>
        <w:rPr>
          <w:lang w:eastAsia="zh-CN"/>
        </w:rPr>
      </w:pPr>
      <w:r>
        <w:rPr>
          <w:lang w:eastAsia="zh-CN"/>
        </w:rPr>
        <w:t>随后使用独立派生的种子执行等规模参与重构：</w:t>
      </w:r>
    </w:p>
    <w:p>
      <w:pPr>
        <w:pStyle w:val="Normal"/>
        <w:keepLines/>
        <w:tabs>
          <w:tab w:val="clear" w:pos="720"/>
          <w:tab w:val="center" w:pos="5000" w:leader="none"/>
          <w:tab w:val="right" w:pos="9950" w:leader="none"/>
        </w:tabs>
        <w:spacing w:lineRule="auto" w:line="240" w:before="60" w:after="100"/>
        <w:rPr/>
      </w:pPr>
      <w:r>
        <w:rPr>
          <w:rFonts w:eastAsia="宋体"/>
          <w:lang w:eastAsia="zh-CN"/>
        </w:rPr>
        <w:tab/>
      </w:r>
      <w:r>
        <w:rPr/>
      </w:r>
      <m:oMath xmlns:m="http://schemas.openxmlformats.org/officeDocument/2006/math">
        <m:sSub>
          <m:e>
            <m:r>
              <w:rPr>
                <w:rFonts w:ascii="Latin Modern Math" w:hAnsi="Latin Modern Math" w:cs="Latin Modern Math" w:eastAsia="Latin Modern Math"/>
                <w:szCs w:val="22"/>
                <w:sz w:val="22"/>
              </w:rPr>
              <m:t xml:space="preserve">C</m:t>
            </m:r>
          </m:e>
          <m:sub>
            <m:r>
              <w:rPr>
                <w:rFonts w:ascii="Latin Modern Math" w:hAnsi="Latin Modern Math" w:cs="Latin Modern Math" w:eastAsia="Latin Modern Math"/>
                <w:szCs w:val="22"/>
                <w:sz w:val="22"/>
              </w:rPr>
              <m:t xml:space="preserve">h</m:t>
            </m:r>
          </m:sub>
        </m:sSub>
        <m:r>
          <w:rPr>
            <w:rFonts w:ascii="Latin Modern Math" w:hAnsi="Latin Modern Math" w:cs="Latin Modern Math" w:eastAsia="Latin Modern Math"/>
            <w:szCs w:val="22"/>
            <w:sz w:val="22"/>
          </w:rPr>
          <m:rPr>
            <m:lit/>
            <m:nor/>
          </m:rPr>
          <m:t xml:space="preserve">=</m:t>
        </m:r>
        <m:sSub>
          <m:e>
            <m:r>
              <w:rPr>
                <w:rFonts w:ascii="Latin Modern Math" w:hAnsi="Latin Modern Math" w:cs="Latin Modern Math" w:eastAsia="Latin Modern Math"/>
                <w:szCs w:val="22"/>
                <w:sz w:val="22"/>
              </w:rPr>
              <m:t xml:space="preserve">Sample</m:t>
            </m:r>
          </m:e>
          <m:sub>
            <m:r>
              <w:rPr>
                <w:rFonts w:ascii="Latin Modern Math" w:hAnsi="Latin Modern Math" w:cs="Latin Modern Math" w:eastAsia="Latin Modern Math"/>
                <w:szCs w:val="22"/>
                <w:sz w:val="22"/>
              </w:rPr>
              <m:t xml:space="preserve">k</m:t>
            </m:r>
            <m:r>
              <w:rPr>
                <w:rFonts w:ascii="Latin Modern Math" w:hAnsi="Latin Modern Math" w:cs="Latin Modern Math" w:eastAsia="Latin Modern Math"/>
                <w:szCs w:val="22"/>
                <w:sz w:val="22"/>
              </w:rPr>
              <m:t xml:space="preserve">,</m:t>
            </m:r>
            <m:r>
              <w:rPr>
                <w:rFonts w:ascii="Latin Modern Math" w:hAnsi="Latin Modern Math" w:cs="Latin Modern Math" w:eastAsia="Latin Modern Math"/>
                <w:szCs w:val="22"/>
                <w:sz w:val="22"/>
              </w:rPr>
              <m:t xml:space="preserve">κ</m:t>
            </m:r>
          </m:sub>
        </m:sSub>
        <m:r>
          <m:rPr>
            <m:sty m:val="p"/>
          </m:rPr>
          <w:rPr>
            <w:rFonts w:ascii="Latin Modern Math" w:hAnsi="Latin Modern Math" w:cs="Latin Modern Math" w:eastAsia="Latin Modern Math"/>
            <w:szCs w:val="22"/>
            <w:sz w:val="22"/>
          </w:rPr>
          <m:t>(</m:t>
        </m:r>
        <m:sSubSup>
          <m:e>
            <m:r>
              <w:rPr>
                <w:rFonts w:ascii="Latin Modern Math" w:hAnsi="Latin Modern Math" w:cs="Latin Modern Math" w:eastAsia="Latin Modern Math"/>
                <w:szCs w:val="22"/>
                <w:sz w:val="22"/>
              </w:rPr>
              <m:t xml:space="preserve">A</m:t>
            </m:r>
          </m:e>
          <m:sub>
            <m:r>
              <w:rPr>
                <w:rFonts w:ascii="Latin Modern Math" w:hAnsi="Latin Modern Math" w:cs="Latin Modern Math" w:eastAsia="Latin Modern Math"/>
                <w:szCs w:val="22"/>
                <w:sz w:val="22"/>
              </w:rPr>
              <m:t xml:space="preserve">h</m:t>
            </m:r>
          </m:sub>
          <m:sup>
            <m:r>
              <m:rPr>
                <m:sty m:val="p"/>
              </m:rPr>
              <w:rPr>
                <w:rFonts w:ascii="Latin Modern Math" w:hAnsi="Latin Modern Math" w:cs="Latin Modern Math" w:eastAsia="Latin Modern Math"/>
                <w:szCs w:val="22"/>
                <w:sz w:val="22"/>
              </w:rPr>
              <m:t xml:space="preserve">clean</m:t>
            </m:r>
          </m:sup>
        </m:sSubSup>
        <m:r>
          <w:rPr>
            <w:rFonts w:ascii="Latin Modern Math" w:hAnsi="Latin Modern Math" w:cs="Latin Modern Math" w:eastAsia="Latin Modern Math"/>
            <w:szCs w:val="22"/>
            <w:sz w:val="22"/>
          </w:rPr>
          <m:t xml:space="preserve">;</m:t>
        </m:r>
        <m:sSubSup>
          <m:e>
            <m:r>
              <w:rPr>
                <w:rFonts w:ascii="Latin Modern Math" w:hAnsi="Latin Modern Math" w:cs="Latin Modern Math" w:eastAsia="Latin Modern Math"/>
                <w:szCs w:val="22"/>
                <w:sz w:val="22"/>
              </w:rPr>
              <m:t xml:space="preserve">σ</m:t>
            </m:r>
          </m:e>
          <m:sub>
            <m:r>
              <w:rPr>
                <w:rFonts w:ascii="Latin Modern Math" w:hAnsi="Latin Modern Math" w:cs="Latin Modern Math" w:eastAsia="Latin Modern Math"/>
                <w:szCs w:val="22"/>
                <w:sz w:val="22"/>
              </w:rPr>
              <m:t xml:space="preserve">h</m:t>
            </m:r>
          </m:sub>
          <m:sup>
            <m:r>
              <w:rPr>
                <w:rFonts w:ascii="Latin Modern Math" w:hAnsi="Latin Modern Math" w:cs="Latin Modern Math" w:eastAsia="Latin Modern Math"/>
                <w:szCs w:val="22"/>
                <w:sz w:val="22"/>
              </w:rPr>
              <m:t xml:space="preserve">1</m:t>
            </m:r>
          </m:sup>
        </m:sSubSup>
        <m:r>
          <m:rPr>
            <m:sty m:val="p"/>
          </m:rPr>
          <w:rPr>
            <w:rFonts w:ascii="Latin Modern Math" w:hAnsi="Latin Modern Math" w:cs="Latin Modern Math" w:eastAsia="Latin Modern Math"/>
            <w:szCs w:val="22"/>
            <w:sz w:val="22"/>
          </w:rPr>
          <m:t>)</m:t>
        </m:r>
        <m:r>
          <w:rPr>
            <w:rFonts w:ascii="Latin Modern Math" w:hAnsi="Latin Modern Math" w:cs="Latin Modern Math" w:eastAsia="Latin Modern Math"/>
            <w:szCs w:val="22"/>
            <w:sz w:val="22"/>
          </w:rPr>
          <m:t xml:space="preserve">,</m:t>
        </m:r>
        <m:r>
          <m:rPr>
            <m:sty m:val="p"/>
          </m:rPr>
          <w:rPr>
            <w:rFonts w:ascii="Latin Modern Math" w:hAnsi="Latin Modern Math" w:cs="Latin Modern Math" w:eastAsia="Latin Modern Math"/>
            <w:szCs w:val="22"/>
            <w:sz w:val="22"/>
          </w:rPr>
          <m:t>|</m:t>
        </m:r>
        <m:sSub>
          <m:e>
            <m:r>
              <w:rPr>
                <w:rFonts w:ascii="Latin Modern Math" w:hAnsi="Latin Modern Math" w:cs="Latin Modern Math" w:eastAsia="Latin Modern Math"/>
                <w:szCs w:val="22"/>
                <w:sz w:val="22"/>
              </w:rPr>
              <m:t xml:space="preserve">C</m:t>
            </m:r>
          </m:e>
          <m:sub>
            <m:r>
              <w:rPr>
                <w:rFonts w:ascii="Latin Modern Math" w:hAnsi="Latin Modern Math" w:cs="Latin Modern Math" w:eastAsia="Latin Modern Math"/>
                <w:szCs w:val="22"/>
                <w:sz w:val="22"/>
              </w:rPr>
              <m:t xml:space="preserve">h</m:t>
            </m:r>
          </m:sub>
        </m:sSub>
        <m:r>
          <m:rPr>
            <m:sty m:val="p"/>
          </m:rPr>
          <w:rPr>
            <w:rFonts w:ascii="Latin Modern Math" w:hAnsi="Latin Modern Math" w:cs="Latin Modern Math" w:eastAsia="Latin Modern Math"/>
            <w:szCs w:val="22"/>
            <w:sz w:val="22"/>
          </w:rPr>
          <m:t>|</m:t>
        </m:r>
        <m:r>
          <w:rPr>
            <w:rFonts w:ascii="Latin Modern Math" w:hAnsi="Latin Modern Math" w:cs="Latin Modern Math" w:eastAsia="Latin Modern Math"/>
            <w:szCs w:val="22"/>
            <w:sz w:val="22"/>
          </w:rPr>
          <m:rPr>
            <m:lit/>
            <m:nor/>
          </m:rPr>
          <m:t xml:space="preserve">=</m:t>
        </m:r>
        <m:r>
          <w:rPr>
            <w:rFonts w:ascii="Latin Modern Math" w:hAnsi="Latin Modern Math" w:cs="Latin Modern Math" w:eastAsia="Latin Modern Math"/>
            <w:szCs w:val="22"/>
            <w:sz w:val="22"/>
          </w:rPr>
          <m:t xml:space="preserve">k</m:t>
        </m:r>
      </m:oMath>
      <w:r>
        <w:rPr>
          <w:rFonts w:eastAsia="宋体"/>
        </w:rPr>
        <w:tab/>
        <w:t>(13b)</w:t>
      </w:r>
    </w:p>
    <w:p>
      <w:pPr>
        <w:pStyle w:val="Normal"/>
        <w:spacing w:lineRule="auto" w:line="293" w:before="0" w:after="80"/>
        <w:ind w:firstLine="420"/>
        <w:jc w:val="both"/>
        <w:rPr>
          <w:lang w:eastAsia="zh-CN"/>
        </w:rPr>
      </w:pPr>
      <w:r>
        <w:rPr>
          <w:b w:val="false"/>
        </w:rPr>
        <w:t>该重构再次调用相同的来源约束算子并保持候选规模</w:t>
      </w:r>
      <w:r>
        <w:rPr>
          <w:b w:val="false"/>
        </w:rPr>
        <w:t>k</w:t>
      </w:r>
      <w:r>
        <w:rPr>
          <w:b w:val="false"/>
        </w:rPr>
        <w:t>。若过滤后的</w:t>
      </w:r>
      <w:r>
        <w:rPr>
          <w:b w:val="false"/>
        </w:rPr>
        <w:t>Active</w:t>
      </w:r>
      <w:r>
        <w:rPr>
          <w:b w:val="false"/>
        </w:rPr>
        <w:t>集合无法组成</w:t>
      </w:r>
      <w:r>
        <w:rPr>
          <w:b w:val="false"/>
        </w:rPr>
        <w:t>k</w:t>
      </w:r>
      <w:r>
        <w:rPr>
          <w:b w:val="false"/>
        </w:rPr>
        <w:t>个成员，控制器输出空提示，底层</w:t>
      </w:r>
      <w:r>
        <w:rPr>
          <w:b w:val="false"/>
        </w:rPr>
        <w:t>BFT</w:t>
      </w:r>
      <w:r>
        <w:rPr>
          <w:b w:val="false"/>
        </w:rPr>
        <w:t>继续标准提案路径。主实验采用</w:t>
      </w:r>
      <w:r>
        <w:rPr>
          <w:b w:val="false"/>
        </w:rPr>
        <w:t>k=13</w:t>
      </w:r>
      <w:r>
        <w:rPr>
          <w:b w:val="false"/>
        </w:rPr>
        <w:t>、局部故障预算</w:t>
      </w:r>
      <w:r>
        <w:rPr>
          <w:b w:val="false"/>
        </w:rPr>
        <w:t>4</w:t>
      </w:r>
      <w:r>
        <w:rPr>
          <w:b w:val="false"/>
        </w:rPr>
        <w:t>和快速提示门槛</w:t>
      </w:r>
      <w:r>
        <w:rPr>
          <w:b w:val="false"/>
        </w:rPr>
        <w:t>9</w:t>
      </w:r>
      <w:r>
        <w:rPr>
          <w:b w:val="false"/>
        </w:rPr>
        <w:t>；这些参数只约束快速提示，不改变最终法定人数。</w:t>
      </w:r>
    </w:p>
    <w:p>
      <w:pPr>
        <w:pStyle w:val="Normal"/>
        <w:spacing w:lineRule="auto" w:line="293" w:before="0" w:after="80"/>
        <w:ind w:firstLine="420"/>
        <w:jc w:val="both"/>
        <w:rPr>
          <w:lang w:eastAsia="zh-CN"/>
        </w:rPr>
      </w:pPr>
      <w:r>
        <w:rPr>
          <w:lang w:eastAsia="zh-CN"/>
        </w:rPr>
        <w:t xml:space="preserve">快速参与控制依次执行 </w:t>
      </w:r>
      <w:r>
        <w:rPr/>
      </w:r>
      <m:oMath xmlns:m="http://schemas.openxmlformats.org/officeDocument/2006/math">
        <m:sSub>
          <m:e>
            <m:r>
              <w:rPr>
                <w:rFonts w:ascii="Latin Modern Math" w:hAnsi="Latin Modern Math" w:cs="Latin Modern Math" w:eastAsia="Latin Modern Math"/>
                <w:szCs w:val="22"/>
                <w:sz w:val="22"/>
              </w:rPr>
              <m:t xml:space="preserve">S</m:t>
            </m:r>
          </m:e>
          <m:sub>
            <m:r>
              <w:rPr>
                <w:rFonts w:ascii="Latin Modern Math" w:hAnsi="Latin Modern Math" w:cs="Latin Modern Math" w:eastAsia="Latin Modern Math"/>
                <w:szCs w:val="22"/>
                <w:sz w:val="22"/>
              </w:rPr>
              <m:t xml:space="preserve">i</m:t>
            </m:r>
          </m:sub>
        </m:sSub>
        <m:r>
          <m:rPr>
            <m:sty m:val="p"/>
          </m:rPr>
          <w:rPr>
            <w:rFonts w:ascii="Latin Modern Math" w:hAnsi="Latin Modern Math" w:cs="Latin Modern Math" w:eastAsia="Latin Modern Math"/>
            <w:szCs w:val="22"/>
            <w:sz w:val="22"/>
          </w:rPr>
          <m:t>(</m:t>
        </m:r>
        <m:r>
          <w:rPr>
            <w:rFonts w:ascii="Latin Modern Math" w:hAnsi="Latin Modern Math" w:cs="Latin Modern Math" w:eastAsia="Latin Modern Math"/>
            <w:szCs w:val="22"/>
            <w:sz w:val="22"/>
          </w:rPr>
          <m:t xml:space="preserve">h</m:t>
        </m:r>
        <m:r>
          <m:rPr>
            <m:sty m:val="p"/>
          </m:rPr>
          <w:rPr>
            <w:rFonts w:ascii="Latin Modern Math" w:hAnsi="Latin Modern Math" w:cs="Latin Modern Math" w:eastAsia="Latin Modern Math"/>
            <w:szCs w:val="22"/>
            <w:sz w:val="22"/>
          </w:rPr>
          <m:t>)</m:t>
        </m:r>
      </m:oMath>
      <w:r>
        <w:rPr>
          <w:lang w:eastAsia="zh-CN"/>
        </w:rPr>
        <w:t xml:space="preserve"> 准入、</w:t>
      </w:r>
      <w:r>
        <w:rPr/>
      </w:r>
      <m:oMath xmlns:m="http://schemas.openxmlformats.org/officeDocument/2006/math">
        <m:sSubSup>
          <m:e>
            <m:r>
              <w:rPr>
                <w:rFonts w:ascii="Latin Modern Math" w:hAnsi="Latin Modern Math" w:cs="Latin Modern Math" w:eastAsia="Latin Modern Math"/>
                <w:szCs w:val="22"/>
                <w:sz w:val="22"/>
              </w:rPr>
              <m:t xml:space="preserve">C</m:t>
            </m:r>
          </m:e>
          <m:sub>
            <m:r>
              <w:rPr>
                <w:rFonts w:ascii="Latin Modern Math" w:hAnsi="Latin Modern Math" w:cs="Latin Modern Math" w:eastAsia="Latin Modern Math"/>
                <w:szCs w:val="22"/>
                <w:sz w:val="22"/>
              </w:rPr>
              <m:t xml:space="preserve">h</m:t>
            </m:r>
          </m:sub>
          <m:sup>
            <m:r>
              <w:rPr>
                <w:rFonts w:ascii="Latin Modern Math" w:hAnsi="Latin Modern Math" w:cs="Latin Modern Math" w:eastAsia="Latin Modern Math"/>
                <w:szCs w:val="22"/>
                <w:sz w:val="22"/>
              </w:rPr>
              <m:t xml:space="preserve">0</m:t>
            </m:r>
          </m:sup>
        </m:sSubSup>
      </m:oMath>
      <w:r>
        <w:rPr>
          <w:lang w:eastAsia="zh-CN"/>
        </w:rPr>
        <w:t xml:space="preserve"> 公开采样、候选内 </w:t>
      </w:r>
      <w:r>
        <w:rPr/>
      </w:r>
      <m:oMath xmlns:m="http://schemas.openxmlformats.org/officeDocument/2006/math">
        <m:sSub>
          <m:e>
            <m:r>
              <w:rPr>
                <w:rFonts w:ascii="Latin Modern Math" w:hAnsi="Latin Modern Math" w:cs="Latin Modern Math" w:eastAsia="Latin Modern Math"/>
                <w:szCs w:val="22"/>
                <w:sz w:val="22"/>
              </w:rPr>
              <m:t xml:space="preserve">s</m:t>
            </m:r>
          </m:e>
          <m:sub>
            <m:r>
              <w:rPr>
                <w:rFonts w:ascii="Latin Modern Math" w:hAnsi="Latin Modern Math" w:cs="Latin Modern Math" w:eastAsia="Latin Modern Math"/>
                <w:szCs w:val="22"/>
                <w:sz w:val="22"/>
              </w:rPr>
              <m:t xml:space="preserve">i</m:t>
            </m:r>
          </m:sub>
        </m:sSub>
        <m:r>
          <m:rPr>
            <m:sty m:val="p"/>
          </m:rPr>
          <w:rPr>
            <w:rFonts w:ascii="Latin Modern Math" w:hAnsi="Latin Modern Math" w:cs="Latin Modern Math" w:eastAsia="Latin Modern Math"/>
            <w:szCs w:val="22"/>
            <w:sz w:val="22"/>
          </w:rPr>
          <m:t>(</m:t>
        </m:r>
        <m:r>
          <w:rPr>
            <w:rFonts w:ascii="Latin Modern Math" w:hAnsi="Latin Modern Math" w:cs="Latin Modern Math" w:eastAsia="Latin Modern Math"/>
            <w:szCs w:val="22"/>
            <w:sz w:val="22"/>
          </w:rPr>
          <m:t xml:space="preserve">h</m:t>
        </m:r>
        <m:r>
          <m:rPr>
            <m:sty m:val="p"/>
          </m:rPr>
          <w:rPr>
            <w:rFonts w:ascii="Latin Modern Math" w:hAnsi="Latin Modern Math" w:cs="Latin Modern Math" w:eastAsia="Latin Modern Math"/>
            <w:szCs w:val="22"/>
            <w:sz w:val="22"/>
          </w:rPr>
          <m:t>)</m:t>
        </m:r>
      </m:oMath>
      <w:r>
        <w:rPr>
          <w:lang w:eastAsia="zh-CN"/>
        </w:rPr>
        <w:t xml:space="preserve"> 检查和等规模参与重构；该过程只改变 </w:t>
      </w:r>
      <w:r>
        <w:rPr>
          <w:lang w:eastAsia="zh-CN"/>
        </w:rPr>
        <w:t xml:space="preserve">k </w:t>
      </w:r>
      <w:r>
        <w:rPr>
          <w:lang w:eastAsia="zh-CN"/>
        </w:rPr>
        <w:t>个快速席位的占用者，</w:t>
      </w:r>
      <w:r>
        <w:rPr>
          <w:lang w:eastAsia="zh-CN"/>
        </w:rPr>
        <w:t xml:space="preserve">k </w:t>
      </w:r>
      <w:r>
        <w:rPr>
          <w:lang w:eastAsia="zh-CN"/>
        </w:rPr>
        <w:t xml:space="preserve">与 </w:t>
      </w:r>
      <w:r>
        <w:rPr/>
      </w:r>
      <m:oMath xmlns:m="http://schemas.openxmlformats.org/officeDocument/2006/math">
        <m:sSub>
          <m:e>
            <m:r>
              <w:rPr>
                <w:rFonts w:ascii="Latin Modern Math" w:hAnsi="Latin Modern Math" w:cs="Latin Modern Math" w:eastAsia="Latin Modern Math"/>
                <w:szCs w:val="22"/>
                <w:sz w:val="22"/>
              </w:rPr>
              <m:t xml:space="preserve">q</m:t>
            </m:r>
          </m:e>
          <m:sub>
            <m:r>
              <w:rPr>
                <w:rFonts w:ascii="Latin Modern Math" w:hAnsi="Latin Modern Math" w:cs="Latin Modern Math" w:eastAsia="Latin Modern Math"/>
                <w:szCs w:val="22"/>
                <w:sz w:val="22"/>
              </w:rPr>
              <m:t xml:space="preserve">k</m:t>
            </m:r>
          </m:sub>
        </m:sSub>
      </m:oMath>
      <w:r>
        <w:rPr>
          <w:lang w:eastAsia="zh-CN"/>
        </w:rPr>
        <w:t xml:space="preserve"> 保持固定。</w:t>
      </w:r>
    </w:p>
    <w:p>
      <w:pPr>
        <w:pStyle w:val="Normal"/>
        <w:spacing w:lineRule="auto" w:line="293" w:before="0" w:after="80"/>
        <w:ind w:firstLine="420"/>
        <w:jc w:val="both"/>
        <w:rPr/>
      </w:pPr>
      <w:r>
        <w:rPr>
          <w:rFonts w:eastAsia="宋体"/>
        </w:rPr>
        <w:t xml:space="preserve">性质 </w:t>
      </w:r>
      <w:r>
        <w:rPr>
          <w:rFonts w:eastAsia="宋体"/>
        </w:rPr>
        <w:t>4</w:t>
      </w:r>
      <w:r>
        <w:rPr>
          <w:rFonts w:eastAsia="宋体"/>
        </w:rPr>
        <w:t>（</w:t>
      </w:r>
      <w:r>
        <w:rPr>
          <w:rFonts w:eastAsia="宋体"/>
        </w:rPr>
        <w:t>Fast-hint quorum intersection</w:t>
      </w:r>
      <w:r>
        <w:rPr>
          <w:rFonts w:eastAsia="宋体"/>
        </w:rPr>
        <w:t xml:space="preserve">）。当 </w:t>
      </w:r>
      <w:r>
        <w:rPr>
          <w:rFonts w:eastAsia="宋体"/>
        </w:rPr>
        <w:t>k=3</w:t>
      </w:r>
      <w:r>
        <w:rPr/>
      </w:r>
      <m:oMath xmlns:m="http://schemas.openxmlformats.org/officeDocument/2006/math">
        <m:sSub>
          <m:e>
            <m:r>
              <w:rPr>
                <w:rFonts w:ascii="Latin Modern Math" w:hAnsi="Latin Modern Math" w:cs="Latin Modern Math" w:eastAsia="Latin Modern Math"/>
                <w:szCs w:val="22"/>
                <w:sz w:val="22"/>
              </w:rPr>
              <m:t xml:space="preserve">f</m:t>
            </m:r>
          </m:e>
          <m:sub>
            <m:r>
              <w:rPr>
                <w:rFonts w:ascii="Latin Modern Math" w:hAnsi="Latin Modern Math" w:cs="Latin Modern Math" w:eastAsia="Latin Modern Math"/>
                <w:szCs w:val="22"/>
                <w:sz w:val="22"/>
              </w:rPr>
              <m:t xml:space="preserve">k</m:t>
            </m:r>
          </m:sub>
        </m:sSub>
      </m:oMath>
      <w:r>
        <w:rPr>
          <w:rFonts w:eastAsia="宋体"/>
        </w:rPr>
        <w:t>+1</w:t>
      </w:r>
      <w:r>
        <w:rPr>
          <w:rFonts w:eastAsia="宋体"/>
        </w:rPr>
        <w:t>、</w:t>
      </w:r>
      <w:r>
        <w:rPr/>
      </w:r>
      <m:oMath xmlns:m="http://schemas.openxmlformats.org/officeDocument/2006/math">
        <m:sSub>
          <m:e>
            <m:r>
              <w:rPr>
                <w:rFonts w:ascii="Latin Modern Math" w:hAnsi="Latin Modern Math" w:cs="Latin Modern Math" w:eastAsia="Latin Modern Math"/>
                <w:szCs w:val="22"/>
                <w:sz w:val="22"/>
              </w:rPr>
              <m:t xml:space="preserve">q</m:t>
            </m:r>
          </m:e>
          <m:sub>
            <m:r>
              <w:rPr>
                <w:rFonts w:ascii="Latin Modern Math" w:hAnsi="Latin Modern Math" w:cs="Latin Modern Math" w:eastAsia="Latin Modern Math"/>
                <w:szCs w:val="22"/>
                <w:sz w:val="22"/>
              </w:rPr>
              <m:t xml:space="preserve">k</m:t>
            </m:r>
          </m:sub>
        </m:sSub>
      </m:oMath>
      <w:r>
        <w:rPr>
          <w:rFonts w:eastAsia="宋体"/>
        </w:rPr>
        <w:t>=2</w:t>
      </w:r>
      <w:r>
        <w:rPr/>
      </w:r>
      <m:oMath xmlns:m="http://schemas.openxmlformats.org/officeDocument/2006/math">
        <m:sSub>
          <m:e>
            <m:r>
              <w:rPr>
                <w:rFonts w:ascii="Latin Modern Math" w:hAnsi="Latin Modern Math" w:cs="Latin Modern Math" w:eastAsia="Latin Modern Math"/>
                <w:szCs w:val="22"/>
                <w:sz w:val="22"/>
              </w:rPr>
              <m:t xml:space="preserve">f</m:t>
            </m:r>
          </m:e>
          <m:sub>
            <m:r>
              <w:rPr>
                <w:rFonts w:ascii="Latin Modern Math" w:hAnsi="Latin Modern Math" w:cs="Latin Modern Math" w:eastAsia="Latin Modern Math"/>
                <w:szCs w:val="22"/>
                <w:sz w:val="22"/>
              </w:rPr>
              <m:t xml:space="preserve">k</m:t>
            </m:r>
          </m:sub>
        </m:sSub>
      </m:oMath>
      <w:r>
        <w:rPr>
          <w:rFonts w:eastAsia="宋体"/>
        </w:rPr>
        <w:t xml:space="preserve">+1 </w:t>
      </w:r>
      <w:r>
        <w:rPr>
          <w:rFonts w:eastAsia="宋体"/>
        </w:rPr>
        <w:t xml:space="preserve">时，任意两个 </w:t>
      </w:r>
      <w:r>
        <w:rPr/>
      </w:r>
      <m:oMath xmlns:m="http://schemas.openxmlformats.org/officeDocument/2006/math">
        <m:sSub>
          <m:e>
            <m:r>
              <w:rPr>
                <w:rFonts w:ascii="Latin Modern Math" w:hAnsi="Latin Modern Math" w:cs="Latin Modern Math" w:eastAsia="Latin Modern Math"/>
                <w:szCs w:val="22"/>
                <w:sz w:val="22"/>
              </w:rPr>
              <m:t xml:space="preserve">q</m:t>
            </m:r>
          </m:e>
          <m:sub>
            <m:r>
              <w:rPr>
                <w:rFonts w:ascii="Latin Modern Math" w:hAnsi="Latin Modern Math" w:cs="Latin Modern Math" w:eastAsia="Latin Modern Math"/>
                <w:szCs w:val="22"/>
                <w:sz w:val="22"/>
              </w:rPr>
              <m:t xml:space="preserve">k</m:t>
            </m:r>
          </m:sub>
        </m:sSub>
      </m:oMath>
      <w:r>
        <w:rPr>
          <w:rFonts w:eastAsia="宋体"/>
        </w:rPr>
        <w:t xml:space="preserve"> </w:t>
      </w:r>
      <w:r>
        <w:rPr>
          <w:rFonts w:eastAsia="宋体"/>
        </w:rPr>
        <w:t xml:space="preserve">signer sets </w:t>
      </w:r>
      <w:r>
        <w:rPr>
          <w:rFonts w:eastAsia="宋体"/>
        </w:rPr>
        <w:t xml:space="preserve">至少相交 </w:t>
      </w:r>
      <w:r>
        <w:rPr/>
      </w:r>
      <m:oMath xmlns:m="http://schemas.openxmlformats.org/officeDocument/2006/math">
        <m:sSub>
          <m:e>
            <m:r>
              <w:rPr>
                <w:rFonts w:ascii="Latin Modern Math" w:hAnsi="Latin Modern Math" w:cs="Latin Modern Math" w:eastAsia="Latin Modern Math"/>
                <w:szCs w:val="22"/>
                <w:sz w:val="22"/>
              </w:rPr>
              <m:t xml:space="preserve">f</m:t>
            </m:r>
          </m:e>
          <m:sub>
            <m:r>
              <w:rPr>
                <w:rFonts w:ascii="Latin Modern Math" w:hAnsi="Latin Modern Math" w:cs="Latin Modern Math" w:eastAsia="Latin Modern Math"/>
                <w:szCs w:val="22"/>
                <w:sz w:val="22"/>
              </w:rPr>
              <m:t xml:space="preserve">k</m:t>
            </m:r>
          </m:sub>
        </m:sSub>
      </m:oMath>
      <w:r>
        <w:rPr>
          <w:rFonts w:eastAsia="宋体"/>
        </w:rPr>
        <w:t xml:space="preserve">+1 </w:t>
      </w:r>
      <w:r>
        <w:rPr>
          <w:rFonts w:eastAsia="宋体"/>
        </w:rPr>
        <w:t xml:space="preserve">个成员。在快速委员会中 </w:t>
      </w:r>
      <w:r>
        <w:rPr/>
      </w:r>
      <m:oMath xmlns:m="http://schemas.openxmlformats.org/officeDocument/2006/math">
        <m:sSubSup>
          <m:e>
            <m:r>
              <w:rPr>
                <w:rFonts w:ascii="Latin Modern Math" w:hAnsi="Latin Modern Math" w:cs="Latin Modern Math" w:eastAsia="Latin Modern Math"/>
                <w:szCs w:val="22"/>
                <w:sz w:val="22"/>
              </w:rPr>
              <m:t xml:space="preserve">n</m:t>
            </m:r>
          </m:e>
          <m:sub>
            <m:r>
              <w:rPr>
                <w:rFonts w:ascii="Latin Modern Math" w:hAnsi="Latin Modern Math" w:cs="Latin Modern Math" w:eastAsia="Latin Modern Math"/>
                <w:szCs w:val="22"/>
                <w:sz w:val="22"/>
              </w:rPr>
              <m:t xml:space="preserve">h</m:t>
            </m:r>
          </m:sub>
          <m:sup>
            <m:r>
              <m:rPr>
                <m:sty m:val="p"/>
              </m:rPr>
              <w:rPr>
                <w:rFonts w:ascii="Latin Modern Math" w:hAnsi="Latin Modern Math" w:cs="Latin Modern Math" w:eastAsia="Latin Modern Math"/>
                <w:szCs w:val="22"/>
                <w:sz w:val="22"/>
              </w:rPr>
              <m:t xml:space="preserve">Byz</m:t>
            </m:r>
          </m:sup>
        </m:sSubSup>
      </m:oMath>
      <w:r>
        <w:rPr>
          <w:rFonts w:eastAsia="宋体"/>
        </w:rPr>
        <w:t>≤</w:t>
      </w:r>
      <w:r>
        <w:rPr/>
      </w:r>
      <m:oMath xmlns:m="http://schemas.openxmlformats.org/officeDocument/2006/math">
        <m:sSub>
          <m:e>
            <m:r>
              <w:rPr>
                <w:rFonts w:ascii="Latin Modern Math" w:hAnsi="Latin Modern Math" w:cs="Latin Modern Math" w:eastAsia="Latin Modern Math"/>
                <w:szCs w:val="22"/>
                <w:sz w:val="22"/>
              </w:rPr>
              <m:t xml:space="preserve">f</m:t>
            </m:r>
          </m:e>
          <m:sub>
            <m:r>
              <w:rPr>
                <w:rFonts w:ascii="Latin Modern Math" w:hAnsi="Latin Modern Math" w:cs="Latin Modern Math" w:eastAsia="Latin Modern Math"/>
                <w:szCs w:val="22"/>
                <w:sz w:val="22"/>
              </w:rPr>
              <m:t xml:space="preserve">k</m:t>
            </m:r>
          </m:sub>
        </m:sSub>
      </m:oMath>
      <w:r>
        <w:rPr>
          <w:rFonts w:eastAsia="宋体"/>
        </w:rPr>
        <w:t xml:space="preserve"> 且诚实成员对同一 </w:t>
      </w:r>
      <w:r>
        <w:rPr>
          <w:rFonts w:eastAsia="宋体"/>
        </w:rPr>
        <w:t xml:space="preserve">(height,view) </w:t>
      </w:r>
      <w:r>
        <w:rPr>
          <w:rFonts w:eastAsia="宋体"/>
        </w:rPr>
        <w:t xml:space="preserve">只签署一个 </w:t>
      </w:r>
      <w:r>
        <w:rPr>
          <w:rFonts w:eastAsia="宋体"/>
        </w:rPr>
        <w:t xml:space="preserve">digest </w:t>
      </w:r>
      <w:r>
        <w:rPr>
          <w:rFonts w:eastAsia="宋体"/>
        </w:rPr>
        <w:t xml:space="preserve">的条件下，交集中至少包含一个诚实成员，因而两个冲突的合法 </w:t>
      </w:r>
      <w:r>
        <w:rPr>
          <w:rFonts w:eastAsia="宋体"/>
        </w:rPr>
        <w:t xml:space="preserve">fast hints </w:t>
      </w:r>
      <w:r>
        <w:rPr>
          <w:rFonts w:eastAsia="宋体"/>
        </w:rPr>
        <w:t>不能同时形成。</w:t>
      </w:r>
      <w:r>
        <w:rPr/>
      </w:r>
      <m:oMath xmlns:m="http://schemas.openxmlformats.org/officeDocument/2006/math">
        <m:sSubSup>
          <m:e>
            <m:r>
              <w:rPr>
                <w:rFonts w:ascii="Latin Modern Math" w:hAnsi="Latin Modern Math" w:cs="Latin Modern Math" w:eastAsia="Latin Modern Math"/>
                <w:szCs w:val="22"/>
                <w:sz w:val="22"/>
              </w:rPr>
              <m:t xml:space="preserve">n</m:t>
            </m:r>
          </m:e>
          <m:sub>
            <m:r>
              <w:rPr>
                <w:rFonts w:ascii="Latin Modern Math" w:hAnsi="Latin Modern Math" w:cs="Latin Modern Math" w:eastAsia="Latin Modern Math"/>
                <w:szCs w:val="22"/>
                <w:sz w:val="22"/>
              </w:rPr>
              <m:t xml:space="preserve">h</m:t>
            </m:r>
          </m:sub>
          <m:sup>
            <m:r>
              <m:rPr>
                <m:sty m:val="p"/>
              </m:rPr>
              <w:rPr>
                <w:rFonts w:ascii="Latin Modern Math" w:hAnsi="Latin Modern Math" w:cs="Latin Modern Math" w:eastAsia="Latin Modern Math"/>
                <w:szCs w:val="22"/>
                <w:sz w:val="22"/>
              </w:rPr>
              <m:t xml:space="preserve">Byz</m:t>
            </m:r>
          </m:sup>
        </m:sSubSup>
      </m:oMath>
      <w:r>
        <w:rPr>
          <w:rFonts w:eastAsia="宋体"/>
        </w:rPr>
        <w:t>&gt;</w:t>
      </w:r>
      <w:r>
        <w:rPr/>
      </w:r>
      <m:oMath xmlns:m="http://schemas.openxmlformats.org/officeDocument/2006/math">
        <m:sSub>
          <m:e>
            <m:r>
              <w:rPr>
                <w:rFonts w:ascii="Latin Modern Math" w:hAnsi="Latin Modern Math" w:cs="Latin Modern Math" w:eastAsia="Latin Modern Math"/>
                <w:szCs w:val="22"/>
                <w:sz w:val="22"/>
              </w:rPr>
              <m:t xml:space="preserve">f</m:t>
            </m:r>
          </m:e>
          <m:sub>
            <m:r>
              <w:rPr>
                <w:rFonts w:ascii="Latin Modern Math" w:hAnsi="Latin Modern Math" w:cs="Latin Modern Math" w:eastAsia="Latin Modern Math"/>
                <w:szCs w:val="22"/>
                <w:sz w:val="22"/>
              </w:rPr>
              <m:t xml:space="preserve">k</m:t>
            </m:r>
          </m:sub>
        </m:sSub>
      </m:oMath>
      <w:r>
        <w:rPr>
          <w:rFonts w:eastAsia="宋体"/>
        </w:rPr>
        <w:t xml:space="preserve"> </w:t>
      </w:r>
      <w:r>
        <w:rPr>
          <w:rFonts w:eastAsia="宋体"/>
        </w:rPr>
        <w:t xml:space="preserve">用作离线 </w:t>
      </w:r>
      <w:r>
        <w:rPr>
          <w:rFonts w:eastAsia="宋体"/>
        </w:rPr>
        <w:t xml:space="preserve">fault-budget exceedance </w:t>
      </w:r>
      <w:r>
        <w:rPr>
          <w:rFonts w:eastAsia="宋体"/>
        </w:rPr>
        <w:t xml:space="preserve">指标，最终确认继续服从固定 </w:t>
      </w:r>
      <w:r>
        <w:rPr>
          <w:rFonts w:eastAsia="宋体"/>
        </w:rPr>
        <w:t xml:space="preserve">Q </w:t>
      </w:r>
      <w:r>
        <w:rPr>
          <w:rFonts w:eastAsia="宋体"/>
        </w:rPr>
        <w:t>的基础协议。</w:t>
      </w:r>
    </w:p>
    <w:p>
      <w:pPr>
        <w:pStyle w:val="Normal"/>
        <w:spacing w:lineRule="auto" w:line="293" w:before="0" w:after="80"/>
        <w:ind w:firstLine="420"/>
        <w:jc w:val="both"/>
        <w:rPr>
          <w:lang w:eastAsia="zh-CN"/>
        </w:rPr>
      </w:pPr>
      <w:r>
        <w:rPr>
          <w:lang w:eastAsia="zh-CN"/>
        </w:rPr>
        <w:t xml:space="preserve">令 </w:t>
      </w:r>
      <w:r>
        <w:rPr/>
      </w:r>
      <m:oMath xmlns:m="http://schemas.openxmlformats.org/officeDocument/2006/math">
        <m:sSubSup>
          <m:e>
            <m:r>
              <w:rPr>
                <w:rFonts w:ascii="Latin Modern Math" w:hAnsi="Latin Modern Math" w:cs="Latin Modern Math" w:eastAsia="Latin Modern Math"/>
                <w:szCs w:val="22"/>
                <w:sz w:val="22"/>
              </w:rPr>
              <m:t xml:space="preserve">I</m:t>
            </m:r>
          </m:e>
          <m:sub>
            <m:r>
              <w:rPr>
                <w:rFonts w:ascii="Latin Modern Math" w:hAnsi="Latin Modern Math" w:cs="Latin Modern Math" w:eastAsia="Latin Modern Math"/>
                <w:szCs w:val="22"/>
                <w:sz w:val="22"/>
              </w:rPr>
              <m:t xml:space="preserve">h</m:t>
            </m:r>
          </m:sub>
          <m:sup>
            <m:r>
              <m:rPr>
                <m:sty m:val="p"/>
              </m:rPr>
              <w:rPr>
                <w:rFonts w:ascii="Latin Modern Math" w:hAnsi="Latin Modern Math" w:cs="Latin Modern Math" w:eastAsia="Latin Modern Math"/>
                <w:szCs w:val="22"/>
                <w:sz w:val="22"/>
              </w:rPr>
              <m:t xml:space="preserve">res</m:t>
            </m:r>
          </m:sup>
        </m:sSubSup>
      </m:oMath>
      <w:r>
        <w:rPr>
          <w:lang w:eastAsia="zh-CN"/>
        </w:rPr>
        <w:t>∈</w:t>
      </w:r>
      <w:r>
        <w:rPr>
          <w:lang w:eastAsia="zh-CN"/>
        </w:rPr>
        <w:t xml:space="preserve">{0,1} </w:t>
      </w:r>
      <w:r>
        <w:rPr>
          <w:lang w:eastAsia="zh-CN"/>
        </w:rPr>
        <w:t xml:space="preserve">表示高度 </w:t>
      </w:r>
      <w:r>
        <w:rPr>
          <w:lang w:eastAsia="zh-CN"/>
        </w:rPr>
        <w:t xml:space="preserve">h </w:t>
      </w:r>
      <w:r>
        <w:rPr>
          <w:lang w:eastAsia="zh-CN"/>
        </w:rPr>
        <w:t>是否执行等规模参与重构。核心参与路径与可选扩展使用分离的后续审计覆盖规则：</w:t>
      </w:r>
    </w:p>
    <w:p>
      <w:pPr>
        <w:pStyle w:val="Normal"/>
        <w:spacing w:lineRule="auto" w:line="293" w:before="40" w:after="40"/>
        <w:ind w:firstLine="420"/>
        <w:jc w:val="center"/>
        <w:rPr>
          <w:lang w:eastAsia="zh-CN"/>
        </w:rPr>
      </w:pPr>
      <w:r>
        <w:rPr/>
      </w:r>
      <m:oMath xmlns:m="http://schemas.openxmlformats.org/officeDocument/2006/math">
        <m:sSubSup>
          <m:e>
            <m:r>
              <w:rPr>
                <w:rFonts w:ascii="Latin Modern Math" w:hAnsi="Latin Modern Math" w:cs="Latin Modern Math" w:eastAsia="Latin Modern Math"/>
                <w:szCs w:val="22"/>
                <w:sz w:val="22"/>
              </w:rPr>
              <m:t xml:space="preserve">χ</m:t>
            </m:r>
          </m:e>
          <m:sub>
            <m:r>
              <w:rPr>
                <w:rFonts w:ascii="Latin Modern Math" w:hAnsi="Latin Modern Math" w:cs="Latin Modern Math" w:eastAsia="Latin Modern Math"/>
                <w:szCs w:val="22"/>
                <w:sz w:val="22"/>
              </w:rPr>
              <m:t xml:space="preserve">h</m:t>
            </m:r>
          </m:sub>
          <m:sup>
            <m:r>
              <m:rPr>
                <m:sty m:val="p"/>
              </m:rPr>
              <w:rPr>
                <w:rFonts w:ascii="Latin Modern Math" w:hAnsi="Latin Modern Math" w:cs="Latin Modern Math" w:eastAsia="Latin Modern Math"/>
                <w:szCs w:val="22"/>
                <w:sz w:val="22"/>
              </w:rPr>
              <m:t xml:space="preserve">core</m:t>
            </m:r>
          </m:sup>
        </m:sSubSup>
      </m:oMath>
      <w:r>
        <w:rPr>
          <w:rFonts w:eastAsia="宋体"/>
          <w:sz w:val="18"/>
          <w:lang w:eastAsia="zh-CN"/>
        </w:rPr>
        <w:t>=1</w:t>
      </w:r>
      <w:r>
        <w:rPr>
          <w:rFonts w:eastAsia="宋体"/>
          <w:sz w:val="18"/>
          <w:lang w:eastAsia="zh-CN"/>
        </w:rPr>
        <w:t xml:space="preserve">，若 </w:t>
      </w:r>
      <w:r>
        <w:rPr/>
      </w:r>
      <m:oMath xmlns:m="http://schemas.openxmlformats.org/officeDocument/2006/math">
        <m:sSub>
          <m:e>
            <m:r>
              <m:rPr>
                <m:sty m:val="p"/>
              </m:rPr>
              <w:rPr>
                <w:rFonts w:ascii="Latin Modern Math" w:hAnsi="Latin Modern Math" w:cs="Latin Modern Math" w:eastAsia="Latin Modern Math"/>
                <w:szCs w:val="22"/>
                <w:sz w:val="22"/>
              </w:rPr>
              <m:t xml:space="preserve">max</m:t>
            </m:r>
          </m:e>
          <m:sub>
            <m:r>
              <w:rPr>
                <w:rFonts w:ascii="Latin Modern Math" w:hAnsi="Latin Modern Math" w:cs="Latin Modern Math" w:eastAsia="Latin Modern Math"/>
                <w:szCs w:val="22"/>
                <w:sz w:val="22"/>
              </w:rPr>
              <m:t xml:space="preserve">i</m:t>
            </m:r>
            <m:r>
              <w:rPr>
                <w:rFonts w:ascii="Latin Modern Math" w:hAnsi="Latin Modern Math" w:cs="Latin Modern Math" w:eastAsia="Latin Modern Math"/>
                <w:szCs w:val="22"/>
                <w:sz w:val="22"/>
              </w:rPr>
              <m:t xml:space="preserve">∈</m:t>
            </m:r>
            <m:sSubSup>
              <m:e>
                <m:r>
                  <w:rPr>
                    <w:rFonts w:ascii="Latin Modern Math" w:hAnsi="Latin Modern Math" w:cs="Latin Modern Math" w:eastAsia="Latin Modern Math"/>
                    <w:szCs w:val="22"/>
                    <w:sz w:val="22"/>
                  </w:rPr>
                  <m:t xml:space="preserve">C</m:t>
                </m:r>
              </m:e>
              <m:sub>
                <m:r>
                  <w:rPr>
                    <w:rFonts w:ascii="Latin Modern Math" w:hAnsi="Latin Modern Math" w:cs="Latin Modern Math" w:eastAsia="Latin Modern Math"/>
                    <w:szCs w:val="22"/>
                    <w:sz w:val="22"/>
                  </w:rPr>
                  <m:t xml:space="preserve">h</m:t>
                </m:r>
              </m:sub>
              <m:sup>
                <m:r>
                  <w:rPr>
                    <w:rFonts w:ascii="Latin Modern Math" w:hAnsi="Latin Modern Math" w:cs="Latin Modern Math" w:eastAsia="Latin Modern Math"/>
                    <w:szCs w:val="22"/>
                    <w:sz w:val="22"/>
                  </w:rPr>
                  <m:t xml:space="preserve">0</m:t>
                </m:r>
              </m:sup>
            </m:sSubSup>
          </m:sub>
        </m:sSub>
        <m:sSub>
          <m:e>
            <m:r>
              <w:rPr>
                <w:rFonts w:ascii="Latin Modern Math" w:hAnsi="Latin Modern Math" w:cs="Latin Modern Math" w:eastAsia="Latin Modern Math"/>
                <w:szCs w:val="22"/>
                <w:sz w:val="22"/>
              </w:rPr>
              <m:t xml:space="preserve">s</m:t>
            </m:r>
          </m:e>
          <m:sub>
            <m:r>
              <w:rPr>
                <w:rFonts w:ascii="Latin Modern Math" w:hAnsi="Latin Modern Math" w:cs="Latin Modern Math" w:eastAsia="Latin Modern Math"/>
                <w:szCs w:val="22"/>
                <w:sz w:val="22"/>
              </w:rPr>
              <m:t xml:space="preserve">i</m:t>
            </m:r>
          </m:sub>
        </m:sSub>
        <m:r>
          <m:rPr>
            <m:sty m:val="p"/>
          </m:rPr>
          <w:rPr>
            <w:rFonts w:ascii="Latin Modern Math" w:hAnsi="Latin Modern Math" w:cs="Latin Modern Math" w:eastAsia="Latin Modern Math"/>
            <w:szCs w:val="22"/>
            <w:sz w:val="22"/>
          </w:rPr>
          <m:t>(</m:t>
        </m:r>
        <m:r>
          <w:rPr>
            <w:rFonts w:ascii="Latin Modern Math" w:hAnsi="Latin Modern Math" w:cs="Latin Modern Math" w:eastAsia="Latin Modern Math"/>
            <w:szCs w:val="22"/>
            <w:sz w:val="22"/>
          </w:rPr>
          <m:t xml:space="preserve">h</m:t>
        </m:r>
        <m:r>
          <m:rPr>
            <m:sty m:val="p"/>
          </m:rPr>
          <w:rPr>
            <w:rFonts w:ascii="Latin Modern Math" w:hAnsi="Latin Modern Math" w:cs="Latin Modern Math" w:eastAsia="Latin Modern Math"/>
            <w:szCs w:val="22"/>
            <w:sz w:val="22"/>
          </w:rPr>
          <m:t>)</m:t>
        </m:r>
        <m:r>
          <w:rPr>
            <w:rFonts w:ascii="Latin Modern Math" w:hAnsi="Latin Modern Math" w:cs="Latin Modern Math" w:eastAsia="Latin Modern Math"/>
            <w:szCs w:val="22"/>
            <w:sz w:val="22"/>
          </w:rPr>
          <m:rPr>
            <m:lit/>
            <m:nor/>
          </m:rPr>
          <m:t xml:space="preserve">&gt;</m:t>
        </m:r>
        <m:r>
          <w:rPr>
            <w:rFonts w:ascii="Latin Modern Math" w:hAnsi="Latin Modern Math" w:cs="Latin Modern Math" w:eastAsia="Latin Modern Math"/>
            <w:szCs w:val="22"/>
            <w:sz w:val="22"/>
          </w:rPr>
          <m:t xml:space="preserve">0</m:t>
        </m:r>
      </m:oMath>
      <w:r>
        <w:rPr>
          <w:rFonts w:eastAsia="宋体"/>
          <w:sz w:val="18"/>
          <w:lang w:eastAsia="zh-CN"/>
        </w:rPr>
        <w:t xml:space="preserve"> ∨ </w:t>
      </w:r>
      <w:r>
        <w:rPr/>
      </w:r>
      <m:oMath xmlns:m="http://schemas.openxmlformats.org/officeDocument/2006/math">
        <m:sSubSup>
          <m:e>
            <m:r>
              <w:rPr>
                <w:rFonts w:ascii="Latin Modern Math" w:hAnsi="Latin Modern Math" w:cs="Latin Modern Math" w:eastAsia="Latin Modern Math"/>
                <w:szCs w:val="22"/>
                <w:sz w:val="22"/>
              </w:rPr>
              <m:t xml:space="preserve">I</m:t>
            </m:r>
          </m:e>
          <m:sub>
            <m:r>
              <w:rPr>
                <w:rFonts w:ascii="Latin Modern Math" w:hAnsi="Latin Modern Math" w:cs="Latin Modern Math" w:eastAsia="Latin Modern Math"/>
                <w:szCs w:val="22"/>
                <w:sz w:val="22"/>
              </w:rPr>
              <m:t xml:space="preserve">h</m:t>
            </m:r>
          </m:sub>
          <m:sup>
            <m:r>
              <m:rPr>
                <m:sty m:val="p"/>
              </m:rPr>
              <w:rPr>
                <w:rFonts w:ascii="Latin Modern Math" w:hAnsi="Latin Modern Math" w:cs="Latin Modern Math" w:eastAsia="Latin Modern Math"/>
                <w:szCs w:val="22"/>
                <w:sz w:val="22"/>
              </w:rPr>
              <m:t xml:space="preserve">res</m:t>
            </m:r>
          </m:sup>
        </m:sSubSup>
      </m:oMath>
      <w:r>
        <w:rPr>
          <w:rFonts w:eastAsia="宋体"/>
          <w:sz w:val="18"/>
          <w:lang w:eastAsia="zh-CN"/>
        </w:rPr>
        <w:t>=1</w:t>
      </w:r>
      <w:r>
        <w:rPr>
          <w:rFonts w:eastAsia="宋体"/>
          <w:sz w:val="18"/>
          <w:lang w:eastAsia="zh-CN"/>
        </w:rPr>
        <w:t xml:space="preserve">；否则 </w:t>
      </w:r>
      <w:r>
        <w:rPr/>
      </w:r>
      <m:oMath xmlns:m="http://schemas.openxmlformats.org/officeDocument/2006/math">
        <m:sSubSup>
          <m:e>
            <m:r>
              <w:rPr>
                <w:rFonts w:ascii="Latin Modern Math" w:hAnsi="Latin Modern Math" w:cs="Latin Modern Math" w:eastAsia="Latin Modern Math"/>
                <w:szCs w:val="22"/>
                <w:sz w:val="22"/>
              </w:rPr>
              <m:t xml:space="preserve">χ</m:t>
            </m:r>
          </m:e>
          <m:sub>
            <m:r>
              <w:rPr>
                <w:rFonts w:ascii="Latin Modern Math" w:hAnsi="Latin Modern Math" w:cs="Latin Modern Math" w:eastAsia="Latin Modern Math"/>
                <w:szCs w:val="22"/>
                <w:sz w:val="22"/>
              </w:rPr>
              <m:t xml:space="preserve">h</m:t>
            </m:r>
          </m:sub>
          <m:sup>
            <m:r>
              <m:rPr>
                <m:sty m:val="p"/>
              </m:rPr>
              <w:rPr>
                <w:rFonts w:ascii="Latin Modern Math" w:hAnsi="Latin Modern Math" w:cs="Latin Modern Math" w:eastAsia="Latin Modern Math"/>
                <w:szCs w:val="22"/>
                <w:sz w:val="22"/>
              </w:rPr>
              <m:t xml:space="preserve">core</m:t>
            </m:r>
          </m:sup>
        </m:sSubSup>
      </m:oMath>
      <w:r>
        <w:rPr>
          <w:rFonts w:eastAsia="宋体"/>
          <w:sz w:val="18"/>
          <w:lang w:eastAsia="zh-CN"/>
        </w:rPr>
        <w:t>=</w:t>
      </w:r>
      <w:r>
        <w:rPr/>
      </w:r>
      <m:oMath xmlns:m="http://schemas.openxmlformats.org/officeDocument/2006/math">
        <m:sSub>
          <m:e>
            <m:r>
              <w:rPr>
                <w:rFonts w:ascii="Latin Modern Math" w:hAnsi="Latin Modern Math" w:cs="Latin Modern Math" w:eastAsia="Latin Modern Math"/>
                <w:szCs w:val="22"/>
                <w:sz w:val="22"/>
              </w:rPr>
              <m:t xml:space="preserve">χ</m:t>
            </m:r>
          </m:e>
          <m:sub>
            <m:r>
              <w:rPr>
                <w:rFonts w:ascii="Latin Modern Math" w:hAnsi="Latin Modern Math" w:cs="Latin Modern Math" w:eastAsia="Latin Modern Math"/>
                <w:szCs w:val="22"/>
                <w:sz w:val="22"/>
              </w:rPr>
              <m:t xml:space="preserve">0</m:t>
            </m:r>
          </m:sub>
        </m:sSub>
      </m:oMath>
      <w:r>
        <w:rPr>
          <w:rFonts w:eastAsia="宋体"/>
          <w:sz w:val="18"/>
          <w:lang w:eastAsia="zh-CN"/>
        </w:rPr>
        <w:t>。</w:t>
      </w:r>
      <w:r>
        <w:rPr/>
      </w:r>
      <m:oMath xmlns:m="http://schemas.openxmlformats.org/officeDocument/2006/math">
        <m:sSubSup>
          <m:e>
            <m:r>
              <w:rPr>
                <w:rFonts w:ascii="Latin Modern Math" w:hAnsi="Latin Modern Math" w:cs="Latin Modern Math" w:eastAsia="Latin Modern Math"/>
                <w:szCs w:val="22"/>
                <w:sz w:val="22"/>
              </w:rPr>
              <m:t xml:space="preserve">χ</m:t>
            </m:r>
          </m:e>
          <m:sub>
            <m:r>
              <w:rPr>
                <w:rFonts w:ascii="Latin Modern Math" w:hAnsi="Latin Modern Math" w:cs="Latin Modern Math" w:eastAsia="Latin Modern Math"/>
                <w:szCs w:val="22"/>
                <w:sz w:val="22"/>
              </w:rPr>
              <m:t xml:space="preserve">h</m:t>
            </m:r>
          </m:sub>
          <m:sup>
            <m:r>
              <m:rPr>
                <m:sty m:val="p"/>
              </m:rPr>
              <w:rPr>
                <w:rFonts w:ascii="Latin Modern Math" w:hAnsi="Latin Modern Math" w:cs="Latin Modern Math" w:eastAsia="Latin Modern Math"/>
                <w:szCs w:val="22"/>
                <w:sz w:val="22"/>
              </w:rPr>
              <m:t xml:space="preserve">ext</m:t>
            </m:r>
          </m:sup>
        </m:sSubSup>
      </m:oMath>
      <w:r>
        <w:rPr>
          <w:rFonts w:eastAsia="宋体"/>
          <w:sz w:val="18"/>
          <w:lang w:eastAsia="zh-CN"/>
        </w:rPr>
        <w:t>=1</w:t>
      </w:r>
      <w:r>
        <w:rPr>
          <w:rFonts w:eastAsia="宋体"/>
          <w:sz w:val="18"/>
          <w:lang w:eastAsia="zh-CN"/>
        </w:rPr>
        <w:t xml:space="preserve">，若 </w:t>
      </w:r>
      <w:r>
        <w:rPr/>
      </w:r>
      <m:oMath xmlns:m="http://schemas.openxmlformats.org/officeDocument/2006/math">
        <m:sSubSup>
          <m:e>
            <m:r>
              <w:rPr>
                <w:rFonts w:ascii="Latin Modern Math" w:hAnsi="Latin Modern Math" w:cs="Latin Modern Math" w:eastAsia="Latin Modern Math"/>
                <w:szCs w:val="22"/>
                <w:sz w:val="22"/>
              </w:rPr>
              <m:t xml:space="preserve">χ</m:t>
            </m:r>
          </m:e>
          <m:sub>
            <m:r>
              <w:rPr>
                <w:rFonts w:ascii="Latin Modern Math" w:hAnsi="Latin Modern Math" w:cs="Latin Modern Math" w:eastAsia="Latin Modern Math"/>
                <w:szCs w:val="22"/>
                <w:sz w:val="22"/>
              </w:rPr>
              <m:t xml:space="preserve">h</m:t>
            </m:r>
          </m:sub>
          <m:sup>
            <m:r>
              <m:rPr>
                <m:sty m:val="p"/>
              </m:rPr>
              <w:rPr>
                <w:rFonts w:ascii="Latin Modern Math" w:hAnsi="Latin Modern Math" w:cs="Latin Modern Math" w:eastAsia="Latin Modern Math"/>
                <w:szCs w:val="22"/>
                <w:sz w:val="22"/>
              </w:rPr>
              <m:t xml:space="preserve">core</m:t>
            </m:r>
          </m:sup>
        </m:sSubSup>
      </m:oMath>
      <w:r>
        <w:rPr>
          <w:rFonts w:eastAsia="宋体"/>
          <w:sz w:val="18"/>
          <w:lang w:eastAsia="zh-CN"/>
        </w:rPr>
        <w:t xml:space="preserve">=1 ∨ </w:t>
      </w:r>
      <w:r>
        <w:rPr/>
      </w:r>
      <m:oMath xmlns:m="http://schemas.openxmlformats.org/officeDocument/2006/math">
        <m:sSubSup>
          <m:e>
            <m:r>
              <w:rPr>
                <w:rFonts w:ascii="Latin Modern Math" w:hAnsi="Latin Modern Math" w:cs="Latin Modern Math" w:eastAsia="Latin Modern Math"/>
                <w:szCs w:val="22"/>
                <w:sz w:val="22"/>
              </w:rPr>
              <m:t xml:space="preserve">z</m:t>
            </m:r>
          </m:e>
          <m:sub>
            <m:r>
              <w:rPr>
                <w:rFonts w:ascii="Latin Modern Math" w:hAnsi="Latin Modern Math" w:cs="Latin Modern Math" w:eastAsia="Latin Modern Math"/>
                <w:szCs w:val="22"/>
                <w:sz w:val="22"/>
              </w:rPr>
              <m:t xml:space="preserve">h</m:t>
            </m:r>
            <m:r>
              <w:rPr>
                <w:rFonts w:ascii="Latin Modern Math" w:hAnsi="Latin Modern Math" w:cs="Latin Modern Math" w:eastAsia="Latin Modern Math"/>
                <w:szCs w:val="22"/>
                <w:sz w:val="22"/>
              </w:rPr>
              <m:rPr>
                <m:lit/>
                <m:nor/>
              </m:rPr>
              <m:t xml:space="preserve">-</m:t>
            </m:r>
            <m:r>
              <w:rPr>
                <w:rFonts w:ascii="Latin Modern Math" w:hAnsi="Latin Modern Math" w:cs="Latin Modern Math" w:eastAsia="Latin Modern Math"/>
                <w:szCs w:val="22"/>
                <w:sz w:val="22"/>
              </w:rPr>
              <m:t xml:space="preserve">1</m:t>
            </m:r>
          </m:sub>
          <m:sup>
            <m:r>
              <w:rPr>
                <w:rFonts w:ascii="Latin Modern Math" w:hAnsi="Latin Modern Math" w:cs="Latin Modern Math" w:eastAsia="Latin Modern Math"/>
                <w:szCs w:val="22"/>
                <w:sz w:val="22"/>
              </w:rPr>
              <m:t xml:space="preserve">c</m:t>
            </m:r>
          </m:sup>
        </m:sSubSup>
        <m:r>
          <w:rPr>
            <w:rFonts w:ascii="Latin Modern Math" w:hAnsi="Latin Modern Math" w:cs="Latin Modern Math" w:eastAsia="Latin Modern Math"/>
            <w:szCs w:val="22"/>
            <w:sz w:val="22"/>
          </w:rPr>
          <m:rPr>
            <m:lit/>
            <m:nor/>
          </m:rPr>
          <m:t xml:space="preserve">=</m:t>
        </m:r>
        <m:r>
          <w:rPr>
            <w:rFonts w:ascii="Latin Modern Math" w:hAnsi="Latin Modern Math" w:cs="Latin Modern Math" w:eastAsia="Latin Modern Math"/>
            <w:szCs w:val="22"/>
            <w:sz w:val="22"/>
          </w:rPr>
          <m:t xml:space="preserve">1</m:t>
        </m:r>
      </m:oMath>
      <w:r>
        <w:rPr>
          <w:rFonts w:eastAsia="宋体"/>
          <w:sz w:val="18"/>
          <w:lang w:eastAsia="zh-CN"/>
        </w:rPr>
        <w:t xml:space="preserve">；否则 </w:t>
      </w:r>
      <w:r>
        <w:rPr/>
      </w:r>
      <m:oMath xmlns:m="http://schemas.openxmlformats.org/officeDocument/2006/math">
        <m:sSubSup>
          <m:e>
            <m:r>
              <w:rPr>
                <w:rFonts w:ascii="Latin Modern Math" w:hAnsi="Latin Modern Math" w:cs="Latin Modern Math" w:eastAsia="Latin Modern Math"/>
                <w:szCs w:val="22"/>
                <w:sz w:val="22"/>
              </w:rPr>
              <m:t xml:space="preserve">χ</m:t>
            </m:r>
          </m:e>
          <m:sub>
            <m:r>
              <w:rPr>
                <w:rFonts w:ascii="Latin Modern Math" w:hAnsi="Latin Modern Math" w:cs="Latin Modern Math" w:eastAsia="Latin Modern Math"/>
                <w:szCs w:val="22"/>
                <w:sz w:val="22"/>
              </w:rPr>
              <m:t xml:space="preserve">h</m:t>
            </m:r>
          </m:sub>
          <m:sup>
            <m:r>
              <m:rPr>
                <m:sty m:val="p"/>
              </m:rPr>
              <w:rPr>
                <w:rFonts w:ascii="Latin Modern Math" w:hAnsi="Latin Modern Math" w:cs="Latin Modern Math" w:eastAsia="Latin Modern Math"/>
                <w:szCs w:val="22"/>
                <w:sz w:val="22"/>
              </w:rPr>
              <m:t xml:space="preserve">ext</m:t>
            </m:r>
          </m:sup>
        </m:sSubSup>
      </m:oMath>
      <w:r>
        <w:rPr>
          <w:rFonts w:eastAsia="宋体"/>
          <w:sz w:val="18"/>
          <w:lang w:eastAsia="zh-CN"/>
        </w:rPr>
        <w:t>=</w:t>
      </w:r>
      <w:r>
        <w:rPr/>
      </w:r>
      <m:oMath xmlns:m="http://schemas.openxmlformats.org/officeDocument/2006/math">
        <m:sSub>
          <m:e>
            <m:r>
              <w:rPr>
                <w:rFonts w:ascii="Latin Modern Math" w:hAnsi="Latin Modern Math" w:cs="Latin Modern Math" w:eastAsia="Latin Modern Math"/>
                <w:szCs w:val="22"/>
                <w:sz w:val="22"/>
              </w:rPr>
              <m:t xml:space="preserve">χ</m:t>
            </m:r>
          </m:e>
          <m:sub>
            <m:r>
              <w:rPr>
                <w:rFonts w:ascii="Latin Modern Math" w:hAnsi="Latin Modern Math" w:cs="Latin Modern Math" w:eastAsia="Latin Modern Math"/>
                <w:szCs w:val="22"/>
                <w:sz w:val="22"/>
              </w:rPr>
              <m:t xml:space="preserve">0</m:t>
            </m:r>
          </m:sub>
        </m:sSub>
      </m:oMath>
      <w:r>
        <w:rPr>
          <w:rFonts w:eastAsia="宋体"/>
          <w:sz w:val="18"/>
          <w:lang w:eastAsia="zh-CN"/>
        </w:rPr>
        <w:t>。</w:t>
      </w:r>
    </w:p>
    <w:p>
      <w:pPr>
        <w:pStyle w:val="Normal"/>
        <w:spacing w:lineRule="auto" w:line="293" w:before="0" w:after="40"/>
        <w:ind w:firstLine="420"/>
        <w:jc w:val="center"/>
        <w:rPr>
          <w:lang w:eastAsia="zh-CN"/>
        </w:rPr>
      </w:pPr>
      <ns0:oMath xmlns:ns0="http://schemas.openxmlformats.org/officeDocument/2006/math">
        <ns0:sSubSup>
          <ns0:e>
            <ns0:r>
              <w:rPr>
                <w:rFonts w:ascii="Latin Modern Math" w:hAnsi="Latin Modern Math" w:cs="Latin Modern Math" w:eastAsia="Latin Modern Math"/>
                <w:szCs w:val="22"/>
                <w:sz w:val="22"/>
              </w:rPr>
              <ns0:t>χ</ns0:t>
            </ns0:r>
          </ns0:e>
          <ns0:sub>
            <ns0:r>
              <w:rPr>
                <w:rFonts w:ascii="Latin Modern Math" w:hAnsi="Latin Modern Math" w:cs="Latin Modern Math" w:eastAsia="Latin Modern Math"/>
                <w:szCs w:val="22"/>
                <w:sz w:val="22"/>
              </w:rPr>
              <ns0:t>h</ns0:t>
            </ns0:r>
          </ns0:sub>
          <ns0:sup>
            <ns0:r>
              <ns0:rPr>
                <ns0:sty ns0:val="p"/>
              </ns0:rPr>
              <w:rPr>
                <w:rFonts w:ascii="Latin Modern Math" w:hAnsi="Latin Modern Math" w:cs="Latin Modern Math" w:eastAsia="Latin Modern Math"/>
                <w:szCs w:val="22"/>
                <w:sz w:val="22"/>
              </w:rPr>
              <ns0:t>core</ns0:t>
            </ns0:r>
          </ns0:sup>
        </ns0:sSubSup>
      </ns0:oMath>
      <w:r>
        <w:rPr/>
        <w:t xml:space="preserve"> 与 </w:t>
      </w:r>
      <ns0:oMath xmlns:ns0="http://schemas.openxmlformats.org/officeDocument/2006/math">
        <ns0:sSubSup>
          <ns0:e>
            <ns0:r>
              <w:rPr>
                <w:rFonts w:ascii="Latin Modern Math" w:hAnsi="Latin Modern Math" w:cs="Latin Modern Math" w:eastAsia="Latin Modern Math"/>
                <w:szCs w:val="22"/>
                <w:sz w:val="22"/>
              </w:rPr>
              <ns0:t>χ</ns0:t>
            </ns0:r>
          </ns0:e>
          <ns0:sub>
            <ns0:r>
              <w:rPr>
                <w:rFonts w:ascii="Latin Modern Math" w:hAnsi="Latin Modern Math" w:cs="Latin Modern Math" w:eastAsia="Latin Modern Math"/>
                <w:szCs w:val="22"/>
                <w:sz w:val="22"/>
              </w:rPr>
              <ns0:t>h</ns0:t>
            </ns0:r>
          </ns0:sub>
          <ns0:sup>
            <ns0:r>
              <ns0:rPr>
                <ns0:sty ns0:val="p"/>
              </ns0:rPr>
              <w:rPr>
                <w:rFonts w:ascii="Latin Modern Math" w:hAnsi="Latin Modern Math" w:cs="Latin Modern Math" w:eastAsia="Latin Modern Math"/>
                <w:szCs w:val="22"/>
                <w:sz w:val="22"/>
              </w:rPr>
              <ns0:t>ext</ns0:t>
            </ns0:r>
          </ns0:sup>
        </ns0:sSubSup>
      </ns0:oMath>
      <w:r>
        <w:rPr/>
        <w:t xml:space="preserve"> 分配下一阶段的审计资源，并从下一个规范切面开始生效。核心参与路径由验证者审计驱动；可选内容扩展默认关闭，其独立输出单独记录在复现工件中。</w:t>
      </w:r>
    </w:p>
    <w:p>
      <w:pPr>
        <w:pStyle w:val="Heading3"/>
        <w:keepNext w:val="true"/>
        <w:spacing w:before="100" w:after="20"/>
        <w:rPr>
          <w:lang w:eastAsia="zh-CN"/>
        </w:rPr>
      </w:pPr>
      <w:r>
        <w:rPr>
          <w:b w:val="false"/>
          <w:color w:val="000000"/>
        </w:rPr>
        <w:t xml:space="preserve">3.3.3 </w:t>
      </w:r>
      <w:r>
        <w:rPr>
          <w:b w:val="false"/>
          <w:color w:val="000000"/>
        </w:rPr>
        <w:t>快速提示与</w:t>
      </w:r>
      <w:r>
        <w:rPr>
          <w:b w:val="false"/>
          <w:color w:val="000000"/>
        </w:rPr>
        <w:t>BFT</w:t>
      </w:r>
      <w:r>
        <w:rPr>
          <w:b w:val="false"/>
          <w:color w:val="000000"/>
        </w:rPr>
        <w:t>终局交接</w:t>
      </w:r>
    </w:p>
    <w:p>
      <w:pPr>
        <w:pStyle w:val="Normal"/>
        <w:spacing w:lineRule="auto" w:line="293" w:before="0" w:after="80"/>
        <w:ind w:firstLine="420"/>
        <w:jc w:val="both"/>
        <w:rPr/>
      </w:pPr>
      <w:r>
        <w:rPr>
          <w:rFonts w:eastAsia="宋体"/>
        </w:rPr>
        <w:t xml:space="preserve">最终委员会 </w:t>
      </w:r>
      <w:r>
        <w:rPr/>
      </w:r>
      <m:oMath xmlns:m="http://schemas.openxmlformats.org/officeDocument/2006/math">
        <m:sSub>
          <m:e>
            <m:r>
              <w:rPr>
                <w:rFonts w:ascii="Latin Modern Math" w:hAnsi="Latin Modern Math" w:cs="Latin Modern Math" w:eastAsia="Latin Modern Math"/>
                <w:szCs w:val="22"/>
                <w:sz w:val="22"/>
              </w:rPr>
              <m:t xml:space="preserve">C</m:t>
            </m:r>
          </m:e>
          <m:sub>
            <m:r>
              <w:rPr>
                <w:rFonts w:ascii="Latin Modern Math" w:hAnsi="Latin Modern Math" w:cs="Latin Modern Math" w:eastAsia="Latin Modern Math"/>
                <w:szCs w:val="22"/>
                <w:sz w:val="22"/>
              </w:rPr>
              <m:t xml:space="preserve">h</m:t>
            </m:r>
          </m:sub>
        </m:sSub>
      </m:oMath>
      <w:r>
        <w:rPr>
          <w:rFonts w:eastAsia="宋体"/>
        </w:rPr>
        <w:t xml:space="preserve"> 对同一 </w:t>
      </w:r>
      <w:r>
        <w:rPr>
          <w:rFonts w:eastAsia="宋体"/>
        </w:rPr>
        <w:t xml:space="preserve">(height,view,digest) </w:t>
      </w:r>
      <w:r>
        <w:rPr>
          <w:rFonts w:eastAsia="宋体"/>
        </w:rPr>
        <w:t xml:space="preserve">收集局部签名；达到 </w:t>
      </w:r>
      <w:r>
        <w:rPr/>
      </w:r>
      <m:oMath xmlns:m="http://schemas.openxmlformats.org/officeDocument/2006/math">
        <m:sSub>
          <m:e>
            <m:r>
              <w:rPr>
                <w:rFonts w:ascii="Latin Modern Math" w:hAnsi="Latin Modern Math" w:cs="Latin Modern Math" w:eastAsia="Latin Modern Math"/>
                <w:szCs w:val="22"/>
                <w:sz w:val="22"/>
              </w:rPr>
              <m:t xml:space="preserve">q</m:t>
            </m:r>
          </m:e>
          <m:sub>
            <m:r>
              <w:rPr>
                <w:rFonts w:ascii="Latin Modern Math" w:hAnsi="Latin Modern Math" w:cs="Latin Modern Math" w:eastAsia="Latin Modern Math"/>
                <w:szCs w:val="22"/>
                <w:sz w:val="22"/>
              </w:rPr>
              <m:t xml:space="preserve">k</m:t>
            </m:r>
          </m:sub>
        </m:sSub>
      </m:oMath>
      <w:r>
        <w:rPr>
          <w:rFonts w:eastAsia="宋体"/>
        </w:rPr>
        <w:t xml:space="preserve"> 后形成 </w:t>
      </w:r>
      <w:r>
        <w:rPr/>
      </w:r>
      <m:oMath xmlns:m="http://schemas.openxmlformats.org/officeDocument/2006/math">
        <m:r>
          <w:rPr>
            <w:rFonts w:ascii="Latin Modern Math" w:hAnsi="Latin Modern Math" w:cs="Latin Modern Math" w:eastAsia="Latin Modern Math"/>
            <w:szCs w:val="22"/>
            <w:sz w:val="22"/>
          </w:rPr>
          <m:t xml:space="preserve">Q</m:t>
        </m:r>
        <m:sSubSup>
          <m:e>
            <m:r>
              <w:rPr>
                <w:rFonts w:ascii="Latin Modern Math" w:hAnsi="Latin Modern Math" w:cs="Latin Modern Math" w:eastAsia="Latin Modern Math"/>
                <w:szCs w:val="22"/>
                <w:sz w:val="22"/>
              </w:rPr>
              <m:t xml:space="preserve">C</m:t>
            </m:r>
          </m:e>
          <m:sub>
            <m:r>
              <w:rPr>
                <w:rFonts w:ascii="Latin Modern Math" w:hAnsi="Latin Modern Math" w:cs="Latin Modern Math" w:eastAsia="Latin Modern Math"/>
                <w:szCs w:val="22"/>
                <w:sz w:val="22"/>
              </w:rPr>
              <m:t xml:space="preserve">h</m:t>
            </m:r>
          </m:sub>
          <m:sup>
            <m:r>
              <m:rPr>
                <m:sty m:val="p"/>
              </m:rPr>
              <w:rPr>
                <w:rFonts w:ascii="Latin Modern Math" w:hAnsi="Latin Modern Math" w:cs="Latin Modern Math" w:eastAsia="Latin Modern Math"/>
                <w:szCs w:val="22"/>
                <w:sz w:val="22"/>
              </w:rPr>
              <m:t xml:space="preserve">fast</m:t>
            </m:r>
          </m:sup>
        </m:sSubSup>
      </m:oMath>
      <w:r>
        <w:rPr>
          <w:rFonts w:eastAsia="宋体"/>
        </w:rPr>
        <w:t xml:space="preserve">。它表示固定规模候选层对区块摘要的支持，并作为 </w:t>
      </w:r>
      <w:r>
        <w:rPr>
          <w:rFonts w:eastAsia="宋体"/>
        </w:rPr>
        <w:t xml:space="preserve">proposal hint </w:t>
      </w:r>
      <w:r>
        <w:rPr>
          <w:rFonts w:eastAsia="宋体"/>
        </w:rPr>
        <w:t xml:space="preserve">进入底层 </w:t>
      </w:r>
      <w:r>
        <w:rPr>
          <w:rFonts w:eastAsia="宋体"/>
        </w:rPr>
        <w:t>finalizer</w:t>
      </w:r>
      <w:r>
        <w:rPr>
          <w:rFonts w:eastAsia="宋体"/>
        </w:rPr>
        <w:t>。</w:t>
      </w:r>
    </w:p>
    <w:p>
      <w:pPr>
        <w:pStyle w:val="Normal"/>
        <w:spacing w:lineRule="auto" w:line="293" w:before="0" w:after="80"/>
        <w:ind w:firstLine="420"/>
        <w:jc w:val="both"/>
        <w:rPr>
          <w:lang w:eastAsia="zh-CN"/>
        </w:rPr>
      </w:pPr>
      <w:r>
        <w:rPr>
          <w:rFonts w:eastAsia="宋体"/>
          <w:lang w:eastAsia="zh-CN"/>
        </w:rPr>
        <w:t xml:space="preserve">控制器将候选区块 </w:t>
      </w:r>
      <w:r>
        <w:rPr/>
      </w:r>
      <m:oMath xmlns:m="http://schemas.openxmlformats.org/officeDocument/2006/math">
        <m:sSub>
          <m:e>
            <m:r>
              <w:rPr>
                <w:rFonts w:ascii="Latin Modern Math" w:hAnsi="Latin Modern Math" w:cs="Latin Modern Math" w:eastAsia="Latin Modern Math"/>
                <w:szCs w:val="22"/>
                <w:sz w:val="22"/>
              </w:rPr>
              <m:t xml:space="preserve">Blk</m:t>
            </m:r>
          </m:e>
          <m:sub>
            <m:r>
              <w:rPr>
                <w:rFonts w:ascii="Latin Modern Math" w:hAnsi="Latin Modern Math" w:cs="Latin Modern Math" w:eastAsia="Latin Modern Math"/>
                <w:szCs w:val="22"/>
                <w:sz w:val="22"/>
              </w:rPr>
              <m:t xml:space="preserve">h</m:t>
            </m:r>
          </m:sub>
        </m:sSub>
      </m:oMath>
      <w:r>
        <w:rPr>
          <w:rFonts w:eastAsia="宋体"/>
          <w:lang w:eastAsia="zh-CN"/>
        </w:rPr>
        <w:t xml:space="preserve"> 与 </w:t>
      </w:r>
      <w:r>
        <w:rPr/>
      </w:r>
      <m:oMath xmlns:m="http://schemas.openxmlformats.org/officeDocument/2006/math">
        <m:r>
          <w:rPr>
            <w:rFonts w:ascii="Latin Modern Math" w:hAnsi="Latin Modern Math" w:cs="Latin Modern Math" w:eastAsia="Latin Modern Math"/>
            <w:szCs w:val="22"/>
            <w:sz w:val="22"/>
          </w:rPr>
          <m:t xml:space="preserve">Q</m:t>
        </m:r>
        <m:sSubSup>
          <m:e>
            <m:r>
              <w:rPr>
                <w:rFonts w:ascii="Latin Modern Math" w:hAnsi="Latin Modern Math" w:cs="Latin Modern Math" w:eastAsia="Latin Modern Math"/>
                <w:szCs w:val="22"/>
                <w:sz w:val="22"/>
              </w:rPr>
              <m:t xml:space="preserve">C</m:t>
            </m:r>
          </m:e>
          <m:sub>
            <m:r>
              <w:rPr>
                <w:rFonts w:ascii="Latin Modern Math" w:hAnsi="Latin Modern Math" w:cs="Latin Modern Math" w:eastAsia="Latin Modern Math"/>
                <w:szCs w:val="22"/>
                <w:sz w:val="22"/>
              </w:rPr>
              <m:t xml:space="preserve">h</m:t>
            </m:r>
          </m:sub>
          <m:sup>
            <m:r>
              <m:rPr>
                <m:sty m:val="p"/>
              </m:rPr>
              <w:rPr>
                <w:rFonts w:ascii="Latin Modern Math" w:hAnsi="Latin Modern Math" w:cs="Latin Modern Math" w:eastAsia="Latin Modern Math"/>
                <w:szCs w:val="22"/>
                <w:sz w:val="22"/>
              </w:rPr>
              <m:t xml:space="preserve">fast</m:t>
            </m:r>
          </m:sup>
        </m:sSubSup>
      </m:oMath>
      <w:r>
        <w:rPr>
          <w:rFonts w:eastAsia="宋体"/>
          <w:lang w:eastAsia="zh-CN"/>
        </w:rPr>
        <w:t xml:space="preserve"> 封装为 </w:t>
      </w:r>
      <w:r>
        <w:rPr/>
      </w:r>
      <m:oMath xmlns:m="http://schemas.openxmlformats.org/officeDocument/2006/math">
        <m:sSub>
          <m:e>
            <m:r>
              <w:rPr>
                <w:rFonts w:ascii="Latin Modern Math" w:hAnsi="Latin Modern Math" w:cs="Latin Modern Math" w:eastAsia="Latin Modern Math"/>
                <w:szCs w:val="22"/>
                <w:sz w:val="22"/>
              </w:rPr>
              <m:t xml:space="preserve">Hint</m:t>
            </m:r>
          </m:e>
          <m:sub>
            <m:r>
              <w:rPr>
                <w:rFonts w:ascii="Latin Modern Math" w:hAnsi="Latin Modern Math" w:cs="Latin Modern Math" w:eastAsia="Latin Modern Math"/>
                <w:szCs w:val="22"/>
                <w:sz w:val="22"/>
              </w:rPr>
              <m:t xml:space="preserve">h</m:t>
            </m:r>
          </m:sub>
        </m:sSub>
      </m:oMath>
      <w:r>
        <w:rPr>
          <w:rFonts w:eastAsia="宋体"/>
          <w:lang w:eastAsia="zh-CN"/>
        </w:rPr>
        <w:t>。</w:t>
      </w:r>
      <w:r>
        <w:rPr/>
      </w:r>
      <m:oMath xmlns:m="http://schemas.openxmlformats.org/officeDocument/2006/math">
        <m:sSub>
          <m:e>
            <m:r>
              <w:rPr>
                <w:rFonts w:ascii="Latin Modern Math" w:hAnsi="Latin Modern Math" w:cs="Latin Modern Math" w:eastAsia="Latin Modern Math"/>
                <w:szCs w:val="22"/>
                <w:sz w:val="22"/>
              </w:rPr>
              <m:t xml:space="preserve">Π</m:t>
            </m:r>
          </m:e>
          <m:sub>
            <m:r>
              <m:rPr>
                <m:sty m:val="p"/>
              </m:rPr>
              <w:rPr>
                <w:rFonts w:ascii="Latin Modern Math" w:hAnsi="Latin Modern Math" w:cs="Latin Modern Math" w:eastAsia="Latin Modern Math"/>
                <w:szCs w:val="22"/>
                <w:sz w:val="22"/>
              </w:rPr>
              <m:t xml:space="preserve">BFT</m:t>
            </m:r>
          </m:sub>
        </m:sSub>
      </m:oMath>
      <w:r>
        <w:rPr>
          <w:rFonts w:eastAsia="宋体"/>
          <w:lang w:eastAsia="zh-CN"/>
        </w:rPr>
        <w:t xml:space="preserve"> 收到提示后取得并验证完整 </w:t>
      </w:r>
      <w:r>
        <w:rPr/>
      </w:r>
      <m:oMath xmlns:m="http://schemas.openxmlformats.org/officeDocument/2006/math">
        <m:sSub>
          <m:e>
            <m:r>
              <w:rPr>
                <w:rFonts w:ascii="Latin Modern Math" w:hAnsi="Latin Modern Math" w:cs="Latin Modern Math" w:eastAsia="Latin Modern Math"/>
                <w:szCs w:val="22"/>
                <w:sz w:val="22"/>
              </w:rPr>
              <m:t xml:space="preserve">Blk</m:t>
            </m:r>
          </m:e>
          <m:sub>
            <m:r>
              <w:rPr>
                <w:rFonts w:ascii="Latin Modern Math" w:hAnsi="Latin Modern Math" w:cs="Latin Modern Math" w:eastAsia="Latin Modern Math"/>
                <w:szCs w:val="22"/>
                <w:sz w:val="22"/>
              </w:rPr>
              <m:t xml:space="preserve">h</m:t>
            </m:r>
          </m:sub>
        </m:sSub>
      </m:oMath>
      <w:r>
        <w:rPr>
          <w:rFonts w:eastAsia="宋体"/>
          <w:lang w:eastAsia="zh-CN"/>
        </w:rPr>
        <w:t xml:space="preserve">；当提示缺失、超时、签名集合非法、摘要不匹配或区块不可用时，接口返回 ⊥，基础 </w:t>
      </w:r>
      <w:r>
        <w:rPr>
          <w:rFonts w:eastAsia="宋体"/>
          <w:lang w:eastAsia="zh-CN"/>
        </w:rPr>
        <w:t xml:space="preserve">proposer timer </w:t>
      </w:r>
      <w:r>
        <w:rPr>
          <w:rFonts w:eastAsia="宋体"/>
          <w:lang w:eastAsia="zh-CN"/>
        </w:rPr>
        <w:t>按标准路径继续。</w:t>
      </w:r>
    </w:p>
    <w:p>
      <w:pPr>
        <w:pStyle w:val="Normal"/>
        <w:keepLines/>
        <w:tabs>
          <w:tab w:val="clear" w:pos="720"/>
          <w:tab w:val="center" w:pos="5000" w:leader="none"/>
          <w:tab w:val="right" w:pos="9950" w:leader="none"/>
        </w:tabs>
        <w:spacing w:lineRule="auto" w:line="240" w:before="60" w:after="100"/>
        <w:rPr/>
      </w:pPr>
      <w:r>
        <w:rPr>
          <w:rFonts w:eastAsia="宋体"/>
          <w:lang w:eastAsia="zh-CN"/>
        </w:rPr>
        <w:tab/>
      </w:r>
      <w:r>
        <w:rPr/>
      </w:r>
      <m:oMath xmlns:m="http://schemas.openxmlformats.org/officeDocument/2006/math">
        <m:sSub>
          <m:e>
            <m:r>
              <w:rPr>
                <w:rFonts w:ascii="Latin Modern Math" w:hAnsi="Latin Modern Math" w:cs="Latin Modern Math" w:eastAsia="Latin Modern Math"/>
                <w:szCs w:val="22"/>
                <w:sz w:val="22"/>
              </w:rPr>
              <m:t xml:space="preserve">Hint</m:t>
            </m:r>
          </m:e>
          <m:sub>
            <m:r>
              <w:rPr>
                <w:rFonts w:ascii="Latin Modern Math" w:hAnsi="Latin Modern Math" w:cs="Latin Modern Math" w:eastAsia="Latin Modern Math"/>
                <w:szCs w:val="22"/>
                <w:sz w:val="22"/>
              </w:rPr>
              <m:t xml:space="preserve">h</m:t>
            </m:r>
          </m:sub>
        </m:sSub>
        <m:r>
          <w:rPr>
            <w:rFonts w:ascii="Latin Modern Math" w:hAnsi="Latin Modern Math" w:cs="Latin Modern Math" w:eastAsia="Latin Modern Math"/>
            <w:szCs w:val="22"/>
            <w:sz w:val="22"/>
          </w:rPr>
          <m:rPr>
            <m:lit/>
            <m:nor/>
          </m:rPr>
          <m:t xml:space="preserve">=</m:t>
        </m:r>
        <m:r>
          <m:rPr>
            <m:sty m:val="p"/>
          </m:rPr>
          <w:rPr>
            <w:rFonts w:ascii="Latin Modern Math" w:hAnsi="Latin Modern Math" w:cs="Latin Modern Math" w:eastAsia="Latin Modern Math"/>
            <w:szCs w:val="22"/>
            <w:sz w:val="22"/>
          </w:rPr>
          <m:t>(</m:t>
        </m:r>
        <m:sSub>
          <m:e>
            <m:r>
              <w:rPr>
                <w:rFonts w:ascii="Latin Modern Math" w:hAnsi="Latin Modern Math" w:cs="Latin Modern Math" w:eastAsia="Latin Modern Math"/>
                <w:szCs w:val="22"/>
                <w:sz w:val="22"/>
              </w:rPr>
              <m:t xml:space="preserve">Blk</m:t>
            </m:r>
          </m:e>
          <m:sub>
            <m:r>
              <w:rPr>
                <w:rFonts w:ascii="Latin Modern Math" w:hAnsi="Latin Modern Math" w:cs="Latin Modern Math" w:eastAsia="Latin Modern Math"/>
                <w:szCs w:val="22"/>
                <w:sz w:val="22"/>
              </w:rPr>
              <m:t xml:space="preserve">h</m:t>
            </m:r>
          </m:sub>
        </m:sSub>
        <m:r>
          <w:rPr>
            <w:rFonts w:ascii="Latin Modern Math" w:hAnsi="Latin Modern Math" w:cs="Latin Modern Math" w:eastAsia="Latin Modern Math"/>
            <w:szCs w:val="22"/>
            <w:sz w:val="22"/>
          </w:rPr>
          <m:t xml:space="preserve">,</m:t>
        </m:r>
        <m:r>
          <w:rPr>
            <w:rFonts w:ascii="Latin Modern Math" w:hAnsi="Latin Modern Math" w:cs="Latin Modern Math" w:eastAsia="Latin Modern Math"/>
            <w:szCs w:val="22"/>
            <w:sz w:val="22"/>
          </w:rPr>
          <m:t xml:space="preserve">Q</m:t>
        </m:r>
        <m:sSubSup>
          <m:e>
            <m:r>
              <w:rPr>
                <w:rFonts w:ascii="Latin Modern Math" w:hAnsi="Latin Modern Math" w:cs="Latin Modern Math" w:eastAsia="Latin Modern Math"/>
                <w:szCs w:val="22"/>
                <w:sz w:val="22"/>
              </w:rPr>
              <m:t xml:space="preserve">C</m:t>
            </m:r>
          </m:e>
          <m:sub>
            <m:r>
              <w:rPr>
                <w:rFonts w:ascii="Latin Modern Math" w:hAnsi="Latin Modern Math" w:cs="Latin Modern Math" w:eastAsia="Latin Modern Math"/>
                <w:szCs w:val="22"/>
                <w:sz w:val="22"/>
              </w:rPr>
              <m:t xml:space="preserve">h</m:t>
            </m:r>
          </m:sub>
          <m:sup>
            <m:r>
              <m:rPr>
                <m:sty m:val="p"/>
              </m:rPr>
              <w:rPr>
                <w:rFonts w:ascii="Latin Modern Math" w:hAnsi="Latin Modern Math" w:cs="Latin Modern Math" w:eastAsia="Latin Modern Math"/>
                <w:szCs w:val="22"/>
                <w:sz w:val="22"/>
              </w:rPr>
              <m:t xml:space="preserve">fast</m:t>
            </m:r>
          </m:sup>
        </m:sSubSup>
        <m:r>
          <m:rPr>
            <m:sty m:val="p"/>
          </m:rPr>
          <w:rPr>
            <w:rFonts w:ascii="Latin Modern Math" w:hAnsi="Latin Modern Math" w:cs="Latin Modern Math" w:eastAsia="Latin Modern Math"/>
            <w:szCs w:val="22"/>
            <w:sz w:val="22"/>
          </w:rPr>
          <m:t>)</m:t>
        </m:r>
        <m:r>
          <w:rPr>
            <w:rFonts w:ascii="Latin Modern Math" w:hAnsi="Latin Modern Math" w:cs="Latin Modern Math" w:eastAsia="Latin Modern Math"/>
            <w:szCs w:val="22"/>
            <w:sz w:val="22"/>
          </w:rPr>
          <m:t xml:space="preserve">,</m:t>
        </m:r>
        <m:r>
          <w:rPr>
            <w:rFonts w:ascii="Latin Modern Math" w:hAnsi="Latin Modern Math" w:cs="Latin Modern Math" w:eastAsia="Latin Modern Math"/>
            <w:szCs w:val="22"/>
            <w:sz w:val="22"/>
          </w:rPr>
          <m:t xml:space="preserve">Q</m:t>
        </m:r>
        <m:sSubSup>
          <m:e>
            <m:r>
              <w:rPr>
                <w:rFonts w:ascii="Latin Modern Math" w:hAnsi="Latin Modern Math" w:cs="Latin Modern Math" w:eastAsia="Latin Modern Math"/>
                <w:szCs w:val="22"/>
                <w:sz w:val="22"/>
              </w:rPr>
              <m:t xml:space="preserve">C</m:t>
            </m:r>
          </m:e>
          <m:sub>
            <m:r>
              <w:rPr>
                <w:rFonts w:ascii="Latin Modern Math" w:hAnsi="Latin Modern Math" w:cs="Latin Modern Math" w:eastAsia="Latin Modern Math"/>
                <w:szCs w:val="22"/>
                <w:sz w:val="22"/>
              </w:rPr>
              <m:t xml:space="preserve">h</m:t>
            </m:r>
          </m:sub>
          <m:sup>
            <m:r>
              <m:rPr>
                <m:sty m:val="p"/>
              </m:rPr>
              <w:rPr>
                <w:rFonts w:ascii="Latin Modern Math" w:hAnsi="Latin Modern Math" w:cs="Latin Modern Math" w:eastAsia="Latin Modern Math"/>
                <w:szCs w:val="22"/>
                <w:sz w:val="22"/>
              </w:rPr>
              <m:t xml:space="preserve">fast</m:t>
            </m:r>
          </m:sup>
        </m:sSubSup>
        <m:r>
          <w:rPr>
            <w:rFonts w:ascii="Latin Modern Math" w:hAnsi="Latin Modern Math" w:cs="Latin Modern Math" w:eastAsia="Latin Modern Math"/>
            <w:szCs w:val="22"/>
            <w:sz w:val="22"/>
          </w:rPr>
          <m:t xml:space="preserve">⇒</m:t>
        </m:r>
        <m:r>
          <w:rPr>
            <w:rFonts w:ascii="Latin Modern Math" w:hAnsi="Latin Modern Math" w:cs="Latin Modern Math" w:eastAsia="Latin Modern Math"/>
            <w:szCs w:val="22"/>
            <w:sz w:val="22"/>
          </w:rPr>
          <m:t xml:space="preserve"≯</m:t>
        </m:r>
        <m:r>
          <w:rPr>
            <w:rFonts w:ascii="Latin Modern Math" w:hAnsi="Latin Modern Math" w:cs="Latin Modern Math" w:eastAsia="Latin Modern Math"/>
            <w:szCs w:val="22"/>
            <w:sz w:val="22"/>
          </w:rPr>
          <m:t xml:space="preserve">Commit</m:t>
        </m:r>
        <m:r>
          <m:rPr>
            <m:sty m:val="p"/>
          </m:rPr>
          <w:rPr>
            <w:rFonts w:ascii="Latin Modern Math" w:hAnsi="Latin Modern Math" w:cs="Latin Modern Math" w:eastAsia="Latin Modern Math"/>
            <w:szCs w:val="22"/>
            <w:sz w:val="22"/>
          </w:rPr>
          <m:t>(</m:t>
        </m:r>
        <m:sSub>
          <m:e>
            <m:r>
              <w:rPr>
                <w:rFonts w:ascii="Latin Modern Math" w:hAnsi="Latin Modern Math" w:cs="Latin Modern Math" w:eastAsia="Latin Modern Math"/>
                <w:szCs w:val="22"/>
                <w:sz w:val="22"/>
              </w:rPr>
              <m:t xml:space="preserve">Blk</m:t>
            </m:r>
          </m:e>
          <m:sub>
            <m:r>
              <w:rPr>
                <w:rFonts w:ascii="Latin Modern Math" w:hAnsi="Latin Modern Math" w:cs="Latin Modern Math" w:eastAsia="Latin Modern Math"/>
                <w:szCs w:val="22"/>
                <w:sz w:val="22"/>
              </w:rPr>
              <m:t xml:space="preserve">h</m:t>
            </m:r>
          </m:sub>
        </m:sSub>
        <m:r>
          <m:rPr>
            <m:sty m:val="p"/>
          </m:rPr>
          <w:rPr>
            <w:rFonts w:ascii="Latin Modern Math" w:hAnsi="Latin Modern Math" w:cs="Latin Modern Math" w:eastAsia="Latin Modern Math"/>
            <w:szCs w:val="22"/>
            <w:sz w:val="22"/>
          </w:rPr>
          <m:t>)</m:t>
        </m:r>
      </m:oMath>
      <w:r>
        <w:rPr>
          <w:rFonts w:eastAsia="宋体"/>
        </w:rPr>
        <w:tab/>
        <w:t>(14a)</w:t>
      </w:r>
    </w:p>
    <w:p>
      <w:pPr>
        <w:pStyle w:val="Normal"/>
        <w:spacing w:lineRule="auto" w:line="293" w:before="0" w:after="80"/>
        <w:ind w:firstLine="420"/>
        <w:jc w:val="both"/>
        <w:rPr>
          <w:lang w:eastAsia="zh-CN"/>
        </w:rPr>
      </w:pPr>
      <w:r>
        <w:rPr>
          <w:b w:val="false"/>
        </w:rPr>
        <w:t xml:space="preserve">式(14a)区分候选支持与最终确认：提示不具有提交权限，底层协议验证完整区块并收集固定Q证书。组合系统的最终执行边界如下：</w:t>
      </w:r>
    </w:p>
    <w:p>
      <w:pPr>
        <w:pStyle w:val="Normal"/>
        <w:keepLines/>
        <w:tabs>
          <w:tab w:val="clear" w:pos="720"/>
          <w:tab w:val="center" w:pos="5000" w:leader="none"/>
          <w:tab w:val="right" w:pos="9950" w:leader="none"/>
        </w:tabs>
        <w:spacing w:lineRule="auto" w:line="240" w:before="60" w:after="100"/>
        <w:rPr/>
      </w:pPr>
      <w:r>
        <w:rPr>
          <w:rFonts w:eastAsia="宋体"/>
        </w:rPr>
        <w:tab/>
      </w:r>
      <w:r>
        <w:rPr/>
      </w:r>
      <m:oMath xmlns:m="http://schemas.openxmlformats.org/officeDocument/2006/math">
        <m:sSubSup>
          <m:e>
            <m:r>
              <w:rPr>
                <w:rFonts w:ascii="Latin Modern Math" w:hAnsi="Latin Modern Math" w:cs="Latin Modern Math" w:eastAsia="Latin Modern Math"/>
                <w:szCs w:val="22"/>
                <w:sz w:val="22"/>
              </w:rPr>
              <m:t xml:space="preserve">R</m:t>
            </m:r>
          </m:e>
          <m:sub>
            <m:r>
              <m:rPr>
                <m:sty m:val="p"/>
              </m:rPr>
              <w:rPr>
                <w:rFonts w:ascii="Latin Modern Math" w:hAnsi="Latin Modern Math" w:cs="Latin Modern Math" w:eastAsia="Latin Modern Math"/>
                <w:szCs w:val="22"/>
                <w:sz w:val="22"/>
              </w:rPr>
              <m:t xml:space="preserve">final</m:t>
            </m:r>
          </m:sub>
          <m:sup>
            <m:r>
              <w:rPr>
                <w:rFonts w:ascii="Latin Modern Math" w:hAnsi="Latin Modern Math" w:cs="Latin Modern Math" w:eastAsia="Latin Modern Math"/>
                <w:szCs w:val="22"/>
                <w:sz w:val="22"/>
              </w:rPr>
              <m:t xml:space="preserve">SEARPC</m:t>
            </m:r>
            <m:r>
              <w:rPr>
                <w:rFonts w:ascii="Latin Modern Math" w:hAnsi="Latin Modern Math" w:cs="Latin Modern Math" w:eastAsia="Latin Modern Math"/>
                <w:szCs w:val="22"/>
                <w:sz w:val="22"/>
              </w:rPr>
              <m:t xml:space="preserve">∘</m:t>
            </m:r>
            <m:sSub>
              <m:e>
                <m:r>
                  <w:rPr>
                    <w:rFonts w:ascii="Latin Modern Math" w:hAnsi="Latin Modern Math" w:cs="Latin Modern Math" w:eastAsia="Latin Modern Math"/>
                    <w:szCs w:val="22"/>
                    <w:sz w:val="22"/>
                  </w:rPr>
                  <m:t xml:space="preserve">Π</m:t>
                </m:r>
              </m:e>
              <m:sub>
                <m:r>
                  <m:rPr>
                    <m:sty m:val="p"/>
                  </m:rPr>
                  <w:rPr>
                    <w:rFonts w:ascii="Latin Modern Math" w:hAnsi="Latin Modern Math" w:cs="Latin Modern Math" w:eastAsia="Latin Modern Math"/>
                    <w:szCs w:val="22"/>
                    <w:sz w:val="22"/>
                  </w:rPr>
                  <m:t xml:space="preserve">BFT</m:t>
                </m:r>
              </m:sub>
            </m:sSub>
          </m:sup>
        </m:sSubSup>
        <m:r>
          <w:rPr>
            <w:rFonts w:ascii="Latin Modern Math" w:hAnsi="Latin Modern Math" w:cs="Latin Modern Math" w:eastAsia="Latin Modern Math"/>
            <w:szCs w:val="22"/>
            <w:sz w:val="22"/>
          </w:rPr>
          <m:t xml:space="preserve">⊆</m:t>
        </m:r>
        <m:sSubSup>
          <m:e>
            <m:r>
              <w:rPr>
                <w:rFonts w:ascii="Latin Modern Math" w:hAnsi="Latin Modern Math" w:cs="Latin Modern Math" w:eastAsia="Latin Modern Math"/>
                <w:szCs w:val="22"/>
                <w:sz w:val="22"/>
              </w:rPr>
              <m:t xml:space="preserve">R</m:t>
            </m:r>
          </m:e>
          <m:sub>
            <m:r>
              <m:rPr>
                <m:sty m:val="p"/>
              </m:rPr>
              <w:rPr>
                <w:rFonts w:ascii="Latin Modern Math" w:hAnsi="Latin Modern Math" w:cs="Latin Modern Math" w:eastAsia="Latin Modern Math"/>
                <w:szCs w:val="22"/>
                <w:sz w:val="22"/>
              </w:rPr>
              <m:t xml:space="preserve">final</m:t>
            </m:r>
          </m:sub>
          <m:sup>
            <m:sSub>
              <m:e>
                <m:r>
                  <w:rPr>
                    <w:rFonts w:ascii="Latin Modern Math" w:hAnsi="Latin Modern Math" w:cs="Latin Modern Math" w:eastAsia="Latin Modern Math"/>
                    <w:szCs w:val="22"/>
                    <w:sz w:val="22"/>
                  </w:rPr>
                  <m:t xml:space="preserve">Π</m:t>
                </m:r>
              </m:e>
              <m:sub>
                <m:r>
                  <m:rPr>
                    <m:sty m:val="p"/>
                  </m:rPr>
                  <w:rPr>
                    <w:rFonts w:ascii="Latin Modern Math" w:hAnsi="Latin Modern Math" w:cs="Latin Modern Math" w:eastAsia="Latin Modern Math"/>
                    <w:szCs w:val="22"/>
                    <w:sz w:val="22"/>
                  </w:rPr>
                  <m:t xml:space="preserve">BFT</m:t>
                </m:r>
              </m:sub>
            </m:sSub>
          </m:sup>
        </m:sSubSup>
      </m:oMath>
      <w:r>
        <w:rPr>
          <w:rFonts w:eastAsia="宋体"/>
        </w:rPr>
        <w:tab/>
        <w:t>(14b)</w:t>
      </w:r>
    </w:p>
    <w:p>
      <w:pPr>
        <w:pStyle w:val="Normal"/>
        <w:keepNext w:val="true"/>
        <w:spacing w:before="100" w:after="40"/>
        <w:rPr>
          <w:lang w:eastAsia="zh-CN"/>
        </w:rPr>
      </w:pPr>
      <w:r>
        <w:rPr>
          <w:b/>
        </w:rPr>
        <w:t>固定终局边界与失效回退</w:t>
      </w:r>
    </w:p>
    <w:p>
      <w:pPr>
        <w:pStyle w:val="Normal"/>
        <w:rPr>
          <w:lang w:eastAsia="zh-CN"/>
        </w:rPr>
      </w:pPr>
      <w:r>
        <w:rPr>
          <w:rFonts w:eastAsia="宋体"/>
        </w:rPr>
        <w:t xml:space="preserve">性质5（Finality non-interference）。设</w:t>
      </w:r>
      <m:oMath xmlns:m="http://schemas.openxmlformats.org/officeDocument/2006/math">
        <m:sSub>
          <m:e>
            <m:r>
              <w:rPr>
                <w:rFonts w:ascii="Latin Modern Math" w:hAnsi="Latin Modern Math" w:cs="Latin Modern Math" w:eastAsia="Latin Modern Math"/>
                <w:szCs w:val="22"/>
                <w:sz w:val="22"/>
              </w:rPr>
              <m:t xml:space="preserve">Π</m:t>
            </m:r>
          </m:e>
          <m:sub>
            <m:r>
              <m:rPr>
                <m:sty m:val="p"/>
              </m:rPr>
              <w:rPr>
                <w:rFonts w:ascii="Latin Modern Math" w:hAnsi="Latin Modern Math" w:cs="Latin Modern Math" w:eastAsia="Latin Modern Math"/>
                <w:szCs w:val="22"/>
                <w:sz w:val="22"/>
              </w:rPr>
              <m:t xml:space="preserve">BFT</m:t>
            </m:r>
          </m:sub>
        </m:sSub>
      </m:oMath>
      <w:r>
        <w:rPr>
          <w:rFonts w:eastAsia="宋体"/>
        </w:rPr>
        <w:t xml:space="preserve">在</w:t>
      </w:r>
      <m:oMath xmlns:m="http://schemas.openxmlformats.org/officeDocument/2006/math">
        <m:r>
          <w:rPr>
            <w:rFonts w:ascii="Latin Modern Math" w:hAnsi="Latin Modern Math" w:cs="Latin Modern Math" w:eastAsia="Latin Modern Math"/>
            <w:szCs w:val="22"/>
            <w:sz w:val="22"/>
          </w:rPr>
          <m:t xml:space="preserve">N</m:t>
        </m:r>
        <m:r>
          <w:rPr>
            <w:rFonts w:ascii="Latin Modern Math" w:hAnsi="Latin Modern Math" w:cs="Latin Modern Math" w:eastAsia="Latin Modern Math"/>
            <w:szCs w:val="22"/>
            <w:sz w:val="22"/>
          </w:rPr>
          <m:rPr>
            <m:lit/>
            <m:nor/>
          </m:rPr>
          <m:t xml:space="preserve">=</m:t>
        </m:r>
        <m:r>
          <w:rPr>
            <w:rFonts w:ascii="Latin Modern Math" w:hAnsi="Latin Modern Math" w:cs="Latin Modern Math" w:eastAsia="Latin Modern Math"/>
            <w:szCs w:val="22"/>
            <w:sz w:val="22"/>
          </w:rPr>
          <m:t xml:space="preserve">3</m:t>
        </m:r>
        <m:r>
          <w:rPr>
            <w:rFonts w:ascii="Latin Modern Math" w:hAnsi="Latin Modern Math" w:cs="Latin Modern Math" w:eastAsia="Latin Modern Math"/>
            <w:szCs w:val="22"/>
            <w:sz w:val="22"/>
          </w:rPr>
          <m:t xml:space="preserve">F</m:t>
        </m:r>
        <m:r>
          <w:rPr>
            <w:rFonts w:ascii="Latin Modern Math" w:hAnsi="Latin Modern Math" w:cs="Latin Modern Math" w:eastAsia="Latin Modern Math"/>
            <w:szCs w:val="22"/>
            <w:sz w:val="22"/>
          </w:rPr>
          <m:rPr>
            <m:lit/>
            <m:nor/>
          </m:rPr>
          <m:t xml:space="preserve">+</m:t>
        </m:r>
        <m:r>
          <w:rPr>
            <w:rFonts w:ascii="Latin Modern Math" w:hAnsi="Latin Modern Math" w:cs="Latin Modern Math" w:eastAsia="Latin Modern Math"/>
            <w:szCs w:val="22"/>
            <w:sz w:val="22"/>
          </w:rPr>
          <m:t xml:space="preserve">1</m:t>
        </m:r>
      </m:oMath>
      <w:r>
        <w:rPr>
          <w:rFonts w:eastAsia="宋体"/>
        </w:rPr>
        <w:t xml:space="preserve">、</w:t>
      </w:r>
      <m:oMath xmlns:m="http://schemas.openxmlformats.org/officeDocument/2006/math">
        <m:r>
          <w:rPr>
            <w:rFonts w:ascii="Latin Modern Math" w:hAnsi="Latin Modern Math" w:cs="Latin Modern Math" w:eastAsia="Latin Modern Math"/>
            <w:szCs w:val="22"/>
            <w:sz w:val="22"/>
          </w:rPr>
          <m:t xml:space="preserve">Q</m:t>
        </m:r>
        <m:r>
          <w:rPr>
            <w:rFonts w:ascii="Latin Modern Math" w:hAnsi="Latin Modern Math" w:cs="Latin Modern Math" w:eastAsia="Latin Modern Math"/>
            <w:szCs w:val="22"/>
            <w:sz w:val="22"/>
          </w:rPr>
          <m:rPr>
            <m:lit/>
            <m:nor/>
          </m:rPr>
          <m:t xml:space="preserve">=</m:t>
        </m:r>
        <m:r>
          <w:rPr>
            <w:rFonts w:ascii="Latin Modern Math" w:hAnsi="Latin Modern Math" w:cs="Latin Modern Math" w:eastAsia="Latin Modern Math"/>
            <w:szCs w:val="22"/>
            <w:sz w:val="22"/>
          </w:rPr>
          <m:t xml:space="preserve">2</m:t>
        </m:r>
        <m:r>
          <w:rPr>
            <w:rFonts w:ascii="Latin Modern Math" w:hAnsi="Latin Modern Math" w:cs="Latin Modern Math" w:eastAsia="Latin Modern Math"/>
            <w:szCs w:val="22"/>
            <w:sz w:val="22"/>
          </w:rPr>
          <m:t xml:space="preserve">F</m:t>
        </m:r>
        <m:r>
          <w:rPr>
            <w:rFonts w:ascii="Latin Modern Math" w:hAnsi="Latin Modern Math" w:cs="Latin Modern Math" w:eastAsia="Latin Modern Math"/>
            <w:szCs w:val="22"/>
            <w:sz w:val="22"/>
          </w:rPr>
          <m:rPr>
            <m:lit/>
            <m:nor/>
          </m:rPr>
          <m:t xml:space="preserve">+</m:t>
        </m:r>
        <m:r>
          <w:rPr>
            <w:rFonts w:ascii="Latin Modern Math" w:hAnsi="Latin Modern Math" w:cs="Latin Modern Math" w:eastAsia="Latin Modern Math"/>
            <w:szCs w:val="22"/>
            <w:sz w:val="22"/>
          </w:rPr>
          <m:t xml:space="preserve">1</m:t>
        </m:r>
      </m:oMath>
      <w:r>
        <w:rPr>
          <w:rFonts w:eastAsia="宋体"/>
        </w:rPr>
        <w:t xml:space="preserve">及标准网络和密码学假设下满足安全性。SEARPC更新候选元数据和提示，</w:t>
      </w:r>
      <m:oMath xmlns:m="http://schemas.openxmlformats.org/officeDocument/2006/math">
        <m:sSub>
          <m:e>
            <m:r>
              <w:rPr>
                <w:rFonts w:ascii="Latin Modern Math" w:hAnsi="Latin Modern Math" w:cs="Latin Modern Math" w:eastAsia="Latin Modern Math"/>
                <w:szCs w:val="22"/>
                <w:sz w:val="22"/>
              </w:rPr>
              <m:t xml:space="preserve">Π</m:t>
            </m:r>
          </m:e>
          <m:sub>
            <m:r>
              <m:rPr>
                <m:sty m:val="p"/>
              </m:rPr>
              <w:rPr>
                <w:rFonts w:ascii="Latin Modern Math" w:hAnsi="Latin Modern Math" w:cs="Latin Modern Math" w:eastAsia="Latin Modern Math"/>
                <w:szCs w:val="22"/>
                <w:sz w:val="22"/>
              </w:rPr>
              <m:t xml:space="preserve">BFT</m:t>
            </m:r>
          </m:sub>
        </m:sSub>
      </m:oMath>
      <w:r>
        <w:rPr>
          <w:rFonts w:eastAsia="宋体"/>
        </w:rPr>
        <w:t xml:space="preserve">保留完整验证、成员关系和终局规则。因此，组合系统产生的合法最终执行属于</w:t>
      </w:r>
      <m:oMath xmlns:m="http://schemas.openxmlformats.org/officeDocument/2006/math">
        <m:sSub>
          <m:e>
            <m:r>
              <w:rPr>
                <w:rFonts w:ascii="Latin Modern Math" w:hAnsi="Latin Modern Math" w:cs="Latin Modern Math" w:eastAsia="Latin Modern Math"/>
                <w:szCs w:val="22"/>
                <w:sz w:val="22"/>
              </w:rPr>
              <m:t xml:space="preserve">Π</m:t>
            </m:r>
          </m:e>
          <m:sub>
            <m:r>
              <m:rPr>
                <m:sty m:val="p"/>
              </m:rPr>
              <w:rPr>
                <w:rFonts w:ascii="Latin Modern Math" w:hAnsi="Latin Modern Math" w:cs="Latin Modern Math" w:eastAsia="Latin Modern Math"/>
                <w:szCs w:val="22"/>
                <w:sz w:val="22"/>
              </w:rPr>
              <m:t xml:space="preserve">BFT</m:t>
            </m:r>
          </m:sub>
        </m:sSub>
      </m:oMath>
      <w:r>
        <w:rPr>
          <w:rFonts w:eastAsia="宋体"/>
        </w:rPr>
        <w:t xml:space="preserve">允许的执行集合。</w:t>
      </w:r>
    </w:p>
    <w:p>
      <w:pPr>
        <w:pStyle w:val="Normal"/>
        <w:rPr>
          <w:lang w:eastAsia="zh-CN"/>
        </w:rPr>
      </w:pPr>
      <w:r>
        <w:rPr>
          <w:rFonts w:eastAsia="宋体"/>
          <w:lang w:eastAsia="zh-CN"/>
        </w:rPr>
        <w:t xml:space="preserve">候选不足、</w:t>
      </w:r>
      <m:oMath xmlns:m="http://schemas.openxmlformats.org/officeDocument/2006/math">
        <m:r>
          <w:rPr>
            <w:rFonts w:ascii="Latin Modern Math" w:hAnsi="Latin Modern Math" w:cs="Latin Modern Math" w:eastAsia="Latin Modern Math"/>
            <w:szCs w:val="22"/>
            <w:sz w:val="22"/>
          </w:rPr>
          <m:t xml:space="preserve">Q</m:t>
        </m:r>
        <m:sSubSup>
          <m:e>
            <m:r>
              <w:rPr>
                <w:rFonts w:ascii="Latin Modern Math" w:hAnsi="Latin Modern Math" w:cs="Latin Modern Math" w:eastAsia="Latin Modern Math"/>
                <w:szCs w:val="22"/>
                <w:sz w:val="22"/>
              </w:rPr>
              <m:t xml:space="preserve">C</m:t>
            </m:r>
          </m:e>
          <m:sub>
            <m:r>
              <w:rPr>
                <w:rFonts w:ascii="Latin Modern Math" w:hAnsi="Latin Modern Math" w:cs="Latin Modern Math" w:eastAsia="Latin Modern Math"/>
                <w:szCs w:val="22"/>
                <w:sz w:val="22"/>
              </w:rPr>
              <m:t xml:space="preserve">h</m:t>
            </m:r>
          </m:sub>
          <m:sup>
            <m:r>
              <m:rPr>
                <m:sty m:val="p"/>
              </m:rPr>
              <w:rPr>
                <w:rFonts w:ascii="Latin Modern Math" w:hAnsi="Latin Modern Math" w:cs="Latin Modern Math" w:eastAsia="Latin Modern Math"/>
                <w:szCs w:val="22"/>
                <w:sz w:val="22"/>
              </w:rPr>
              <m:t xml:space="preserve">fast</m:t>
            </m:r>
          </m:sup>
        </m:sSubSup>
      </m:oMath>
      <w:r>
        <w:rPr>
          <w:rFonts w:eastAsia="宋体"/>
          <w:lang w:eastAsia="zh-CN"/>
        </w:rPr>
        <w:t xml:space="preserve">未形成或区块未通过验证时，</w:t>
      </w:r>
      <m:oMath xmlns:m="http://schemas.openxmlformats.org/officeDocument/2006/math">
        <m:sSub>
          <m:e>
            <m:r>
              <w:rPr>
                <w:rFonts w:ascii="Latin Modern Math" w:hAnsi="Latin Modern Math" w:cs="Latin Modern Math" w:eastAsia="Latin Modern Math"/>
                <w:szCs w:val="22"/>
                <w:sz w:val="22"/>
              </w:rPr>
              <m:t xml:space="preserve">Π</m:t>
            </m:r>
          </m:e>
          <m:sub>
            <m:r>
              <m:rPr>
                <m:sty m:val="p"/>
              </m:rPr>
              <w:rPr>
                <w:rFonts w:ascii="Latin Modern Math" w:hAnsi="Latin Modern Math" w:cs="Latin Modern Math" w:eastAsia="Latin Modern Math"/>
                <w:szCs w:val="22"/>
                <w:sz w:val="22"/>
              </w:rPr>
              <m:t xml:space="preserve">BFT</m:t>
            </m:r>
          </m:sub>
        </m:sSub>
      </m:oMath>
      <w:r>
        <w:rPr>
          <w:rFonts w:eastAsia="宋体"/>
          <w:lang w:eastAsia="zh-CN"/>
        </w:rPr>
        <w:t xml:space="preserve">继续标准提案与视图切换流程，组合系统沿用</w:t>
      </w:r>
      <m:oMath xmlns:m="http://schemas.openxmlformats.org/officeDocument/2006/math">
        <m:sSub>
          <m:e>
            <m:r>
              <w:rPr>
                <w:rFonts w:ascii="Latin Modern Math" w:hAnsi="Latin Modern Math" w:cs="Latin Modern Math" w:eastAsia="Latin Modern Math"/>
                <w:szCs w:val="22"/>
                <w:sz w:val="22"/>
              </w:rPr>
              <m:t xml:space="preserve">Π</m:t>
            </m:r>
          </m:e>
          <m:sub>
            <m:r>
              <m:rPr>
                <m:sty m:val="p"/>
              </m:rPr>
              <w:rPr>
                <w:rFonts w:ascii="Latin Modern Math" w:hAnsi="Latin Modern Math" w:cs="Latin Modern Math" w:eastAsia="Latin Modern Math"/>
                <w:szCs w:val="22"/>
                <w:sz w:val="22"/>
              </w:rPr>
              <m:t xml:space="preserve">BFT</m:t>
            </m:r>
          </m:sub>
        </m:sSub>
      </m:oMath>
      <w:r>
        <w:rPr>
          <w:rFonts w:eastAsia="宋体"/>
          <w:lang w:eastAsia="zh-CN"/>
        </w:rPr>
        <w:t xml:space="preserve">的活性条件。</w:t>
      </w:r>
    </w:p>
    <w:p>
      <w:pPr>
        <w:pStyle w:val="Normal"/>
        <w:keepNext/>
        <w:spacing w:before="100" w:after="60"/>
        <w:jc w:val="center"/>
        <w:rPr>
          <w:rFonts w:ascii="Times New Roman" w:hAnsi="Times New Roman" w:eastAsia="宋体" w:cs="Times New Roman"/>
          <w:b w:val="0"/>
          <w:color w:val="000000"/>
          <w:sz w:val="18"/>
          <w:szCs w:val="18"/>
          <w:lang w:eastAsia="zh-CN"/>
        </w:rPr>
      </w:pPr>
      <w:r>
        <w:rPr>
          <w:rFonts w:ascii="Times New Roman" w:hAnsi="Times New Roman" w:eastAsia="宋体" w:cs="Times New Roman"/>
          <w:b w:val="0"/>
          <w:color w:val="000000"/>
          <w:sz w:val="18"/>
          <w:szCs w:val="18"/>
        </w:rPr>
        <w:t>表</w:t>
      </w:r>
      <w:r>
        <w:rPr>
          <w:rFonts w:ascii="Times New Roman" w:hAnsi="Times New Roman" w:eastAsia="宋体" w:cs="Times New Roman"/>
          <w:b w:val="0"/>
          <w:color w:val="000000"/>
          <w:sz w:val="18"/>
          <w:szCs w:val="18"/>
        </w:rPr>
        <w:t xml:space="preserve">V </w:t>
      </w:r>
      <w:r>
        <w:rPr>
          <w:rFonts w:ascii="Times New Roman" w:hAnsi="Times New Roman" w:eastAsia="宋体" w:cs="Times New Roman"/>
          <w:b w:val="0"/>
          <w:color w:val="000000"/>
          <w:sz w:val="18"/>
          <w:szCs w:val="18"/>
        </w:rPr>
        <w:t>快速候选提示与底层</w:t>
      </w:r>
      <w:r>
        <w:rPr>
          <w:rFonts w:ascii="Times New Roman" w:hAnsi="Times New Roman" w:eastAsia="宋体" w:cs="Times New Roman"/>
          <w:b w:val="0"/>
          <w:color w:val="000000"/>
          <w:sz w:val="18"/>
          <w:szCs w:val="18"/>
        </w:rPr>
        <w:t>BFT</w:t>
      </w:r>
      <w:r>
        <w:rPr>
          <w:rFonts w:ascii="Times New Roman" w:hAnsi="Times New Roman" w:eastAsia="宋体" w:cs="Times New Roman"/>
          <w:b w:val="0"/>
          <w:color w:val="000000"/>
          <w:sz w:val="18"/>
          <w:szCs w:val="18"/>
        </w:rPr>
        <w:t>的终局职责</w:t>
      </w:r>
    </w:p>
    <w:tbl>
      <w:tblPr>
        <w:tblW w:w="10652" w:type="dxa"/>
        <w:jc w:val="center"/>
        <w:tblInd w:w="0" w:type="dxa"/>
        <w:tblBorders>
          <w:top w:val="nil"/>
          <w:left w:val="nil"/>
          <w:bottom w:val="nil"/>
          <w:right w:val="nil"/>
          <w:insideH w:val="nil"/>
          <w:insideV w:val="nil"/>
        </w:tblBorders>
        <w:tblLayout w:type="fixed"/>
        <w:tblCellMar>
          <w:top w:w="45" w:type="dxa"/>
          <w:bottom w:w="45" w:type="dxa"/>
          <w:start w:w="65" w:type="dxa"/>
          <w:end w:w="65" w:type="dxa"/>
        </w:tblCellMar>
        <w:tblLook w:noHBand="0" w:noVBand="1" w:firstColumn="1" w:lastRow="0" w:lastColumn="0" w:firstRow="1" w:val="04a0"/>
      </w:tblPr>
      <w:tblGrid>
        <w:gridCol w:w="1450"/>
        <w:gridCol w:w="2550"/>
        <w:gridCol w:w="3400"/>
        <w:gridCol w:w="1150"/>
        <w:gridCol w:w="2102"/>
      </w:tblGrid>
      <w:tr>
        <w:trPr>
          <w:cantSplit/>
          <w:tblHeader/>
        </w:trPr>
        <w:tc>
          <w:tcPr>
            <w:tcW w:w="1450" w:type="dxa"/>
            <w:tcBorders>
              <w:top w:val="single" w:sz="8" w:color="000000" w:space="0"/>
              <w:bottom w:val="single" w:sz="4" w:color="000000" w:space="0"/>
              <w:start w:val="nil"/>
              <w:end w:val="nil"/>
              <w:left w:val="nil"/>
              <w:right w:val="nil"/>
            </w:tcBorders>
            <w:vAlign w:val="center"/>
          </w:tcPr>
          <w:p>
            <w:pPr>
              <w:pStyle w:val="Normal"/>
              <w:keepNext w:val="1"/>
              <w:keepLines w:val="0"/>
              <w:widowControl/>
              <w:spacing w:before="0" w:after="0" w:line="240" w:lineRule="auto"/>
              <w:ind w:left="0" w:right="0" w:firstLine="0"/>
              <w:jc w:val="left"/>
              <w:rPr>
                <w:rFonts w:ascii="Times New Roman" w:hAnsi="Times New Roman" w:eastAsia="宋体" w:cs="Times New Roman"/>
                <w:b w:val="1"/>
                <w:color w:val="000000"/>
                <w:kern w:val="0"/>
                <w:sz w:val="18"/>
                <w:szCs w:val="18"/>
                <w:lang w:val="en-US" w:eastAsia="en-US" w:bidi="ar-SA"/>
              </w:rPr>
            </w:pPr>
            <w:r>
              <w:rPr>
                <w:rFonts w:ascii="Times New Roman" w:hAnsi="Times New Roman" w:eastAsia="宋体" w:cs="Times New Roman"/>
                <w:b w:val="1"/>
                <w:color w:val="000000"/>
                <w:kern w:val="0"/>
                <w:sz w:val="18"/>
                <w:szCs w:val="18"/>
                <w:lang w:val="en-US" w:eastAsia="en-US" w:bidi="ar-SA"/>
              </w:rPr>
              <w:t>模式</w:t>
            </w:r>
          </w:p>
        </w:tc>
        <w:tc>
          <w:tcPr>
            <w:tcW w:w="2550" w:type="dxa"/>
            <w:tcBorders>
              <w:top w:val="single" w:sz="8" w:color="000000" w:space="0"/>
              <w:bottom w:val="single" w:sz="4" w:color="000000" w:space="0"/>
              <w:start w:val="nil"/>
              <w:end w:val="nil"/>
              <w:left w:val="nil"/>
              <w:right w:val="nil"/>
            </w:tcBorders>
            <w:vAlign w:val="center"/>
          </w:tcPr>
          <w:p>
            <w:pPr>
              <w:pStyle w:val="Normal"/>
              <w:keepNext w:val="1"/>
              <w:keepLines w:val="0"/>
              <w:widowControl/>
              <w:spacing w:before="0" w:after="0" w:line="240" w:lineRule="auto"/>
              <w:ind w:left="0" w:right="0" w:firstLine="0"/>
              <w:jc w:val="left"/>
              <w:rPr>
                <w:rFonts w:ascii="Times New Roman" w:hAnsi="Times New Roman" w:eastAsia="宋体" w:cs="Times New Roman"/>
                <w:b w:val="1"/>
                <w:color w:val="000000"/>
                <w:kern w:val="0"/>
                <w:sz w:val="18"/>
                <w:szCs w:val="18"/>
                <w:lang w:val="en-US" w:eastAsia="en-US" w:bidi="ar-SA"/>
              </w:rPr>
            </w:pPr>
            <w:r>
              <w:rPr>
                <w:rFonts w:ascii="Times New Roman" w:hAnsi="Times New Roman" w:eastAsia="宋体" w:cs="Times New Roman"/>
                <w:b w:val="1"/>
                <w:color w:val="000000"/>
                <w:kern w:val="0"/>
                <w:sz w:val="18"/>
                <w:szCs w:val="18"/>
                <w:lang w:val="en-US" w:eastAsia="en-US" w:bidi="ar-SA"/>
              </w:rPr>
              <w:t xml:space="preserve">SEARPC </w:t>
            </w:r>
            <w:r>
              <w:rPr>
                <w:rFonts w:ascii="Times New Roman" w:hAnsi="Times New Roman" w:eastAsia="宋体" w:cs="Times New Roman"/>
                <w:b w:val="1"/>
                <w:color w:val="000000"/>
                <w:kern w:val="0"/>
                <w:sz w:val="18"/>
                <w:szCs w:val="18"/>
                <w:lang w:val="en-US" w:eastAsia="en-US" w:bidi="ar-SA"/>
              </w:rPr>
              <w:t>输出</w:t>
            </w:r>
          </w:p>
        </w:tc>
        <w:tc>
          <w:tcPr>
            <w:tcW w:w="3400" w:type="dxa"/>
            <w:tcBorders>
              <w:top w:val="single" w:sz="8" w:color="000000" w:space="0"/>
              <w:bottom w:val="single" w:sz="4" w:color="000000" w:space="0"/>
              <w:start w:val="nil"/>
              <w:end w:val="nil"/>
              <w:left w:val="nil"/>
              <w:right w:val="nil"/>
            </w:tcBorders>
            <w:vAlign w:val="center"/>
          </w:tcPr>
          <w:p>
            <w:pPr>
              <w:pStyle w:val="Normal"/>
              <w:keepNext w:val="1"/>
              <w:keepLines w:val="0"/>
              <w:widowControl/>
              <w:spacing w:before="0" w:after="0" w:line="240" w:lineRule="auto"/>
              <w:ind w:left="0" w:right="0" w:firstLine="0"/>
              <w:jc w:val="left"/>
              <w:rPr>
                <w:rFonts w:ascii="Times New Roman" w:hAnsi="Times New Roman" w:eastAsia="宋体" w:cs="Times New Roman"/>
                <w:b w:val="1"/>
                <w:color w:val="000000"/>
                <w:kern w:val="0"/>
                <w:sz w:val="18"/>
                <w:szCs w:val="18"/>
                <w:lang w:val="en-US" w:eastAsia="en-US" w:bidi="ar-SA"/>
              </w:rPr>
            </w:pPr>
            <w:r>
              <w:rPr>
                <w:rFonts w:ascii="Times New Roman" w:hAnsi="Times New Roman" w:eastAsia="宋体" w:cs="Times New Roman"/>
                <w:b w:val="1"/>
                <w:color w:val="000000"/>
                <w:kern w:val="0"/>
                <w:sz w:val="18"/>
                <w:szCs w:val="18"/>
                <w:lang w:val="en-US" w:eastAsia="en-US" w:bidi="ar-SA"/>
              </w:rPr>
            </w:r>
            <m:oMath xmlns:m="http://schemas.openxmlformats.org/officeDocument/2006/math">
              <m:sSub>
                <m:e>
                  <m:r>
                    <w:rPr>
                      <w:rFonts w:ascii="Latin Modern Math" w:hAnsi="Latin Modern Math" w:eastAsia="Latin Modern Math" w:cs="Latin Modern Math"/>
                      <w:b w:val="1"/>
                      <w:color w:val="000000"/>
                      <w:sz w:val="18"/>
                      <w:szCs w:val="18"/>
                    </w:rPr>
                    <m:t xml:space="preserve">Π</m:t>
                  </m:r>
                </m:e>
                <m:sub>
                  <m:r>
                    <m:rPr>
                      <m:sty m:val="p"/>
                    </m:rPr>
                    <w:rPr>
                      <w:rFonts w:ascii="Latin Modern Math" w:hAnsi="Latin Modern Math" w:eastAsia="Latin Modern Math" w:cs="Latin Modern Math"/>
                      <w:b w:val="1"/>
                      <w:color w:val="000000"/>
                      <w:sz w:val="18"/>
                      <w:szCs w:val="18"/>
                    </w:rPr>
                    <m:t xml:space="preserve">BFT</m:t>
                  </m:r>
                </m:sub>
              </m:sSub>
            </m:oMath>
            <w:r>
              <w:rPr>
                <w:rFonts w:ascii="Times New Roman" w:hAnsi="Times New Roman" w:eastAsia="宋体" w:cs="Times New Roman"/>
                <w:b w:val="1"/>
                <w:color w:val="000000"/>
                <w:kern w:val="0"/>
                <w:sz w:val="18"/>
                <w:szCs w:val="18"/>
                <w:lang w:val="en-US" w:eastAsia="en-US" w:bidi="ar-SA"/>
              </w:rPr>
              <w:t xml:space="preserve"> </w:t>
            </w:r>
            <w:r>
              <w:rPr>
                <w:rFonts w:ascii="Times New Roman" w:hAnsi="Times New Roman" w:eastAsia="宋体" w:cs="Times New Roman"/>
                <w:b w:val="1"/>
                <w:color w:val="000000"/>
                <w:kern w:val="0"/>
                <w:sz w:val="18"/>
                <w:szCs w:val="18"/>
                <w:lang w:val="en-US" w:eastAsia="en-US" w:bidi="ar-SA"/>
              </w:rPr>
              <w:t>处理</w:t>
            </w:r>
          </w:p>
        </w:tc>
        <w:tc>
          <w:tcPr>
            <w:tcW w:w="1150" w:type="dxa"/>
            <w:tcBorders>
              <w:top w:val="single" w:sz="8" w:color="000000" w:space="0"/>
              <w:bottom w:val="single" w:sz="4" w:color="000000" w:space="0"/>
              <w:start w:val="nil"/>
              <w:end w:val="nil"/>
              <w:left w:val="nil"/>
              <w:right w:val="nil"/>
            </w:tcBorders>
            <w:vAlign w:val="center"/>
          </w:tcPr>
          <w:p>
            <w:pPr>
              <w:pStyle w:val="Normal"/>
              <w:keepNext w:val="1"/>
              <w:keepLines w:val="0"/>
              <w:widowControl/>
              <w:spacing w:before="0" w:after="0" w:line="240" w:lineRule="auto"/>
              <w:ind w:left="0" w:right="0" w:firstLine="0"/>
              <w:jc w:val="left"/>
              <w:rPr>
                <w:rFonts w:ascii="Times New Roman" w:hAnsi="Times New Roman" w:eastAsia="宋体" w:cs="Times New Roman"/>
                <w:b w:val="1"/>
                <w:color w:val="000000"/>
                <w:kern w:val="0"/>
                <w:sz w:val="18"/>
                <w:szCs w:val="18"/>
                <w:lang w:val="en-US" w:eastAsia="en-US" w:bidi="ar-SA"/>
              </w:rPr>
            </w:pPr>
            <w:r>
              <w:rPr>
                <w:rFonts w:ascii="Times New Roman" w:hAnsi="Times New Roman" w:eastAsia="宋体" w:cs="Times New Roman"/>
                <w:b w:val="1"/>
                <w:color w:val="000000"/>
                <w:kern w:val="0"/>
                <w:sz w:val="18"/>
                <w:szCs w:val="18"/>
                <w:lang w:val="en-US" w:eastAsia="en-US" w:bidi="ar-SA"/>
              </w:rPr>
              <w:t>最终门槛</w:t>
            </w:r>
          </w:p>
        </w:tc>
        <w:tc>
          <w:tcPr>
            <w:tcW w:w="2102" w:type="dxa"/>
            <w:tcBorders>
              <w:top w:val="single" w:sz="8" w:color="000000" w:space="0"/>
              <w:bottom w:val="single" w:sz="4" w:color="000000" w:space="0"/>
              <w:start w:val="nil"/>
              <w:end w:val="nil"/>
              <w:left w:val="nil"/>
              <w:right w:val="nil"/>
            </w:tcBorders>
            <w:vAlign w:val="center"/>
          </w:tcPr>
          <w:p>
            <w:pPr>
              <w:pStyle w:val="Normal"/>
              <w:keepNext w:val="1"/>
              <w:keepLines w:val="0"/>
              <w:widowControl/>
              <w:spacing w:before="0" w:after="0" w:line="240" w:lineRule="auto"/>
              <w:ind w:left="0" w:right="0" w:firstLine="0"/>
              <w:jc w:val="left"/>
              <w:rPr>
                <w:rFonts w:ascii="Times New Roman" w:hAnsi="Times New Roman" w:eastAsia="宋体" w:cs="Times New Roman"/>
                <w:b w:val="1"/>
                <w:color w:val="000000"/>
                <w:kern w:val="0"/>
                <w:sz w:val="18"/>
                <w:szCs w:val="18"/>
                <w:lang w:val="en-US" w:eastAsia="en-US" w:bidi="ar-SA"/>
              </w:rPr>
            </w:pPr>
            <w:r>
              <w:rPr>
                <w:rFonts w:ascii="Times New Roman" w:hAnsi="Times New Roman" w:eastAsia="宋体" w:cs="Times New Roman"/>
                <w:b w:val="1"/>
                <w:color w:val="000000"/>
                <w:kern w:val="0"/>
                <w:sz w:val="18"/>
                <w:szCs w:val="18"/>
                <w:lang w:val="en-US" w:eastAsia="en-US" w:bidi="ar-SA"/>
              </w:rPr>
              <w:t>语义</w:t>
            </w:r>
          </w:p>
        </w:tc>
      </w:tr>
      <w:tr>
        <w:trPr>
          <w:cantSplit/>
        </w:trPr>
        <w:tc>
          <w:tcPr>
            <w:tcW w:w="1450" w:type="dxa"/>
            <w:tcBorders>
              <w:top w:val="nil"/>
              <w:bottom w:val="nil"/>
              <w:start w:val="nil"/>
              <w:end w:val="nil"/>
              <w:left w:val="nil"/>
              <w:right w:val="nil"/>
            </w:tcBorders>
            <w:vAlign w:val="center"/>
          </w:tcPr>
          <w:p>
            <w:pPr>
              <w:pStyle w:val="Normal"/>
              <w:keepNext w:val="1"/>
              <w:keepLines w:val="0"/>
              <w:widowControl/>
              <w:spacing w:before="0" w:after="0" w:line="240" w:lineRule="auto"/>
              <w:ind w:left="0" w:right="0" w:firstLine="0"/>
              <w:jc w:val="left"/>
              <w:rPr>
                <w:rFonts w:ascii="Times New Roman" w:hAnsi="Times New Roman" w:eastAsia="宋体" w:cs="Times New Roman"/>
                <w:color w:val="000000"/>
                <w:kern w:val="0"/>
                <w:sz w:val="18"/>
                <w:szCs w:val="18"/>
                <w:lang w:val="en-US" w:eastAsia="en-US" w:bidi="ar-SA"/>
              </w:rPr>
            </w:pPr>
            <w:r>
              <w:rPr>
                <w:rFonts w:ascii="Times New Roman" w:hAnsi="Times New Roman" w:eastAsia="宋体" w:cs="Times New Roman"/>
                <w:color w:val="000000"/>
                <w:kern w:val="0"/>
                <w:sz w:val="18"/>
                <w:szCs w:val="18"/>
                <w:lang w:val="en-US" w:eastAsia="en-US" w:bidi="ar-SA"/>
              </w:rPr>
              <w:t>hint-cached</w:t>
            </w:r>
          </w:p>
        </w:tc>
        <w:tc>
          <w:tcPr>
            <w:tcW w:w="2550" w:type="dxa"/>
            <w:tcBorders>
              <w:top w:val="nil"/>
              <w:bottom w:val="nil"/>
              <w:start w:val="nil"/>
              <w:end w:val="nil"/>
              <w:left w:val="nil"/>
              <w:right w:val="nil"/>
            </w:tcBorders>
            <w:vAlign w:val="center"/>
          </w:tcPr>
          <w:p>
            <w:pPr>
              <w:pStyle w:val="Normal"/>
              <w:keepNext w:val="1"/>
              <w:keepLines w:val="0"/>
              <w:widowControl/>
              <w:spacing w:before="0" w:after="0" w:line="240" w:lineRule="auto"/>
              <w:ind w:left="0" w:right="0" w:firstLine="0"/>
              <w:jc w:val="left"/>
              <w:rPr>
                <w:rFonts w:ascii="Times New Roman" w:hAnsi="Times New Roman" w:eastAsia="宋体" w:cs="Times New Roman"/>
                <w:color w:val="000000"/>
                <w:sz w:val="18"/>
                <w:szCs w:val="18"/>
                <w:lang w:eastAsia="zh-CN"/>
              </w:rPr>
            </w:pPr>
            <w:r>
              <w:rPr>
                <w:rFonts w:ascii="Times New Roman" w:hAnsi="Times New Roman" w:eastAsia="宋体" w:cs="Times New Roman"/>
                <w:color w:val="000000"/>
                <w:kern w:val="0"/>
                <w:sz w:val="18"/>
                <w:szCs w:val="18"/>
                <w:lang w:val="en-US" w:eastAsia="zh-CN" w:bidi="ar-SA"/>
              </w:rPr>
              <w:t xml:space="preserve">可用 </w:t>
            </w:r>
            <w:r>
              <w:rPr>
                <w:rFonts w:ascii="Times New Roman" w:hAnsi="Times New Roman" w:eastAsia="宋体" w:cs="Times New Roman"/>
                <w:color w:val="000000"/>
                <w:kern w:val="0"/>
                <w:sz w:val="18"/>
                <w:szCs w:val="18"/>
                <w:lang w:val="en-US" w:eastAsia="en-US" w:bidi="ar-SA"/>
              </w:rPr>
            </w:r>
            <m:oMath xmlns:m="http://schemas.openxmlformats.org/officeDocument/2006/math">
              <m:r>
                <w:rPr>
                  <w:rFonts w:ascii="Latin Modern Math" w:hAnsi="Latin Modern Math" w:eastAsia="Latin Modern Math" w:cs="Latin Modern Math"/>
                  <w:color w:val="000000"/>
                  <w:sz w:val="18"/>
                  <w:szCs w:val="18"/>
                </w:rPr>
                <m:t xml:space="preserve">Q</m:t>
              </m:r>
              <m:sSubSup>
                <m:e>
                  <m:r>
                    <w:rPr>
                      <w:rFonts w:ascii="Latin Modern Math" w:hAnsi="Latin Modern Math" w:eastAsia="Latin Modern Math" w:cs="Latin Modern Math"/>
                      <w:color w:val="000000"/>
                      <w:sz w:val="18"/>
                      <w:szCs w:val="18"/>
                    </w:rPr>
                    <m:t xml:space="preserve">C</m:t>
                  </m:r>
                </m:e>
                <m:sub>
                  <m:r>
                    <w:rPr>
                      <w:rFonts w:ascii="Latin Modern Math" w:hAnsi="Latin Modern Math" w:eastAsia="Latin Modern Math" w:cs="Latin Modern Math"/>
                      <w:color w:val="000000"/>
                      <w:sz w:val="18"/>
                      <w:szCs w:val="18"/>
                    </w:rPr>
                    <m:t xml:space="preserve">h</m:t>
                  </m:r>
                </m:sub>
                <m:sup>
                  <m:r>
                    <m:rPr>
                      <m:sty m:val="p"/>
                    </m:rPr>
                    <w:rPr>
                      <w:rFonts w:ascii="Latin Modern Math" w:hAnsi="Latin Modern Math" w:eastAsia="Latin Modern Math" w:cs="Latin Modern Math"/>
                      <w:color w:val="000000"/>
                      <w:sz w:val="18"/>
                      <w:szCs w:val="18"/>
                    </w:rPr>
                    <m:t xml:space="preserve">fast</m:t>
                  </m:r>
                </m:sup>
              </m:sSubSup>
            </m:oMath>
            <w:r>
              <w:rPr>
                <w:rFonts w:ascii="Times New Roman" w:hAnsi="Times New Roman" w:eastAsia="宋体" w:cs="Times New Roman"/>
                <w:color w:val="000000"/>
                <w:kern w:val="0"/>
                <w:sz w:val="18"/>
                <w:szCs w:val="18"/>
                <w:lang w:val="en-US" w:eastAsia="zh-CN" w:bidi="ar-SA"/>
              </w:rPr>
              <w:t>，</w:t>
            </w:r>
            <w:r>
              <w:rPr>
                <w:rFonts w:ascii="Times New Roman" w:hAnsi="Times New Roman" w:eastAsia="宋体" w:cs="Times New Roman"/>
                <w:color w:val="000000"/>
                <w:kern w:val="0"/>
                <w:sz w:val="18"/>
                <w:szCs w:val="18"/>
                <w:lang w:val="en-US" w:eastAsia="en-US" w:bidi="ar-SA"/>
              </w:rPr>
            </w:r>
            <m:oMath xmlns:m="http://schemas.openxmlformats.org/officeDocument/2006/math">
              <m:sSub>
                <m:e>
                  <m:r>
                    <w:rPr>
                      <w:rFonts w:ascii="Latin Modern Math" w:hAnsi="Latin Modern Math" w:eastAsia="Latin Modern Math" w:cs="Latin Modern Math"/>
                      <w:color w:val="000000"/>
                      <w:sz w:val="18"/>
                      <w:szCs w:val="18"/>
                    </w:rPr>
                    <m:t xml:space="preserve">Blk</m:t>
                  </m:r>
                </m:e>
                <m:sub>
                  <m:r>
                    <w:rPr>
                      <w:rFonts w:ascii="Latin Modern Math" w:hAnsi="Latin Modern Math" w:eastAsia="Latin Modern Math" w:cs="Latin Modern Math"/>
                      <w:color w:val="000000"/>
                      <w:sz w:val="18"/>
                      <w:szCs w:val="18"/>
                    </w:rPr>
                    <m:t xml:space="preserve">h</m:t>
                  </m:r>
                </m:sub>
              </m:sSub>
            </m:oMath>
            <w:r>
              <w:rPr>
                <w:rFonts w:ascii="Times New Roman" w:hAnsi="Times New Roman" w:eastAsia="宋体" w:cs="Times New Roman"/>
                <w:color w:val="000000"/>
                <w:kern w:val="0"/>
                <w:sz w:val="18"/>
                <w:szCs w:val="18"/>
                <w:lang w:val="en-US" w:eastAsia="zh-CN" w:bidi="ar-SA"/>
              </w:rPr>
              <w:t xml:space="preserve"> 已缓存</w:t>
            </w:r>
          </w:p>
        </w:tc>
        <w:tc>
          <w:tcPr>
            <w:tcW w:w="3400" w:type="dxa"/>
            <w:tcBorders>
              <w:top w:val="nil"/>
              <w:bottom w:val="nil"/>
              <w:start w:val="nil"/>
              <w:end w:val="nil"/>
              <w:left w:val="nil"/>
              <w:right w:val="nil"/>
            </w:tcBorders>
            <w:vAlign w:val="center"/>
          </w:tcPr>
          <w:p>
            <w:pPr>
              <w:pStyle w:val="Normal"/>
              <w:keepNext w:val="1"/>
              <w:keepLines w:val="0"/>
              <w:widowControl/>
              <w:spacing w:before="0" w:after="0" w:line="240" w:lineRule="auto"/>
              <w:ind w:left="0" w:right="0" w:firstLine="0"/>
              <w:jc w:val="left"/>
              <w:rPr>
                <w:rFonts w:ascii="Times New Roman" w:hAnsi="Times New Roman" w:eastAsia="宋体" w:cs="Times New Roman"/>
                <w:color w:val="000000"/>
                <w:sz w:val="18"/>
                <w:szCs w:val="18"/>
                <w:lang w:eastAsia="zh-CN"/>
              </w:rPr>
            </w:pPr>
            <w:r>
              <w:rPr>
                <w:rFonts w:ascii="Times New Roman" w:hAnsi="Times New Roman" w:eastAsia="宋体" w:cs="Times New Roman"/>
                <w:color w:val="000000"/>
                <w:kern w:val="0"/>
                <w:sz w:val="18"/>
                <w:szCs w:val="18"/>
                <w:lang w:val="en-US" w:eastAsia="zh-CN" w:bidi="ar-SA"/>
              </w:rPr>
              <w:t>完整验证后按原生规则处理</w:t>
            </w:r>
          </w:p>
        </w:tc>
        <w:tc>
          <w:tcPr>
            <w:tcW w:w="1150" w:type="dxa"/>
            <w:tcBorders>
              <w:top w:val="nil"/>
              <w:bottom w:val="nil"/>
              <w:start w:val="nil"/>
              <w:end w:val="nil"/>
              <w:left w:val="nil"/>
              <w:right w:val="nil"/>
            </w:tcBorders>
            <w:vAlign w:val="center"/>
          </w:tcPr>
          <w:p>
            <w:pPr>
              <w:pStyle w:val="Normal"/>
              <w:keepNext w:val="1"/>
              <w:keepLines w:val="0"/>
              <w:widowControl/>
              <w:spacing w:before="0" w:after="0" w:line="240" w:lineRule="auto"/>
              <w:ind w:left="0" w:right="0" w:firstLine="0"/>
              <w:jc w:val="left"/>
              <w:rPr>
                <w:rFonts w:ascii="Times New Roman" w:hAnsi="Times New Roman" w:eastAsia="宋体" w:cs="Times New Roman"/>
                <w:color w:val="000000"/>
                <w:kern w:val="0"/>
                <w:sz w:val="18"/>
                <w:szCs w:val="18"/>
                <w:lang w:val="en-US" w:eastAsia="en-US" w:bidi="ar-SA"/>
              </w:rPr>
            </w:pPr>
            <w:r>
              <w:rPr>
                <w:rFonts w:ascii="Times New Roman" w:hAnsi="Times New Roman" w:eastAsia="宋体" w:cs="Times New Roman"/>
                <w:color w:val="000000"/>
                <w:kern w:val="0"/>
                <w:sz w:val="18"/>
                <w:szCs w:val="18"/>
                <w:lang w:val="en-US" w:eastAsia="en-US" w:bidi="ar-SA"/>
              </w:rPr>
              <w:t xml:space="preserve">固定 </w:t>
            </w:r>
            <w:r>
              <w:rPr>
                <w:rFonts w:ascii="Times New Roman" w:hAnsi="Times New Roman" w:eastAsia="宋体" w:cs="Times New Roman"/>
                <w:color w:val="000000"/>
                <w:kern w:val="0"/>
                <w:sz w:val="18"/>
                <w:szCs w:val="18"/>
                <w:lang w:val="en-US" w:eastAsia="en-US" w:bidi="ar-SA"/>
              </w:rPr>
              <w:t>Q</w:t>
            </w:r>
          </w:p>
        </w:tc>
        <w:tc>
          <w:tcPr>
            <w:tcW w:w="2102" w:type="dxa"/>
            <w:tcBorders>
              <w:top w:val="nil"/>
              <w:bottom w:val="nil"/>
              <w:start w:val="nil"/>
              <w:end w:val="nil"/>
              <w:left w:val="nil"/>
              <w:right w:val="nil"/>
            </w:tcBorders>
            <w:vAlign w:val="center"/>
          </w:tcPr>
          <w:p>
            <w:pPr>
              <w:pStyle w:val="Normal"/>
              <w:keepNext w:val="1"/>
              <w:keepLines w:val="0"/>
              <w:widowControl/>
              <w:spacing w:before="0" w:after="0" w:line="240" w:lineRule="auto"/>
              <w:ind w:left="0" w:right="0" w:firstLine="0"/>
              <w:jc w:val="left"/>
              <w:rPr>
                <w:rFonts w:ascii="Times New Roman" w:hAnsi="Times New Roman" w:eastAsia="宋体" w:cs="Times New Roman"/>
                <w:color w:val="000000"/>
                <w:kern w:val="0"/>
                <w:sz w:val="18"/>
                <w:szCs w:val="18"/>
                <w:lang w:val="en-US" w:eastAsia="en-US" w:bidi="ar-SA"/>
              </w:rPr>
            </w:pPr>
            <w:r>
              <w:rPr>
                <w:rFonts w:ascii="Times New Roman" w:hAnsi="Times New Roman" w:eastAsia="宋体" w:cs="Times New Roman"/>
                <w:color w:val="000000"/>
                <w:kern w:val="0"/>
                <w:sz w:val="18"/>
                <w:szCs w:val="18"/>
                <w:lang w:val="en-US" w:eastAsia="en-US" w:bidi="ar-SA"/>
              </w:rPr>
              <w:t>提示不等于提交</w:t>
            </w:r>
          </w:p>
        </w:tc>
      </w:tr>
      <w:tr>
        <w:trPr>
          <w:cantSplit/>
        </w:trPr>
        <w:tc>
          <w:tcPr>
            <w:tcW w:w="1450" w:type="dxa"/>
            <w:tcBorders>
              <w:top w:val="nil"/>
              <w:bottom w:val="nil"/>
              <w:start w:val="nil"/>
              <w:end w:val="nil"/>
              <w:left w:val="nil"/>
              <w:right w:val="nil"/>
            </w:tcBorders>
            <w:vAlign w:val="center"/>
          </w:tcPr>
          <w:p>
            <w:pPr>
              <w:pStyle w:val="Normal"/>
              <w:keepNext w:val="1"/>
              <w:keepLines w:val="0"/>
              <w:widowControl/>
              <w:spacing w:before="0" w:after="0" w:line="240" w:lineRule="auto"/>
              <w:ind w:left="0" w:right="0" w:firstLine="0"/>
              <w:jc w:val="left"/>
              <w:rPr>
                <w:rFonts w:ascii="Times New Roman" w:hAnsi="Times New Roman" w:eastAsia="宋体" w:cs="Times New Roman"/>
                <w:color w:val="000000"/>
                <w:kern w:val="0"/>
                <w:sz w:val="18"/>
                <w:szCs w:val="18"/>
                <w:lang w:val="en-US" w:eastAsia="en-US" w:bidi="ar-SA"/>
              </w:rPr>
            </w:pPr>
            <w:r>
              <w:rPr>
                <w:rFonts w:ascii="Times New Roman" w:hAnsi="Times New Roman" w:eastAsia="宋体" w:cs="Times New Roman"/>
                <w:color w:val="000000"/>
                <w:kern w:val="0"/>
                <w:sz w:val="18"/>
                <w:szCs w:val="18"/>
                <w:lang w:val="en-US" w:eastAsia="en-US" w:bidi="ar-SA"/>
              </w:rPr>
              <w:t>hint-fetch</w:t>
            </w:r>
          </w:p>
        </w:tc>
        <w:tc>
          <w:tcPr>
            <w:tcW w:w="2550" w:type="dxa"/>
            <w:tcBorders>
              <w:top w:val="nil"/>
              <w:bottom w:val="nil"/>
              <w:start w:val="nil"/>
              <w:end w:val="nil"/>
              <w:left w:val="nil"/>
              <w:right w:val="nil"/>
            </w:tcBorders>
            <w:vAlign w:val="center"/>
          </w:tcPr>
          <w:p>
            <w:pPr>
              <w:pStyle w:val="Normal"/>
              <w:keepNext w:val="1"/>
              <w:keepLines w:val="0"/>
              <w:widowControl/>
              <w:spacing w:before="0" w:after="0" w:line="240" w:lineRule="auto"/>
              <w:ind w:left="0" w:right="0" w:firstLine="0"/>
              <w:jc w:val="left"/>
              <w:rPr>
                <w:rFonts w:ascii="Times New Roman" w:hAnsi="Times New Roman" w:eastAsia="宋体" w:cs="Times New Roman"/>
                <w:color w:val="000000"/>
                <w:kern w:val="0"/>
                <w:sz w:val="18"/>
                <w:szCs w:val="18"/>
                <w:lang w:val="en-US" w:eastAsia="en-US" w:bidi="ar-SA"/>
              </w:rPr>
            </w:pPr>
            <w:r>
              <w:rPr>
                <w:rFonts w:ascii="Times New Roman" w:hAnsi="Times New Roman" w:eastAsia="宋体" w:cs="Times New Roman"/>
                <w:color w:val="000000"/>
                <w:kern w:val="0"/>
                <w:sz w:val="18"/>
                <w:szCs w:val="18"/>
                <w:lang w:val="en-US" w:eastAsia="en-US" w:bidi="ar-SA"/>
              </w:rPr>
              <w:t xml:space="preserve">可用 </w:t>
            </w:r>
            <w:r>
              <w:rPr>
                <w:rFonts w:ascii="Times New Roman" w:hAnsi="Times New Roman" w:eastAsia="宋体" w:cs="Times New Roman"/>
                <w:color w:val="000000"/>
                <w:kern w:val="0"/>
                <w:sz w:val="18"/>
                <w:szCs w:val="18"/>
                <w:lang w:val="en-US" w:eastAsia="en-US" w:bidi="ar-SA"/>
              </w:rPr>
            </w:r>
            <m:oMath xmlns:m="http://schemas.openxmlformats.org/officeDocument/2006/math">
              <m:r>
                <w:rPr>
                  <w:rFonts w:ascii="Latin Modern Math" w:hAnsi="Latin Modern Math" w:eastAsia="Latin Modern Math" w:cs="Latin Modern Math"/>
                  <w:color w:val="000000"/>
                  <w:sz w:val="18"/>
                  <w:szCs w:val="18"/>
                </w:rPr>
                <m:t xml:space="preserve">Q</m:t>
              </m:r>
              <m:sSubSup>
                <m:e>
                  <m:r>
                    <w:rPr>
                      <w:rFonts w:ascii="Latin Modern Math" w:hAnsi="Latin Modern Math" w:eastAsia="Latin Modern Math" w:cs="Latin Modern Math"/>
                      <w:color w:val="000000"/>
                      <w:sz w:val="18"/>
                      <w:szCs w:val="18"/>
                    </w:rPr>
                    <m:t xml:space="preserve">C</m:t>
                  </m:r>
                </m:e>
                <m:sub>
                  <m:r>
                    <w:rPr>
                      <w:rFonts w:ascii="Latin Modern Math" w:hAnsi="Latin Modern Math" w:eastAsia="Latin Modern Math" w:cs="Latin Modern Math"/>
                      <w:color w:val="000000"/>
                      <w:sz w:val="18"/>
                      <w:szCs w:val="18"/>
                    </w:rPr>
                    <m:t xml:space="preserve">h</m:t>
                  </m:r>
                </m:sub>
                <m:sup>
                  <m:r>
                    <m:rPr>
                      <m:sty m:val="p"/>
                    </m:rPr>
                    <w:rPr>
                      <w:rFonts w:ascii="Latin Modern Math" w:hAnsi="Latin Modern Math" w:eastAsia="Latin Modern Math" w:cs="Latin Modern Math"/>
                      <w:color w:val="000000"/>
                      <w:sz w:val="18"/>
                      <w:szCs w:val="18"/>
                    </w:rPr>
                    <m:t xml:space="preserve">fast</m:t>
                  </m:r>
                </m:sup>
              </m:sSubSup>
            </m:oMath>
            <w:r>
              <w:rPr>
                <w:rFonts w:ascii="Times New Roman" w:hAnsi="Times New Roman" w:eastAsia="宋体" w:cs="Times New Roman"/>
                <w:color w:val="000000"/>
                <w:kern w:val="0"/>
                <w:sz w:val="18"/>
                <w:szCs w:val="18"/>
                <w:lang w:val="en-US" w:eastAsia="en-US" w:bidi="ar-SA"/>
              </w:rPr>
              <w:t xml:space="preserve">，需取得 </w:t>
            </w:r>
            <w:r>
              <w:rPr>
                <w:rFonts w:ascii="Times New Roman" w:hAnsi="Times New Roman" w:eastAsia="宋体" w:cs="Times New Roman"/>
                <w:color w:val="000000"/>
                <w:kern w:val="0"/>
                <w:sz w:val="18"/>
                <w:szCs w:val="18"/>
                <w:lang w:val="en-US" w:eastAsia="en-US" w:bidi="ar-SA"/>
              </w:rPr>
            </w:r>
            <m:oMath xmlns:m="http://schemas.openxmlformats.org/officeDocument/2006/math">
              <m:sSub>
                <m:e>
                  <m:r>
                    <w:rPr>
                      <w:rFonts w:ascii="Latin Modern Math" w:hAnsi="Latin Modern Math" w:eastAsia="Latin Modern Math" w:cs="Latin Modern Math"/>
                      <w:color w:val="000000"/>
                      <w:sz w:val="18"/>
                      <w:szCs w:val="18"/>
                    </w:rPr>
                    <m:t xml:space="preserve">Blk</m:t>
                  </m:r>
                </m:e>
                <m:sub>
                  <m:r>
                    <w:rPr>
                      <w:rFonts w:ascii="Latin Modern Math" w:hAnsi="Latin Modern Math" w:eastAsia="Latin Modern Math" w:cs="Latin Modern Math"/>
                      <w:color w:val="000000"/>
                      <w:sz w:val="18"/>
                      <w:szCs w:val="18"/>
                    </w:rPr>
                    <m:t xml:space="preserve">h</m:t>
                  </m:r>
                </m:sub>
              </m:sSub>
            </m:oMath>
          </w:p>
        </w:tc>
        <w:tc>
          <w:tcPr>
            <w:tcW w:w="3400" w:type="dxa"/>
            <w:tcBorders>
              <w:top w:val="nil"/>
              <w:bottom w:val="nil"/>
              <w:start w:val="nil"/>
              <w:end w:val="nil"/>
              <w:left w:val="nil"/>
              <w:right w:val="nil"/>
            </w:tcBorders>
            <w:vAlign w:val="center"/>
          </w:tcPr>
          <w:p>
            <w:pPr>
              <w:pStyle w:val="Normal"/>
              <w:keepNext w:val="1"/>
              <w:keepLines w:val="0"/>
              <w:widowControl/>
              <w:spacing w:before="0" w:after="0" w:line="240" w:lineRule="auto"/>
              <w:ind w:left="0" w:right="0" w:firstLine="0"/>
              <w:jc w:val="left"/>
              <w:rPr>
                <w:rFonts w:ascii="Times New Roman" w:hAnsi="Times New Roman" w:eastAsia="宋体" w:cs="Times New Roman"/>
                <w:color w:val="000000"/>
                <w:sz w:val="18"/>
                <w:szCs w:val="18"/>
                <w:lang w:eastAsia="zh-CN"/>
              </w:rPr>
            </w:pPr>
            <w:r>
              <w:rPr>
                <w:rFonts w:ascii="Times New Roman" w:hAnsi="Times New Roman" w:eastAsia="宋体" w:cs="Times New Roman"/>
                <w:color w:val="000000"/>
                <w:kern w:val="0"/>
                <w:sz w:val="18"/>
                <w:szCs w:val="18"/>
                <w:lang w:val="en-US" w:eastAsia="zh-CN" w:bidi="ar-SA"/>
              </w:rPr>
              <w:t>fetch/</w:t>
            </w:r>
            <w:r>
              <w:rPr>
                <w:rFonts w:ascii="Times New Roman" w:hAnsi="Times New Roman" w:eastAsia="宋体" w:cs="Times New Roman"/>
                <w:color w:val="000000"/>
                <w:kern w:val="0"/>
                <w:sz w:val="18"/>
                <w:szCs w:val="18"/>
                <w:lang w:val="en-US" w:eastAsia="zh-CN" w:bidi="ar-SA"/>
              </w:rPr>
              <w:t>完整验证后按原生规则处理</w:t>
            </w:r>
          </w:p>
        </w:tc>
        <w:tc>
          <w:tcPr>
            <w:tcW w:w="1150" w:type="dxa"/>
            <w:tcBorders>
              <w:top w:val="nil"/>
              <w:bottom w:val="nil"/>
              <w:start w:val="nil"/>
              <w:end w:val="nil"/>
              <w:left w:val="nil"/>
              <w:right w:val="nil"/>
            </w:tcBorders>
            <w:vAlign w:val="center"/>
          </w:tcPr>
          <w:p>
            <w:pPr>
              <w:pStyle w:val="Normal"/>
              <w:keepNext w:val="1"/>
              <w:keepLines w:val="0"/>
              <w:widowControl/>
              <w:spacing w:before="0" w:after="0" w:line="240" w:lineRule="auto"/>
              <w:ind w:left="0" w:right="0" w:firstLine="0"/>
              <w:jc w:val="left"/>
              <w:rPr>
                <w:rFonts w:ascii="Times New Roman" w:hAnsi="Times New Roman" w:eastAsia="宋体" w:cs="Times New Roman"/>
                <w:color w:val="000000"/>
                <w:kern w:val="0"/>
                <w:sz w:val="18"/>
                <w:szCs w:val="18"/>
                <w:lang w:val="en-US" w:eastAsia="en-US" w:bidi="ar-SA"/>
              </w:rPr>
            </w:pPr>
            <w:r>
              <w:rPr>
                <w:rFonts w:ascii="Times New Roman" w:hAnsi="Times New Roman" w:eastAsia="宋体" w:cs="Times New Roman"/>
                <w:color w:val="000000"/>
                <w:kern w:val="0"/>
                <w:sz w:val="18"/>
                <w:szCs w:val="18"/>
                <w:lang w:val="en-US" w:eastAsia="en-US" w:bidi="ar-SA"/>
              </w:rPr>
              <w:t xml:space="preserve">固定 </w:t>
            </w:r>
            <w:r>
              <w:rPr>
                <w:rFonts w:ascii="Times New Roman" w:hAnsi="Times New Roman" w:eastAsia="宋体" w:cs="Times New Roman"/>
                <w:color w:val="000000"/>
                <w:kern w:val="0"/>
                <w:sz w:val="18"/>
                <w:szCs w:val="18"/>
                <w:lang w:val="en-US" w:eastAsia="en-US" w:bidi="ar-SA"/>
              </w:rPr>
              <w:t>Q</w:t>
            </w:r>
          </w:p>
        </w:tc>
        <w:tc>
          <w:tcPr>
            <w:tcW w:w="2102" w:type="dxa"/>
            <w:tcBorders>
              <w:top w:val="nil"/>
              <w:bottom w:val="nil"/>
              <w:start w:val="nil"/>
              <w:end w:val="nil"/>
              <w:left w:val="nil"/>
              <w:right w:val="nil"/>
            </w:tcBorders>
            <w:vAlign w:val="center"/>
          </w:tcPr>
          <w:p>
            <w:pPr>
              <w:pStyle w:val="Normal"/>
              <w:keepNext w:val="1"/>
              <w:keepLines w:val="0"/>
              <w:widowControl/>
              <w:spacing w:before="0" w:after="0" w:line="240" w:lineRule="auto"/>
              <w:ind w:left="0" w:right="0" w:firstLine="0"/>
              <w:jc w:val="left"/>
              <w:rPr>
                <w:rFonts w:ascii="Times New Roman" w:hAnsi="Times New Roman" w:eastAsia="宋体" w:cs="Times New Roman"/>
                <w:color w:val="000000"/>
                <w:kern w:val="0"/>
                <w:sz w:val="18"/>
                <w:szCs w:val="18"/>
                <w:lang w:val="en-US" w:eastAsia="en-US" w:bidi="ar-SA"/>
              </w:rPr>
            </w:pPr>
            <w:r>
              <w:rPr>
                <w:rFonts w:ascii="Times New Roman" w:hAnsi="Times New Roman" w:eastAsia="宋体" w:cs="Times New Roman"/>
                <w:color w:val="000000"/>
                <w:kern w:val="0"/>
                <w:sz w:val="18"/>
                <w:szCs w:val="18"/>
                <w:lang w:val="en-US" w:eastAsia="en-US" w:bidi="ar-SA"/>
              </w:rPr>
              <w:t>提示可被拒绝</w:t>
            </w:r>
          </w:p>
        </w:tc>
      </w:tr>
      <w:tr>
        <w:trPr>
          <w:cantSplit/>
        </w:trPr>
        <w:tc>
          <w:tcPr>
            <w:tcW w:w="1450" w:type="dxa"/>
            <w:tcBorders>
              <w:top w:val="nil"/>
              <w:bottom w:val="nil"/>
              <w:start w:val="nil"/>
              <w:end w:val="nil"/>
              <w:left w:val="nil"/>
              <w:right w:val="nil"/>
            </w:tcBorders>
            <w:vAlign w:val="center"/>
          </w:tcPr>
          <w:p>
            <w:pPr>
              <w:pStyle w:val="Normal"/>
              <w:keepNext w:val="1"/>
              <w:keepLines w:val="0"/>
              <w:widowControl/>
              <w:spacing w:before="0" w:after="0" w:line="240" w:lineRule="auto"/>
              <w:ind w:left="0" w:right="0" w:firstLine="0"/>
              <w:jc w:val="left"/>
              <w:rPr>
                <w:rFonts w:ascii="Times New Roman" w:hAnsi="Times New Roman" w:eastAsia="宋体" w:cs="Times New Roman"/>
                <w:color w:val="000000"/>
                <w:kern w:val="0"/>
                <w:sz w:val="18"/>
                <w:szCs w:val="18"/>
                <w:lang w:val="en-US" w:eastAsia="en-US" w:bidi="ar-SA"/>
              </w:rPr>
            </w:pPr>
            <w:r>
              <w:rPr>
                <w:rFonts w:ascii="Times New Roman" w:hAnsi="Times New Roman" w:eastAsia="宋体" w:cs="Times New Roman"/>
                <w:color w:val="000000"/>
                <w:kern w:val="0"/>
                <w:sz w:val="18"/>
                <w:szCs w:val="18"/>
                <w:lang w:val="en-US" w:eastAsia="en-US" w:bidi="ar-SA"/>
              </w:rPr>
              <w:t>standard path</w:t>
            </w:r>
          </w:p>
        </w:tc>
        <w:tc>
          <w:tcPr>
            <w:tcW w:w="2550" w:type="dxa"/>
            <w:tcBorders>
              <w:top w:val="nil"/>
              <w:bottom w:val="nil"/>
              <w:start w:val="nil"/>
              <w:end w:val="nil"/>
              <w:left w:val="nil"/>
              <w:right w:val="nil"/>
            </w:tcBorders>
            <w:vAlign w:val="center"/>
          </w:tcPr>
          <w:p>
            <w:pPr>
              <w:pStyle w:val="Normal"/>
              <w:keepNext w:val="1"/>
              <w:keepLines w:val="0"/>
              <w:widowControl/>
              <w:spacing w:before="0" w:after="0" w:line="240" w:lineRule="auto"/>
              <w:ind w:left="0" w:right="0" w:firstLine="0"/>
              <w:jc w:val="left"/>
              <w:rPr>
                <w:rFonts w:ascii="Times New Roman" w:hAnsi="Times New Roman" w:eastAsia="宋体" w:cs="Times New Roman"/>
                <w:color w:val="000000"/>
                <w:kern w:val="0"/>
                <w:sz w:val="18"/>
                <w:szCs w:val="18"/>
                <w:lang w:val="en-US" w:eastAsia="en-US" w:bidi="ar-SA"/>
              </w:rPr>
            </w:pPr>
            <w:r>
              <w:rPr>
                <w:rFonts w:ascii="Times New Roman" w:hAnsi="Times New Roman" w:eastAsia="宋体" w:cs="Times New Roman"/>
                <w:color w:val="000000"/>
                <w:kern w:val="0"/>
                <w:sz w:val="18"/>
                <w:szCs w:val="18"/>
                <w:lang w:val="en-US" w:eastAsia="en-US" w:bidi="ar-SA"/>
              </w:rPr>
              <w:t>无可用提示</w:t>
            </w:r>
          </w:p>
        </w:tc>
        <w:tc>
          <w:tcPr>
            <w:tcW w:w="3400" w:type="dxa"/>
            <w:tcBorders>
              <w:top w:val="nil"/>
              <w:bottom w:val="nil"/>
              <w:start w:val="nil"/>
              <w:end w:val="nil"/>
              <w:left w:val="nil"/>
              <w:right w:val="nil"/>
            </w:tcBorders>
            <w:vAlign w:val="center"/>
          </w:tcPr>
          <w:p>
            <w:pPr>
              <w:pStyle w:val="Normal"/>
              <w:keepNext w:val="1"/>
              <w:keepLines w:val="0"/>
              <w:widowControl/>
              <w:spacing w:before="0" w:after="0" w:line="240" w:lineRule="auto"/>
              <w:ind w:left="0" w:right="0" w:firstLine="0"/>
              <w:jc w:val="left"/>
              <w:rPr>
                <w:rFonts w:ascii="Times New Roman" w:hAnsi="Times New Roman" w:eastAsia="宋体" w:cs="Times New Roman"/>
                <w:color w:val="000000"/>
                <w:kern w:val="0"/>
                <w:sz w:val="18"/>
                <w:szCs w:val="18"/>
                <w:lang w:val="en-US" w:eastAsia="en-US" w:bidi="ar-SA"/>
              </w:rPr>
            </w:pPr>
            <w:r>
              <w:rPr>
                <w:rFonts w:ascii="Times New Roman" w:hAnsi="Times New Roman" w:eastAsia="宋体" w:cs="Times New Roman"/>
                <w:color w:val="000000"/>
                <w:kern w:val="0"/>
                <w:sz w:val="18"/>
                <w:szCs w:val="18"/>
                <w:lang w:val="en-US" w:eastAsia="en-US" w:bidi="ar-SA"/>
              </w:rPr>
              <w:t xml:space="preserve">标准 </w:t>
            </w:r>
            <w:r>
              <w:rPr>
                <w:rFonts w:ascii="Times New Roman" w:hAnsi="Times New Roman" w:eastAsia="宋体" w:cs="Times New Roman"/>
                <w:color w:val="000000"/>
                <w:kern w:val="0"/>
                <w:sz w:val="18"/>
                <w:szCs w:val="18"/>
                <w:lang w:val="en-US" w:eastAsia="en-US" w:bidi="ar-SA"/>
              </w:rPr>
              <w:t xml:space="preserve">proposal/view-change </w:t>
            </w:r>
            <w:r>
              <w:rPr>
                <w:rFonts w:ascii="Times New Roman" w:hAnsi="Times New Roman" w:eastAsia="宋体" w:cs="Times New Roman"/>
                <w:color w:val="000000"/>
                <w:kern w:val="0"/>
                <w:sz w:val="18"/>
                <w:szCs w:val="18"/>
                <w:lang w:val="en-US" w:eastAsia="en-US" w:bidi="ar-SA"/>
              </w:rPr>
              <w:t>路径</w:t>
            </w:r>
          </w:p>
        </w:tc>
        <w:tc>
          <w:tcPr>
            <w:tcW w:w="1150" w:type="dxa"/>
            <w:tcBorders>
              <w:top w:val="nil"/>
              <w:bottom w:val="nil"/>
              <w:start w:val="nil"/>
              <w:end w:val="nil"/>
              <w:left w:val="nil"/>
              <w:right w:val="nil"/>
            </w:tcBorders>
            <w:vAlign w:val="center"/>
          </w:tcPr>
          <w:p>
            <w:pPr>
              <w:pStyle w:val="Normal"/>
              <w:keepNext w:val="1"/>
              <w:keepLines w:val="0"/>
              <w:widowControl/>
              <w:spacing w:before="0" w:after="0" w:line="240" w:lineRule="auto"/>
              <w:ind w:left="0" w:right="0" w:firstLine="0"/>
              <w:jc w:val="left"/>
              <w:rPr>
                <w:rFonts w:ascii="Times New Roman" w:hAnsi="Times New Roman" w:eastAsia="宋体" w:cs="Times New Roman"/>
                <w:color w:val="000000"/>
                <w:kern w:val="0"/>
                <w:sz w:val="18"/>
                <w:szCs w:val="18"/>
                <w:lang w:val="en-US" w:eastAsia="en-US" w:bidi="ar-SA"/>
              </w:rPr>
            </w:pPr>
            <w:r>
              <w:rPr>
                <w:rFonts w:ascii="Times New Roman" w:hAnsi="Times New Roman" w:eastAsia="宋体" w:cs="Times New Roman"/>
                <w:color w:val="000000"/>
                <w:kern w:val="0"/>
                <w:sz w:val="18"/>
                <w:szCs w:val="18"/>
                <w:lang w:val="en-US" w:eastAsia="en-US" w:bidi="ar-SA"/>
              </w:rPr>
              <w:t xml:space="preserve">同一固定 </w:t>
            </w:r>
            <w:r>
              <w:rPr>
                <w:rFonts w:ascii="Times New Roman" w:hAnsi="Times New Roman" w:eastAsia="宋体" w:cs="Times New Roman"/>
                <w:color w:val="000000"/>
                <w:kern w:val="0"/>
                <w:sz w:val="18"/>
                <w:szCs w:val="18"/>
                <w:lang w:val="en-US" w:eastAsia="en-US" w:bidi="ar-SA"/>
              </w:rPr>
              <w:t>Q</w:t>
            </w:r>
          </w:p>
        </w:tc>
        <w:tc>
          <w:tcPr>
            <w:tcW w:w="2102" w:type="dxa"/>
            <w:tcBorders>
              <w:top w:val="nil"/>
              <w:bottom w:val="nil"/>
              <w:start w:val="nil"/>
              <w:end w:val="nil"/>
              <w:left w:val="nil"/>
              <w:right w:val="nil"/>
            </w:tcBorders>
            <w:vAlign w:val="center"/>
          </w:tcPr>
          <w:p>
            <w:pPr>
              <w:pStyle w:val="Normal"/>
              <w:keepNext w:val="1"/>
              <w:keepLines w:val="0"/>
              <w:widowControl/>
              <w:spacing w:before="0" w:after="0" w:line="240" w:lineRule="auto"/>
              <w:ind w:left="0" w:right="0" w:firstLine="0"/>
              <w:jc w:val="left"/>
              <w:rPr>
                <w:rFonts w:ascii="Times New Roman" w:hAnsi="Times New Roman" w:eastAsia="宋体" w:cs="Times New Roman"/>
                <w:color w:val="000000"/>
                <w:sz w:val="18"/>
                <w:szCs w:val="18"/>
                <w:lang w:eastAsia="zh-CN"/>
              </w:rPr>
            </w:pPr>
            <w:r>
              <w:rPr>
                <w:rFonts w:ascii="Times New Roman" w:hAnsi="Times New Roman" w:eastAsia="宋体" w:cs="Times New Roman"/>
                <w:color w:val="000000"/>
                <w:kern w:val="0"/>
                <w:sz w:val="18"/>
                <w:szCs w:val="18"/>
                <w:lang w:val="en-US" w:eastAsia="zh-CN" w:bidi="ar-SA"/>
              </w:rPr>
              <w:t xml:space="preserve">SEARPC </w:t>
            </w:r>
            <w:r>
              <w:rPr>
                <w:rFonts w:ascii="Times New Roman" w:hAnsi="Times New Roman" w:eastAsia="宋体" w:cs="Times New Roman"/>
                <w:color w:val="000000"/>
                <w:kern w:val="0"/>
                <w:sz w:val="18"/>
                <w:szCs w:val="18"/>
                <w:lang w:val="en-US" w:eastAsia="zh-CN" w:bidi="ar-SA"/>
              </w:rPr>
              <w:t>不定义另一套终局协议</w:t>
            </w:r>
          </w:p>
        </w:tc>
      </w:tr>
      <w:tr>
        <w:trPr>
          <w:cantSplit/>
        </w:trPr>
        <w:tc>
          <w:tcPr>
            <w:tcW w:w="1450" w:type="dxa"/>
            <w:tcBorders>
              <w:top w:val="nil"/>
              <w:bottom w:val="single" w:sz="8" w:color="000000" w:space="0"/>
              <w:start w:val="nil"/>
              <w:end w:val="nil"/>
              <w:left w:val="nil"/>
              <w:right w:val="nil"/>
            </w:tcBorders>
            <w:vAlign w:val="center"/>
          </w:tcPr>
          <w:p>
            <w:pPr>
              <w:pStyle w:val="Normal"/>
              <w:keepNext w:val="0"/>
              <w:keepLines w:val="0"/>
              <w:widowControl/>
              <w:spacing w:before="0" w:after="0" w:line="240" w:lineRule="auto"/>
              <w:ind w:left="0" w:right="0" w:firstLine="0"/>
              <w:jc w:val="left"/>
              <w:rPr>
                <w:rFonts w:ascii="Times New Roman" w:hAnsi="Times New Roman" w:eastAsia="宋体" w:cs="Times New Roman"/>
                <w:color w:val="000000"/>
                <w:kern w:val="0"/>
                <w:sz w:val="18"/>
                <w:szCs w:val="18"/>
                <w:lang w:val="en-US" w:eastAsia="en-US" w:bidi="ar-SA"/>
              </w:rPr>
            </w:pPr>
            <w:r>
              <w:rPr>
                <w:rFonts w:ascii="Times New Roman" w:hAnsi="Times New Roman" w:eastAsia="宋体" w:cs="Times New Roman"/>
                <w:color w:val="000000"/>
                <w:kern w:val="0"/>
                <w:sz w:val="18"/>
                <w:szCs w:val="18"/>
                <w:lang w:val="en-US" w:eastAsia="en-US" w:bidi="ar-SA"/>
              </w:rPr>
              <w:t>no commit</w:t>
            </w:r>
          </w:p>
        </w:tc>
        <w:tc>
          <w:tcPr>
            <w:tcW w:w="2550" w:type="dxa"/>
            <w:tcBorders>
              <w:top w:val="nil"/>
              <w:bottom w:val="single" w:sz="8" w:color="000000" w:space="0"/>
              <w:start w:val="nil"/>
              <w:end w:val="nil"/>
              <w:left w:val="nil"/>
              <w:right w:val="nil"/>
            </w:tcBorders>
            <w:vAlign w:val="center"/>
          </w:tcPr>
          <w:p>
            <w:pPr>
              <w:pStyle w:val="Normal"/>
              <w:keepNext w:val="0"/>
              <w:keepLines w:val="0"/>
              <w:widowControl/>
              <w:spacing w:before="0" w:after="0" w:line="240" w:lineRule="auto"/>
              <w:ind w:left="0" w:right="0" w:firstLine="0"/>
              <w:jc w:val="left"/>
              <w:rPr>
                <w:rFonts w:ascii="Times New Roman" w:hAnsi="Times New Roman" w:eastAsia="宋体" w:cs="Times New Roman"/>
                <w:color w:val="000000"/>
                <w:kern w:val="0"/>
                <w:sz w:val="18"/>
                <w:szCs w:val="18"/>
                <w:lang w:val="en-US" w:eastAsia="en-US" w:bidi="ar-SA"/>
              </w:rPr>
            </w:pPr>
            <w:r>
              <w:rPr>
                <w:rFonts w:ascii="Times New Roman" w:hAnsi="Times New Roman" w:eastAsia="宋体" w:cs="Times New Roman"/>
                <w:color w:val="000000"/>
                <w:kern w:val="0"/>
                <w:sz w:val="18"/>
                <w:szCs w:val="18"/>
                <w:lang w:val="en-US" w:eastAsia="en-US" w:bidi="ar-SA"/>
              </w:rPr>
              <w:t>—</w:t>
            </w:r>
          </w:p>
        </w:tc>
        <w:tc>
          <w:tcPr>
            <w:tcW w:w="3400" w:type="dxa"/>
            <w:tcBorders>
              <w:top w:val="nil"/>
              <w:bottom w:val="single" w:sz="8" w:color="000000" w:space="0"/>
              <w:start w:val="nil"/>
              <w:end w:val="nil"/>
              <w:left w:val="nil"/>
              <w:right w:val="nil"/>
            </w:tcBorders>
            <w:vAlign w:val="center"/>
          </w:tcPr>
          <w:p>
            <w:pPr>
              <w:pStyle w:val="Normal"/>
              <w:keepNext w:val="0"/>
              <w:keepLines w:val="0"/>
              <w:widowControl/>
              <w:spacing w:before="0" w:after="0" w:line="240" w:lineRule="auto"/>
              <w:ind w:left="0" w:right="0" w:firstLine="0"/>
              <w:jc w:val="left"/>
              <w:rPr>
                <w:rFonts w:ascii="Times New Roman" w:hAnsi="Times New Roman" w:eastAsia="宋体" w:cs="Times New Roman"/>
                <w:color w:val="000000"/>
                <w:sz w:val="18"/>
                <w:szCs w:val="18"/>
                <w:lang w:eastAsia="zh-CN"/>
              </w:rPr>
            </w:pPr>
            <w:r>
              <w:rPr>
                <w:rFonts w:ascii="Times New Roman" w:hAnsi="Times New Roman" w:eastAsia="宋体" w:cs="Times New Roman"/>
                <w:color w:val="000000"/>
                <w:kern w:val="0"/>
                <w:sz w:val="18"/>
                <w:szCs w:val="18"/>
                <w:lang w:val="en-US" w:eastAsia="en-US" w:bidi="ar-SA"/>
              </w:rPr>
            </w:r>
            <m:oMath xmlns:m="http://schemas.openxmlformats.org/officeDocument/2006/math">
              <m:sSub>
                <m:e>
                  <m:r>
                    <w:rPr>
                      <w:rFonts w:ascii="Latin Modern Math" w:hAnsi="Latin Modern Math" w:eastAsia="Latin Modern Math" w:cs="Latin Modern Math"/>
                      <w:color w:val="000000"/>
                      <w:sz w:val="18"/>
                      <w:szCs w:val="18"/>
                    </w:rPr>
                    <m:t xml:space="preserve">Π</m:t>
                  </m:r>
                </m:e>
                <m:sub>
                  <m:r>
                    <m:rPr>
                      <m:sty m:val="p"/>
                    </m:rPr>
                    <w:rPr>
                      <w:rFonts w:ascii="Latin Modern Math" w:hAnsi="Latin Modern Math" w:eastAsia="Latin Modern Math" w:cs="Latin Modern Math"/>
                      <w:color w:val="000000"/>
                      <w:sz w:val="18"/>
                      <w:szCs w:val="18"/>
                    </w:rPr>
                    <m:t xml:space="preserve">BFT</m:t>
                  </m:r>
                </m:sub>
              </m:sSub>
            </m:oMath>
            <w:r>
              <w:rPr>
                <w:rFonts w:ascii="Times New Roman" w:hAnsi="Times New Roman" w:eastAsia="宋体" w:cs="Times New Roman"/>
                <w:color w:val="000000"/>
                <w:kern w:val="0"/>
                <w:sz w:val="18"/>
                <w:szCs w:val="18"/>
                <w:lang w:val="en-US" w:eastAsia="zh-CN" w:bidi="ar-SA"/>
              </w:rPr>
              <w:t xml:space="preserve"> 尚未获得足够有效签名，无法形成固定Q证书</w:t>
            </w:r>
            <w:r>
              <w:rPr>
                <w:rFonts w:ascii="Times New Roman" w:hAnsi="Times New Roman" w:eastAsia="宋体" w:cs="Times New Roman"/>
                <w:color w:val="000000"/>
                <w:kern w:val="0"/>
                <w:sz w:val="18"/>
                <w:szCs w:val="18"/>
                <w:lang w:val="en-US" w:eastAsia="zh-CN" w:bidi="ar-SA"/>
              </w:rPr>
              <w:t/>
            </w:r>
          </w:p>
        </w:tc>
        <w:tc>
          <w:tcPr>
            <w:tcW w:w="1150" w:type="dxa"/>
            <w:tcBorders>
              <w:top w:val="nil"/>
              <w:bottom w:val="single" w:sz="8" w:color="000000" w:space="0"/>
              <w:start w:val="nil"/>
              <w:end w:val="nil"/>
              <w:left w:val="nil"/>
              <w:right w:val="nil"/>
            </w:tcBorders>
            <w:vAlign w:val="center"/>
          </w:tcPr>
          <w:p>
            <w:pPr>
              <w:pStyle w:val="Normal"/>
              <w:keepNext w:val="0"/>
              <w:keepLines w:val="0"/>
              <w:widowControl/>
              <w:spacing w:before="0" w:after="0" w:line="240" w:lineRule="auto"/>
              <w:ind w:left="0" w:right="0" w:firstLine="0"/>
              <w:jc w:val="left"/>
              <w:rPr>
                <w:rFonts w:ascii="Times New Roman" w:hAnsi="Times New Roman" w:eastAsia="宋体" w:cs="Times New Roman"/>
                <w:color w:val="000000"/>
                <w:kern w:val="0"/>
                <w:sz w:val="18"/>
                <w:szCs w:val="18"/>
                <w:lang w:val="en-US" w:eastAsia="en-US" w:bidi="ar-SA"/>
              </w:rPr>
            </w:pPr>
            <w:r>
              <w:rPr>
                <w:rFonts w:ascii="Times New Roman" w:hAnsi="Times New Roman" w:eastAsia="宋体" w:cs="Times New Roman"/>
                <w:color w:val="000000"/>
                <w:kern w:val="0"/>
                <w:sz w:val="18"/>
                <w:szCs w:val="18"/>
                <w:lang w:val="en-US" w:eastAsia="en-US" w:bidi="ar-SA"/>
              </w:rPr>
              <w:t xml:space="preserve">不降低 </w:t>
            </w:r>
            <w:r>
              <w:rPr>
                <w:rFonts w:ascii="Times New Roman" w:hAnsi="Times New Roman" w:eastAsia="宋体" w:cs="Times New Roman"/>
                <w:color w:val="000000"/>
                <w:kern w:val="0"/>
                <w:sz w:val="18"/>
                <w:szCs w:val="18"/>
                <w:lang w:val="en-US" w:eastAsia="en-US" w:bidi="ar-SA"/>
              </w:rPr>
              <w:t>Q</w:t>
            </w:r>
          </w:p>
        </w:tc>
        <w:tc>
          <w:tcPr>
            <w:tcW w:w="2102" w:type="dxa"/>
            <w:tcBorders>
              <w:top w:val="nil"/>
              <w:bottom w:val="single" w:sz="8" w:color="000000" w:space="0"/>
              <w:start w:val="nil"/>
              <w:end w:val="nil"/>
              <w:left w:val="nil"/>
              <w:right w:val="nil"/>
            </w:tcBorders>
            <w:vAlign w:val="center"/>
          </w:tcPr>
          <w:p>
            <w:pPr>
              <w:pStyle w:val="Normal"/>
              <w:keepNext w:val="0"/>
              <w:keepLines w:val="0"/>
              <w:widowControl/>
              <w:spacing w:before="0" w:after="0" w:line="240" w:lineRule="auto"/>
              <w:ind w:left="0" w:right="0" w:firstLine="0"/>
              <w:jc w:val="left"/>
              <w:rPr>
                <w:rFonts w:ascii="Times New Roman" w:hAnsi="Times New Roman" w:eastAsia="宋体" w:cs="Times New Roman"/>
                <w:color w:val="000000"/>
                <w:kern w:val="0"/>
                <w:sz w:val="18"/>
                <w:szCs w:val="18"/>
                <w:lang w:val="en-US" w:eastAsia="en-US" w:bidi="ar-SA"/>
              </w:rPr>
            </w:pPr>
            <w:r>
              <w:rPr>
                <w:rFonts w:ascii="Times New Roman" w:hAnsi="Times New Roman" w:eastAsia="宋体" w:cs="Times New Roman"/>
                <w:color w:val="000000"/>
                <w:kern w:val="0"/>
                <w:sz w:val="18"/>
                <w:szCs w:val="18"/>
                <w:lang w:val="en-US" w:eastAsia="en-US" w:bidi="ar-SA"/>
              </w:rPr>
              <w:t xml:space="preserve">由 </w:t>
            </w:r>
            <w:r>
              <w:rPr>
                <w:rFonts w:ascii="Times New Roman" w:hAnsi="Times New Roman" w:eastAsia="宋体" w:cs="Times New Roman"/>
                <w:color w:val="000000"/>
                <w:kern w:val="0"/>
                <w:sz w:val="18"/>
                <w:szCs w:val="18"/>
                <w:lang w:val="en-US" w:eastAsia="en-US" w:bidi="ar-SA"/>
              </w:rPr>
            </w:r>
            <m:oMath xmlns:m="http://schemas.openxmlformats.org/officeDocument/2006/math">
              <m:sSub>
                <m:e>
                  <m:r>
                    <w:rPr>
                      <w:rFonts w:ascii="Latin Modern Math" w:hAnsi="Latin Modern Math" w:eastAsia="Latin Modern Math" w:cs="Latin Modern Math"/>
                      <w:color w:val="000000"/>
                      <w:sz w:val="18"/>
                      <w:szCs w:val="18"/>
                    </w:rPr>
                    <m:t xml:space="preserve">Π</m:t>
                  </m:r>
                </m:e>
                <m:sub>
                  <m:r>
                    <m:rPr>
                      <m:sty m:val="p"/>
                    </m:rPr>
                    <w:rPr>
                      <w:rFonts w:ascii="Latin Modern Math" w:hAnsi="Latin Modern Math" w:eastAsia="Latin Modern Math" w:cs="Latin Modern Math"/>
                      <w:color w:val="000000"/>
                      <w:sz w:val="18"/>
                      <w:szCs w:val="18"/>
                    </w:rPr>
                    <m:t xml:space="preserve">BFT</m:t>
                  </m:r>
                </m:sub>
              </m:sSub>
            </m:oMath>
            <w:r>
              <w:rPr>
                <w:rFonts w:ascii="Times New Roman" w:hAnsi="Times New Roman" w:eastAsia="宋体" w:cs="Times New Roman"/>
                <w:color w:val="000000"/>
                <w:kern w:val="0"/>
                <w:sz w:val="18"/>
                <w:szCs w:val="18"/>
                <w:lang w:val="en-US" w:eastAsia="en-US" w:bidi="ar-SA"/>
              </w:rPr>
              <w:t xml:space="preserve"> 保持未提交</w:t>
            </w:r>
          </w:p>
        </w:tc>
      </w:tr>
    </w:tbl>
    <w:p>
      <w:pPr>
        <w:pStyle w:val="Normal"/>
        <w:rPr/>
      </w:pPr>
      <w:r>
        <w:rPr>
          <w:b w:val="false"/>
        </w:rPr>
        <w:t xml:space="preserve">表V汇总职责划分：SEARPC负责候选资格、等规模替换和提示封装，底层BFT负责区块验证与最终确认。</w:t>
      </w:r>
    </w:p>
    <w:p>
      <w:pPr>
        <w:pStyle w:val="Normal"/>
        <w:keepNext/>
        <w:keepLines/>
        <w:spacing w:before="0" w:after="60"/>
        <w:ind w:hanging="0" w:start="0" w:end="0"/>
        <w:rPr>
          <w:lang w:eastAsia="zh-CN"/>
        </w:rPr>
      </w:pPr>
      <w:r>
        <w:rPr>
          <w:b w:val="false"/>
        </w:rPr>
        <w:t xml:space="preserve">Algorithm 3给出规范审计驱动的固定规模RSU重构与BFT交接流程。主结果采用 </w:t>
      </w:r>
      <ns0:oMath xmlns:ns0="http://schemas.openxmlformats.org/officeDocument/2006/math">
        <ns0:r>
          <w:rPr>
            <w:rFonts w:ascii="Latin Modern Math" w:hAnsi="Latin Modern Math" w:cs="Latin Modern Math" w:eastAsia="Latin Modern Math"/>
            <w:szCs w:val="22"/>
            <w:sz w:val="22"/>
          </w:rPr>
          <ns0:t>γ=2</ns0:t>
        </ns0:r>
      </ns0:oMath>
      <w:r>
        <w:rPr>
          <w:b w:val="false"/>
        </w:rPr>
        <w:t xml:space="preserve">、</w:t>
      </w:r>
      <ns0:oMath xmlns:ns0="http://schemas.openxmlformats.org/officeDocument/2006/math">
        <ns0:sSub>
          <ns0:e>
            <ns0:r>
              <w:rPr>
                <w:rFonts w:ascii="Latin Modern Math" w:hAnsi="Latin Modern Math" w:cs="Latin Modern Math" w:eastAsia="Latin Modern Math"/>
                <w:szCs w:val="22"/>
                <w:sz w:val="22"/>
              </w:rPr>
              <ns0:t>λ</ns0:t>
            </ns0:r>
          </ns0:e>
          <ns0:sub>
            <ns0:r>
              <ns0:rPr>
                <ns0:sty ns0:val="p"/>
              </ns0:rPr>
              <w:rPr>
                <w:rFonts w:ascii="Latin Modern Math" w:hAnsi="Latin Modern Math" w:cs="Latin Modern Math" w:eastAsia="Latin Modern Math"/>
                <w:szCs w:val="22"/>
                <w:sz w:val="22"/>
              </w:rPr>
              <ns0:t>ext</ns0:t>
            </ns0:r>
          </ns0:sub>
        </ns0:sSub>
        <ns0:r>
          <w:rPr>
            <w:rFonts w:ascii="Latin Modern Math" w:hAnsi="Latin Modern Math" w:cs="Latin Modern Math" w:eastAsia="Latin Modern Math"/>
            <w:szCs w:val="22"/>
            <w:sz w:val="22"/>
          </w:rPr>
          <ns0:t>=0</ns0:t>
        </ns0:r>
      </ns0:oMath>
      <w:r>
        <w:rPr>
          <w:b w:val="false"/>
        </w:rPr>
        <w:t xml:space="preserve"> 的默认配置；可选内容扩展的阈值调整单独启用。VerifyCut、AuthSample、ReconfK和ToBFT分别表示规范切面验证、受约束采样、等规模重构和BFT交接。</w:t>
      </w:r>
    </w:p>
    <w:tbl>
      <w:tblPr>
        <w:tblW w:w="10652" w:type="dxa"/>
        <w:jc w:val="center"/>
        <w:tblInd w:w="0" w:type="dxa"/>
        <w:tblBorders>
          <w:top w:val="single" w:sz="8" w:color="000000"/>
          <w:left w:val="single" w:sz="8" w:color="000000"/>
          <w:bottom w:val="single" w:sz="8" w:color="000000"/>
          <w:right w:val="single" w:sz="8" w:color="000000"/>
          <w:insideH w:val="nil"/>
          <w:insideV w:val="nil"/>
        </w:tblBorders>
        <w:tblLayout w:type="fixed"/>
        <w:tblCellMar>
          <w:top w:w="0" w:type="dxa"/>
          <w:bottom w:w="0" w:type="dxa"/>
          <w:start w:w="0" w:type="dxa"/>
          <w:end w:w="0" w:type="dxa"/>
        </w:tblCellMar>
      </w:tblPr>
      <w:tblGrid>
        <w:gridCol w:w="10652"/>
      </w:tblGrid>
      <w:tr>
        <w:trPr>
          <w:cantSplit/>
        </w:trPr>
        <w:tc>
          <w:tcPr>
            <w:tcW w:w="10652" w:type="dxa"/>
            <w:tcBorders>
              <w:top w:val="single" w:sz="8" w:color="000000" w:space="0"/>
              <w:bottom w:val="single" w:sz="8" w:color="000000" w:space="0"/>
              <w:start w:val="single" w:sz="8" w:color="000000" w:space="0"/>
              <w:end w:val="single" w:sz="8" w:color="000000" w:space="0"/>
              <w:left w:val="single" w:sz="8" w:color="000000" w:space="0"/>
              <w:right w:val="single" w:sz="8" w:color="000000" w:space="0"/>
            </w:tcBorders>
            <w:vAlign w:val="center"/>
          </w:tcPr>
          <w:tbl>
            <w:tblPr>
              <w:tblW w:w="10632" w:type="dxa"/>
              <w:jc w:val="center"/>
              <w:tblInd w:w="0" w:type="dxa"/>
              <w:tblBorders>
                <w:top w:val="nil"/>
                <w:left w:val="nil"/>
                <w:bottom w:val="nil"/>
                <w:right w:val="nil"/>
                <w:insideH w:val="nil"/>
                <w:insideV w:val="nil"/>
              </w:tblBorders>
              <w:tblLayout w:type="fixed"/>
              <w:tblCellMar>
                <w:top w:w="26" w:type="dxa"/>
                <w:bottom w:w="26" w:type="dxa"/>
                <w:start w:w="65" w:type="dxa"/>
                <w:end w:w="65" w:type="dxa"/>
              </w:tblCellMar>
              <w:tblLook w:noHBand="0" w:noVBand="1" w:firstColumn="1" w:lastRow="0" w:lastColumn="0" w:firstRow="1" w:val="04a0"/>
            </w:tblPr>
            <w:tblGrid>
              <w:gridCol w:w="510"/>
              <w:gridCol w:w="10122"/>
            </w:tblGrid>
            <w:tr>
              <w:trPr>
                <w:cantSplit/>
              </w:trPr>
              <w:tc>
                <w:tcPr>
                  <w:tcW w:w="10632" w:type="dxa"/>
                  <w:gridSpan w:val="2"/>
                  <w:tcBorders>
                    <w:top w:val="nil"/>
                    <w:bottom w:val="single" w:sz="6" w:color="000000" w:space="0"/>
                    <w:start w:val="nil"/>
                    <w:end w:val="nil"/>
                    <w:left w:val="nil"/>
                    <w:right w:val="nil"/>
                  </w:tcBorders>
                  <w:vAlign w:val="center"/>
                </w:tcPr>
                <w:p>
                  <w:pPr>
                    <w:pStyle w:val="Normal"/>
                    <w:keepNext w:val="0"/>
                    <w:keepLines w:val="0"/>
                    <w:spacing w:before="0" w:after="0" w:line="240" w:lineRule="auto"/>
                    <w:ind w:left="0" w:right="0" w:firstLine="0"/>
                    <w:jc w:val="left"/>
                    <w:rPr>
                      <w:rFonts w:ascii="Times New Roman" w:hAnsi="Times New Roman" w:eastAsia="宋体" w:cs="Times New Roman"/>
                      <w:b w:val="1"/>
                      <w:color w:val="000000"/>
                      <w:sz w:val="18"/>
                      <w:szCs w:val="18"/>
                    </w:rPr>
                  </w:pPr>
                  <w:r>
                    <w:rPr>
                      <w:rFonts w:ascii="Times New Roman" w:hAnsi="Times New Roman" w:eastAsia="宋体" w:cs="Times New Roman"/>
                      <w:b w:val="1"/>
                      <w:color w:val="000000"/>
                      <w:sz w:val="17"/>
                      <w:szCs w:val="17"/>
                    </w:rPr>
                    <w:t>Algorithm 3 Same-Size RSU Reconfiguration</w:t>
                  </w:r>
                </w:p>
              </w:tc>
            </w:tr>
            <w:tr>
              <w:trPr>
                <w:cantSplit/>
              </w:trPr>
              <w:tc>
                <w:tcPr>
                  <w:tcW w:w="10632" w:type="dxa"/>
                  <w:gridSpan w:val="2"/>
                  <w:tcBorders>
                    <w:top w:val="nil"/>
                    <w:bottom w:val="nil"/>
                    <w:start w:val="nil"/>
                    <w:end w:val="nil"/>
                    <w:left w:val="nil"/>
                    <w:right w:val="nil"/>
                  </w:tcBorders>
                  <w:vAlign w:val="center"/>
                </w:tcPr>
                <w:p>
                  <w:pPr>
                    <w:pStyle w:val="Normal"/>
                    <w:keepNext w:val="0"/>
                    <w:keepLines w:val="0"/>
                    <w:spacing w:before="0" w:after="0" w:line="240" w:lineRule="auto"/>
                    <w:ind w:left="0" w:right="0" w:firstLine="0"/>
                    <w:jc w:val="left"/>
                    <w:rPr>
                      <w:rFonts w:ascii="Times New Roman" w:hAnsi="Times New Roman" w:eastAsia="宋体" w:cs="Times New Roman"/>
                      <w:b w:val="0"/>
                      <w:color w:val="000000"/>
                      <w:sz w:val="18"/>
                      <w:szCs w:val="18"/>
                    </w:rPr>
                  </w:pPr>
                  <w:r>
                    <w:rPr>
                      <w:rFonts w:ascii="Times New Roman" w:hAnsi="Times New Roman" w:eastAsia="宋体" w:cs="Times New Roman"/>
                      <w:b w:val="0"/>
                      <w:color w:val="000000"/>
                      <w:sz w:val="17"/>
                      <w:szCs w:val="17"/>
                    </w:rPr>
                    <w:t xml:space="preserve">Input: </w:t>
                  </w:r>
                  <w:r>
                    <w:rPr>
                      <w:rFonts w:ascii="Times New Roman" w:hAnsi="Times New Roman" w:eastAsia="宋体" w:cs="Times New Roman"/>
                      <w:b w:val="0"/>
                      <w:color w:val="000000"/>
                      <w:sz w:val="17"/>
                      <w:szCs w:val="17"/>
                    </w:rPr>
                  </w:r>
                  <m:oMath xmlns:m="http://schemas.openxmlformats.org/officeDocument/2006/math">
                    <m:sSub>
                      <m:e>
                        <m:r>
                          <m:rPr>
                            <m:sty m:val="p"/>
                          </m:rPr>
                          <w:rPr>
                            <w:rFonts w:ascii="Latin Modern Math" w:hAnsi="Latin Modern Math" w:eastAsia="Latin Modern Math" w:cs="Latin Modern Math"/>
                            <w:b w:val="0"/>
                            <w:color w:val="000000"/>
                            <w:sz w:val="17"/>
                            <w:szCs w:val="17"/>
                          </w:rPr>
                          <m:t>Snap</m:t>
                        </m:r>
                      </m:e>
                      <m:sub>
                        <m:r>
                          <m:rPr/>
                          <w:rPr>
                            <w:rFonts w:ascii="Latin Modern Math" w:hAnsi="Latin Modern Math" w:eastAsia="Latin Modern Math" w:cs="Latin Modern Math"/>
                            <w:b w:val="0"/>
                            <w:color w:val="000000"/>
                            <w:sz w:val="17"/>
                            <w:szCs w:val="17"/>
                          </w:rPr>
                          <m:t xml:space="preserve">h</m:t>
                        </m:r>
                      </m:sub>
                    </m:sSub>
                    <m:r>
                      <m:rPr/>
                      <w:rPr>
                        <w:rFonts w:ascii="Latin Modern Math" w:hAnsi="Latin Modern Math" w:eastAsia="Latin Modern Math" w:cs="Latin Modern Math"/>
                        <w:b w:val="0"/>
                        <w:color w:val="000000"/>
                        <w:sz w:val="17"/>
                        <w:szCs w:val="17"/>
                      </w:rPr>
                      <m:t xml:space="preserve">,</m:t>
                    </m:r>
                    <m:sSub>
                      <m:e>
                        <m:r>
                          <m:rPr/>
                          <w:rPr>
                            <w:rFonts w:ascii="Latin Modern Math" w:hAnsi="Latin Modern Math" w:eastAsia="Latin Modern Math" w:cs="Latin Modern Math"/>
                            <w:b w:val="0"/>
                            <w:color w:val="000000"/>
                            <w:sz w:val="17"/>
                            <w:szCs w:val="17"/>
                          </w:rPr>
                          <m:t xml:space="preserve">A</m:t>
                        </m:r>
                      </m:e>
                      <m:sub>
                        <m:r>
                          <m:rPr/>
                          <w:rPr>
                            <w:rFonts w:ascii="Latin Modern Math" w:hAnsi="Latin Modern Math" w:eastAsia="Latin Modern Math" w:cs="Latin Modern Math"/>
                            <w:b w:val="0"/>
                            <w:color w:val="000000"/>
                            <w:sz w:val="17"/>
                            <w:szCs w:val="17"/>
                          </w:rPr>
                          <m:t xml:space="preserve">h</m:t>
                        </m:r>
                      </m:sub>
                    </m:sSub>
                    <m:r>
                      <m:rPr/>
                      <w:rPr>
                        <w:rFonts w:ascii="Latin Modern Math" w:hAnsi="Latin Modern Math" w:eastAsia="Latin Modern Math" w:cs="Latin Modern Math"/>
                        <w:b w:val="0"/>
                        <w:color w:val="000000"/>
                        <w:sz w:val="17"/>
                        <w:szCs w:val="17"/>
                      </w:rPr>
                      <m:t xml:space="preserve">,</m:t>
                    </m:r>
                    <m:r>
                      <m:rPr/>
                      <w:rPr>
                        <w:rFonts w:ascii="Latin Modern Math" w:hAnsi="Latin Modern Math" w:eastAsia="Latin Modern Math" w:cs="Latin Modern Math"/>
                        <w:b w:val="0"/>
                        <w:color w:val="000000"/>
                        <w:sz w:val="17"/>
                        <w:szCs w:val="17"/>
                      </w:rPr>
                      <m:t xml:space="preserve">S</m:t>
                    </m:r>
                    <m:r>
                      <m:rPr>
                        <m:sty m:val="p"/>
                      </m:rPr>
                      <w:rPr>
                        <w:rFonts w:ascii="Latin Modern Math" w:hAnsi="Latin Modern Math" w:cs="Latin Modern Math" w:eastAsia="Latin Modern Math"/>
                        <w:szCs w:val="17"/>
                        <w:sz w:val="17"/>
                      </w:rPr>
                      <m:t>(</m:t>
                    </m:r>
                    <m:r>
                      <m:rPr/>
                      <w:rPr>
                        <w:rFonts w:ascii="Latin Modern Math" w:hAnsi="Latin Modern Math" w:eastAsia="Latin Modern Math" w:cs="Latin Modern Math"/>
                        <w:b w:val="0"/>
                        <w:color w:val="000000"/>
                        <w:sz w:val="17"/>
                        <w:szCs w:val="17"/>
                      </w:rPr>
                      <m:t xml:space="preserve">h</m:t>
                    </m:r>
                    <m:r>
                      <m:rPr>
                        <m:sty m:val="p"/>
                      </m:rPr>
                      <w:rPr>
                        <w:rFonts w:ascii="Latin Modern Math" w:hAnsi="Latin Modern Math" w:cs="Latin Modern Math" w:eastAsia="Latin Modern Math"/>
                        <w:szCs w:val="17"/>
                        <w:sz w:val="17"/>
                      </w:rPr>
                      <m:t>)</m:t>
                    </m:r>
                    <m:r>
                      <m:rPr/>
                      <w:rPr>
                        <w:rFonts w:ascii="Latin Modern Math" w:hAnsi="Latin Modern Math" w:eastAsia="Latin Modern Math" w:cs="Latin Modern Math"/>
                        <w:b w:val="0"/>
                        <w:color w:val="000000"/>
                        <w:sz w:val="17"/>
                        <w:szCs w:val="17"/>
                      </w:rPr>
                      <m:t xml:space="preserve">,</m:t>
                    </m:r>
                    <m:r>
                      <m:rPr/>
                      <w:rPr>
                        <w:rFonts w:ascii="Latin Modern Math" w:hAnsi="Latin Modern Math" w:eastAsia="Latin Modern Math" w:cs="Latin Modern Math"/>
                        <w:b w:val="0"/>
                        <w:color w:val="000000"/>
                        <w:sz w:val="17"/>
                        <w:szCs w:val="17"/>
                      </w:rPr>
                      <m:t xml:space="preserve">s</m:t>
                    </m:r>
                    <m:r>
                      <m:rPr>
                        <m:sty m:val="p"/>
                      </m:rPr>
                      <w:rPr>
                        <w:rFonts w:ascii="Latin Modern Math" w:hAnsi="Latin Modern Math" w:cs="Latin Modern Math" w:eastAsia="Latin Modern Math"/>
                        <w:szCs w:val="17"/>
                        <w:sz w:val="17"/>
                      </w:rPr>
                      <m:t>(</m:t>
                    </m:r>
                    <m:r>
                      <m:rPr/>
                      <w:rPr>
                        <w:rFonts w:ascii="Latin Modern Math" w:hAnsi="Latin Modern Math" w:eastAsia="Latin Modern Math" w:cs="Latin Modern Math"/>
                        <w:b w:val="0"/>
                        <w:color w:val="000000"/>
                        <w:sz w:val="17"/>
                        <w:szCs w:val="17"/>
                      </w:rPr>
                      <m:t xml:space="preserve">h</m:t>
                    </m:r>
                    <m:r>
                      <m:rPr>
                        <m:sty m:val="p"/>
                      </m:rPr>
                      <w:rPr>
                        <w:rFonts w:ascii="Latin Modern Math" w:hAnsi="Latin Modern Math" w:cs="Latin Modern Math" w:eastAsia="Latin Modern Math"/>
                        <w:szCs w:val="17"/>
                        <w:sz w:val="17"/>
                      </w:rPr>
                      <m:t>)</m:t>
                    </m:r>
                    <m:r>
                      <m:rPr/>
                      <w:rPr>
                        <w:rFonts w:ascii="Latin Modern Math" w:hAnsi="Latin Modern Math" w:eastAsia="Latin Modern Math" w:cs="Latin Modern Math"/>
                        <w:b w:val="0"/>
                        <w:color w:val="000000"/>
                        <w:sz w:val="17"/>
                        <w:szCs w:val="17"/>
                      </w:rPr>
                      <m:t xml:space="preserve">,</m:t>
                    </m:r>
                    <m:r>
                      <m:rPr/>
                      <w:rPr>
                        <w:rFonts w:ascii="Latin Modern Math" w:hAnsi="Latin Modern Math" w:eastAsia="Latin Modern Math" w:cs="Latin Modern Math"/>
                        <w:b w:val="0"/>
                        <w:color w:val="000000"/>
                        <w:sz w:val="17"/>
                        <w:szCs w:val="17"/>
                      </w:rPr>
                      <m:t xml:space="preserve">k</m:t>
                    </m:r>
                    <m:r>
                      <m:rPr/>
                      <w:rPr>
                        <w:rFonts w:ascii="Latin Modern Math" w:hAnsi="Latin Modern Math" w:eastAsia="Latin Modern Math" w:cs="Latin Modern Math"/>
                        <w:b w:val="0"/>
                        <w:color w:val="000000"/>
                        <w:sz w:val="17"/>
                        <w:szCs w:val="17"/>
                      </w:rPr>
                      <m:t xml:space="preserve">,</m:t>
                    </m:r>
                    <m:r>
                      <m:rPr/>
                      <w:rPr>
                        <w:rFonts w:ascii="Latin Modern Math" w:hAnsi="Latin Modern Math" w:eastAsia="Latin Modern Math" w:cs="Latin Modern Math"/>
                        <w:b w:val="0"/>
                        <w:color w:val="000000"/>
                        <w:sz w:val="17"/>
                        <w:szCs w:val="17"/>
                      </w:rPr>
                      <m:t xml:space="preserve">κ</m:t>
                    </m:r>
                    <m:r>
                      <m:rPr/>
                      <w:rPr>
                        <w:rFonts w:ascii="Latin Modern Math" w:hAnsi="Latin Modern Math" w:eastAsia="Latin Modern Math" w:cs="Latin Modern Math"/>
                        <w:b w:val="0"/>
                        <w:color w:val="000000"/>
                        <w:sz w:val="17"/>
                        <w:szCs w:val="17"/>
                      </w:rPr>
                      <m:t xml:space="preserve">,</m:t>
                    </m:r>
                    <m:sSub>
                      <m:e>
                        <m:r>
                          <m:rPr/>
                          <w:rPr>
                            <w:rFonts w:ascii="Latin Modern Math" w:hAnsi="Latin Modern Math" w:eastAsia="Latin Modern Math" w:cs="Latin Modern Math"/>
                            <w:b w:val="0"/>
                            <w:color w:val="000000"/>
                            <w:sz w:val="17"/>
                            <w:szCs w:val="17"/>
                          </w:rPr>
                          <m:t xml:space="preserve">q</m:t>
                        </m:r>
                      </m:e>
                      <m:sub>
                        <m:r>
                          <m:rPr/>
                          <w:rPr>
                            <w:rFonts w:ascii="Latin Modern Math" w:hAnsi="Latin Modern Math" w:eastAsia="Latin Modern Math" w:cs="Latin Modern Math"/>
                            <w:b w:val="0"/>
                            <w:color w:val="000000"/>
                            <w:sz w:val="17"/>
                            <w:szCs w:val="17"/>
                          </w:rPr>
                          <m:t xml:space="preserve">k</m:t>
                        </m:r>
                      </m:sub>
                    </m:sSub>
                    <m:r>
                      <m:rPr/>
                      <w:rPr>
                        <w:rFonts w:ascii="Latin Modern Math" w:hAnsi="Latin Modern Math" w:eastAsia="Latin Modern Math" w:cs="Latin Modern Math"/>
                        <w:b w:val="0"/>
                        <w:color w:val="000000"/>
                        <w:sz w:val="17"/>
                        <w:szCs w:val="17"/>
                      </w:rPr>
                      <m:t xml:space="preserve">,</m:t>
                    </m:r>
                    <m:sSub>
                      <m:e>
                        <m:r>
                          <m:rPr/>
                          <w:rPr>
                            <w:rFonts w:ascii="Latin Modern Math" w:hAnsi="Latin Modern Math" w:eastAsia="Latin Modern Math" w:cs="Latin Modern Math"/>
                            <w:b w:val="0"/>
                            <w:color w:val="000000"/>
                            <w:sz w:val="17"/>
                            <w:szCs w:val="17"/>
                          </w:rPr>
                          <m:t xml:space="preserve">χ</m:t>
                        </m:r>
                      </m:e>
                      <m:sub>
                        <m:r>
                          <m:rPr/>
                          <w:rPr>
                            <w:rFonts w:ascii="Latin Modern Math" w:hAnsi="Latin Modern Math" w:eastAsia="Latin Modern Math" w:cs="Latin Modern Math"/>
                            <w:b w:val="0"/>
                            <w:color w:val="000000"/>
                            <w:sz w:val="17"/>
                            <w:szCs w:val="17"/>
                          </w:rPr>
                          <m:t xml:space="preserve">0</m:t>
                        </m:r>
                      </m:sub>
                    </m:sSub>
                    <m:r>
                      <m:rPr/>
                      <w:rPr>
                        <w:rFonts w:ascii="Latin Modern Math" w:hAnsi="Latin Modern Math" w:eastAsia="Latin Modern Math" w:cs="Latin Modern Math"/>
                        <w:b w:val="0"/>
                        <w:color w:val="000000"/>
                        <w:sz w:val="17"/>
                        <w:szCs w:val="17"/>
                      </w:rPr>
                      <m:t xml:space="preserve">,</m:t>
                    </m:r>
                    <m:sSub>
                      <m:e>
                        <m:r>
                          <m:rPr/>
                          <w:rPr>
                            <w:rFonts w:ascii="Latin Modern Math" w:hAnsi="Latin Modern Math" w:eastAsia="Latin Modern Math" w:cs="Latin Modern Math"/>
                            <w:b w:val="0"/>
                            <w:color w:val="000000"/>
                            <w:sz w:val="17"/>
                            <w:szCs w:val="17"/>
                          </w:rPr>
                          <m:t xml:space="preserve">B</m:t>
                        </m:r>
                      </m:e>
                      <m:sub>
                        <m:r>
                          <m:rPr/>
                          <w:rPr>
                            <w:rFonts w:ascii="Latin Modern Math" w:hAnsi="Latin Modern Math" w:eastAsia="Latin Modern Math" w:cs="Latin Modern Math"/>
                            <w:b w:val="0"/>
                            <w:color w:val="000000"/>
                            <w:sz w:val="17"/>
                            <w:szCs w:val="17"/>
                          </w:rPr>
                          <m:t xml:space="preserve">h</m:t>
                        </m:r>
                      </m:sub>
                    </m:sSub>
                    <m:r>
                      <m:rPr/>
                      <w:rPr>
                        <w:rFonts w:ascii="Latin Modern Math" w:hAnsi="Latin Modern Math" w:eastAsia="Latin Modern Math" w:cs="Latin Modern Math"/>
                        <w:b w:val="0"/>
                        <w:color w:val="000000"/>
                        <w:sz w:val="17"/>
                        <w:szCs w:val="17"/>
                      </w:rPr>
                      <m:t xml:space="preserve">,</m:t>
                    </m:r>
                    <m:sSub>
                      <m:e>
                        <m:r>
                          <m:rPr/>
                          <w:rPr>
                            <w:rFonts w:ascii="Latin Modern Math" w:hAnsi="Latin Modern Math" w:eastAsia="Latin Modern Math" w:cs="Latin Modern Math"/>
                            <w:b w:val="0"/>
                            <w:color w:val="000000"/>
                            <w:sz w:val="17"/>
                            <w:szCs w:val="17"/>
                          </w:rPr>
                          <m:t xml:space="preserve">Π</m:t>
                        </m:r>
                      </m:e>
                      <m:sub>
                        <m:r>
                          <m:rPr>
                            <m:sty m:val="p"/>
                          </m:rPr>
                          <w:rPr>
                            <w:rFonts w:ascii="Latin Modern Math" w:hAnsi="Latin Modern Math" w:eastAsia="Latin Modern Math" w:cs="Latin Modern Math"/>
                            <w:b w:val="0"/>
                            <w:color w:val="000000"/>
                            <w:sz w:val="17"/>
                            <w:szCs w:val="17"/>
                          </w:rPr>
                          <m:t xml:space="preserve">BFT</m:t>
                        </m:r>
                      </m:sub>
                    </m:sSub>
                    <m:r>
                      <m:rPr/>
                      <w:rPr>
                        <w:rFonts w:ascii="Latin Modern Math" w:hAnsi="Latin Modern Math" w:eastAsia="Latin Modern Math" w:cs="Latin Modern Math"/>
                        <w:b w:val="0"/>
                        <w:color w:val="000000"/>
                        <w:sz w:val="17"/>
                        <w:szCs w:val="17"/>
                      </w:rPr>
                      <m:t xml:space="preserve">,</m:t>
                    </m:r>
                    <m:sSub>
                      <m:e>
                        <m:r>
                          <m:rPr/>
                          <w:rPr>
                            <w:rFonts w:ascii="Latin Modern Math" w:hAnsi="Latin Modern Math" w:eastAsia="Latin Modern Math" w:cs="Latin Modern Math"/>
                            <w:b w:val="0"/>
                            <w:color w:val="000000"/>
                            <w:sz w:val="17"/>
                            <w:szCs w:val="17"/>
                          </w:rPr>
                          <m:t xml:space="preserve">λ</m:t>
                        </m:r>
                      </m:e>
                      <m:sub>
                        <m:r>
                          <m:rPr>
                            <m:sty m:val="p"/>
                          </m:rPr>
                          <w:rPr>
                            <w:rFonts w:ascii="Latin Modern Math" w:hAnsi="Latin Modern Math" w:eastAsia="Latin Modern Math" w:cs="Latin Modern Math"/>
                            <w:b w:val="0"/>
                            <w:color w:val="000000"/>
                            <w:sz w:val="17"/>
                            <w:szCs w:val="17"/>
                          </w:rPr>
                          <m:t xml:space="preserve">ext</m:t>
                        </m:r>
                      </m:sub>
                    </m:sSub>
                    <m:r>
                      <m:rPr>
                        <m:sty m:val="p"/>
                      </m:rPr>
                      <w:rPr>
                        <w:rFonts w:ascii="Latin Modern Math" w:hAnsi="Latin Modern Math" w:cs="Latin Modern Math" w:eastAsia="Latin Modern Math"/>
                        <w:szCs w:val="17"/>
                        <w:sz w:val="17"/>
                      </w:rPr>
                      <m:t>(</m:t>
                    </m:r>
                    <m:r>
                      <m:rPr>
                        <m:sty m:val="p"/>
                      </m:rPr>
                      <w:rPr>
                        <w:rFonts w:ascii="Latin Modern Math" w:hAnsi="Latin Modern Math" w:eastAsia="Latin Modern Math" w:cs="Latin Modern Math"/>
                        <w:b w:val="0"/>
                        <w:color w:val="000000"/>
                        <w:sz w:val="17"/>
                        <w:szCs w:val="17"/>
                      </w:rPr>
                      <m:t xml:space="preserve">default</m:t>
                    </m:r>
                    <m:r>
                      <m:rPr>
                        <m:lit/>
                        <m:nor/>
                      </m:rPr>
                      <w:rPr>
                        <w:rFonts w:ascii="Latin Modern Math" w:hAnsi="Latin Modern Math" w:eastAsia="Latin Modern Math" w:cs="Latin Modern Math"/>
                        <w:b w:val="0"/>
                        <w:color w:val="000000"/>
                        <w:sz w:val="17"/>
                        <w:szCs w:val="17"/>
                      </w:rPr>
                      <m:t xml:space="preserve">=</m:t>
                    </m:r>
                    <m:r>
                      <m:rPr/>
                      <w:rPr>
                        <w:rFonts w:ascii="Latin Modern Math" w:hAnsi="Latin Modern Math" w:eastAsia="Latin Modern Math" w:cs="Latin Modern Math"/>
                        <w:b w:val="0"/>
                        <w:color w:val="000000"/>
                        <w:sz w:val="17"/>
                        <w:szCs w:val="17"/>
                      </w:rPr>
                      <m:t xml:space="preserve">0</m:t>
                    </m:r>
                    <m:r>
                      <m:rPr>
                        <m:sty m:val="p"/>
                      </m:rPr>
                      <w:rPr>
                        <w:rFonts w:ascii="Latin Modern Math" w:hAnsi="Latin Modern Math" w:cs="Latin Modern Math" w:eastAsia="Latin Modern Math"/>
                        <w:szCs w:val="17"/>
                        <w:sz w:val="17"/>
                      </w:rPr>
                      <m:t>)</m:t>
                    </m:r>
                    <m:r>
                      <m:rPr/>
                      <w:rPr>
                        <w:rFonts w:ascii="Latin Modern Math" w:hAnsi="Latin Modern Math" w:eastAsia="Latin Modern Math" w:cs="Latin Modern Math"/>
                        <w:b w:val="0"/>
                        <w:color w:val="000000"/>
                        <w:sz w:val="17"/>
                        <w:szCs w:val="17"/>
                      </w:rPr>
                      <m:t xml:space="preserve">,</m:t>
                    </m:r>
                    <m:sSubSup>
                      <m:e>
                        <m:r>
                          <m:rPr/>
                          <w:rPr>
                            <w:rFonts w:ascii="Latin Modern Math" w:hAnsi="Latin Modern Math" w:eastAsia="Latin Modern Math" w:cs="Latin Modern Math"/>
                            <w:b w:val="0"/>
                            <w:color w:val="000000"/>
                            <w:sz w:val="17"/>
                            <w:szCs w:val="17"/>
                          </w:rPr>
                          <m:t xml:space="preserve">z</m:t>
                        </m:r>
                      </m:e>
                      <m:sub>
                        <m:r>
                          <m:rPr/>
                          <w:rPr>
                            <w:rFonts w:ascii="Latin Modern Math" w:hAnsi="Latin Modern Math" w:eastAsia="Latin Modern Math" w:cs="Latin Modern Math"/>
                            <w:b w:val="0"/>
                            <w:color w:val="000000"/>
                            <w:sz w:val="17"/>
                            <w:szCs w:val="17"/>
                          </w:rPr>
                          <m:t xml:space="preserve">h</m:t>
                        </m:r>
                        <m:r>
                          <m:rPr>
                            <m:lit/>
                            <m:nor/>
                          </m:rPr>
                          <w:rPr>
                            <w:rFonts w:ascii="Latin Modern Math" w:hAnsi="Latin Modern Math" w:eastAsia="Latin Modern Math" w:cs="Latin Modern Math"/>
                            <w:b w:val="0"/>
                            <w:color w:val="000000"/>
                            <w:sz w:val="17"/>
                            <w:szCs w:val="17"/>
                          </w:rPr>
                          <m:t xml:space="preserve">-</m:t>
                        </m:r>
                        <m:r>
                          <m:rPr/>
                          <w:rPr>
                            <w:rFonts w:ascii="Latin Modern Math" w:hAnsi="Latin Modern Math" w:eastAsia="Latin Modern Math" w:cs="Latin Modern Math"/>
                            <w:b w:val="0"/>
                            <w:color w:val="000000"/>
                            <w:sz w:val="17"/>
                            <w:szCs w:val="17"/>
                          </w:rPr>
                          <m:t xml:space="preserve">1</m:t>
                        </m:r>
                      </m:sub>
                      <m:sup>
                        <m:r>
                          <m:rPr/>
                          <w:rPr>
                            <w:rFonts w:ascii="Latin Modern Math" w:hAnsi="Latin Modern Math" w:eastAsia="Latin Modern Math" w:cs="Latin Modern Math"/>
                            <w:b w:val="0"/>
                            <w:color w:val="000000"/>
                            <w:sz w:val="17"/>
                            <w:szCs w:val="17"/>
                          </w:rPr>
                          <m:t xml:space="preserve">c</m:t>
                        </m:r>
                      </m:sup>
                    </m:sSubSup>
                  </m:oMath>
                </w:p>
              </w:tc>
            </w:tr>
            <w:tr>
              <w:trPr>
                <w:cantSplit/>
              </w:trPr>
              <w:tc>
                <w:tcPr>
                  <w:tcW w:w="10632" w:type="dxa"/>
                  <w:gridSpan w:val="2"/>
                  <w:tcBorders>
                    <w:top w:val="nil"/>
                    <w:bottom w:val="single" w:sz="6" w:color="000000" w:space="0"/>
                    <w:start w:val="nil"/>
                    <w:end w:val="nil"/>
                    <w:left w:val="nil"/>
                    <w:right w:val="nil"/>
                  </w:tcBorders>
                  <w:vAlign w:val="center"/>
                </w:tcPr>
                <w:p>
                  <w:pPr>
                    <w:pStyle w:val="Normal"/>
                    <w:keepNext w:val="0"/>
                    <w:keepLines w:val="0"/>
                    <w:spacing w:before="0" w:after="0" w:line="240" w:lineRule="auto"/>
                    <w:ind w:left="0" w:right="0" w:firstLine="0"/>
                    <w:jc w:val="left"/>
                    <w:rPr>
                      <w:rFonts w:ascii="Times New Roman" w:hAnsi="Times New Roman" w:eastAsia="宋体" w:cs="Times New Roman"/>
                      <w:b w:val="0"/>
                      <w:color w:val="000000"/>
                      <w:sz w:val="18"/>
                      <w:szCs w:val="18"/>
                    </w:rPr>
                  </w:pPr>
                  <w:r>
                    <w:rPr>
                      <w:rFonts w:ascii="Times New Roman" w:hAnsi="Times New Roman" w:eastAsia="宋体" w:cs="Times New Roman"/>
                      <w:b w:val="0"/>
                      <w:color w:val="000000"/>
                      <w:sz w:val="17"/>
                      <w:szCs w:val="17"/>
                    </w:rPr>
                    <w:t xml:space="preserve">Output: </w:t>
                  </w:r>
                  <w:r>
                    <w:rPr>
                      <w:rFonts w:ascii="Times New Roman" w:hAnsi="Times New Roman" w:eastAsia="宋体" w:cs="Times New Roman"/>
                      <w:b w:val="0"/>
                      <w:color w:val="000000"/>
                      <w:sz w:val="17"/>
                      <w:szCs w:val="17"/>
                    </w:rPr>
                  </w:r>
                  <m:oMath xmlns:m="http://schemas.openxmlformats.org/officeDocument/2006/math">
                    <m:sSub>
                      <m:e>
                        <m:r>
                          <m:rPr/>
                          <w:rPr>
                            <w:rFonts w:ascii="Latin Modern Math" w:hAnsi="Latin Modern Math" w:eastAsia="Latin Modern Math" w:cs="Latin Modern Math"/>
                            <w:b w:val="0"/>
                            <w:color w:val="000000"/>
                            <w:sz w:val="17"/>
                            <w:szCs w:val="17"/>
                          </w:rPr>
                          <m:t xml:space="preserve">Hint</m:t>
                        </m:r>
                      </m:e>
                      <m:sub>
                        <m:r>
                          <m:rPr/>
                          <w:rPr>
                            <w:rFonts w:ascii="Latin Modern Math" w:hAnsi="Latin Modern Math" w:eastAsia="Latin Modern Math" w:cs="Latin Modern Math"/>
                            <w:b w:val="0"/>
                            <w:color w:val="000000"/>
                            <w:sz w:val="17"/>
                            <w:szCs w:val="17"/>
                          </w:rPr>
                          <m:t xml:space="preserve">h</m:t>
                        </m:r>
                      </m:sub>
                    </m:sSub>
                    <m:r>
                      <m:rPr/>
                      <w:rPr>
                        <w:rFonts w:ascii="Latin Modern Math" w:hAnsi="Latin Modern Math" w:eastAsia="Latin Modern Math" w:cs="Latin Modern Math"/>
                        <w:b w:val="0"/>
                        <w:color w:val="000000"/>
                        <w:sz w:val="17"/>
                        <w:szCs w:val="17"/>
                      </w:rPr>
                      <m:t xml:space="preserve">,</m:t>
                    </m:r>
                    <m:sSub>
                      <m:e>
                        <m:r>
                          <m:rPr>
                            <m:sty m:val="p"/>
                          </m:rPr>
                          <w:rPr>
                            <w:rFonts w:ascii="Latin Modern Math" w:hAnsi="Latin Modern Math" w:eastAsia="Latin Modern Math" w:cs="Latin Modern Math"/>
                            <w:b w:val="0"/>
                            <w:color w:val="000000"/>
                            <w:sz w:val="17"/>
                            <w:szCs w:val="17"/>
                          </w:rPr>
                          <m:t xml:space="preserve">Ctrl</m:t>
                        </m:r>
                      </m:e>
                      <m:sub>
                        <m:r>
                          <m:rPr/>
                          <w:rPr>
                            <w:rFonts w:ascii="Latin Modern Math" w:hAnsi="Latin Modern Math" w:eastAsia="Latin Modern Math" w:cs="Latin Modern Math"/>
                            <w:b w:val="0"/>
                            <w:color w:val="000000"/>
                            <w:sz w:val="17"/>
                            <w:szCs w:val="17"/>
                          </w:rPr>
                          <m:t xml:space="preserve">h</m:t>
                        </m:r>
                      </m:sub>
                    </m:sSub>
                  </m:oMath>
                </w:p>
              </w:tc>
            </w:tr>
            <w:tr>
              <w:trPr>
                <w:cantSplit/>
              </w:trPr>
              <w:tc>
                <w:tcPr>
                  <w:tcW w:w="510" w:type="dxa"/>
                  <w:tcBorders>
                    <w:top w:val="nil"/>
                    <w:bottom w:val="nil"/>
                    <w:start w:val="nil"/>
                    <w:end w:val="nil"/>
                    <w:left w:val="nil"/>
                    <w:right w:val="nil"/>
                  </w:tcBorders>
                  <w:vAlign w:val="center"/>
                </w:tcPr>
                <w:p>
                  <w:pPr>
                    <w:pStyle w:val="Normal"/>
                    <w:keepNext w:val="0"/>
                    <w:keepLines w:val="0"/>
                    <w:spacing w:before="0" w:after="0" w:line="240" w:lineRule="auto"/>
                    <w:ind w:left="0" w:right="0" w:firstLine="0"/>
                    <w:jc w:val="right"/>
                    <w:rPr>
                      <w:rFonts w:ascii="Times New Roman" w:hAnsi="Times New Roman" w:eastAsia="宋体" w:cs="Times New Roman"/>
                      <w:b w:val="0"/>
                      <w:color w:val="000000"/>
                      <w:sz w:val="18"/>
                      <w:szCs w:val="18"/>
                    </w:rPr>
                  </w:pPr>
                  <w:r>
                    <w:rPr>
                      <w:rFonts w:ascii="Times New Roman" w:hAnsi="Times New Roman" w:eastAsia="宋体" w:cs="Times New Roman"/>
                      <w:b w:val="0"/>
                      <w:color w:val="000000"/>
                      <w:sz w:val="17"/>
                      <w:szCs w:val="17"/>
                    </w:rPr>
                    <w:t>1</w:t>
                  </w:r>
                </w:p>
              </w:tc>
              <w:tc>
                <w:tcPr>
                  <w:tcW w:w="10122" w:type="dxa"/>
                  <w:tcBorders>
                    <w:top w:val="nil"/>
                    <w:bottom w:val="nil"/>
                    <w:start w:val="nil"/>
                    <w:end w:val="nil"/>
                    <w:left w:val="nil"/>
                    <w:right w:val="nil"/>
                  </w:tcBorders>
                  <w:vAlign w:val="center"/>
                </w:tcPr>
                <w:p>
                  <w:pPr>
                    <w:pStyle w:val="Normal"/>
                    <w:keepNext w:val="0"/>
                    <w:keepLines w:val="0"/>
                    <w:spacing w:before="0" w:after="0" w:line="240" w:lineRule="auto"/>
                    <w:ind w:left="0" w:right="0" w:firstLine="0"/>
                    <w:jc w:val="left"/>
                    <w:rPr>
                      <w:rFonts w:ascii="Latin Modern Math" w:hAnsi="Latin Modern Math" w:eastAsia="Latin Modern Math" w:cs="Latin Modern Math"/>
                      <w:b w:val="0"/>
                      <w:color w:val="000000"/>
                      <w:sz w:val="22"/>
                      <w:szCs w:val="22"/>
                    </w:rPr>
                  </w:pPr>
                  <w:r>
                    <w:rPr>
                      <w:rFonts w:ascii="Times New Roman" w:hAnsi="Times New Roman" w:eastAsia="宋体" w:cs="Times New Roman"/>
                      <w:b w:val="0"/>
                      <w:color w:val="000000"/>
                      <w:sz w:val="17"/>
                      <w:szCs w:val="17"/>
                    </w:rPr>
                  </w:r>
                  <m:oMathPara xmlns:m="http://schemas.openxmlformats.org/officeDocument/2006/math">
                    <m:oMathParaPr>
                      <m:jc m:val="left"/>
                    </m:oMathParaPr>
                    <m:oMath>
                      <m:r>
                        <m:rPr>
                          <m:sty m:val="p"/>
                        </m:rPr>
                        <w:rPr>
                          <w:rFonts w:ascii="Latin Modern Math" w:hAnsi="Latin Modern Math" w:eastAsia="Latin Modern Math" w:cs="Latin Modern Math"/>
                          <w:b w:val="0"/>
                          <w:color w:val="000000"/>
                          <w:sz w:val="17"/>
                          <w:szCs w:val="17"/>
                        </w:rPr>
                        <m:t xml:space="preserve">VerifyCut</m:t>
                      </m:r>
                      <m:r>
                        <m:rPr>
                          <m:sty m:val="p"/>
                        </m:rPr>
                        <w:rPr>
                          <w:rFonts w:ascii="Latin Modern Math" w:hAnsi="Latin Modern Math" w:cs="Latin Modern Math" w:eastAsia="Latin Modern Math"/>
                          <w:szCs w:val="17"/>
                          <w:sz w:val="17"/>
                        </w:rPr>
                        <m:t>(</m:t>
                      </m:r>
                      <m:sSub>
                        <m:e>
                          <m:r>
                            <m:rPr>
                              <m:sty m:val="p"/>
                            </m:rPr>
                            <w:rPr>
                              <w:rFonts w:ascii="Latin Modern Math" w:hAnsi="Latin Modern Math" w:eastAsia="Latin Modern Math" w:cs="Latin Modern Math"/>
                              <w:b w:val="0"/>
                              <w:color w:val="000000"/>
                              <w:sz w:val="17"/>
                              <w:szCs w:val="17"/>
                            </w:rPr>
                            <m:t>Snap</m:t>
                          </m:r>
                        </m:e>
                        <m:sub>
                          <m:r>
                            <m:rPr/>
                            <w:rPr>
                              <w:rFonts w:ascii="Latin Modern Math" w:hAnsi="Latin Modern Math" w:eastAsia="Latin Modern Math" w:cs="Latin Modern Math"/>
                              <w:b w:val="0"/>
                              <w:color w:val="000000"/>
                              <w:sz w:val="17"/>
                              <w:szCs w:val="17"/>
                            </w:rPr>
                            <m:t xml:space="preserve">h</m:t>
                          </m:r>
                        </m:sub>
                      </m:sSub>
                      <m:r>
                        <m:rPr>
                          <m:sty m:val="p"/>
                        </m:rPr>
                        <w:rPr>
                          <w:rFonts w:ascii="Latin Modern Math" w:hAnsi="Latin Modern Math" w:cs="Latin Modern Math" w:eastAsia="Latin Modern Math"/>
                          <w:szCs w:val="17"/>
                          <w:sz w:val="17"/>
                        </w:rPr>
                        <m:t>)</m:t>
                      </m:r>
                    </m:oMath>
                  </m:oMathPara>
                </w:p>
              </w:tc>
            </w:tr>
            <w:tr>
              <w:trPr>
                <w:cantSplit/>
              </w:trPr>
              <w:tc>
                <w:tcPr>
                  <w:tcW w:w="510" w:type="dxa"/>
                  <w:tcBorders>
                    <w:top w:val="nil"/>
                    <w:bottom w:val="nil"/>
                    <w:start w:val="nil"/>
                    <w:end w:val="nil"/>
                    <w:left w:val="nil"/>
                    <w:right w:val="nil"/>
                  </w:tcBorders>
                  <w:vAlign w:val="center"/>
                </w:tcPr>
                <w:p>
                  <w:pPr>
                    <w:pStyle w:val="Normal"/>
                    <w:keepNext w:val="0"/>
                    <w:keepLines w:val="0"/>
                    <w:spacing w:before="0" w:after="0" w:line="240" w:lineRule="auto"/>
                    <w:ind w:left="0" w:right="0" w:firstLine="0"/>
                    <w:jc w:val="right"/>
                    <w:rPr>
                      <w:rFonts w:ascii="Times New Roman" w:hAnsi="Times New Roman" w:eastAsia="宋体" w:cs="Times New Roman"/>
                      <w:b w:val="0"/>
                      <w:color w:val="000000"/>
                      <w:sz w:val="18"/>
                      <w:szCs w:val="18"/>
                    </w:rPr>
                  </w:pPr>
                  <w:r>
                    <w:rPr>
                      <w:rFonts w:ascii="Times New Roman" w:hAnsi="Times New Roman" w:eastAsia="宋体" w:cs="Times New Roman"/>
                      <w:b w:val="0"/>
                      <w:color w:val="000000"/>
                      <w:sz w:val="17"/>
                      <w:szCs w:val="17"/>
                    </w:rPr>
                    <w:t>2</w:t>
                  </w:r>
                </w:p>
              </w:tc>
              <w:tc>
                <w:tcPr>
                  <w:tcW w:w="10122" w:type="dxa"/>
                  <w:tcBorders>
                    <w:top w:val="nil"/>
                    <w:bottom w:val="nil"/>
                    <w:start w:val="nil"/>
                    <w:end w:val="nil"/>
                    <w:left w:val="nil"/>
                    <w:right w:val="nil"/>
                  </w:tcBorders>
                  <w:vAlign w:val="center"/>
                </w:tcPr>
                <w:p>
                  <w:pPr>
                    <w:pStyle w:val="Normal"/>
                    <w:keepNext w:val="0"/>
                    <w:keepLines w:val="0"/>
                    <w:spacing w:before="0" w:after="0" w:line="240" w:lineRule="auto"/>
                    <w:ind w:left="0" w:right="0" w:firstLine="0"/>
                    <w:jc w:val="left"/>
                    <w:rPr>
                      <w:rFonts w:ascii="Latin Modern Math" w:hAnsi="Latin Modern Math" w:eastAsia="Latin Modern Math" w:cs="Latin Modern Math"/>
                      <w:b w:val="0"/>
                      <w:color w:val="000000"/>
                      <w:sz w:val="22"/>
                      <w:szCs w:val="22"/>
                    </w:rPr>
                  </w:pPr>
                  <w:r>
                    <w:rPr>
                      <w:rFonts w:ascii="Times New Roman" w:hAnsi="Times New Roman" w:eastAsia="宋体" w:cs="Times New Roman"/>
                      <w:b w:val="0"/>
                      <w:color w:val="000000"/>
                      <w:sz w:val="17"/>
                      <w:szCs w:val="17"/>
                    </w:rPr>
                  </w:r>
                  <m:oMathPara xmlns:m="http://schemas.openxmlformats.org/officeDocument/2006/math">
                    <m:oMathParaPr>
                      <m:jc m:val="left"/>
                    </m:oMathParaPr>
                    <m:oMath>
                      <m:r>
                        <m:rPr>
                          <m:sty m:val="p"/>
                        </m:rPr>
                        <w:rPr>
                          <w:rFonts w:ascii="Latin Modern Math" w:hAnsi="Latin Modern Math" w:cs="Latin Modern Math" w:eastAsia="Latin Modern Math"/>
                          <w:szCs w:val="17"/>
                          <w:sz w:val="17"/>
                        </w:rPr>
                        <m:t>(</m:t>
                      </m:r>
                      <m:sSub>
                        <m:e>
                          <m:r>
                            <m:rPr/>
                            <w:rPr>
                              <w:rFonts w:ascii="Latin Modern Math" w:hAnsi="Latin Modern Math" w:eastAsia="Latin Modern Math" w:cs="Latin Modern Math"/>
                              <w:b w:val="0"/>
                              <w:color w:val="000000"/>
                              <w:sz w:val="17"/>
                              <w:szCs w:val="17"/>
                            </w:rPr>
                            <m:t xml:space="preserve">R</m:t>
                          </m:r>
                        </m:e>
                        <m:sub>
                          <m:r>
                            <m:rPr>
                              <m:sty m:val="p"/>
                            </m:rPr>
                            <w:rPr>
                              <w:rFonts w:ascii="Latin Modern Math" w:hAnsi="Latin Modern Math" w:eastAsia="Latin Modern Math" w:cs="Latin Modern Math"/>
                              <w:b w:val="0"/>
                              <w:color w:val="000000"/>
                              <w:sz w:val="17"/>
                              <w:szCs w:val="17"/>
                            </w:rPr>
                            <m:t xml:space="preserve">full</m:t>
                          </m:r>
                        </m:sub>
                      </m:sSub>
                      <m:r>
                        <m:rPr/>
                        <w:rPr>
                          <w:rFonts w:ascii="Latin Modern Math" w:hAnsi="Latin Modern Math" w:eastAsia="Latin Modern Math" w:cs="Latin Modern Math"/>
                          <w:b w:val="0"/>
                          <w:color w:val="000000"/>
                          <w:sz w:val="17"/>
                          <w:szCs w:val="17"/>
                        </w:rPr>
                        <m:t xml:space="preserve">,</m:t>
                      </m:r>
                      <m:sSub>
                        <m:e>
                          <m:r>
                            <m:rPr/>
                            <w:rPr>
                              <w:rFonts w:ascii="Latin Modern Math" w:hAnsi="Latin Modern Math" w:eastAsia="Latin Modern Math" w:cs="Latin Modern Math"/>
                              <w:b w:val="0"/>
                              <w:color w:val="000000"/>
                              <w:sz w:val="17"/>
                              <w:szCs w:val="17"/>
                            </w:rPr>
                            <m:t xml:space="preserve">R</m:t>
                          </m:r>
                        </m:e>
                        <m:sub>
                          <m:r>
                            <m:rPr>
                              <m:sty m:val="p"/>
                            </m:rPr>
                            <w:rPr>
                              <w:rFonts w:ascii="Latin Modern Math" w:hAnsi="Latin Modern Math" w:eastAsia="Latin Modern Math" w:cs="Latin Modern Math"/>
                              <w:b w:val="0"/>
                              <w:color w:val="000000"/>
                              <w:sz w:val="17"/>
                              <w:szCs w:val="17"/>
                            </w:rPr>
                            <m:t xml:space="preserve">seed</m:t>
                          </m:r>
                        </m:sub>
                      </m:sSub>
                      <m:r>
                        <m:rPr/>
                        <w:rPr>
                          <w:rFonts w:ascii="Latin Modern Math" w:hAnsi="Latin Modern Math" w:eastAsia="Latin Modern Math" w:cs="Latin Modern Math"/>
                          <w:b w:val="0"/>
                          <w:color w:val="000000"/>
                          <w:sz w:val="17"/>
                          <w:szCs w:val="17"/>
                        </w:rPr>
                        <m:t xml:space="preserve">,</m:t>
                      </m:r>
                      <m:sSub>
                        <m:e>
                          <m:r>
                            <m:rPr/>
                            <w:rPr>
                              <w:rFonts w:ascii="Latin Modern Math" w:hAnsi="Latin Modern Math" w:eastAsia="Latin Modern Math" w:cs="Latin Modern Math"/>
                              <w:b w:val="0"/>
                              <w:color w:val="000000"/>
                              <w:sz w:val="17"/>
                              <w:szCs w:val="17"/>
                            </w:rPr>
                            <m:t xml:space="preserve">R</m:t>
                          </m:r>
                        </m:e>
                        <m:sub>
                          <m:r>
                            <m:rPr>
                              <m:sty m:val="p"/>
                            </m:rPr>
                            <w:rPr>
                              <w:rFonts w:ascii="Latin Modern Math" w:hAnsi="Latin Modern Math" w:eastAsia="Latin Modern Math" w:cs="Latin Modern Math"/>
                              <w:b w:val="0"/>
                              <w:color w:val="000000"/>
                              <w:sz w:val="17"/>
                              <w:szCs w:val="17"/>
                            </w:rPr>
                            <m:t xml:space="preserve">risk</m:t>
                          </m:r>
                        </m:sub>
                      </m:sSub>
                      <m:r>
                        <m:rPr>
                          <m:sty m:val="p"/>
                        </m:rPr>
                        <w:rPr>
                          <w:rFonts w:ascii="Latin Modern Math" w:hAnsi="Latin Modern Math" w:cs="Latin Modern Math" w:eastAsia="Latin Modern Math"/>
                          <w:szCs w:val="17"/>
                          <w:sz w:val="17"/>
                        </w:rPr>
                        <m:t>)</m:t>
                      </m:r>
                      <m:r>
                        <m:rPr/>
                        <w:rPr>
                          <w:rFonts w:ascii="Latin Modern Math" w:hAnsi="Latin Modern Math" w:eastAsia="Latin Modern Math" w:cs="Latin Modern Math"/>
                          <w:b w:val="0"/>
                          <w:color w:val="000000"/>
                          <w:sz w:val="17"/>
                          <w:szCs w:val="17"/>
                        </w:rPr>
                        <m:t xml:space="preserve">←</m:t>
                      </m:r>
                      <m:r>
                        <m:rPr>
                          <m:sty m:val="p"/>
                        </m:rPr>
                        <w:rPr>
                          <w:rFonts w:ascii="Latin Modern Math" w:hAnsi="Latin Modern Math" w:eastAsia="Latin Modern Math" w:cs="Latin Modern Math"/>
                          <w:b w:val="0"/>
                          <w:color w:val="000000"/>
                          <w:sz w:val="17"/>
                          <w:szCs w:val="17"/>
                        </w:rPr>
                        <m:t xml:space="preserve">BindRoots</m:t>
                      </m:r>
                      <m:r>
                        <m:rPr>
                          <m:sty m:val="p"/>
                        </m:rPr>
                        <w:rPr>
                          <w:rFonts w:ascii="Latin Modern Math" w:hAnsi="Latin Modern Math" w:cs="Latin Modern Math" w:eastAsia="Latin Modern Math"/>
                          <w:szCs w:val="17"/>
                          <w:sz w:val="17"/>
                        </w:rPr>
                        <m:t>(</m:t>
                      </m:r>
                      <m:sSub>
                        <m:e>
                          <m:r>
                            <m:rPr>
                              <m:sty m:val="p"/>
                            </m:rPr>
                            <w:rPr>
                              <w:rFonts w:ascii="Latin Modern Math" w:hAnsi="Latin Modern Math" w:eastAsia="Latin Modern Math" w:cs="Latin Modern Math"/>
                              <w:b w:val="0"/>
                              <w:color w:val="000000"/>
                              <w:sz w:val="17"/>
                              <w:szCs w:val="17"/>
                            </w:rPr>
                            <m:t>Snap</m:t>
                          </m:r>
                        </m:e>
                        <m:sub>
                          <m:r>
                            <m:rPr/>
                            <w:rPr>
                              <w:rFonts w:ascii="Latin Modern Math" w:hAnsi="Latin Modern Math" w:eastAsia="Latin Modern Math" w:cs="Latin Modern Math"/>
                              <w:b w:val="0"/>
                              <w:color w:val="000000"/>
                              <w:sz w:val="17"/>
                              <w:szCs w:val="17"/>
                            </w:rPr>
                            <m:t xml:space="preserve">h</m:t>
                          </m:r>
                        </m:sub>
                      </m:sSub>
                      <m:r>
                        <m:rPr/>
                        <w:rPr>
                          <w:rFonts w:ascii="Latin Modern Math" w:hAnsi="Latin Modern Math" w:eastAsia="Latin Modern Math" w:cs="Latin Modern Math"/>
                          <w:b w:val="0"/>
                          <w:color w:val="000000"/>
                          <w:sz w:val="17"/>
                          <w:szCs w:val="17"/>
                        </w:rPr>
                        <m:t xml:space="preserve">;</m:t>
                      </m:r>
                      <m:sSub>
                        <m:e>
                          <m:r>
                            <m:rPr>
                              <m:sty m:val="p"/>
                            </m:rPr>
                            <w:rPr>
                              <w:rFonts w:ascii="Latin Modern Math" w:hAnsi="Latin Modern Math" w:eastAsia="Latin Modern Math" w:cs="Latin Modern Math"/>
                              <w:b w:val="0"/>
                              <w:color w:val="000000"/>
                              <w:sz w:val="17"/>
                              <w:szCs w:val="17"/>
                            </w:rPr>
                            <m:t xml:space="preserve">Proj</m:t>
                          </m:r>
                        </m:e>
                        <m:sub>
                          <m:r>
                            <m:rPr>
                              <m:sty m:val="p"/>
                            </m:rPr>
                            <w:rPr>
                              <w:rFonts w:ascii="Latin Modern Math" w:hAnsi="Latin Modern Math" w:eastAsia="Latin Modern Math" w:cs="Latin Modern Math"/>
                              <w:b w:val="0"/>
                              <w:color w:val="000000"/>
                              <w:sz w:val="17"/>
                              <w:szCs w:val="17"/>
                            </w:rPr>
                            <m:t xml:space="preserve">seed</m:t>
                          </m:r>
                        </m:sub>
                      </m:sSub>
                      <m:r>
                        <m:rPr/>
                        <w:rPr>
                          <w:rFonts w:ascii="Latin Modern Math" w:hAnsi="Latin Modern Math" w:eastAsia="Latin Modern Math" w:cs="Latin Modern Math"/>
                          <w:b w:val="0"/>
                          <w:color w:val="000000"/>
                          <w:sz w:val="17"/>
                          <w:szCs w:val="17"/>
                        </w:rPr>
                        <m:t xml:space="preserve">,</m:t>
                      </m:r>
                      <m:sSub>
                        <m:e>
                          <m:r>
                            <m:rPr>
                              <m:sty m:val="p"/>
                            </m:rPr>
                            <w:rPr>
                              <w:rFonts w:ascii="Latin Modern Math" w:hAnsi="Latin Modern Math" w:eastAsia="Latin Modern Math" w:cs="Latin Modern Math"/>
                              <w:b w:val="0"/>
                              <w:color w:val="000000"/>
                              <w:sz w:val="17"/>
                              <w:szCs w:val="17"/>
                            </w:rPr>
                            <m:t xml:space="preserve">Proj</m:t>
                          </m:r>
                        </m:e>
                        <m:sub>
                          <m:r>
                            <m:rPr>
                              <m:sty m:val="p"/>
                            </m:rPr>
                            <w:rPr>
                              <w:rFonts w:ascii="Latin Modern Math" w:hAnsi="Latin Modern Math" w:eastAsia="Latin Modern Math" w:cs="Latin Modern Math"/>
                              <w:b w:val="0"/>
                              <w:color w:val="000000"/>
                              <w:sz w:val="17"/>
                              <w:szCs w:val="17"/>
                            </w:rPr>
                            <m:t xml:space="preserve">risk</m:t>
                          </m:r>
                        </m:sub>
                      </m:sSub>
                      <m:r>
                        <m:rPr>
                          <m:sty m:val="p"/>
                        </m:rPr>
                        <w:rPr>
                          <w:rFonts w:ascii="Latin Modern Math" w:hAnsi="Latin Modern Math" w:cs="Latin Modern Math" w:eastAsia="Latin Modern Math"/>
                          <w:szCs w:val="17"/>
                          <w:sz w:val="17"/>
                        </w:rPr>
                        <m:t>)</m:t>
                      </m:r>
                    </m:oMath>
                  </m:oMathPara>
                </w:p>
              </w:tc>
            </w:tr>
            <w:tr>
              <w:trPr>
                <w:cantSplit/>
              </w:trPr>
              <w:tc>
                <w:tcPr>
                  <w:tcW w:w="510" w:type="dxa"/>
                  <w:tcBorders>
                    <w:top w:val="nil"/>
                    <w:bottom w:val="nil"/>
                    <w:start w:val="nil"/>
                    <w:end w:val="nil"/>
                    <w:left w:val="nil"/>
                    <w:right w:val="nil"/>
                  </w:tcBorders>
                  <w:vAlign w:val="center"/>
                </w:tcPr>
                <w:p>
                  <w:pPr>
                    <w:pStyle w:val="Normal"/>
                    <w:keepNext w:val="0"/>
                    <w:keepLines w:val="0"/>
                    <w:spacing w:before="0" w:after="0" w:line="240" w:lineRule="auto"/>
                    <w:ind w:left="0" w:right="0" w:firstLine="0"/>
                    <w:jc w:val="right"/>
                    <w:rPr>
                      <w:rFonts w:ascii="Times New Roman" w:hAnsi="Times New Roman" w:eastAsia="宋体" w:cs="Times New Roman"/>
                      <w:b w:val="0"/>
                      <w:color w:val="000000"/>
                      <w:sz w:val="18"/>
                      <w:szCs w:val="18"/>
                    </w:rPr>
                  </w:pPr>
                  <w:r>
                    <w:rPr>
                      <w:rFonts w:ascii="Times New Roman" w:hAnsi="Times New Roman" w:eastAsia="宋体" w:cs="Times New Roman"/>
                      <w:b w:val="0"/>
                      <w:color w:val="000000"/>
                      <w:sz w:val="17"/>
                      <w:szCs w:val="17"/>
                    </w:rPr>
                    <w:t>3</w:t>
                  </w:r>
                </w:p>
              </w:tc>
              <w:tc>
                <w:tcPr>
                  <w:tcW w:w="10122" w:type="dxa"/>
                  <w:tcBorders>
                    <w:top w:val="nil"/>
                    <w:bottom w:val="nil"/>
                    <w:start w:val="nil"/>
                    <w:end w:val="nil"/>
                    <w:left w:val="nil"/>
                    <w:right w:val="nil"/>
                  </w:tcBorders>
                  <w:vAlign w:val="center"/>
                </w:tcPr>
                <w:p>
                  <w:pPr>
                    <w:pStyle w:val="Normal"/>
                    <w:keepNext w:val="0"/>
                    <w:keepLines w:val="0"/>
                    <w:spacing w:before="0" w:after="0" w:line="240" w:lineRule="auto"/>
                    <w:ind w:left="0" w:right="0" w:firstLine="0"/>
                    <w:jc w:val="left"/>
                    <w:rPr>
                      <w:rFonts w:ascii="Latin Modern Math" w:hAnsi="Latin Modern Math" w:eastAsia="Latin Modern Math" w:cs="Latin Modern Math"/>
                      <w:b w:val="0"/>
                      <w:color w:val="000000"/>
                      <w:sz w:val="22"/>
                      <w:szCs w:val="22"/>
                    </w:rPr>
                  </w:pPr>
                  <w:r>
                    <w:rPr>
                      <w:rFonts w:ascii="Times New Roman" w:hAnsi="Times New Roman" w:eastAsia="宋体" w:cs="Times New Roman"/>
                      <w:b w:val="0"/>
                      <w:color w:val="000000"/>
                      <w:sz w:val="17"/>
                      <w:szCs w:val="17"/>
                    </w:rPr>
                  </w:r>
                  <m:oMathPara xmlns:m="http://schemas.openxmlformats.org/officeDocument/2006/math">
                    <m:oMathParaPr>
                      <m:jc m:val="left"/>
                    </m:oMathParaPr>
                    <m:oMath>
                      <m:r>
                        <m:rPr>
                          <m:sty m:val="p"/>
                        </m:rPr>
                        <w:rPr>
                          <w:rFonts w:ascii="Latin Modern Math" w:hAnsi="Latin Modern Math" w:eastAsia="Latin Modern Math" w:cs="Latin Modern Math"/>
                          <w:b w:val="0"/>
                          <w:color w:val="000000"/>
                          <w:sz w:val="17"/>
                          <w:szCs w:val="17"/>
                        </w:rPr>
                        <m:t xml:space="preserve">Commit</m:t>
                      </m:r>
                      <m:r>
                        <m:rPr>
                          <m:sty m:val="p"/>
                        </m:rPr>
                        <w:rPr>
                          <w:rFonts w:ascii="Latin Modern Math" w:hAnsi="Latin Modern Math" w:cs="Latin Modern Math" w:eastAsia="Latin Modern Math"/>
                          <w:szCs w:val="17"/>
                          <w:sz w:val="17"/>
                        </w:rPr>
                        <m:t>(</m:t>
                      </m:r>
                      <m:sSub>
                        <m:e>
                          <m:r>
                            <m:rPr/>
                            <w:rPr>
                              <w:rFonts w:ascii="Latin Modern Math" w:hAnsi="Latin Modern Math" w:eastAsia="Latin Modern Math" w:cs="Latin Modern Math"/>
                              <w:b w:val="0"/>
                              <w:color w:val="000000"/>
                              <w:sz w:val="17"/>
                              <w:szCs w:val="17"/>
                            </w:rPr>
                            <m:t xml:space="preserve">R</m:t>
                          </m:r>
                        </m:e>
                        <m:sub>
                          <m:r>
                            <m:rPr>
                              <m:sty m:val="p"/>
                            </m:rPr>
                            <w:rPr>
                              <w:rFonts w:ascii="Latin Modern Math" w:hAnsi="Latin Modern Math" w:eastAsia="Latin Modern Math" w:cs="Latin Modern Math"/>
                              <w:b w:val="0"/>
                              <w:color w:val="000000"/>
                              <w:sz w:val="17"/>
                              <w:szCs w:val="17"/>
                            </w:rPr>
                            <m:t xml:space="preserve">seed</m:t>
                          </m:r>
                        </m:sub>
                      </m:sSub>
                      <m:r>
                        <m:rPr>
                          <m:sty m:val="p"/>
                        </m:rPr>
                        <w:rPr>
                          <w:rFonts w:ascii="Latin Modern Math" w:hAnsi="Latin Modern Math" w:cs="Latin Modern Math" w:eastAsia="Latin Modern Math"/>
                          <w:szCs w:val="17"/>
                          <w:sz w:val="17"/>
                        </w:rPr>
                        <m:t>)</m:t>
                      </m:r>
                      <m:r>
                        <m:rPr/>
                        <w:rPr>
                          <w:rFonts w:ascii="Latin Modern Math" w:hAnsi="Latin Modern Math" w:eastAsia="Latin Modern Math" w:cs="Latin Modern Math"/>
                          <w:b w:val="0"/>
                          <w:color w:val="000000"/>
                          <w:sz w:val="17"/>
                          <w:szCs w:val="17"/>
                        </w:rPr>
                        <m:t xml:space="preserve">≺</m:t>
                      </m:r>
                      <m:r>
                        <m:rPr>
                          <m:sty m:val="p"/>
                        </m:rPr>
                        <w:rPr>
                          <w:rFonts w:ascii="Latin Modern Math" w:hAnsi="Latin Modern Math" w:eastAsia="Latin Modern Math" w:cs="Latin Modern Math"/>
                          <w:b w:val="0"/>
                          <w:color w:val="000000"/>
                          <w:sz w:val="17"/>
                          <w:szCs w:val="17"/>
                        </w:rPr>
                        <m:t xml:space="preserve">Reveal</m:t>
                      </m:r>
                      <m:r>
                        <m:rPr>
                          <m:sty m:val="p"/>
                        </m:rPr>
                        <w:rPr>
                          <w:rFonts w:ascii="Latin Modern Math" w:hAnsi="Latin Modern Math" w:cs="Latin Modern Math" w:eastAsia="Latin Modern Math"/>
                          <w:szCs w:val="17"/>
                          <w:sz w:val="17"/>
                        </w:rPr>
                        <m:t>(</m:t>
                      </m:r>
                      <m:sSub>
                        <m:e>
                          <m:r>
                            <m:rPr/>
                            <w:rPr>
                              <w:rFonts w:ascii="Latin Modern Math" w:hAnsi="Latin Modern Math" w:eastAsia="Latin Modern Math" w:cs="Latin Modern Math"/>
                              <w:b w:val="0"/>
                              <w:color w:val="000000"/>
                              <w:sz w:val="17"/>
                              <w:szCs w:val="17"/>
                            </w:rPr>
                            <m:t xml:space="preserve">B</m:t>
                          </m:r>
                        </m:e>
                        <m:sub>
                          <m:r>
                            <m:rPr/>
                            <w:rPr>
                              <w:rFonts w:ascii="Latin Modern Math" w:hAnsi="Latin Modern Math" w:eastAsia="Latin Modern Math" w:cs="Latin Modern Math"/>
                              <w:b w:val="0"/>
                              <w:color w:val="000000"/>
                              <w:sz w:val="17"/>
                              <w:szCs w:val="17"/>
                            </w:rPr>
                            <m:t xml:space="preserve">h</m:t>
                          </m:r>
                        </m:sub>
                      </m:sSub>
                      <m:r>
                        <m:rPr>
                          <m:sty m:val="p"/>
                        </m:rPr>
                        <w:rPr>
                          <w:rFonts w:ascii="Latin Modern Math" w:hAnsi="Latin Modern Math" w:cs="Latin Modern Math" w:eastAsia="Latin Modern Math"/>
                          <w:szCs w:val="17"/>
                          <w:sz w:val="17"/>
                        </w:rPr>
                        <m:t>)</m:t>
                      </m:r>
                    </m:oMath>
                  </m:oMathPara>
                </w:p>
              </w:tc>
            </w:tr>
            <w:tr>
              <w:trPr>
                <w:cantSplit/>
              </w:trPr>
              <w:tc>
                <w:tcPr>
                  <w:tcW w:w="510" w:type="dxa"/>
                  <w:tcBorders>
                    <w:top w:val="nil"/>
                    <w:bottom w:val="nil"/>
                    <w:start w:val="nil"/>
                    <w:end w:val="nil"/>
                    <w:left w:val="nil"/>
                    <w:right w:val="nil"/>
                  </w:tcBorders>
                  <w:vAlign w:val="center"/>
                </w:tcPr>
                <w:p>
                  <w:pPr>
                    <w:pStyle w:val="Normal"/>
                    <w:keepNext w:val="0"/>
                    <w:keepLines w:val="0"/>
                    <w:spacing w:before="0" w:after="0" w:line="240" w:lineRule="auto"/>
                    <w:ind w:left="0" w:right="0" w:firstLine="0"/>
                    <w:jc w:val="right"/>
                    <w:rPr>
                      <w:rFonts w:ascii="Times New Roman" w:hAnsi="Times New Roman" w:eastAsia="宋体" w:cs="Times New Roman"/>
                      <w:b w:val="0"/>
                      <w:color w:val="000000"/>
                      <w:sz w:val="18"/>
                      <w:szCs w:val="18"/>
                    </w:rPr>
                  </w:pPr>
                  <w:r>
                    <w:rPr>
                      <w:rFonts w:ascii="Times New Roman" w:hAnsi="Times New Roman" w:eastAsia="宋体" w:cs="Times New Roman"/>
                      <w:b w:val="0"/>
                      <w:color w:val="000000"/>
                      <w:sz w:val="17"/>
                      <w:szCs w:val="17"/>
                    </w:rPr>
                    <w:t>4</w:t>
                  </w:r>
                </w:p>
              </w:tc>
              <w:tc>
                <w:tcPr>
                  <w:tcW w:w="10122" w:type="dxa"/>
                  <w:tcBorders>
                    <w:top w:val="nil"/>
                    <w:bottom w:val="nil"/>
                    <w:start w:val="nil"/>
                    <w:end w:val="nil"/>
                    <w:left w:val="nil"/>
                    <w:right w:val="nil"/>
                  </w:tcBorders>
                  <w:vAlign w:val="center"/>
                </w:tcPr>
                <w:p>
                  <w:pPr>
                    <w:pStyle w:val="Normal"/>
                    <w:keepNext w:val="0"/>
                    <w:keepLines w:val="0"/>
                    <w:spacing w:before="0" w:after="0" w:line="240" w:lineRule="auto"/>
                    <w:ind w:left="0" w:right="0" w:firstLine="0"/>
                    <w:jc w:val="left"/>
                    <w:rPr>
                      <w:rFonts w:ascii="Latin Modern Math" w:hAnsi="Latin Modern Math" w:eastAsia="Latin Modern Math" w:cs="Latin Modern Math"/>
                      <w:b w:val="0"/>
                      <w:color w:val="000000"/>
                      <w:sz w:val="22"/>
                      <w:szCs w:val="22"/>
                    </w:rPr>
                  </w:pPr>
                  <w:r>
                    <w:rPr>
                      <w:rFonts w:ascii="Times New Roman" w:hAnsi="Times New Roman" w:eastAsia="宋体" w:cs="Times New Roman"/>
                      <w:b w:val="0"/>
                      <w:color w:val="000000"/>
                      <w:sz w:val="17"/>
                      <w:szCs w:val="17"/>
                    </w:rPr>
                  </w:r>
                  <m:oMathPara xmlns:m="http://schemas.openxmlformats.org/officeDocument/2006/math">
                    <m:oMathParaPr>
                      <m:jc m:val="left"/>
                    </m:oMathParaPr>
                    <m:oMath>
                      <m:sSubSup>
                        <m:e>
                          <m:r>
                            <m:rPr/>
                            <w:rPr>
                              <w:rFonts w:ascii="Latin Modern Math" w:hAnsi="Latin Modern Math" w:eastAsia="Latin Modern Math" w:cs="Latin Modern Math"/>
                              <w:b w:val="0"/>
                              <w:color w:val="000000"/>
                              <w:sz w:val="17"/>
                              <w:szCs w:val="17"/>
                            </w:rPr>
                            <m:t xml:space="preserve">C</m:t>
                          </m:r>
                        </m:e>
                        <m:sub>
                          <m:r>
                            <m:rPr/>
                            <w:rPr>
                              <w:rFonts w:ascii="Latin Modern Math" w:hAnsi="Latin Modern Math" w:eastAsia="Latin Modern Math" w:cs="Latin Modern Math"/>
                              <w:b w:val="0"/>
                              <w:color w:val="000000"/>
                              <w:sz w:val="17"/>
                              <w:szCs w:val="17"/>
                            </w:rPr>
                            <m:t xml:space="preserve">h</m:t>
                          </m:r>
                        </m:sub>
                        <m:sup>
                          <m:r>
                            <m:rPr/>
                            <w:rPr>
                              <w:rFonts w:ascii="Latin Modern Math" w:hAnsi="Latin Modern Math" w:eastAsia="Latin Modern Math" w:cs="Latin Modern Math"/>
                              <w:b w:val="0"/>
                              <w:color w:val="000000"/>
                              <w:sz w:val="17"/>
                              <w:szCs w:val="17"/>
                            </w:rPr>
                            <m:t xml:space="preserve">0</m:t>
                          </m:r>
                        </m:sup>
                      </m:sSubSup>
                      <m:r>
                        <m:rPr/>
                        <w:rPr>
                          <w:rFonts w:ascii="Latin Modern Math" w:hAnsi="Latin Modern Math" w:eastAsia="Latin Modern Math" w:cs="Latin Modern Math"/>
                          <w:b w:val="0"/>
                          <w:color w:val="000000"/>
                          <w:sz w:val="17"/>
                          <w:szCs w:val="17"/>
                        </w:rPr>
                        <m:t xml:space="preserve">←</m:t>
                      </m:r>
                      <m:sSub>
                        <m:e>
                          <m:r>
                            <m:rPr>
                              <m:sty m:val="p"/>
                            </m:rPr>
                            <w:rPr>
                              <w:rFonts w:ascii="Latin Modern Math" w:hAnsi="Latin Modern Math" w:eastAsia="Latin Modern Math" w:cs="Latin Modern Math"/>
                              <w:b w:val="0"/>
                              <w:color w:val="000000"/>
                              <w:sz w:val="17"/>
                              <w:szCs w:val="17"/>
                            </w:rPr>
                            <m:t xml:space="preserve">AuthSample</m:t>
                          </m:r>
                        </m:e>
                        <m:sub>
                          <m:r>
                            <m:rPr/>
                            <w:rPr>
                              <w:rFonts w:ascii="Latin Modern Math" w:hAnsi="Latin Modern Math" w:eastAsia="Latin Modern Math" w:cs="Latin Modern Math"/>
                              <w:b w:val="0"/>
                              <w:color w:val="000000"/>
                              <w:sz w:val="17"/>
                              <w:szCs w:val="17"/>
                            </w:rPr>
                            <m:t xml:space="preserve">k</m:t>
                          </m:r>
                          <m:r>
                            <m:rPr/>
                            <w:rPr>
                              <w:rFonts w:ascii="Latin Modern Math" w:hAnsi="Latin Modern Math" w:eastAsia="Latin Modern Math" w:cs="Latin Modern Math"/>
                              <w:b w:val="0"/>
                              <w:color w:val="000000"/>
                              <w:sz w:val="17"/>
                              <w:szCs w:val="17"/>
                            </w:rPr>
                            <m:t xml:space="preserve">,</m:t>
                          </m:r>
                          <m:r>
                            <m:rPr/>
                            <w:rPr>
                              <w:rFonts w:ascii="Latin Modern Math" w:hAnsi="Latin Modern Math" w:eastAsia="Latin Modern Math" w:cs="Latin Modern Math"/>
                              <w:b w:val="0"/>
                              <w:color w:val="000000"/>
                              <w:sz w:val="17"/>
                              <w:szCs w:val="17"/>
                            </w:rPr>
                            <m:t xml:space="preserve">κ</m:t>
                          </m:r>
                        </m:sub>
                      </m:sSub>
                      <m:r>
                        <m:rPr>
                          <m:sty m:val="p"/>
                        </m:rPr>
                        <w:rPr>
                          <w:rFonts w:ascii="Latin Modern Math" w:hAnsi="Latin Modern Math" w:cs="Latin Modern Math" w:eastAsia="Latin Modern Math"/>
                          <w:szCs w:val="17"/>
                          <w:sz w:val="17"/>
                        </w:rPr>
                        <m:t>(</m:t>
                      </m:r>
                      <m:sSub>
                        <m:e>
                          <m:r>
                            <m:rPr/>
                            <w:rPr>
                              <w:rFonts w:ascii="Latin Modern Math" w:hAnsi="Latin Modern Math" w:eastAsia="Latin Modern Math" w:cs="Latin Modern Math"/>
                              <w:b w:val="0"/>
                              <w:color w:val="000000"/>
                              <w:sz w:val="17"/>
                              <w:szCs w:val="17"/>
                            </w:rPr>
                            <m:t xml:space="preserve">A</m:t>
                          </m:r>
                        </m:e>
                        <m:sub>
                          <m:r>
                            <m:rPr/>
                            <w:rPr>
                              <w:rFonts w:ascii="Latin Modern Math" w:hAnsi="Latin Modern Math" w:eastAsia="Latin Modern Math" w:cs="Latin Modern Math"/>
                              <w:b w:val="0"/>
                              <w:color w:val="000000"/>
                              <w:sz w:val="17"/>
                              <w:szCs w:val="17"/>
                            </w:rPr>
                            <m:t xml:space="preserve">h</m:t>
                          </m:r>
                        </m:sub>
                      </m:sSub>
                      <m:r>
                        <m:rPr/>
                        <w:rPr>
                          <w:rFonts w:ascii="Latin Modern Math" w:hAnsi="Latin Modern Math" w:eastAsia="Latin Modern Math" w:cs="Latin Modern Math"/>
                          <w:b w:val="0"/>
                          <w:color w:val="000000"/>
                          <w:sz w:val="17"/>
                          <w:szCs w:val="17"/>
                        </w:rPr>
                        <m:t xml:space="preserve">;</m:t>
                      </m:r>
                      <m:r>
                        <m:rPr>
                          <m:sty m:val="p"/>
                        </m:rPr>
                        <w:rPr>
                          <w:rFonts w:ascii="Latin Modern Math" w:hAnsi="Latin Modern Math" w:eastAsia="Latin Modern Math" w:cs="Latin Modern Math"/>
                          <w:b w:val="0"/>
                          <w:color w:val="000000"/>
                          <w:sz w:val="17"/>
                          <w:szCs w:val="17"/>
                        </w:rPr>
                        <m:t xml:space="preserve">SeedCap</m:t>
                      </m:r>
                      <m:r>
                        <m:rPr>
                          <m:sty m:val="p"/>
                        </m:rPr>
                        <w:rPr>
                          <w:rFonts w:ascii="Latin Modern Math" w:hAnsi="Latin Modern Math" w:cs="Latin Modern Math" w:eastAsia="Latin Modern Math"/>
                          <w:szCs w:val="17"/>
                          <w:sz w:val="17"/>
                        </w:rPr>
                        <m:t>(</m:t>
                      </m:r>
                      <m:sSub>
                        <m:e>
                          <m:r>
                            <m:rPr/>
                            <w:rPr>
                              <w:rFonts w:ascii="Latin Modern Math" w:hAnsi="Latin Modern Math" w:eastAsia="Latin Modern Math" w:cs="Latin Modern Math"/>
                              <w:b w:val="0"/>
                              <w:color w:val="000000"/>
                              <w:sz w:val="17"/>
                              <w:szCs w:val="17"/>
                            </w:rPr>
                            <m:t xml:space="preserve">B</m:t>
                          </m:r>
                        </m:e>
                        <m:sub>
                          <m:r>
                            <m:rPr/>
                            <w:rPr>
                              <w:rFonts w:ascii="Latin Modern Math" w:hAnsi="Latin Modern Math" w:eastAsia="Latin Modern Math" w:cs="Latin Modern Math"/>
                              <w:b w:val="0"/>
                              <w:color w:val="000000"/>
                              <w:sz w:val="17"/>
                              <w:szCs w:val="17"/>
                            </w:rPr>
                            <m:t xml:space="preserve">h</m:t>
                          </m:r>
                        </m:sub>
                      </m:sSub>
                      <m:r>
                        <m:rPr/>
                        <w:rPr>
                          <w:rFonts w:ascii="Latin Modern Math" w:hAnsi="Latin Modern Math" w:eastAsia="Latin Modern Math" w:cs="Latin Modern Math"/>
                          <w:b w:val="0"/>
                          <w:color w:val="000000"/>
                          <w:sz w:val="17"/>
                          <w:szCs w:val="17"/>
                        </w:rPr>
                        <m:t xml:space="preserve">,</m:t>
                      </m:r>
                      <m:sSub>
                        <m:e>
                          <m:r>
                            <m:rPr/>
                            <w:rPr>
                              <w:rFonts w:ascii="Latin Modern Math" w:hAnsi="Latin Modern Math" w:eastAsia="Latin Modern Math" w:cs="Latin Modern Math"/>
                              <w:b w:val="0"/>
                              <w:color w:val="000000"/>
                              <w:sz w:val="17"/>
                              <w:szCs w:val="17"/>
                            </w:rPr>
                            <m:t xml:space="preserve">R</m:t>
                          </m:r>
                        </m:e>
                        <m:sub>
                          <m:r>
                            <m:rPr>
                              <m:sty m:val="p"/>
                            </m:rPr>
                            <w:rPr>
                              <w:rFonts w:ascii="Latin Modern Math" w:hAnsi="Latin Modern Math" w:eastAsia="Latin Modern Math" w:cs="Latin Modern Math"/>
                              <w:b w:val="0"/>
                              <w:color w:val="000000"/>
                              <w:sz w:val="17"/>
                              <w:szCs w:val="17"/>
                            </w:rPr>
                            <m:t xml:space="preserve">seed</m:t>
                          </m:r>
                        </m:sub>
                      </m:sSub>
                      <m:r>
                        <m:rPr/>
                        <w:rPr>
                          <w:rFonts w:ascii="Latin Modern Math" w:hAnsi="Latin Modern Math" w:eastAsia="Latin Modern Math" w:cs="Latin Modern Math"/>
                          <w:b w:val="0"/>
                          <w:color w:val="000000"/>
                          <w:sz w:val="17"/>
                          <w:szCs w:val="17"/>
                        </w:rPr>
                        <m:t xml:space="preserve">,</m:t>
                      </m:r>
                      <m:r>
                        <m:rPr>
                          <m:sty m:val="p"/>
                        </m:rPr>
                        <w:rPr>
                          <w:rFonts w:ascii="Latin Modern Math" w:hAnsi="Latin Modern Math" w:eastAsia="Latin Modern Math" w:cs="Latin Modern Math"/>
                          <w:b w:val="0"/>
                          <w:color w:val="000000"/>
                          <w:sz w:val="17"/>
                          <w:szCs w:val="17"/>
                        </w:rPr>
                        <m:t xml:space="preserve">primary</m:t>
                      </m:r>
                      <m:r>
                        <m:rPr>
                          <m:sty m:val="p"/>
                        </m:rPr>
                        <w:rPr>
                          <w:rFonts w:ascii="Latin Modern Math" w:hAnsi="Latin Modern Math" w:cs="Latin Modern Math" w:eastAsia="Latin Modern Math"/>
                          <w:szCs w:val="17"/>
                          <w:sz w:val="17"/>
                        </w:rPr>
                        <m:t>)</m:t>
                      </m:r>
                      <m:r>
                        <m:rPr>
                          <m:sty m:val="p"/>
                        </m:rPr>
                        <w:rPr>
                          <w:rFonts w:ascii="Latin Modern Math" w:hAnsi="Latin Modern Math" w:cs="Latin Modern Math" w:eastAsia="Latin Modern Math"/>
                          <w:szCs w:val="17"/>
                          <w:sz w:val="17"/>
                        </w:rPr>
                        <m:t>)</m:t>
                      </m:r>
                    </m:oMath>
                  </m:oMathPara>
                </w:p>
              </w:tc>
            </w:tr>
            <w:tr>
              <w:trPr>
                <w:cantSplit/>
              </w:trPr>
              <w:tc>
                <w:tcPr>
                  <w:tcW w:w="510" w:type="dxa"/>
                  <w:tcBorders>
                    <w:top w:val="nil"/>
                    <w:bottom w:val="nil"/>
                    <w:start w:val="nil"/>
                    <w:end w:val="nil"/>
                    <w:left w:val="nil"/>
                    <w:right w:val="nil"/>
                  </w:tcBorders>
                  <w:vAlign w:val="center"/>
                </w:tcPr>
                <w:p>
                  <w:pPr>
                    <w:pStyle w:val="Normal"/>
                    <w:keepNext w:val="0"/>
                    <w:keepLines w:val="0"/>
                    <w:spacing w:before="0" w:after="0" w:line="240" w:lineRule="auto"/>
                    <w:ind w:left="0" w:right="0" w:firstLine="0"/>
                    <w:jc w:val="right"/>
                    <w:rPr>
                      <w:rFonts w:ascii="Times New Roman" w:hAnsi="Times New Roman" w:eastAsia="宋体" w:cs="Times New Roman"/>
                      <w:b w:val="0"/>
                      <w:color w:val="000000"/>
                      <w:sz w:val="18"/>
                      <w:szCs w:val="18"/>
                    </w:rPr>
                  </w:pPr>
                  <w:r>
                    <w:rPr>
                      <w:rFonts w:ascii="Times New Roman" w:hAnsi="Times New Roman" w:eastAsia="宋体" w:cs="Times New Roman"/>
                      <w:b w:val="0"/>
                      <w:color w:val="000000"/>
                      <w:sz w:val="17"/>
                      <w:szCs w:val="17"/>
                    </w:rPr>
                    <w:t>5</w:t>
                  </w:r>
                </w:p>
              </w:tc>
              <w:tc>
                <w:tcPr>
                  <w:tcW w:w="10122" w:type="dxa"/>
                  <w:tcBorders>
                    <w:top w:val="nil"/>
                    <w:bottom w:val="nil"/>
                    <w:start w:val="nil"/>
                    <w:end w:val="nil"/>
                    <w:left w:val="nil"/>
                    <w:right w:val="nil"/>
                  </w:tcBorders>
                  <w:vAlign w:val="center"/>
                </w:tcPr>
                <w:p>
                  <w:pPr>
                    <w:pStyle w:val="Normal"/>
                    <w:keepNext w:val="0"/>
                    <w:keepLines w:val="0"/>
                    <w:spacing w:before="0" w:after="0" w:line="240" w:lineRule="auto"/>
                    <w:ind w:left="0" w:right="0" w:firstLine="0"/>
                    <w:jc w:val="left"/>
                    <w:rPr>
                      <w:rFonts w:ascii="Latin Modern Math" w:hAnsi="Latin Modern Math" w:eastAsia="Latin Modern Math" w:cs="Latin Modern Math"/>
                      <w:b w:val="0"/>
                      <w:color w:val="000000"/>
                      <w:sz w:val="22"/>
                      <w:szCs w:val="22"/>
                    </w:rPr>
                  </w:pPr>
                  <w:r>
                    <w:rPr>
                      <w:rFonts w:ascii="Times New Roman" w:hAnsi="Times New Roman" w:eastAsia="宋体" w:cs="Times New Roman"/>
                      <w:b w:val="0"/>
                      <w:color w:val="000000"/>
                      <w:sz w:val="17"/>
                      <w:szCs w:val="17"/>
                    </w:rPr>
                  </w:r>
                  <m:oMathPara xmlns:m="http://schemas.openxmlformats.org/officeDocument/2006/math">
                    <m:oMathParaPr>
                      <m:jc m:val="left"/>
                    </m:oMathParaPr>
                    <m:oMath>
                      <m:r>
                        <m:rPr/>
                        <w:rPr>
                          <w:rFonts w:ascii="Latin Modern Math" w:hAnsi="Latin Modern Math" w:eastAsia="Latin Modern Math" w:cs="Latin Modern Math"/>
                          <w:b w:val="0"/>
                          <w:color w:val="000000"/>
                          <w:sz w:val="17"/>
                          <w:szCs w:val="17"/>
                        </w:rPr>
                        <m:t xml:space="preserve">γ</m:t>
                      </m:r>
                      <m:r>
                        <m:rPr/>
                        <w:rPr>
                          <w:rFonts w:ascii="Latin Modern Math" w:hAnsi="Latin Modern Math" w:eastAsia="Latin Modern Math" w:cs="Latin Modern Math"/>
                          <w:b w:val="0"/>
                          <w:color w:val="000000"/>
                          <w:sz w:val="17"/>
                          <w:szCs w:val="17"/>
                        </w:rPr>
                        <m:t xml:space="preserve">←</m:t>
                      </m:r>
                      <m:r>
                        <m:rPr/>
                        <w:rPr>
                          <w:rFonts w:ascii="Latin Modern Math" w:hAnsi="Latin Modern Math" w:eastAsia="Latin Modern Math" w:cs="Latin Modern Math"/>
                          <w:b w:val="0"/>
                          <w:color w:val="000000"/>
                          <w:sz w:val="17"/>
                          <w:szCs w:val="17"/>
                        </w:rPr>
                        <m:t xml:space="preserve">1</m:t>
                      </m:r>
                      <m:r>
                        <m:rPr>
                          <m:sty m:val="p"/>
                        </m:rPr>
                        <w:rPr>
                          <w:rFonts w:ascii="Latin Modern Math" w:hAnsi="Latin Modern Math" w:eastAsia="Latin Modern Math" w:cs="Latin Modern Math"/>
                          <w:b w:val="0"/>
                          <w:color w:val="000000"/>
                          <w:sz w:val="17"/>
                          <w:szCs w:val="17"/>
                        </w:rPr>
                        <m:t xml:space="preserve">if</m:t>
                      </m:r>
                      <m:sSub>
                        <m:e>
                          <m:r>
                            <m:rPr/>
                            <w:rPr>
                              <w:rFonts w:ascii="Latin Modern Math" w:hAnsi="Latin Modern Math" w:eastAsia="Latin Modern Math" w:cs="Latin Modern Math"/>
                              <w:b w:val="0"/>
                              <w:color w:val="000000"/>
                              <w:sz w:val="17"/>
                              <w:szCs w:val="17"/>
                            </w:rPr>
                            <m:t xml:space="preserve">λ</m:t>
                          </m:r>
                        </m:e>
                        <m:sub>
                          <m:r>
                            <m:rPr>
                              <m:sty m:val="p"/>
                            </m:rPr>
                            <w:rPr>
                              <w:rFonts w:ascii="Latin Modern Math" w:hAnsi="Latin Modern Math" w:eastAsia="Latin Modern Math" w:cs="Latin Modern Math"/>
                              <w:b w:val="0"/>
                              <w:color w:val="000000"/>
                              <w:sz w:val="17"/>
                              <w:szCs w:val="17"/>
                            </w:rPr>
                            <m:t xml:space="preserve">ext</m:t>
                          </m:r>
                        </m:sub>
                      </m:sSub>
                      <m:r>
                        <m:rPr>
                          <m:lit/>
                          <m:nor/>
                        </m:rPr>
                        <w:rPr>
                          <w:rFonts w:ascii="Latin Modern Math" w:hAnsi="Latin Modern Math" w:eastAsia="Latin Modern Math" w:cs="Latin Modern Math"/>
                          <w:b w:val="0"/>
                          <w:color w:val="000000"/>
                          <w:sz w:val="17"/>
                          <w:szCs w:val="17"/>
                        </w:rPr>
                        <m:t xml:space="preserve">=</m:t>
                      </m:r>
                      <m:r>
                        <m:rPr/>
                        <w:rPr>
                          <w:rFonts w:ascii="Latin Modern Math" w:hAnsi="Latin Modern Math" w:eastAsia="Latin Modern Math" w:cs="Latin Modern Math"/>
                          <w:b w:val="0"/>
                          <w:color w:val="000000"/>
                          <w:sz w:val="17"/>
                          <w:szCs w:val="17"/>
                        </w:rPr>
                        <m:t xml:space="preserve">1</m:t>
                      </m:r>
                      <m:r>
                        <m:rPr/>
                        <w:rPr>
                          <w:rFonts w:ascii="Latin Modern Math" w:hAnsi="Latin Modern Math" w:eastAsia="Latin Modern Math" w:cs="Latin Modern Math"/>
                          <w:b w:val="0"/>
                          <w:color w:val="000000"/>
                          <w:sz w:val="17"/>
                          <w:szCs w:val="17"/>
                        </w:rPr>
                        <m:t xml:space="preserve">∧</m:t>
                      </m:r>
                      <m:sSubSup>
                        <m:e>
                          <m:r>
                            <m:rPr/>
                            <w:rPr>
                              <w:rFonts w:ascii="Latin Modern Math" w:hAnsi="Latin Modern Math" w:eastAsia="Latin Modern Math" w:cs="Latin Modern Math"/>
                              <w:b w:val="0"/>
                              <w:color w:val="000000"/>
                              <w:sz w:val="17"/>
                              <w:szCs w:val="17"/>
                            </w:rPr>
                            <m:t xml:space="preserve">z</m:t>
                          </m:r>
                        </m:e>
                        <m:sub>
                          <m:r>
                            <m:rPr/>
                            <w:rPr>
                              <w:rFonts w:ascii="Latin Modern Math" w:hAnsi="Latin Modern Math" w:eastAsia="Latin Modern Math" w:cs="Latin Modern Math"/>
                              <w:b w:val="0"/>
                              <w:color w:val="000000"/>
                              <w:sz w:val="17"/>
                              <w:szCs w:val="17"/>
                            </w:rPr>
                            <m:t xml:space="preserve">h</m:t>
                          </m:r>
                          <m:r>
                            <m:rPr>
                              <m:lit/>
                              <m:nor/>
                            </m:rPr>
                            <w:rPr>
                              <w:rFonts w:ascii="Latin Modern Math" w:hAnsi="Latin Modern Math" w:eastAsia="Latin Modern Math" w:cs="Latin Modern Math"/>
                              <w:b w:val="0"/>
                              <w:color w:val="000000"/>
                              <w:sz w:val="17"/>
                              <w:szCs w:val="17"/>
                            </w:rPr>
                            <m:t xml:space="preserve">-</m:t>
                          </m:r>
                          <m:r>
                            <m:rPr/>
                            <w:rPr>
                              <w:rFonts w:ascii="Latin Modern Math" w:hAnsi="Latin Modern Math" w:eastAsia="Latin Modern Math" w:cs="Latin Modern Math"/>
                              <w:b w:val="0"/>
                              <w:color w:val="000000"/>
                              <w:sz w:val="17"/>
                              <w:szCs w:val="17"/>
                            </w:rPr>
                            <m:t xml:space="preserve">1</m:t>
                          </m:r>
                        </m:sub>
                        <m:sup>
                          <m:r>
                            <m:rPr/>
                            <w:rPr>
                              <w:rFonts w:ascii="Latin Modern Math" w:hAnsi="Latin Modern Math" w:eastAsia="Latin Modern Math" w:cs="Latin Modern Math"/>
                              <w:b w:val="0"/>
                              <w:color w:val="000000"/>
                              <w:sz w:val="17"/>
                              <w:szCs w:val="17"/>
                            </w:rPr>
                            <m:t xml:space="preserve">c</m:t>
                          </m:r>
                        </m:sup>
                      </m:sSubSup>
                      <m:r>
                        <m:rPr>
                          <m:lit/>
                          <m:nor/>
                        </m:rPr>
                        <w:rPr>
                          <w:rFonts w:ascii="Latin Modern Math" w:hAnsi="Latin Modern Math" w:eastAsia="Latin Modern Math" w:cs="Latin Modern Math"/>
                          <w:b w:val="0"/>
                          <w:color w:val="000000"/>
                          <w:sz w:val="17"/>
                          <w:szCs w:val="17"/>
                        </w:rPr>
                        <m:t xml:space="preserve">=</m:t>
                      </m:r>
                      <m:r>
                        <m:rPr/>
                        <w:rPr>
                          <w:rFonts w:ascii="Latin Modern Math" w:hAnsi="Latin Modern Math" w:eastAsia="Latin Modern Math" w:cs="Latin Modern Math"/>
                          <w:b w:val="0"/>
                          <w:color w:val="000000"/>
                          <w:sz w:val="17"/>
                          <w:szCs w:val="17"/>
                        </w:rPr>
                        <m:t xml:space="preserve">1</m:t>
                      </m:r>
                      <m:r>
                        <m:rPr/>
                        <w:rPr>
                          <w:rFonts w:ascii="Latin Modern Math" w:hAnsi="Latin Modern Math" w:eastAsia="Latin Modern Math" w:cs="Latin Modern Math"/>
                          <w:b w:val="0"/>
                          <w:color w:val="000000"/>
                          <w:sz w:val="17"/>
                          <w:szCs w:val="17"/>
                        </w:rPr>
                        <m:t xml:space="preserve">,</m:t>
                      </m:r>
                      <m:r>
                        <m:rPr>
                          <m:sty m:val="p"/>
                        </m:rPr>
                        <w:rPr>
                          <w:rFonts w:ascii="Latin Modern Math" w:hAnsi="Latin Modern Math" w:eastAsia="Latin Modern Math" w:cs="Latin Modern Math"/>
                          <w:b w:val="0"/>
                          <w:color w:val="000000"/>
                          <w:sz w:val="17"/>
                          <w:szCs w:val="17"/>
                        </w:rPr>
                        <m:t xml:space="preserve">else</m:t>
                      </m:r>
                      <m:r>
                        <m:rPr/>
                        <w:rPr>
                          <w:rFonts w:ascii="Latin Modern Math" w:hAnsi="Latin Modern Math" w:eastAsia="Latin Modern Math" w:cs="Latin Modern Math"/>
                          <w:b w:val="0"/>
                          <w:color w:val="000000"/>
                          <w:sz w:val="17"/>
                          <w:szCs w:val="17"/>
                        </w:rPr>
                        <m:t xml:space="preserve">2</m:t>
                      </m:r>
                    </m:oMath>
                  </m:oMathPara>
                </w:p>
              </w:tc>
            </w:tr>
            <w:tr>
              <w:trPr>
                <w:cantSplit/>
              </w:trPr>
              <w:tc>
                <w:tcPr>
                  <w:tcW w:w="510" w:type="dxa"/>
                  <w:tcBorders>
                    <w:top w:val="nil"/>
                    <w:bottom w:val="nil"/>
                    <w:start w:val="nil"/>
                    <w:end w:val="nil"/>
                    <w:left w:val="nil"/>
                    <w:right w:val="nil"/>
                  </w:tcBorders>
                  <w:vAlign w:val="center"/>
                </w:tcPr>
                <w:p>
                  <w:pPr>
                    <w:pStyle w:val="Normal"/>
                    <w:keepNext w:val="0"/>
                    <w:keepLines w:val="0"/>
                    <w:spacing w:before="0" w:after="0" w:line="240" w:lineRule="auto"/>
                    <w:ind w:left="0" w:right="0" w:firstLine="0"/>
                    <w:jc w:val="right"/>
                    <w:rPr>
                      <w:rFonts w:ascii="Times New Roman" w:hAnsi="Times New Roman" w:eastAsia="宋体" w:cs="Times New Roman"/>
                      <w:b w:val="0"/>
                      <w:color w:val="000000"/>
                      <w:sz w:val="18"/>
                      <w:szCs w:val="18"/>
                    </w:rPr>
                  </w:pPr>
                  <w:r>
                    <w:rPr>
                      <w:rFonts w:ascii="Times New Roman" w:hAnsi="Times New Roman" w:eastAsia="宋体" w:cs="Times New Roman"/>
                      <w:b w:val="0"/>
                      <w:color w:val="000000"/>
                      <w:sz w:val="17"/>
                      <w:szCs w:val="17"/>
                    </w:rPr>
                    <w:t>6</w:t>
                  </w:r>
                </w:p>
              </w:tc>
              <w:tc>
                <w:tcPr>
                  <w:tcW w:w="10122" w:type="dxa"/>
                  <w:tcBorders>
                    <w:top w:val="nil"/>
                    <w:bottom w:val="nil"/>
                    <w:start w:val="nil"/>
                    <w:end w:val="nil"/>
                    <w:left w:val="nil"/>
                    <w:right w:val="nil"/>
                  </w:tcBorders>
                  <w:vAlign w:val="center"/>
                </w:tcPr>
                <w:p>
                  <w:pPr>
                    <w:pStyle w:val="Normal"/>
                    <w:keepNext w:val="0"/>
                    <w:keepLines w:val="0"/>
                    <w:spacing w:before="0" w:after="0" w:line="240" w:lineRule="auto"/>
                    <w:ind w:left="0" w:right="0" w:firstLine="0"/>
                    <w:jc w:val="left"/>
                    <w:rPr>
                      <w:rFonts w:ascii="Latin Modern Math" w:hAnsi="Latin Modern Math" w:eastAsia="Latin Modern Math" w:cs="Latin Modern Math"/>
                      <w:b w:val="0"/>
                      <w:color w:val="000000"/>
                      <w:sz w:val="22"/>
                      <w:szCs w:val="22"/>
                    </w:rPr>
                  </w:pPr>
                  <w:r>
                    <w:rPr>
                      <w:rFonts w:ascii="Times New Roman" w:hAnsi="Times New Roman" w:eastAsia="宋体" w:cs="Times New Roman"/>
                      <w:b w:val="0"/>
                      <w:color w:val="000000"/>
                      <w:sz w:val="17"/>
                      <w:szCs w:val="17"/>
                    </w:rPr>
                  </w:r>
                  <m:oMathPara xmlns:m="http://schemas.openxmlformats.org/officeDocument/2006/math">
                    <m:oMathParaPr>
                      <m:jc m:val="left"/>
                    </m:oMathParaPr>
                    <m:oMath>
                      <m:sSubSup>
                        <m:e>
                          <m:r>
                            <m:rPr/>
                            <w:rPr>
                              <w:rFonts w:ascii="Latin Modern Math" w:hAnsi="Latin Modern Math" w:eastAsia="Latin Modern Math" w:cs="Latin Modern Math"/>
                              <w:b w:val="0"/>
                              <w:color w:val="000000"/>
                              <w:sz w:val="17"/>
                              <w:szCs w:val="17"/>
                            </w:rPr>
                            <m:t xml:space="preserve">σ</m:t>
                          </m:r>
                        </m:e>
                        <m:sub>
                          <m:r>
                            <m:rPr/>
                            <w:rPr>
                              <w:rFonts w:ascii="Latin Modern Math" w:hAnsi="Latin Modern Math" w:eastAsia="Latin Modern Math" w:cs="Latin Modern Math"/>
                              <w:b w:val="0"/>
                              <w:color w:val="000000"/>
                              <w:sz w:val="17"/>
                              <w:szCs w:val="17"/>
                            </w:rPr>
                            <m:t xml:space="preserve">h</m:t>
                          </m:r>
                        </m:sub>
                        <m:sup>
                          <m:r>
                            <m:rPr>
                              <m:sty m:val="p"/>
                            </m:rPr>
                            <w:rPr>
                              <w:rFonts w:ascii="Latin Modern Math" w:hAnsi="Latin Modern Math" w:eastAsia="Latin Modern Math" w:cs="Latin Modern Math"/>
                              <w:b w:val="0"/>
                              <w:color w:val="000000"/>
                              <w:sz w:val="17"/>
                              <w:szCs w:val="17"/>
                            </w:rPr>
                            <m:t xml:space="preserve">res</m:t>
                          </m:r>
                        </m:sup>
                      </m:sSubSup>
                      <m:r>
                        <m:rPr/>
                        <w:rPr>
                          <w:rFonts w:ascii="Latin Modern Math" w:hAnsi="Latin Modern Math" w:eastAsia="Latin Modern Math" w:cs="Latin Modern Math"/>
                          <w:b w:val="0"/>
                          <w:color w:val="000000"/>
                          <w:sz w:val="17"/>
                          <w:szCs w:val="17"/>
                        </w:rPr>
                        <m:t xml:space="preserve">←</m:t>
                      </m:r>
                      <m:r>
                        <m:rPr>
                          <m:sty m:val="p"/>
                        </m:rPr>
                        <w:rPr>
                          <w:rFonts w:ascii="Latin Modern Math" w:hAnsi="Latin Modern Math" w:eastAsia="Latin Modern Math" w:cs="Latin Modern Math"/>
                          <w:b w:val="0"/>
                          <w:color w:val="000000"/>
                          <w:sz w:val="17"/>
                          <w:szCs w:val="17"/>
                        </w:rPr>
                        <m:t xml:space="preserve">SeedCap</m:t>
                      </m:r>
                      <m:r>
                        <m:rPr>
                          <m:sty m:val="p"/>
                        </m:rPr>
                        <w:rPr>
                          <w:rFonts w:ascii="Latin Modern Math" w:hAnsi="Latin Modern Math" w:cs="Latin Modern Math" w:eastAsia="Latin Modern Math"/>
                          <w:szCs w:val="17"/>
                          <w:sz w:val="17"/>
                        </w:rPr>
                        <m:t>(</m:t>
                      </m:r>
                      <m:sSub>
                        <m:e>
                          <m:r>
                            <m:rPr/>
                            <w:rPr>
                              <w:rFonts w:ascii="Latin Modern Math" w:hAnsi="Latin Modern Math" w:eastAsia="Latin Modern Math" w:cs="Latin Modern Math"/>
                              <w:b w:val="0"/>
                              <w:color w:val="000000"/>
                              <w:sz w:val="17"/>
                              <w:szCs w:val="17"/>
                            </w:rPr>
                            <m:t xml:space="preserve">B</m:t>
                          </m:r>
                        </m:e>
                        <m:sub>
                          <m:r>
                            <m:rPr/>
                            <w:rPr>
                              <w:rFonts w:ascii="Latin Modern Math" w:hAnsi="Latin Modern Math" w:eastAsia="Latin Modern Math" w:cs="Latin Modern Math"/>
                              <w:b w:val="0"/>
                              <w:color w:val="000000"/>
                              <w:sz w:val="17"/>
                              <w:szCs w:val="17"/>
                            </w:rPr>
                            <m:t xml:space="preserve">h</m:t>
                          </m:r>
                        </m:sub>
                      </m:sSub>
                      <m:r>
                        <m:rPr/>
                        <w:rPr>
                          <w:rFonts w:ascii="Latin Modern Math" w:hAnsi="Latin Modern Math" w:eastAsia="Latin Modern Math" w:cs="Latin Modern Math"/>
                          <w:b w:val="0"/>
                          <w:color w:val="000000"/>
                          <w:sz w:val="17"/>
                          <w:szCs w:val="17"/>
                        </w:rPr>
                        <m:t xml:space="preserve">,</m:t>
                      </m:r>
                      <m:sSub>
                        <m:e>
                          <m:r>
                            <m:rPr/>
                            <w:rPr>
                              <w:rFonts w:ascii="Latin Modern Math" w:hAnsi="Latin Modern Math" w:eastAsia="Latin Modern Math" w:cs="Latin Modern Math"/>
                              <w:b w:val="0"/>
                              <w:color w:val="000000"/>
                              <w:sz w:val="17"/>
                              <w:szCs w:val="17"/>
                            </w:rPr>
                            <m:t xml:space="preserve">R</m:t>
                          </m:r>
                        </m:e>
                        <m:sub>
                          <m:r>
                            <m:rPr>
                              <m:sty m:val="p"/>
                            </m:rPr>
                            <w:rPr>
                              <w:rFonts w:ascii="Latin Modern Math" w:hAnsi="Latin Modern Math" w:eastAsia="Latin Modern Math" w:cs="Latin Modern Math"/>
                              <w:b w:val="0"/>
                              <w:color w:val="000000"/>
                              <w:sz w:val="17"/>
                              <w:szCs w:val="17"/>
                            </w:rPr>
                            <m:t xml:space="preserve">seed</m:t>
                          </m:r>
                        </m:sub>
                      </m:sSub>
                      <m:r>
                        <m:rPr/>
                        <w:rPr>
                          <w:rFonts w:ascii="Latin Modern Math" w:hAnsi="Latin Modern Math" w:eastAsia="Latin Modern Math" w:cs="Latin Modern Math"/>
                          <w:b w:val="0"/>
                          <w:color w:val="000000"/>
                          <w:sz w:val="17"/>
                          <w:szCs w:val="17"/>
                        </w:rPr>
                        <m:t xml:space="preserve">,</m:t>
                      </m:r>
                      <m:r>
                        <m:rPr>
                          <m:sty m:val="p"/>
                        </m:rPr>
                        <w:rPr>
                          <w:rFonts w:ascii="Latin Modern Math" w:hAnsi="Latin Modern Math" w:eastAsia="Latin Modern Math" w:cs="Latin Modern Math"/>
                          <w:b w:val="0"/>
                          <w:color w:val="000000"/>
                          <w:sz w:val="17"/>
                          <w:szCs w:val="17"/>
                        </w:rPr>
                        <m:t xml:space="preserve">resample</m:t>
                      </m:r>
                      <m:r>
                        <m:rPr>
                          <m:sty m:val="p"/>
                        </m:rPr>
                        <w:rPr>
                          <w:rFonts w:ascii="Latin Modern Math" w:hAnsi="Latin Modern Math" w:cs="Latin Modern Math" w:eastAsia="Latin Modern Math"/>
                          <w:szCs w:val="17"/>
                          <w:sz w:val="17"/>
                        </w:rPr>
                        <m:t>)</m:t>
                      </m:r>
                    </m:oMath>
                  </m:oMathPara>
                </w:p>
                <w:p>
                  <w:pPr>
                    <w:pStyle w:val="Normal"/>
                    <w:keepNext w:val="0"/>
                    <w:keepLines w:val="0"/>
                    <w:spacing w:before="0" w:after="0" w:line="240" w:lineRule="auto"/>
                    <w:ind w:left="0" w:right="0" w:firstLine="0"/>
                    <w:jc w:val="left"/>
                    <w:rPr>
                      <w:rFonts w:ascii="Times New Roman" w:hAnsi="Times New Roman" w:eastAsia="宋体" w:cs="Times New Roman"/>
                      <w:b w:val="0"/>
                      <w:color w:val="000000"/>
                      <w:sz w:val="18"/>
                      <w:szCs w:val="18"/>
                    </w:rPr>
                  </w:pPr>
                  <w:r>
                    <w:rPr>
                      <w:rFonts w:ascii="Times New Roman" w:hAnsi="Times New Roman" w:eastAsia="宋体" w:cs="Times New Roman"/>
                      <w:b w:val="0"/>
                      <w:color w:val="000000"/>
                      <w:sz w:val="17"/>
                      <w:szCs w:val="17"/>
                    </w:rPr>
                  </w:r>
                </w:p>
              </w:tc>
            </w:tr>
            <w:tr>
              <w:trPr>
                <w:cantSplit/>
              </w:trPr>
              <w:tc>
                <w:tcPr>
                  <w:tcW w:w="510" w:type="dxa"/>
                  <w:tcBorders>
                    <w:top w:val="nil"/>
                    <w:bottom w:val="nil"/>
                    <w:start w:val="nil"/>
                    <w:end w:val="nil"/>
                    <w:left w:val="nil"/>
                    <w:right w:val="nil"/>
                  </w:tcBorders>
                  <w:vAlign w:val="center"/>
                </w:tcPr>
                <w:p>
                  <w:pPr>
                    <w:pStyle w:val="Normal"/>
                    <w:keepNext w:val="0"/>
                    <w:keepLines w:val="0"/>
                    <w:spacing w:before="0" w:after="0" w:line="240" w:lineRule="auto"/>
                    <w:ind w:left="0" w:right="0" w:firstLine="0"/>
                    <w:jc w:val="right"/>
                    <w:rPr>
                      <w:rFonts w:ascii="Times New Roman" w:hAnsi="Times New Roman" w:eastAsia="宋体" w:cs="Times New Roman"/>
                      <w:b w:val="0"/>
                      <w:color w:val="000000"/>
                      <w:sz w:val="18"/>
                      <w:szCs w:val="18"/>
                    </w:rPr>
                  </w:pPr>
                  <w:r>
                    <w:rPr>
                      <w:rFonts w:ascii="Times New Roman" w:hAnsi="Times New Roman" w:eastAsia="宋体" w:cs="Times New Roman"/>
                      <w:b w:val="0"/>
                      <w:color w:val="000000"/>
                      <w:sz w:val="17"/>
                      <w:szCs w:val="17"/>
                    </w:rPr>
                    <w:t>7</w:t>
                  </w:r>
                </w:p>
              </w:tc>
              <w:tc>
                <w:tcPr>
                  <w:tcW w:w="10122" w:type="dxa"/>
                  <w:tcBorders>
                    <w:top w:val="nil"/>
                    <w:bottom w:val="nil"/>
                    <w:start w:val="nil"/>
                    <w:end w:val="nil"/>
                    <w:left w:val="nil"/>
                    <w:right w:val="nil"/>
                  </w:tcBorders>
                  <w:vAlign w:val="center"/>
                </w:tcPr>
                <w:p>
                  <w:pPr>
                    <w:pStyle w:val="Normal"/>
                    <w:keepNext w:val="0"/>
                    <w:keepLines w:val="0"/>
                    <w:spacing w:before="0" w:after="0" w:line="240" w:lineRule="auto"/>
                    <w:ind w:left="0" w:right="0" w:firstLine="0"/>
                    <w:jc w:val="left"/>
                    <w:rPr>
                      <w:rFonts w:ascii="Latin Modern Math" w:hAnsi="Latin Modern Math" w:eastAsia="Latin Modern Math" w:cs="Latin Modern Math"/>
                      <w:b w:val="0"/>
                      <w:color w:val="000000"/>
                      <w:sz w:val="22"/>
                      <w:szCs w:val="22"/>
                    </w:rPr>
                  </w:pPr>
                  <w:r>
                    <w:rPr>
                      <w:rFonts w:ascii="Times New Roman" w:hAnsi="Times New Roman" w:eastAsia="宋体" w:cs="Times New Roman"/>
                      <w:b w:val="0"/>
                      <w:color w:val="000000"/>
                      <w:sz w:val="17"/>
                      <w:szCs w:val="17"/>
                    </w:rPr>
                  </w:r>
                  <m:oMathPara xmlns:m="http://schemas.openxmlformats.org/officeDocument/2006/math">
                    <m:oMathParaPr>
                      <m:jc m:val="left"/>
                    </m:oMathParaPr>
                    <m:oMath>
                      <m:sSub>
                        <m:e>
                          <m:r>
                            <m:rPr/>
                            <w:rPr>
                              <w:rFonts w:ascii="Latin Modern Math" w:hAnsi="Latin Modern Math" w:eastAsia="Latin Modern Math" w:cs="Latin Modern Math"/>
                              <w:b w:val="0"/>
                              <w:color w:val="000000"/>
                              <w:sz w:val="17"/>
                              <w:szCs w:val="17"/>
                            </w:rPr>
                            <m:t xml:space="preserve">C</m:t>
                          </m:r>
                        </m:e>
                        <m:sub>
                          <m:r>
                            <m:rPr/>
                            <w:rPr>
                              <w:rFonts w:ascii="Latin Modern Math" w:hAnsi="Latin Modern Math" w:eastAsia="Latin Modern Math" w:cs="Latin Modern Math"/>
                              <w:b w:val="0"/>
                              <w:color w:val="000000"/>
                              <w:sz w:val="17"/>
                              <w:szCs w:val="17"/>
                            </w:rPr>
                            <m:t xml:space="preserve">h</m:t>
                          </m:r>
                        </m:sub>
                      </m:sSub>
                      <m:r>
                        <m:rPr/>
                        <w:rPr>
                          <w:rFonts w:ascii="Latin Modern Math" w:hAnsi="Latin Modern Math" w:eastAsia="Latin Modern Math" w:cs="Latin Modern Math"/>
                          <w:b w:val="0"/>
                          <w:color w:val="000000"/>
                          <w:sz w:val="17"/>
                          <w:szCs w:val="17"/>
                        </w:rPr>
                        <m:t xml:space="preserve">←</m:t>
                      </m:r>
                      <m:r>
                        <m:rPr>
                          <m:sty m:val="p"/>
                        </m:rPr>
                        <w:rPr>
                          <w:rFonts w:ascii="Latin Modern Math" w:hAnsi="Latin Modern Math" w:eastAsia="Latin Modern Math" w:cs="Latin Modern Math"/>
                          <w:b w:val="0"/>
                          <w:color w:val="000000"/>
                          <w:sz w:val="17"/>
                          <w:szCs w:val="17"/>
                        </w:rPr>
                        <m:t xml:space="preserve">ReconfK</m:t>
                      </m:r>
                      <m:r>
                        <m:rPr>
                          <m:sty m:val="p"/>
                        </m:rPr>
                        <w:rPr>
                          <w:rFonts w:ascii="Latin Modern Math" w:hAnsi="Latin Modern Math" w:cs="Latin Modern Math" w:eastAsia="Latin Modern Math"/>
                          <w:szCs w:val="17"/>
                          <w:sz w:val="17"/>
                        </w:rPr>
                        <m:t>(</m:t>
                      </m:r>
                      <m:sSubSup>
                        <m:e>
                          <m:r>
                            <m:rPr/>
                            <w:rPr>
                              <w:rFonts w:ascii="Latin Modern Math" w:hAnsi="Latin Modern Math" w:eastAsia="Latin Modern Math" w:cs="Latin Modern Math"/>
                              <w:b w:val="0"/>
                              <w:color w:val="000000"/>
                              <w:sz w:val="17"/>
                              <w:szCs w:val="17"/>
                            </w:rPr>
                            <m:t xml:space="preserve">C</m:t>
                          </m:r>
                        </m:e>
                        <m:sub>
                          <m:r>
                            <m:rPr/>
                            <w:rPr>
                              <w:rFonts w:ascii="Latin Modern Math" w:hAnsi="Latin Modern Math" w:eastAsia="Latin Modern Math" w:cs="Latin Modern Math"/>
                              <w:b w:val="0"/>
                              <w:color w:val="000000"/>
                              <w:sz w:val="17"/>
                              <w:szCs w:val="17"/>
                            </w:rPr>
                            <m:t xml:space="preserve">h</m:t>
                          </m:r>
                        </m:sub>
                        <m:sup>
                          <m:r>
                            <m:rPr/>
                            <w:rPr>
                              <w:rFonts w:ascii="Latin Modern Math" w:hAnsi="Latin Modern Math" w:eastAsia="Latin Modern Math" w:cs="Latin Modern Math"/>
                              <w:b w:val="0"/>
                              <w:color w:val="000000"/>
                              <w:sz w:val="17"/>
                              <w:szCs w:val="17"/>
                            </w:rPr>
                            <m:t xml:space="preserve">0</m:t>
                          </m:r>
                        </m:sup>
                      </m:sSubSup>
                      <m:r>
                        <m:rPr/>
                        <w:rPr>
                          <w:rFonts w:ascii="Latin Modern Math" w:hAnsi="Latin Modern Math" w:eastAsia="Latin Modern Math" w:cs="Latin Modern Math"/>
                          <w:b w:val="0"/>
                          <w:color w:val="000000"/>
                          <w:sz w:val="17"/>
                          <w:szCs w:val="17"/>
                        </w:rPr>
                        <m:t xml:space="preserve">,</m:t>
                      </m:r>
                      <m:sSub>
                        <m:e>
                          <m:r>
                            <m:rPr/>
                            <w:rPr>
                              <w:rFonts w:ascii="Latin Modern Math" w:hAnsi="Latin Modern Math" w:eastAsia="Latin Modern Math" w:cs="Latin Modern Math"/>
                              <w:b w:val="0"/>
                              <w:color w:val="000000"/>
                              <w:sz w:val="17"/>
                              <w:szCs w:val="17"/>
                            </w:rPr>
                            <m:t xml:space="preserve">A</m:t>
                          </m:r>
                        </m:e>
                        <m:sub>
                          <m:r>
                            <m:rPr/>
                            <w:rPr>
                              <w:rFonts w:ascii="Latin Modern Math" w:hAnsi="Latin Modern Math" w:eastAsia="Latin Modern Math" w:cs="Latin Modern Math"/>
                              <w:b w:val="0"/>
                              <w:color w:val="000000"/>
                              <w:sz w:val="17"/>
                              <w:szCs w:val="17"/>
                            </w:rPr>
                            <m:t xml:space="preserve">h</m:t>
                          </m:r>
                        </m:sub>
                      </m:sSub>
                      <m:r>
                        <m:rPr/>
                        <w:rPr>
                          <w:rFonts w:ascii="Latin Modern Math" w:hAnsi="Latin Modern Math" w:eastAsia="Latin Modern Math" w:cs="Latin Modern Math"/>
                          <w:b w:val="0"/>
                          <w:color w:val="000000"/>
                          <w:sz w:val="17"/>
                          <w:szCs w:val="17"/>
                        </w:rPr>
                        <m:t xml:space="preserve">,</m:t>
                      </m:r>
                      <m:r>
                        <m:rPr/>
                        <w:rPr>
                          <w:rFonts w:ascii="Latin Modern Math" w:hAnsi="Latin Modern Math" w:eastAsia="Latin Modern Math" w:cs="Latin Modern Math"/>
                          <w:b w:val="0"/>
                          <w:color w:val="000000"/>
                          <w:sz w:val="17"/>
                          <w:szCs w:val="17"/>
                        </w:rPr>
                        <m:t xml:space="preserve">S</m:t>
                      </m:r>
                      <m:r>
                        <m:rPr>
                          <m:sty m:val="p"/>
                        </m:rPr>
                        <w:rPr>
                          <w:rFonts w:ascii="Latin Modern Math" w:hAnsi="Latin Modern Math" w:cs="Latin Modern Math" w:eastAsia="Latin Modern Math"/>
                          <w:szCs w:val="17"/>
                          <w:sz w:val="17"/>
                        </w:rPr>
                        <m:t>(</m:t>
                      </m:r>
                      <m:r>
                        <m:rPr/>
                        <w:rPr>
                          <w:rFonts w:ascii="Latin Modern Math" w:hAnsi="Latin Modern Math" w:eastAsia="Latin Modern Math" w:cs="Latin Modern Math"/>
                          <w:b w:val="0"/>
                          <w:color w:val="000000"/>
                          <w:sz w:val="17"/>
                          <w:szCs w:val="17"/>
                        </w:rPr>
                        <m:t xml:space="preserve">h</m:t>
                      </m:r>
                      <m:r>
                        <m:rPr>
                          <m:sty m:val="p"/>
                        </m:rPr>
                        <w:rPr>
                          <w:rFonts w:ascii="Latin Modern Math" w:hAnsi="Latin Modern Math" w:cs="Latin Modern Math" w:eastAsia="Latin Modern Math"/>
                          <w:szCs w:val="17"/>
                          <w:sz w:val="17"/>
                        </w:rPr>
                        <m:t>)</m:t>
                      </m:r>
                      <m:r>
                        <m:rPr/>
                        <w:rPr>
                          <w:rFonts w:ascii="Latin Modern Math" w:hAnsi="Latin Modern Math" w:eastAsia="Latin Modern Math" w:cs="Latin Modern Math"/>
                          <w:b w:val="0"/>
                          <w:color w:val="000000"/>
                          <w:sz w:val="17"/>
                          <w:szCs w:val="17"/>
                        </w:rPr>
                        <m:t xml:space="preserve">,</m:t>
                      </m:r>
                      <m:r>
                        <m:rPr/>
                        <w:rPr>
                          <w:rFonts w:ascii="Latin Modern Math" w:hAnsi="Latin Modern Math" w:eastAsia="Latin Modern Math" w:cs="Latin Modern Math"/>
                          <w:b w:val="0"/>
                          <w:color w:val="000000"/>
                          <w:sz w:val="17"/>
                          <w:szCs w:val="17"/>
                        </w:rPr>
                        <m:t xml:space="preserve">s</m:t>
                      </m:r>
                      <m:r>
                        <m:rPr>
                          <m:sty m:val="p"/>
                        </m:rPr>
                        <w:rPr>
                          <w:rFonts w:ascii="Latin Modern Math" w:hAnsi="Latin Modern Math" w:cs="Latin Modern Math" w:eastAsia="Latin Modern Math"/>
                          <w:szCs w:val="17"/>
                          <w:sz w:val="17"/>
                        </w:rPr>
                        <m:t>(</m:t>
                      </m:r>
                      <m:r>
                        <m:rPr/>
                        <w:rPr>
                          <w:rFonts w:ascii="Latin Modern Math" w:hAnsi="Latin Modern Math" w:eastAsia="Latin Modern Math" w:cs="Latin Modern Math"/>
                          <w:b w:val="0"/>
                          <w:color w:val="000000"/>
                          <w:sz w:val="17"/>
                          <w:szCs w:val="17"/>
                        </w:rPr>
                        <m:t xml:space="preserve">h</m:t>
                      </m:r>
                      <m:r>
                        <m:rPr>
                          <m:sty m:val="p"/>
                        </m:rPr>
                        <w:rPr>
                          <w:rFonts w:ascii="Latin Modern Math" w:hAnsi="Latin Modern Math" w:cs="Latin Modern Math" w:eastAsia="Latin Modern Math"/>
                          <w:szCs w:val="17"/>
                          <w:sz w:val="17"/>
                        </w:rPr>
                        <m:t>)</m:t>
                      </m:r>
                      <m:r>
                        <m:rPr/>
                        <w:rPr>
                          <w:rFonts w:ascii="Latin Modern Math" w:hAnsi="Latin Modern Math" w:eastAsia="Latin Modern Math" w:cs="Latin Modern Math"/>
                          <w:b w:val="0"/>
                          <w:color w:val="000000"/>
                          <w:sz w:val="17"/>
                          <w:szCs w:val="17"/>
                        </w:rPr>
                        <m:t xml:space="preserve">,</m:t>
                      </m:r>
                      <m:r>
                        <m:rPr/>
                        <w:rPr>
                          <w:rFonts w:ascii="Latin Modern Math" w:hAnsi="Latin Modern Math" w:eastAsia="Latin Modern Math" w:cs="Latin Modern Math"/>
                          <w:b w:val="0"/>
                          <w:color w:val="000000"/>
                          <w:sz w:val="17"/>
                          <w:szCs w:val="17"/>
                        </w:rPr>
                        <m:t xml:space="preserve">γ</m:t>
                      </m:r>
                      <m:r>
                        <m:rPr/>
                        <w:rPr>
                          <w:rFonts w:ascii="Latin Modern Math" w:hAnsi="Latin Modern Math" w:eastAsia="Latin Modern Math" w:cs="Latin Modern Math"/>
                          <w:b w:val="0"/>
                          <w:color w:val="000000"/>
                          <w:sz w:val="17"/>
                          <w:szCs w:val="17"/>
                        </w:rPr>
                        <m:t xml:space="preserve">;</m:t>
                      </m:r>
                      <m:sSubSup>
                        <m:e>
                          <m:r>
                            <m:rPr/>
                            <w:rPr>
                              <w:rFonts w:ascii="Latin Modern Math" w:hAnsi="Latin Modern Math" w:eastAsia="Latin Modern Math" w:cs="Latin Modern Math"/>
                              <w:b w:val="0"/>
                              <w:color w:val="000000"/>
                              <w:sz w:val="17"/>
                              <w:szCs w:val="17"/>
                            </w:rPr>
                            <m:t xml:space="preserve">σ</m:t>
                          </m:r>
                        </m:e>
                        <m:sub>
                          <m:r>
                            <m:rPr/>
                            <w:rPr>
                              <w:rFonts w:ascii="Latin Modern Math" w:hAnsi="Latin Modern Math" w:eastAsia="Latin Modern Math" w:cs="Latin Modern Math"/>
                              <w:b w:val="0"/>
                              <w:color w:val="000000"/>
                              <w:sz w:val="17"/>
                              <w:szCs w:val="17"/>
                            </w:rPr>
                            <m:t xml:space="preserve">h</m:t>
                          </m:r>
                        </m:sub>
                        <m:sup>
                          <m:r>
                            <m:rPr>
                              <m:sty m:val="p"/>
                            </m:rPr>
                            <w:rPr>
                              <w:rFonts w:ascii="Latin Modern Math" w:hAnsi="Latin Modern Math" w:eastAsia="Latin Modern Math" w:cs="Latin Modern Math"/>
                              <w:b w:val="0"/>
                              <w:color w:val="000000"/>
                              <w:sz w:val="17"/>
                              <w:szCs w:val="17"/>
                            </w:rPr>
                            <m:t xml:space="preserve">res</m:t>
                          </m:r>
                        </m:sup>
                      </m:sSubSup>
                      <m:r>
                        <m:rPr>
                          <m:sty m:val="p"/>
                        </m:rPr>
                        <w:rPr>
                          <w:rFonts w:ascii="Latin Modern Math" w:hAnsi="Latin Modern Math" w:cs="Latin Modern Math" w:eastAsia="Latin Modern Math"/>
                          <w:szCs w:val="17"/>
                          <w:sz w:val="17"/>
                        </w:rPr>
                        <m:t>)</m:t>
                      </m:r>
                    </m:oMath>
                  </m:oMathPara>
                </w:p>
              </w:tc>
            </w:tr>
            <w:tr>
              <w:trPr>
                <w:cantSplit/>
              </w:trPr>
              <w:tc>
                <w:tcPr>
                  <w:tcW w:w="510" w:type="dxa"/>
                  <w:tcBorders>
                    <w:top w:val="nil"/>
                    <w:bottom w:val="nil"/>
                    <w:start w:val="nil"/>
                    <w:end w:val="nil"/>
                    <w:left w:val="nil"/>
                    <w:right w:val="nil"/>
                  </w:tcBorders>
                  <w:vAlign w:val="center"/>
                </w:tcPr>
                <w:p>
                  <w:pPr>
                    <w:pStyle w:val="Normal"/>
                    <w:keepNext w:val="0"/>
                    <w:keepLines w:val="0"/>
                    <w:spacing w:before="0" w:after="0" w:line="240" w:lineRule="auto"/>
                    <w:ind w:left="0" w:right="0" w:firstLine="0"/>
                    <w:jc w:val="right"/>
                    <w:rPr>
                      <w:rFonts w:ascii="Times New Roman" w:hAnsi="Times New Roman" w:eastAsia="宋体" w:cs="Times New Roman"/>
                      <w:b w:val="0"/>
                      <w:color w:val="000000"/>
                      <w:sz w:val="18"/>
                      <w:szCs w:val="18"/>
                    </w:rPr>
                  </w:pPr>
                  <w:r>
                    <w:rPr>
                      <w:rFonts w:ascii="Times New Roman" w:hAnsi="Times New Roman" w:eastAsia="宋体" w:cs="Times New Roman"/>
                      <w:b w:val="0"/>
                      <w:color w:val="000000"/>
                      <w:sz w:val="17"/>
                      <w:szCs w:val="17"/>
                    </w:rPr>
                    <w:t>8</w:t>
                  </w:r>
                </w:p>
              </w:tc>
              <w:tc>
                <w:tcPr>
                  <w:tcW w:w="10122" w:type="dxa"/>
                  <w:tcBorders>
                    <w:top w:val="nil"/>
                    <w:bottom w:val="nil"/>
                    <w:start w:val="nil"/>
                    <w:end w:val="nil"/>
                    <w:left w:val="nil"/>
                    <w:right w:val="nil"/>
                  </w:tcBorders>
                  <w:vAlign w:val="center"/>
                </w:tcPr>
                <w:p>
                  <w:pPr>
                    <w:pStyle w:val="Normal"/>
                    <w:keepNext w:val="0"/>
                    <w:keepLines w:val="0"/>
                    <w:spacing w:before="0" w:after="0" w:line="240" w:lineRule="auto"/>
                    <w:ind w:left="0" w:right="0" w:firstLine="0"/>
                    <w:jc w:val="left"/>
                    <w:rPr>
                      <w:rFonts w:ascii="Latin Modern Math" w:hAnsi="Latin Modern Math" w:eastAsia="Latin Modern Math" w:cs="Latin Modern Math"/>
                      <w:b w:val="0"/>
                      <w:color w:val="000000"/>
                      <w:sz w:val="22"/>
                      <w:szCs w:val="22"/>
                    </w:rPr>
                  </w:pPr>
                  <w:r>
                    <w:rPr>
                      <w:rFonts w:ascii="Times New Roman" w:hAnsi="Times New Roman" w:eastAsia="宋体" w:cs="Times New Roman"/>
                      <w:b w:val="0"/>
                      <w:color w:val="000000"/>
                      <w:sz w:val="17"/>
                      <w:szCs w:val="17"/>
                    </w:rPr>
                  </w:r>
                  <m:oMathPara xmlns:m="http://schemas.openxmlformats.org/officeDocument/2006/math">
                    <m:oMathParaPr>
                      <m:jc m:val="left"/>
                    </m:oMathParaPr>
                    <m:oMath>
                      <m:sSub>
                        <m:e>
                          <m:r>
                            <m:rPr/>
                            <w:rPr>
                              <w:rFonts w:ascii="Latin Modern Math" w:hAnsi="Latin Modern Math" w:eastAsia="Latin Modern Math" w:cs="Latin Modern Math"/>
                              <w:b w:val="0"/>
                              <w:color w:val="000000"/>
                              <w:sz w:val="17"/>
                              <w:szCs w:val="17"/>
                            </w:rPr>
                            <m:t xml:space="preserve">Hint</m:t>
                          </m:r>
                        </m:e>
                        <m:sub>
                          <m:r>
                            <m:rPr/>
                            <w:rPr>
                              <w:rFonts w:ascii="Latin Modern Math" w:hAnsi="Latin Modern Math" w:eastAsia="Latin Modern Math" w:cs="Latin Modern Math"/>
                              <w:b w:val="0"/>
                              <w:color w:val="000000"/>
                              <w:sz w:val="17"/>
                              <w:szCs w:val="17"/>
                            </w:rPr>
                            <m:t xml:space="preserve">h</m:t>
                          </m:r>
                        </m:sub>
                      </m:sSub>
                      <m:r>
                        <m:rPr/>
                        <w:rPr>
                          <w:rFonts w:ascii="Latin Modern Math" w:hAnsi="Latin Modern Math" w:eastAsia="Latin Modern Math" w:cs="Latin Modern Math"/>
                          <w:b w:val="0"/>
                          <w:color w:val="000000"/>
                          <w:sz w:val="17"/>
                          <w:szCs w:val="17"/>
                        </w:rPr>
                        <m:t xml:space="preserve">←</m:t>
                      </m:r>
                      <m:r>
                        <m:rPr/>
                        <w:rPr>
                          <w:rFonts w:ascii="Latin Modern Math" w:hAnsi="Latin Modern Math" w:eastAsia="Latin Modern Math" w:cs="Latin Modern Math"/>
                          <w:b w:val="0"/>
                          <w:color w:val="000000"/>
                          <w:sz w:val="17"/>
                          <w:szCs w:val="17"/>
                        </w:rPr>
                        <m:t xml:space="preserve">⊥</m:t>
                      </m:r>
                    </m:oMath>
                  </m:oMathPara>
                </w:p>
              </w:tc>
            </w:tr>
            <w:tr>
              <w:trPr>
                <w:cantSplit/>
              </w:trPr>
              <w:tc>
                <w:tcPr>
                  <w:tcW w:w="510" w:type="dxa"/>
                  <w:tcBorders>
                    <w:top w:val="nil"/>
                    <w:bottom w:val="nil"/>
                    <w:start w:val="nil"/>
                    <w:end w:val="nil"/>
                    <w:left w:val="nil"/>
                    <w:right w:val="nil"/>
                  </w:tcBorders>
                  <w:vAlign w:val="center"/>
                </w:tcPr>
                <w:p>
                  <w:pPr>
                    <w:pStyle w:val="Normal"/>
                    <w:keepNext w:val="0"/>
                    <w:keepLines w:val="0"/>
                    <w:spacing w:before="0" w:after="0" w:line="240" w:lineRule="auto"/>
                    <w:ind w:left="0" w:right="0" w:firstLine="0"/>
                    <w:jc w:val="right"/>
                    <w:rPr>
                      <w:rFonts w:ascii="Times New Roman" w:hAnsi="Times New Roman" w:eastAsia="宋体" w:cs="Times New Roman"/>
                      <w:b w:val="0"/>
                      <w:color w:val="000000"/>
                      <w:sz w:val="18"/>
                      <w:szCs w:val="18"/>
                    </w:rPr>
                  </w:pPr>
                  <w:r>
                    <w:rPr>
                      <w:rFonts w:ascii="Times New Roman" w:hAnsi="Times New Roman" w:eastAsia="宋体" w:cs="Times New Roman"/>
                      <w:b w:val="0"/>
                      <w:color w:val="000000"/>
                      <w:sz w:val="17"/>
                      <w:szCs w:val="17"/>
                    </w:rPr>
                    <w:t>9</w:t>
                  </w:r>
                </w:p>
              </w:tc>
              <w:tc>
                <w:tcPr>
                  <w:tcW w:w="10122" w:type="dxa"/>
                  <w:tcBorders>
                    <w:top w:val="nil"/>
                    <w:bottom w:val="nil"/>
                    <w:start w:val="nil"/>
                    <w:end w:val="nil"/>
                    <w:left w:val="nil"/>
                    <w:right w:val="nil"/>
                  </w:tcBorders>
                  <w:vAlign w:val="center"/>
                </w:tcPr>
                <w:p>
                  <w:pPr>
                    <w:pStyle w:val="Normal"/>
                    <w:keepNext w:val="0"/>
                    <w:keepLines w:val="0"/>
                    <w:spacing w:before="0" w:after="0" w:line="240" w:lineRule="auto"/>
                    <w:ind w:left="0" w:right="0" w:firstLine="0"/>
                    <w:jc w:val="left"/>
                    <w:rPr>
                      <w:rFonts w:ascii="Latin Modern Math" w:hAnsi="Latin Modern Math" w:eastAsia="Latin Modern Math" w:cs="Latin Modern Math"/>
                      <w:b w:val="0"/>
                      <w:color w:val="000000"/>
                      <w:sz w:val="22"/>
                      <w:szCs w:val="22"/>
                    </w:rPr>
                  </w:pPr>
                  <w:r>
                    <w:rPr>
                      <w:rFonts w:ascii="Times New Roman" w:hAnsi="Times New Roman" w:eastAsia="宋体" w:cs="Times New Roman"/>
                      <w:b w:val="0"/>
                      <w:color w:val="000000"/>
                      <w:sz w:val="17"/>
                      <w:szCs w:val="17"/>
                    </w:rPr>
                  </w:r>
                  <m:oMathPara xmlns:m="http://schemas.openxmlformats.org/officeDocument/2006/math">
                    <m:oMathParaPr>
                      <m:jc m:val="left"/>
                    </m:oMathParaPr>
                    <m:oMath>
                      <m:r>
                        <m:rPr>
                          <m:sty m:val="p"/>
                        </m:rPr>
                        <w:rPr>
                          <w:rFonts w:ascii="Latin Modern Math" w:hAnsi="Latin Modern Math" w:eastAsia="Latin Modern Math" w:cs="Latin Modern Math"/>
                          <w:b w:val="0"/>
                          <w:color w:val="000000"/>
                          <w:sz w:val="17"/>
                          <w:szCs w:val="17"/>
                        </w:rPr>
                        <m:t xml:space="preserve">if</m:t>
                      </m:r>
                      <m:r>
                        <m:rPr>
                          <m:sty m:val="p"/>
                        </m:rPr>
                        <w:rPr>
                          <w:rFonts w:ascii="Latin Modern Math" w:hAnsi="Latin Modern Math" w:cs="Latin Modern Math" w:eastAsia="Latin Modern Math"/>
                          <w:szCs w:val="17"/>
                          <w:sz w:val="17"/>
                        </w:rPr>
                        <m:t>|</m:t>
                      </m:r>
                      <m:sSubSup>
                        <m:e>
                          <m:r>
                            <m:rPr/>
                            <w:rPr>
                              <w:rFonts w:ascii="Latin Modern Math" w:hAnsi="Latin Modern Math" w:eastAsia="Latin Modern Math" w:cs="Latin Modern Math"/>
                              <w:b w:val="0"/>
                              <w:color w:val="000000"/>
                              <w:sz w:val="17"/>
                              <w:szCs w:val="17"/>
                            </w:rPr>
                            <m:t xml:space="preserve">C</m:t>
                          </m:r>
                        </m:e>
                        <m:sub>
                          <m:r>
                            <m:rPr/>
                            <w:rPr>
                              <w:rFonts w:ascii="Latin Modern Math" w:hAnsi="Latin Modern Math" w:eastAsia="Latin Modern Math" w:cs="Latin Modern Math"/>
                              <w:b w:val="0"/>
                              <w:color w:val="000000"/>
                              <w:sz w:val="17"/>
                              <w:szCs w:val="17"/>
                            </w:rPr>
                            <m:t xml:space="preserve">h</m:t>
                          </m:r>
                        </m:sub>
                        <m:sup>
                          <m:r>
                            <m:rPr/>
                            <w:rPr>
                              <w:rFonts w:ascii="Latin Modern Math" w:hAnsi="Latin Modern Math" w:eastAsia="Latin Modern Math" w:cs="Latin Modern Math"/>
                              <w:b w:val="0"/>
                              <w:color w:val="000000"/>
                              <w:sz w:val="17"/>
                              <w:szCs w:val="17"/>
                            </w:rPr>
                            <m:t xml:space="preserve">0</m:t>
                          </m:r>
                        </m:sup>
                      </m:sSubSup>
                      <m:r>
                        <m:rPr>
                          <m:sty m:val="p"/>
                        </m:rPr>
                        <w:rPr>
                          <w:rFonts w:ascii="Latin Modern Math" w:hAnsi="Latin Modern Math" w:cs="Latin Modern Math" w:eastAsia="Latin Modern Math"/>
                          <w:szCs w:val="17"/>
                          <w:sz w:val="17"/>
                        </w:rPr>
                        <m:t>|</m:t>
                      </m:r>
                      <m:r>
                        <m:rPr>
                          <m:lit/>
                          <m:nor/>
                        </m:rPr>
                        <w:rPr>
                          <w:rFonts w:ascii="Latin Modern Math" w:hAnsi="Latin Modern Math" w:eastAsia="Latin Modern Math" w:cs="Latin Modern Math"/>
                          <w:b w:val="0"/>
                          <w:color w:val="000000"/>
                          <w:sz w:val="17"/>
                          <w:szCs w:val="17"/>
                        </w:rPr>
                        <m:t xml:space="preserve">=</m:t>
                      </m:r>
                      <m:r>
                        <m:rPr>
                          <m:sty m:val="p"/>
                        </m:rPr>
                        <w:rPr>
                          <w:rFonts w:ascii="Latin Modern Math" w:hAnsi="Latin Modern Math" w:cs="Latin Modern Math" w:eastAsia="Latin Modern Math"/>
                          <w:szCs w:val="17"/>
                          <w:sz w:val="17"/>
                        </w:rPr>
                        <m:t>|</m:t>
                      </m:r>
                      <m:sSub>
                        <m:e>
                          <m:r>
                            <m:rPr/>
                            <w:rPr>
                              <w:rFonts w:ascii="Latin Modern Math" w:hAnsi="Latin Modern Math" w:eastAsia="Latin Modern Math" w:cs="Latin Modern Math"/>
                              <w:b w:val="0"/>
                              <w:color w:val="000000"/>
                              <w:sz w:val="17"/>
                              <w:szCs w:val="17"/>
                            </w:rPr>
                            <m:t xml:space="preserve">C</m:t>
                          </m:r>
                        </m:e>
                        <m:sub>
                          <m:r>
                            <m:rPr/>
                            <w:rPr>
                              <w:rFonts w:ascii="Latin Modern Math" w:hAnsi="Latin Modern Math" w:eastAsia="Latin Modern Math" w:cs="Latin Modern Math"/>
                              <w:b w:val="0"/>
                              <w:color w:val="000000"/>
                              <w:sz w:val="17"/>
                              <w:szCs w:val="17"/>
                            </w:rPr>
                            <m:t xml:space="preserve">h</m:t>
                          </m:r>
                        </m:sub>
                      </m:sSub>
                      <m:r>
                        <m:rPr>
                          <m:sty m:val="p"/>
                        </m:rPr>
                        <w:rPr>
                          <w:rFonts w:ascii="Latin Modern Math" w:hAnsi="Latin Modern Math" w:cs="Latin Modern Math" w:eastAsia="Latin Modern Math"/>
                          <w:szCs w:val="17"/>
                          <w:sz w:val="17"/>
                        </w:rPr>
                        <m:t>|</m:t>
                      </m:r>
                      <m:r>
                        <m:rPr>
                          <m:lit/>
                          <m:nor/>
                        </m:rPr>
                        <w:rPr>
                          <w:rFonts w:ascii="Latin Modern Math" w:hAnsi="Latin Modern Math" w:eastAsia="Latin Modern Math" w:cs="Latin Modern Math"/>
                          <w:b w:val="0"/>
                          <w:color w:val="000000"/>
                          <w:sz w:val="17"/>
                          <w:szCs w:val="17"/>
                        </w:rPr>
                        <m:t xml:space="preserve">=</m:t>
                      </m:r>
                      <m:r>
                        <m:rPr/>
                        <w:rPr>
                          <w:rFonts w:ascii="Latin Modern Math" w:hAnsi="Latin Modern Math" w:eastAsia="Latin Modern Math" w:cs="Latin Modern Math"/>
                          <w:b w:val="0"/>
                          <w:color w:val="000000"/>
                          <w:sz w:val="17"/>
                          <w:szCs w:val="17"/>
                        </w:rPr>
                        <m:t xml:space="preserve">k</m:t>
                      </m:r>
                      <m:r>
                        <m:rPr>
                          <m:sty m:val="p"/>
                        </m:rPr>
                        <w:rPr>
                          <w:rFonts w:ascii="Latin Modern Math" w:hAnsi="Latin Modern Math" w:eastAsia="Latin Modern Math" w:cs="Latin Modern Math"/>
                          <w:b w:val="0"/>
                          <w:color w:val="000000"/>
                          <w:sz w:val="17"/>
                          <w:szCs w:val="17"/>
                        </w:rPr>
                        <m:t xml:space="preserve">then</m:t>
                      </m:r>
                    </m:oMath>
                  </m:oMathPara>
                </w:p>
              </w:tc>
            </w:tr>
            <w:tr>
              <w:trPr>
                <w:cantSplit/>
              </w:trPr>
              <w:tc>
                <w:tcPr>
                  <w:tcW w:w="510" w:type="dxa"/>
                  <w:tcBorders>
                    <w:top w:val="nil"/>
                    <w:bottom w:val="nil"/>
                    <w:start w:val="nil"/>
                    <w:end w:val="nil"/>
                    <w:left w:val="nil"/>
                    <w:right w:val="nil"/>
                  </w:tcBorders>
                  <w:vAlign w:val="center"/>
                </w:tcPr>
                <w:p>
                  <w:pPr>
                    <w:pStyle w:val="Normal"/>
                    <w:keepNext w:val="0"/>
                    <w:keepLines w:val="0"/>
                    <w:spacing w:before="0" w:after="0" w:line="240" w:lineRule="auto"/>
                    <w:ind w:left="0" w:right="0" w:firstLine="0"/>
                    <w:jc w:val="right"/>
                    <w:rPr>
                      <w:rFonts w:ascii="Times New Roman" w:hAnsi="Times New Roman" w:eastAsia="宋体" w:cs="Times New Roman"/>
                      <w:b w:val="0"/>
                      <w:color w:val="000000"/>
                      <w:sz w:val="18"/>
                      <w:szCs w:val="18"/>
                    </w:rPr>
                  </w:pPr>
                  <w:r>
                    <w:rPr>
                      <w:rFonts w:ascii="Times New Roman" w:hAnsi="Times New Roman" w:eastAsia="宋体" w:cs="Times New Roman"/>
                      <w:b w:val="0"/>
                      <w:color w:val="000000"/>
                      <w:sz w:val="17"/>
                      <w:szCs w:val="17"/>
                    </w:rPr>
                    <w:t>10</w:t>
                  </w:r>
                </w:p>
              </w:tc>
              <w:tc>
                <w:tcPr>
                  <w:tcW w:w="10122" w:type="dxa"/>
                  <w:tcBorders>
                    <w:top w:val="nil"/>
                    <w:bottom w:val="nil"/>
                    <w:start w:val="nil"/>
                    <w:end w:val="nil"/>
                    <w:left w:val="nil"/>
                    <w:right w:val="nil"/>
                  </w:tcBorders>
                  <w:vAlign w:val="center"/>
                </w:tcPr>
                <w:p>
                  <w:pPr>
                    <w:pStyle w:val="Normal"/>
                    <w:keepNext w:val="0"/>
                    <w:keepLines w:val="0"/>
                    <w:spacing w:before="0" w:after="0" w:line="240" w:lineRule="auto"/>
                    <w:ind w:left="360" w:right="0" w:firstLine="0"/>
                    <w:jc w:val="left"/>
                    <w:rPr>
                      <w:rFonts w:ascii="Latin Modern Math" w:hAnsi="Latin Modern Math" w:eastAsia="Latin Modern Math" w:cs="Latin Modern Math"/>
                      <w:b w:val="0"/>
                      <w:color w:val="000000"/>
                      <w:sz w:val="22"/>
                      <w:szCs w:val="22"/>
                    </w:rPr>
                  </w:pPr>
                  <w:r>
                    <w:rPr>
                      <w:rFonts w:ascii="Times New Roman" w:hAnsi="Times New Roman" w:eastAsia="宋体" w:cs="Times New Roman"/>
                      <w:b w:val="0"/>
                      <w:color w:val="000000"/>
                      <w:sz w:val="17"/>
                      <w:szCs w:val="17"/>
                    </w:rPr>
                  </w:r>
                  <m:oMathPara xmlns:m="http://schemas.openxmlformats.org/officeDocument/2006/math">
                    <m:oMathParaPr>
                      <m:jc m:val="left"/>
                    </m:oMathParaPr>
                    <m:oMath>
                      <m:r>
                        <m:rPr/>
                        <w:rPr>
                          <w:rFonts w:ascii="Latin Modern Math" w:hAnsi="Latin Modern Math" w:eastAsia="Latin Modern Math" w:cs="Latin Modern Math"/>
                          <w:b w:val="0"/>
                          <w:color w:val="000000"/>
                          <w:sz w:val="17"/>
                          <w:szCs w:val="17"/>
                        </w:rPr>
                        <m:t xml:space="preserve">obs</m:t>
                      </m:r>
                      <m:r>
                        <m:rPr/>
                        <w:rPr>
                          <w:rFonts w:ascii="Latin Modern Math" w:hAnsi="Latin Modern Math" w:eastAsia="Latin Modern Math" w:cs="Latin Modern Math"/>
                          <w:b w:val="0"/>
                          <w:color w:val="000000"/>
                          <w:sz w:val="17"/>
                          <w:szCs w:val="17"/>
                        </w:rPr>
                        <m:t xml:space="preserve">←</m:t>
                      </m:r>
                      <m:r>
                        <m:rPr>
                          <m:sty m:val="p"/>
                        </m:rPr>
                        <w:rPr>
                          <w:rFonts w:ascii="Latin Modern Math" w:hAnsi="Latin Modern Math" w:eastAsia="Latin Modern Math" w:cs="Latin Modern Math"/>
                          <w:b w:val="0"/>
                          <w:color w:val="000000"/>
                          <w:sz w:val="17"/>
                          <w:szCs w:val="17"/>
                        </w:rPr>
                        <m:t xml:space="preserve">CollectSig</m:t>
                      </m:r>
                      <m:r>
                        <m:rPr>
                          <m:sty m:val="p"/>
                        </m:rPr>
                        <w:rPr>
                          <w:rFonts w:ascii="Latin Modern Math" w:hAnsi="Latin Modern Math" w:cs="Latin Modern Math" w:eastAsia="Latin Modern Math"/>
                          <w:szCs w:val="17"/>
                          <w:sz w:val="17"/>
                        </w:rPr>
                        <m:t>(</m:t>
                      </m:r>
                      <m:sSub>
                        <m:e>
                          <m:r>
                            <m:rPr/>
                            <w:rPr>
                              <w:rFonts w:ascii="Latin Modern Math" w:hAnsi="Latin Modern Math" w:eastAsia="Latin Modern Math" w:cs="Latin Modern Math"/>
                              <w:b w:val="0"/>
                              <w:color w:val="000000"/>
                              <w:sz w:val="17"/>
                              <w:szCs w:val="17"/>
                            </w:rPr>
                            <m:t xml:space="preserve">C</m:t>
                          </m:r>
                        </m:e>
                        <m:sub>
                          <m:r>
                            <m:rPr/>
                            <w:rPr>
                              <w:rFonts w:ascii="Latin Modern Math" w:hAnsi="Latin Modern Math" w:eastAsia="Latin Modern Math" w:cs="Latin Modern Math"/>
                              <w:b w:val="0"/>
                              <w:color w:val="000000"/>
                              <w:sz w:val="17"/>
                              <w:szCs w:val="17"/>
                            </w:rPr>
                            <m:t xml:space="preserve">h</m:t>
                          </m:r>
                        </m:sub>
                      </m:sSub>
                      <m:r>
                        <m:rPr/>
                        <w:rPr>
                          <w:rFonts w:ascii="Latin Modern Math" w:hAnsi="Latin Modern Math" w:eastAsia="Latin Modern Math" w:cs="Latin Modern Math"/>
                          <w:b w:val="0"/>
                          <w:color w:val="000000"/>
                          <w:sz w:val="17"/>
                          <w:szCs w:val="17"/>
                        </w:rPr>
                        <m:t xml:space="preserve">,</m:t>
                      </m:r>
                      <m:r>
                        <m:rPr/>
                        <w:rPr>
                          <w:rFonts w:ascii="Latin Modern Math" w:hAnsi="Latin Modern Math" w:eastAsia="Latin Modern Math" w:cs="Latin Modern Math"/>
                          <w:b w:val="0"/>
                          <w:color w:val="000000"/>
                          <w:sz w:val="17"/>
                          <w:szCs w:val="17"/>
                        </w:rPr>
                        <m:t xml:space="preserve">h</m:t>
                      </m:r>
                      <m:r>
                        <m:rPr/>
                        <w:rPr>
                          <w:rFonts w:ascii="Latin Modern Math" w:hAnsi="Latin Modern Math" w:eastAsia="Latin Modern Math" w:cs="Latin Modern Math"/>
                          <w:b w:val="0"/>
                          <w:color w:val="000000"/>
                          <w:sz w:val="17"/>
                          <w:szCs w:val="17"/>
                        </w:rPr>
                        <m:t xml:space="preserve">,</m:t>
                      </m:r>
                      <m:sSub>
                        <m:e>
                          <m:r>
                            <m:rPr/>
                            <w:rPr>
                              <w:rFonts w:ascii="Latin Modern Math" w:hAnsi="Latin Modern Math" w:eastAsia="Latin Modern Math" w:cs="Latin Modern Math"/>
                              <w:b w:val="0"/>
                              <w:color w:val="000000"/>
                              <w:sz w:val="17"/>
                              <w:szCs w:val="17"/>
                            </w:rPr>
                            <m:t xml:space="preserve">q</m:t>
                          </m:r>
                        </m:e>
                        <m:sub>
                          <m:r>
                            <m:rPr/>
                            <w:rPr>
                              <w:rFonts w:ascii="Latin Modern Math" w:hAnsi="Latin Modern Math" w:eastAsia="Latin Modern Math" w:cs="Latin Modern Math"/>
                              <w:b w:val="0"/>
                              <w:color w:val="000000"/>
                              <w:sz w:val="17"/>
                              <w:szCs w:val="17"/>
                            </w:rPr>
                            <m:t xml:space="preserve">k</m:t>
                          </m:r>
                        </m:sub>
                      </m:sSub>
                      <m:r>
                        <m:rPr/>
                        <w:rPr>
                          <w:rFonts w:ascii="Latin Modern Math" w:hAnsi="Latin Modern Math" w:eastAsia="Latin Modern Math" w:cs="Latin Modern Math"/>
                          <w:b w:val="0"/>
                          <w:color w:val="000000"/>
                          <w:sz w:val="17"/>
                          <w:szCs w:val="17"/>
                        </w:rPr>
                        <m:t xml:space="preserve">,</m:t>
                      </m:r>
                      <m:r>
                        <m:rPr>
                          <m:sty m:val="p"/>
                        </m:rPr>
                        <w:rPr>
                          <w:rFonts w:ascii="Latin Modern Math" w:hAnsi="Latin Modern Math" w:eastAsia="Latin Modern Math" w:cs="Latin Modern Math"/>
                          <w:b w:val="0"/>
                          <w:color w:val="000000"/>
                          <w:sz w:val="17"/>
                          <w:szCs w:val="17"/>
                        </w:rPr>
                        <m:t xml:space="preserve">deadline</m:t>
                      </m:r>
                      <m:r>
                        <m:rPr>
                          <m:sty m:val="p"/>
                        </m:rPr>
                        <w:rPr>
                          <w:rFonts w:ascii="Latin Modern Math" w:hAnsi="Latin Modern Math" w:cs="Latin Modern Math" w:eastAsia="Latin Modern Math"/>
                          <w:szCs w:val="17"/>
                          <w:sz w:val="17"/>
                        </w:rPr>
                        <m:t>)</m:t>
                      </m:r>
                    </m:oMath>
                  </m:oMathPara>
                </w:p>
              </w:tc>
            </w:tr>
            <w:tr>
              <w:trPr>
                <w:cantSplit/>
              </w:trPr>
              <w:tc>
                <w:tcPr>
                  <w:tcW w:w="510" w:type="dxa"/>
                  <w:tcBorders>
                    <w:top w:val="nil"/>
                    <w:bottom w:val="nil"/>
                    <w:start w:val="nil"/>
                    <w:end w:val="nil"/>
                    <w:left w:val="nil"/>
                    <w:right w:val="nil"/>
                  </w:tcBorders>
                  <w:vAlign w:val="center"/>
                </w:tcPr>
                <w:p>
                  <w:pPr>
                    <w:pStyle w:val="Normal"/>
                    <w:keepNext w:val="0"/>
                    <w:keepLines w:val="0"/>
                    <w:spacing w:before="0" w:after="0" w:line="240" w:lineRule="auto"/>
                    <w:ind w:left="0" w:right="0" w:firstLine="0"/>
                    <w:jc w:val="right"/>
                    <w:rPr>
                      <w:rFonts w:ascii="Times New Roman" w:hAnsi="Times New Roman" w:eastAsia="宋体" w:cs="Times New Roman"/>
                      <w:b w:val="0"/>
                      <w:color w:val="000000"/>
                      <w:sz w:val="18"/>
                      <w:szCs w:val="18"/>
                    </w:rPr>
                  </w:pPr>
                  <w:r>
                    <w:rPr>
                      <w:rFonts w:ascii="Times New Roman" w:hAnsi="Times New Roman" w:eastAsia="宋体" w:cs="Times New Roman"/>
                      <w:b w:val="0"/>
                      <w:color w:val="000000"/>
                      <w:sz w:val="17"/>
                      <w:szCs w:val="17"/>
                    </w:rPr>
                    <w:t>11</w:t>
                  </w:r>
                </w:p>
              </w:tc>
              <w:tc>
                <w:tcPr>
                  <w:tcW w:w="10122" w:type="dxa"/>
                  <w:tcBorders>
                    <w:top w:val="nil"/>
                    <w:bottom w:val="nil"/>
                    <w:start w:val="nil"/>
                    <w:end w:val="nil"/>
                    <w:left w:val="nil"/>
                    <w:right w:val="nil"/>
                  </w:tcBorders>
                  <w:vAlign w:val="center"/>
                </w:tcPr>
                <w:p>
                  <w:pPr>
                    <w:pStyle w:val="Normal"/>
                    <w:keepNext w:val="0"/>
                    <w:keepLines w:val="0"/>
                    <w:spacing w:before="0" w:after="0" w:line="240" w:lineRule="auto"/>
                    <w:ind w:left="360" w:right="0" w:firstLine="0"/>
                    <w:jc w:val="left"/>
                    <w:rPr>
                      <w:rFonts w:ascii="Latin Modern Math" w:hAnsi="Latin Modern Math" w:eastAsia="Latin Modern Math" w:cs="Latin Modern Math"/>
                      <w:b w:val="0"/>
                      <w:color w:val="000000"/>
                      <w:sz w:val="22"/>
                      <w:szCs w:val="22"/>
                    </w:rPr>
                  </w:pPr>
                  <w:r>
                    <w:rPr>
                      <w:rFonts w:ascii="Times New Roman" w:hAnsi="Times New Roman" w:eastAsia="宋体" w:cs="Times New Roman"/>
                      <w:b w:val="0"/>
                      <w:color w:val="000000"/>
                      <w:sz w:val="17"/>
                      <w:szCs w:val="17"/>
                    </w:rPr>
                  </w:r>
                  <m:oMathPara xmlns:m="http://schemas.openxmlformats.org/officeDocument/2006/math">
                    <m:oMathParaPr>
                      <m:jc m:val="left"/>
                    </m:oMathParaPr>
                    <m:oMath>
                      <m:r>
                        <m:rPr>
                          <m:sty m:val="p"/>
                        </m:rPr>
                        <w:rPr>
                          <w:rFonts w:ascii="Latin Modern Math" w:hAnsi="Latin Modern Math" w:eastAsia="Latin Modern Math" w:cs="Latin Modern Math"/>
                          <w:b w:val="0"/>
                          <w:color w:val="000000"/>
                          <w:sz w:val="17"/>
                          <w:szCs w:val="17"/>
                        </w:rPr>
                        <m:t xml:space="preserve">if</m:t>
                      </m:r>
                      <m:r>
                        <m:rPr>
                          <m:sty m:val="p"/>
                        </m:rPr>
                        <w:rPr>
                          <w:rFonts w:ascii="Latin Modern Math" w:hAnsi="Latin Modern Math" w:eastAsia="Latin Modern Math" w:cs="Latin Modern Math"/>
                          <w:b w:val="0"/>
                          <w:color w:val="000000"/>
                          <w:sz w:val="17"/>
                          <w:szCs w:val="17"/>
                        </w:rPr>
                        <m:t xml:space="preserve">ValidHint</m:t>
                      </m:r>
                      <m:r>
                        <m:rPr>
                          <m:sty m:val="p"/>
                        </m:rPr>
                        <w:rPr>
                          <w:rFonts w:ascii="Latin Modern Math" w:hAnsi="Latin Modern Math" w:cs="Latin Modern Math" w:eastAsia="Latin Modern Math"/>
                          <w:szCs w:val="17"/>
                          <w:sz w:val="17"/>
                        </w:rPr>
                        <m:t>(</m:t>
                      </m:r>
                      <m:r>
                        <m:rPr/>
                        <w:rPr>
                          <w:rFonts w:ascii="Latin Modern Math" w:hAnsi="Latin Modern Math" w:eastAsia="Latin Modern Math" w:cs="Latin Modern Math"/>
                          <w:b w:val="0"/>
                          <w:color w:val="000000"/>
                          <w:sz w:val="17"/>
                          <w:szCs w:val="17"/>
                        </w:rPr>
                        <m:t xml:space="preserve">obs</m:t>
                      </m:r>
                      <m:r>
                        <m:rPr>
                          <m:sty m:val="p"/>
                        </m:rPr>
                        <w:rPr>
                          <w:rFonts w:ascii="Latin Modern Math" w:hAnsi="Latin Modern Math" w:cs="Latin Modern Math" w:eastAsia="Latin Modern Math"/>
                          <w:szCs w:val="17"/>
                          <w:sz w:val="17"/>
                        </w:rPr>
                        <m:t>)</m:t>
                      </m:r>
                      <m:r>
                        <m:rPr/>
                        <w:rPr>
                          <w:rFonts w:ascii="Latin Modern Math" w:hAnsi="Latin Modern Math" w:eastAsia="Latin Modern Math" w:cs="Latin Modern Math"/>
                          <w:b w:val="0"/>
                          <w:color w:val="000000"/>
                          <w:sz w:val="17"/>
                          <w:szCs w:val="17"/>
                        </w:rPr>
                        <m:t xml:space="preserve">∧</m:t>
                      </m:r>
                      <m:r>
                        <m:rPr>
                          <m:sty m:val="p"/>
                        </m:rPr>
                        <w:rPr>
                          <w:rFonts w:ascii="Latin Modern Math" w:hAnsi="Latin Modern Math" w:eastAsia="Latin Modern Math" w:cs="Latin Modern Math"/>
                          <w:b w:val="0"/>
                          <w:color w:val="000000"/>
                          <w:sz w:val="17"/>
                          <w:szCs w:val="17"/>
                        </w:rPr>
                        <m:t xml:space="preserve">BlockAvail</m:t>
                      </m:r>
                      <m:r>
                        <m:rPr>
                          <m:sty m:val="p"/>
                        </m:rPr>
                        <w:rPr>
                          <w:rFonts w:ascii="Latin Modern Math" w:hAnsi="Latin Modern Math" w:eastAsia="Latin Modern Math" w:cs="Latin Modern Math"/>
                          <w:b w:val="0"/>
                          <w:color w:val="000000"/>
                          <w:sz w:val="17"/>
                          <w:szCs w:val="17"/>
                        </w:rPr>
                        <m:t xml:space="preserve">then</m:t>
                      </m:r>
                    </m:oMath>
                  </m:oMathPara>
                </w:p>
              </w:tc>
            </w:tr>
            <w:tr>
              <w:trPr>
                <w:cantSplit/>
              </w:trPr>
              <w:tc>
                <w:tcPr>
                  <w:tcW w:w="510" w:type="dxa"/>
                  <w:tcBorders>
                    <w:top w:val="nil"/>
                    <w:bottom w:val="nil"/>
                    <w:start w:val="nil"/>
                    <w:end w:val="nil"/>
                    <w:left w:val="nil"/>
                    <w:right w:val="nil"/>
                  </w:tcBorders>
                  <w:vAlign w:val="center"/>
                </w:tcPr>
                <w:p>
                  <w:pPr>
                    <w:pStyle w:val="Normal"/>
                    <w:keepNext w:val="0"/>
                    <w:keepLines w:val="0"/>
                    <w:spacing w:before="0" w:after="0" w:line="240" w:lineRule="auto"/>
                    <w:ind w:left="0" w:right="0" w:firstLine="0"/>
                    <w:jc w:val="right"/>
                    <w:rPr>
                      <w:rFonts w:ascii="Times New Roman" w:hAnsi="Times New Roman" w:eastAsia="宋体" w:cs="Times New Roman"/>
                      <w:b w:val="0"/>
                      <w:color w:val="000000"/>
                      <w:sz w:val="18"/>
                      <w:szCs w:val="18"/>
                    </w:rPr>
                  </w:pPr>
                  <w:r>
                    <w:rPr>
                      <w:rFonts w:ascii="Times New Roman" w:hAnsi="Times New Roman" w:eastAsia="宋体" w:cs="Times New Roman"/>
                      <w:b w:val="0"/>
                      <w:color w:val="000000"/>
                      <w:sz w:val="17"/>
                      <w:szCs w:val="17"/>
                    </w:rPr>
                    <w:t>12</w:t>
                  </w:r>
                </w:p>
              </w:tc>
              <w:tc>
                <w:tcPr>
                  <w:tcW w:w="10122" w:type="dxa"/>
                  <w:tcBorders>
                    <w:top w:val="nil"/>
                    <w:bottom w:val="nil"/>
                    <w:start w:val="nil"/>
                    <w:end w:val="nil"/>
                    <w:left w:val="nil"/>
                    <w:right w:val="nil"/>
                  </w:tcBorders>
                  <w:vAlign w:val="center"/>
                </w:tcPr>
                <w:p>
                  <w:pPr>
                    <w:pStyle w:val="Normal"/>
                    <w:keepNext w:val="0"/>
                    <w:keepLines w:val="0"/>
                    <w:spacing w:before="0" w:after="0" w:line="240" w:lineRule="auto"/>
                    <w:ind w:left="720" w:right="0" w:firstLine="0"/>
                    <w:jc w:val="left"/>
                    <w:rPr>
                      <w:rFonts w:ascii="Latin Modern Math" w:hAnsi="Latin Modern Math" w:eastAsia="Latin Modern Math" w:cs="Latin Modern Math"/>
                      <w:b w:val="0"/>
                      <w:color w:val="000000"/>
                      <w:sz w:val="22"/>
                      <w:szCs w:val="22"/>
                    </w:rPr>
                  </w:pPr>
                  <w:r>
                    <w:rPr>
                      <w:rFonts w:ascii="Times New Roman" w:hAnsi="Times New Roman" w:eastAsia="宋体" w:cs="Times New Roman"/>
                      <w:b w:val="0"/>
                      <w:color w:val="000000"/>
                      <w:sz w:val="17"/>
                      <w:szCs w:val="17"/>
                    </w:rPr>
                  </w:r>
                  <m:oMathPara xmlns:m="http://schemas.openxmlformats.org/officeDocument/2006/math">
                    <m:oMathParaPr>
                      <m:jc m:val="left"/>
                    </m:oMathParaPr>
                    <m:oMath>
                      <m:sSub>
                        <m:e>
                          <m:r>
                            <m:rPr/>
                            <w:rPr>
                              <w:rFonts w:ascii="Latin Modern Math" w:hAnsi="Latin Modern Math" w:eastAsia="Latin Modern Math" w:cs="Latin Modern Math"/>
                              <w:b w:val="0"/>
                              <w:color w:val="000000"/>
                              <w:sz w:val="17"/>
                              <w:szCs w:val="17"/>
                            </w:rPr>
                            <m:t xml:space="preserve">Hint</m:t>
                          </m:r>
                        </m:e>
                        <m:sub>
                          <m:r>
                            <m:rPr/>
                            <w:rPr>
                              <w:rFonts w:ascii="Latin Modern Math" w:hAnsi="Latin Modern Math" w:eastAsia="Latin Modern Math" w:cs="Latin Modern Math"/>
                              <w:b w:val="0"/>
                              <w:color w:val="000000"/>
                              <w:sz w:val="17"/>
                              <w:szCs w:val="17"/>
                            </w:rPr>
                            <m:t xml:space="preserve">h</m:t>
                          </m:r>
                        </m:sub>
                      </m:sSub>
                      <m:r>
                        <m:rPr/>
                        <w:rPr>
                          <w:rFonts w:ascii="Latin Modern Math" w:hAnsi="Latin Modern Math" w:eastAsia="Latin Modern Math" w:cs="Latin Modern Math"/>
                          <w:b w:val="0"/>
                          <w:color w:val="000000"/>
                          <w:sz w:val="17"/>
                          <w:szCs w:val="17"/>
                        </w:rPr>
                        <m:t xml:space="preserve">←</m:t>
                      </m:r>
                      <m:r>
                        <m:rPr>
                          <m:sty m:val="p"/>
                        </m:rPr>
                        <w:rPr>
                          <w:rFonts w:ascii="Latin Modern Math" w:hAnsi="Latin Modern Math" w:cs="Latin Modern Math" w:eastAsia="Latin Modern Math"/>
                          <w:szCs w:val="17"/>
                          <w:sz w:val="17"/>
                        </w:rPr>
                        <m:t>(</m:t>
                      </m:r>
                      <m:sSub>
                        <m:e>
                          <m:r>
                            <m:rPr/>
                            <w:rPr>
                              <w:rFonts w:ascii="Latin Modern Math" w:hAnsi="Latin Modern Math" w:eastAsia="Latin Modern Math" w:cs="Latin Modern Math"/>
                              <w:b w:val="0"/>
                              <w:color w:val="000000"/>
                              <w:sz w:val="17"/>
                              <w:szCs w:val="17"/>
                            </w:rPr>
                            <m:t xml:space="preserve">Blk</m:t>
                          </m:r>
                        </m:e>
                        <m:sub>
                          <m:r>
                            <m:rPr/>
                            <w:rPr>
                              <w:rFonts w:ascii="Latin Modern Math" w:hAnsi="Latin Modern Math" w:eastAsia="Latin Modern Math" w:cs="Latin Modern Math"/>
                              <w:b w:val="0"/>
                              <w:color w:val="000000"/>
                              <w:sz w:val="17"/>
                              <w:szCs w:val="17"/>
                            </w:rPr>
                            <m:t xml:space="preserve">h</m:t>
                          </m:r>
                        </m:sub>
                      </m:sSub>
                      <m:r>
                        <m:rPr/>
                        <w:rPr>
                          <w:rFonts w:ascii="Latin Modern Math" w:hAnsi="Latin Modern Math" w:eastAsia="Latin Modern Math" w:cs="Latin Modern Math"/>
                          <w:b w:val="0"/>
                          <w:color w:val="000000"/>
                          <w:sz w:val="17"/>
                          <w:szCs w:val="17"/>
                        </w:rPr>
                        <m:t xml:space="preserve">,</m:t>
                      </m:r>
                      <m:r>
                        <m:rPr>
                          <m:sty m:val="p"/>
                        </m:rPr>
                        <w:rPr>
                          <w:rFonts w:ascii="Latin Modern Math" w:hAnsi="Latin Modern Math" w:eastAsia="Latin Modern Math" w:cs="Latin Modern Math"/>
                          <w:b w:val="0"/>
                          <w:color w:val="000000"/>
                          <w:sz w:val="17"/>
                          <w:szCs w:val="17"/>
                        </w:rPr>
                        <m:t xml:space="preserve">BuildHint</m:t>
                      </m:r>
                      <m:r>
                        <m:rPr>
                          <m:sty m:val="p"/>
                        </m:rPr>
                        <w:rPr>
                          <w:rFonts w:ascii="Latin Modern Math" w:hAnsi="Latin Modern Math" w:cs="Latin Modern Math" w:eastAsia="Latin Modern Math"/>
                          <w:szCs w:val="17"/>
                          <w:sz w:val="17"/>
                        </w:rPr>
                        <m:t>(</m:t>
                      </m:r>
                      <m:r>
                        <m:rPr/>
                        <w:rPr>
                          <w:rFonts w:ascii="Latin Modern Math" w:hAnsi="Latin Modern Math" w:eastAsia="Latin Modern Math" w:cs="Latin Modern Math"/>
                          <w:b w:val="0"/>
                          <w:color w:val="000000"/>
                          <w:sz w:val="17"/>
                          <w:szCs w:val="17"/>
                        </w:rPr>
                        <m:t xml:space="preserve">obs</m:t>
                      </m:r>
                      <m:r>
                        <m:rPr>
                          <m:sty m:val="p"/>
                        </m:rPr>
                        <w:rPr>
                          <w:rFonts w:ascii="Latin Modern Math" w:hAnsi="Latin Modern Math" w:cs="Latin Modern Math" w:eastAsia="Latin Modern Math"/>
                          <w:szCs w:val="17"/>
                          <w:sz w:val="17"/>
                        </w:rPr>
                        <m:t>)</m:t>
                      </m:r>
                      <m:r>
                        <m:rPr>
                          <m:sty m:val="p"/>
                        </m:rPr>
                        <w:rPr>
                          <w:rFonts w:ascii="Latin Modern Math" w:hAnsi="Latin Modern Math" w:cs="Latin Modern Math" w:eastAsia="Latin Modern Math"/>
                          <w:szCs w:val="17"/>
                          <w:sz w:val="17"/>
                        </w:rPr>
                        <m:t>)</m:t>
                      </m:r>
                    </m:oMath>
                  </m:oMathPara>
                </w:p>
              </w:tc>
            </w:tr>
            <w:tr>
              <w:trPr>
                <w:cantSplit/>
              </w:trPr>
              <w:tc>
                <w:tcPr>
                  <w:tcW w:w="510" w:type="dxa"/>
                  <w:tcBorders>
                    <w:top w:val="nil"/>
                    <w:bottom w:val="nil"/>
                    <w:start w:val="nil"/>
                    <w:end w:val="nil"/>
                    <w:left w:val="nil"/>
                    <w:right w:val="nil"/>
                  </w:tcBorders>
                  <w:vAlign w:val="center"/>
                </w:tcPr>
                <w:p>
                  <w:pPr>
                    <w:pStyle w:val="Normal"/>
                    <w:keepNext w:val="0"/>
                    <w:keepLines w:val="0"/>
                    <w:spacing w:before="0" w:after="0" w:line="240" w:lineRule="auto"/>
                    <w:ind w:left="0" w:right="0" w:firstLine="0"/>
                    <w:jc w:val="right"/>
                    <w:rPr>
                      <w:rFonts w:ascii="Times New Roman" w:hAnsi="Times New Roman" w:eastAsia="宋体" w:cs="Times New Roman"/>
                      <w:b w:val="0"/>
                      <w:color w:val="000000"/>
                      <w:sz w:val="18"/>
                      <w:szCs w:val="18"/>
                    </w:rPr>
                  </w:pPr>
                  <w:r>
                    <w:rPr>
                      <w:rFonts w:ascii="Times New Roman" w:hAnsi="Times New Roman" w:eastAsia="宋体" w:cs="Times New Roman"/>
                      <w:b w:val="0"/>
                      <w:color w:val="000000"/>
                      <w:sz w:val="17"/>
                      <w:szCs w:val="17"/>
                    </w:rPr>
                    <w:t>13</w:t>
                  </w:r>
                </w:p>
              </w:tc>
              <w:tc>
                <w:tcPr>
                  <w:tcW w:w="10122" w:type="dxa"/>
                  <w:tcBorders>
                    <w:top w:val="nil"/>
                    <w:bottom w:val="nil"/>
                    <w:start w:val="nil"/>
                    <w:end w:val="nil"/>
                    <w:left w:val="nil"/>
                    <w:right w:val="nil"/>
                  </w:tcBorders>
                  <w:vAlign w:val="center"/>
                </w:tcPr>
                <w:p>
                  <w:pPr>
                    <w:pStyle w:val="Normal"/>
                    <w:keepNext w:val="0"/>
                    <w:keepLines w:val="0"/>
                    <w:spacing w:before="0" w:after="0" w:line="240" w:lineRule="auto"/>
                    <w:ind w:left="360" w:right="0" w:firstLine="0"/>
                    <w:jc w:val="left"/>
                    <w:rPr>
                      <w:rFonts w:ascii="Latin Modern Math" w:hAnsi="Latin Modern Math" w:eastAsia="Latin Modern Math" w:cs="Latin Modern Math"/>
                      <w:b w:val="0"/>
                      <w:color w:val="000000"/>
                      <w:sz w:val="22"/>
                      <w:szCs w:val="22"/>
                    </w:rPr>
                  </w:pPr>
                  <w:r>
                    <w:rPr>
                      <w:rFonts w:ascii="Times New Roman" w:hAnsi="Times New Roman" w:eastAsia="宋体" w:cs="Times New Roman"/>
                      <w:b w:val="0"/>
                      <w:color w:val="000000"/>
                      <w:sz w:val="17"/>
                      <w:szCs w:val="17"/>
                    </w:rPr>
                  </w:r>
                  <m:oMathPara xmlns:m="http://schemas.openxmlformats.org/officeDocument/2006/math">
                    <m:oMathParaPr>
                      <m:jc m:val="left"/>
                    </m:oMathParaPr>
                    <m:oMath>
                      <m:r>
                        <m:rPr>
                          <m:sty m:val="p"/>
                        </m:rPr>
                        <w:rPr>
                          <w:rFonts w:ascii="Latin Modern Math" w:hAnsi="Latin Modern Math" w:eastAsia="Latin Modern Math" w:cs="Latin Modern Math"/>
                          <w:b w:val="0"/>
                          <w:color w:val="000000"/>
                          <w:sz w:val="17"/>
                          <w:szCs w:val="17"/>
                        </w:rPr>
                        <m:t xml:space="preserve">end</m:t>
                      </m:r>
                      <m:r>
                        <m:rPr>
                          <m:sty m:val="p"/>
                        </m:rPr>
                        <w:rPr>
                          <w:rFonts w:ascii="Latin Modern Math" w:hAnsi="Latin Modern Math" w:eastAsia="Latin Modern Math" w:cs="Latin Modern Math"/>
                          <w:b w:val="0"/>
                          <w:color w:val="000000"/>
                          <w:sz w:val="17"/>
                          <w:szCs w:val="17"/>
                        </w:rPr>
                        <m:t xml:space="preserve">if</m:t>
                      </m:r>
                    </m:oMath>
                  </m:oMathPara>
                </w:p>
              </w:tc>
            </w:tr>
            <w:tr>
              <w:trPr>
                <w:cantSplit/>
              </w:trPr>
              <w:tc>
                <w:tcPr>
                  <w:tcW w:w="510" w:type="dxa"/>
                  <w:tcBorders>
                    <w:top w:val="nil"/>
                    <w:bottom w:val="nil"/>
                    <w:start w:val="nil"/>
                    <w:end w:val="nil"/>
                    <w:left w:val="nil"/>
                    <w:right w:val="nil"/>
                  </w:tcBorders>
                  <w:vAlign w:val="center"/>
                </w:tcPr>
                <w:p>
                  <w:pPr>
                    <w:pStyle w:val="Normal"/>
                    <w:keepNext w:val="0"/>
                    <w:keepLines w:val="0"/>
                    <w:spacing w:before="0" w:after="0" w:line="240" w:lineRule="auto"/>
                    <w:ind w:left="0" w:right="0" w:firstLine="0"/>
                    <w:jc w:val="right"/>
                    <w:rPr>
                      <w:rFonts w:ascii="Times New Roman" w:hAnsi="Times New Roman" w:eastAsia="宋体" w:cs="Times New Roman"/>
                      <w:b w:val="0"/>
                      <w:color w:val="000000"/>
                      <w:sz w:val="18"/>
                      <w:szCs w:val="18"/>
                    </w:rPr>
                  </w:pPr>
                  <w:r>
                    <w:rPr>
                      <w:rFonts w:ascii="Times New Roman" w:hAnsi="Times New Roman" w:eastAsia="宋体" w:cs="Times New Roman"/>
                      <w:b w:val="0"/>
                      <w:color w:val="000000"/>
                      <w:sz w:val="17"/>
                      <w:szCs w:val="17"/>
                    </w:rPr>
                    <w:t>14</w:t>
                  </w:r>
                </w:p>
              </w:tc>
              <w:tc>
                <w:tcPr>
                  <w:tcW w:w="10122" w:type="dxa"/>
                  <w:tcBorders>
                    <w:top w:val="nil"/>
                    <w:bottom w:val="nil"/>
                    <w:start w:val="nil"/>
                    <w:end w:val="nil"/>
                    <w:left w:val="nil"/>
                    <w:right w:val="nil"/>
                  </w:tcBorders>
                  <w:vAlign w:val="center"/>
                </w:tcPr>
                <w:p>
                  <w:pPr>
                    <w:pStyle w:val="Normal"/>
                    <w:keepNext w:val="0"/>
                    <w:keepLines w:val="0"/>
                    <w:spacing w:before="0" w:after="0" w:line="240" w:lineRule="auto"/>
                    <w:ind w:left="0" w:right="0" w:firstLine="0"/>
                    <w:jc w:val="left"/>
                    <w:rPr>
                      <w:rFonts w:ascii="Latin Modern Math" w:hAnsi="Latin Modern Math" w:eastAsia="Latin Modern Math" w:cs="Latin Modern Math"/>
                      <w:b w:val="0"/>
                      <w:color w:val="000000"/>
                      <w:sz w:val="22"/>
                      <w:szCs w:val="22"/>
                    </w:rPr>
                  </w:pPr>
                  <w:r>
                    <w:rPr>
                      <w:rFonts w:ascii="Times New Roman" w:hAnsi="Times New Roman" w:eastAsia="宋体" w:cs="Times New Roman"/>
                      <w:b w:val="0"/>
                      <w:color w:val="000000"/>
                      <w:sz w:val="17"/>
                      <w:szCs w:val="17"/>
                    </w:rPr>
                  </w:r>
                  <m:oMathPara xmlns:m="http://schemas.openxmlformats.org/officeDocument/2006/math">
                    <m:oMathParaPr>
                      <m:jc m:val="left"/>
                    </m:oMathParaPr>
                    <m:oMath>
                      <m:r>
                        <m:rPr>
                          <m:sty m:val="p"/>
                        </m:rPr>
                        <w:rPr>
                          <w:rFonts w:ascii="Latin Modern Math" w:hAnsi="Latin Modern Math" w:eastAsia="Latin Modern Math" w:cs="Latin Modern Math"/>
                          <w:b w:val="0"/>
                          <w:color w:val="000000"/>
                          <w:sz w:val="17"/>
                          <w:szCs w:val="17"/>
                        </w:rPr>
                        <m:t xml:space="preserve">end</m:t>
                      </m:r>
                      <m:r>
                        <m:rPr>
                          <m:sty m:val="p"/>
                        </m:rPr>
                        <w:rPr>
                          <w:rFonts w:ascii="Latin Modern Math" w:hAnsi="Latin Modern Math" w:eastAsia="Latin Modern Math" w:cs="Latin Modern Math"/>
                          <w:b w:val="0"/>
                          <w:color w:val="000000"/>
                          <w:sz w:val="17"/>
                          <w:szCs w:val="17"/>
                        </w:rPr>
                        <m:t xml:space="preserve">if</m:t>
                      </m:r>
                    </m:oMath>
                  </m:oMathPara>
                </w:p>
              </w:tc>
            </w:tr>
            <w:tr>
              <w:trPr>
                <w:cantSplit/>
              </w:trPr>
              <w:tc>
                <w:tcPr>
                  <w:tcW w:w="510" w:type="dxa"/>
                  <w:tcBorders>
                    <w:top w:val="nil"/>
                    <w:bottom w:val="nil"/>
                    <w:start w:val="nil"/>
                    <w:end w:val="nil"/>
                    <w:left w:val="nil"/>
                    <w:right w:val="nil"/>
                  </w:tcBorders>
                  <w:vAlign w:val="center"/>
                </w:tcPr>
                <w:p>
                  <w:pPr>
                    <w:pStyle w:val="Normal"/>
                    <w:keepNext w:val="0"/>
                    <w:keepLines w:val="0"/>
                    <w:spacing w:before="0" w:after="0" w:line="240" w:lineRule="auto"/>
                    <w:ind w:left="0" w:right="0" w:firstLine="0"/>
                    <w:jc w:val="right"/>
                    <w:rPr>
                      <w:rFonts w:ascii="Times New Roman" w:hAnsi="Times New Roman" w:eastAsia="宋体" w:cs="Times New Roman"/>
                      <w:b w:val="0"/>
                      <w:color w:val="000000"/>
                      <w:sz w:val="18"/>
                      <w:szCs w:val="18"/>
                    </w:rPr>
                  </w:pPr>
                  <w:r>
                    <w:rPr>
                      <w:rFonts w:ascii="Times New Roman" w:hAnsi="Times New Roman" w:eastAsia="宋体" w:cs="Times New Roman"/>
                      <w:b w:val="0"/>
                      <w:color w:val="000000"/>
                      <w:sz w:val="17"/>
                      <w:szCs w:val="17"/>
                    </w:rPr>
                    <w:t>15</w:t>
                  </w:r>
                </w:p>
              </w:tc>
              <w:tc>
                <w:tcPr>
                  <w:tcW w:w="10122" w:type="dxa"/>
                  <w:tcBorders>
                    <w:top w:val="nil"/>
                    <w:bottom w:val="nil"/>
                    <w:start w:val="nil"/>
                    <w:end w:val="nil"/>
                    <w:left w:val="nil"/>
                    <w:right w:val="nil"/>
                  </w:tcBorders>
                  <w:vAlign w:val="center"/>
                </w:tcPr>
                <w:p>
                  <w:pPr>
                    <w:pStyle w:val="Normal"/>
                    <w:keepNext w:val="0"/>
                    <w:keepLines w:val="0"/>
                    <w:spacing w:before="0" w:after="0" w:line="240" w:lineRule="auto"/>
                    <w:ind w:left="0" w:right="0" w:firstLine="0"/>
                    <w:jc w:val="left"/>
                    <w:rPr>
                      <w:rFonts w:ascii="Latin Modern Math" w:hAnsi="Latin Modern Math" w:eastAsia="Latin Modern Math" w:cs="Latin Modern Math"/>
                      <w:b w:val="0"/>
                      <w:color w:val="000000"/>
                      <w:sz w:val="22"/>
                      <w:szCs w:val="22"/>
                    </w:rPr>
                  </w:pPr>
                  <w:r>
                    <w:rPr>
                      <w:rFonts w:ascii="Times New Roman" w:hAnsi="Times New Roman" w:eastAsia="宋体" w:cs="Times New Roman"/>
                      <w:b w:val="0"/>
                      <w:color w:val="000000"/>
                      <w:sz w:val="17"/>
                      <w:szCs w:val="17"/>
                    </w:rPr>
                  </w:r>
                  <m:oMathPara xmlns:m="http://schemas.openxmlformats.org/officeDocument/2006/math">
                    <m:oMathParaPr>
                      <m:jc m:val="left"/>
                    </m:oMathParaPr>
                    <m:oMath>
                      <m:r>
                        <m:rPr>
                          <m:sty m:val="p"/>
                        </m:rPr>
                        <w:rPr>
                          <w:rFonts w:ascii="Latin Modern Math" w:hAnsi="Latin Modern Math" w:cs="Latin Modern Math" w:eastAsia="Latin Modern Math"/>
                          <w:szCs w:val="17"/>
                          <w:sz w:val="17"/>
                        </w:rPr>
                        <m:t>(</m:t>
                      </m:r>
                      <m:sSubSup>
                        <m:e>
                          <m:r>
                            <m:rPr/>
                            <w:rPr>
                              <w:rFonts w:ascii="Latin Modern Math" w:hAnsi="Latin Modern Math" w:eastAsia="Latin Modern Math" w:cs="Latin Modern Math"/>
                              <w:b w:val="0"/>
                              <w:color w:val="000000"/>
                              <w:sz w:val="17"/>
                              <w:szCs w:val="17"/>
                            </w:rPr>
                            <m:t xml:space="preserve">R</m:t>
                          </m:r>
                        </m:e>
                        <m:sub>
                          <m:r>
                            <m:rPr/>
                            <w:rPr>
                              <w:rFonts w:ascii="Latin Modern Math" w:hAnsi="Latin Modern Math" w:eastAsia="Latin Modern Math" w:cs="Latin Modern Math"/>
                              <w:b w:val="0"/>
                              <w:color w:val="000000"/>
                              <w:sz w:val="17"/>
                              <w:szCs w:val="17"/>
                            </w:rPr>
                            <m:t xml:space="preserve">i</m:t>
                          </m:r>
                          <m:r>
                            <m:rPr/>
                            <w:rPr>
                              <w:rFonts w:ascii="Latin Modern Math" w:hAnsi="Latin Modern Math" w:eastAsia="Latin Modern Math" w:cs="Latin Modern Math"/>
                              <w:b w:val="0"/>
                              <w:color w:val="000000"/>
                              <w:sz w:val="17"/>
                              <w:szCs w:val="17"/>
                            </w:rPr>
                            <m:t xml:space="preserve">n</m:t>
                          </m:r>
                        </m:sub>
                        <m:sup>
                          <m:r>
                            <m:rPr/>
                            <w:rPr>
                              <w:rFonts w:ascii="Latin Modern Math" w:hAnsi="Latin Modern Math" w:eastAsia="Latin Modern Math" w:cs="Latin Modern Math"/>
                              <w:b w:val="0"/>
                              <w:color w:val="000000"/>
                              <w:sz w:val="17"/>
                              <w:szCs w:val="17"/>
                            </w:rPr>
                            <m:t xml:space="preserve">c</m:t>
                          </m:r>
                        </m:sup>
                      </m:sSubSup>
                      <m:r>
                        <m:rPr/>
                        <w:rPr>
                          <w:rFonts w:ascii="Latin Modern Math" w:hAnsi="Latin Modern Math" w:eastAsia="Latin Modern Math" w:cs="Latin Modern Math"/>
                          <w:b w:val="0"/>
                          <w:color w:val="000000"/>
                          <w:sz w:val="17"/>
                          <w:szCs w:val="17"/>
                        </w:rPr>
                        <m:t xml:space="preserve">,</m:t>
                      </m:r>
                      <m:sSub>
                        <m:e>
                          <m:r>
                            <m:rPr/>
                            <w:rPr>
                              <w:rFonts w:ascii="Latin Modern Math" w:hAnsi="Latin Modern Math" w:eastAsia="Latin Modern Math" w:cs="Latin Modern Math"/>
                              <w:b w:val="0"/>
                              <w:color w:val="000000"/>
                              <w:sz w:val="17"/>
                              <w:szCs w:val="17"/>
                            </w:rPr>
                            <m:t xml:space="preserve">T</m:t>
                          </m:r>
                        </m:e>
                        <m:sub>
                          <m:r>
                            <m:rPr/>
                            <w:rPr>
                              <w:rFonts w:ascii="Latin Modern Math" w:hAnsi="Latin Modern Math" w:eastAsia="Latin Modern Math" w:cs="Latin Modern Math"/>
                              <w:b w:val="0"/>
                              <w:color w:val="000000"/>
                              <w:sz w:val="17"/>
                              <w:szCs w:val="17"/>
                            </w:rPr>
                            <m:t xml:space="preserve">h</m:t>
                          </m:r>
                        </m:sub>
                      </m:sSub>
                      <m:r>
                        <m:rPr/>
                        <w:rPr>
                          <w:rFonts w:ascii="Latin Modern Math" w:hAnsi="Latin Modern Math" w:eastAsia="Latin Modern Math" w:cs="Latin Modern Math"/>
                          <w:b w:val="0"/>
                          <w:color w:val="000000"/>
                          <w:sz w:val="17"/>
                          <w:szCs w:val="17"/>
                        </w:rPr>
                        <m:t xml:space="preserve">,</m:t>
                      </m:r>
                      <m:sSub>
                        <m:e>
                          <m:r>
                            <m:rPr/>
                            <w:rPr>
                              <w:rFonts w:ascii="Latin Modern Math" w:hAnsi="Latin Modern Math" w:eastAsia="Latin Modern Math" w:cs="Latin Modern Math"/>
                              <w:b w:val="0"/>
                              <w:color w:val="000000"/>
                              <w:sz w:val="17"/>
                              <w:szCs w:val="17"/>
                            </w:rPr>
                            <m:t xml:space="preserve">χ</m:t>
                          </m:r>
                        </m:e>
                        <m:sub>
                          <m:r>
                            <m:rPr/>
                            <w:rPr>
                              <w:rFonts w:ascii="Latin Modern Math" w:hAnsi="Latin Modern Math" w:eastAsia="Latin Modern Math" w:cs="Latin Modern Math"/>
                              <w:b w:val="0"/>
                              <w:color w:val="000000"/>
                              <w:sz w:val="17"/>
                              <w:szCs w:val="17"/>
                            </w:rPr>
                            <m:t xml:space="preserve">h</m:t>
                          </m:r>
                        </m:sub>
                      </m:sSub>
                      <m:r>
                        <m:rPr>
                          <m:sty m:val="p"/>
                        </m:rPr>
                        <w:rPr>
                          <w:rFonts w:ascii="Latin Modern Math" w:hAnsi="Latin Modern Math" w:cs="Latin Modern Math" w:eastAsia="Latin Modern Math"/>
                          <w:szCs w:val="17"/>
                          <w:sz w:val="17"/>
                        </w:rPr>
                        <m:t>)</m:t>
                      </m:r>
                      <m:r>
                        <m:rPr/>
                        <w:rPr>
                          <w:rFonts w:ascii="Latin Modern Math" w:hAnsi="Latin Modern Math" w:eastAsia="Latin Modern Math" w:cs="Latin Modern Math"/>
                          <w:b w:val="0"/>
                          <w:color w:val="000000"/>
                          <w:sz w:val="17"/>
                          <w:szCs w:val="17"/>
                        </w:rPr>
                        <m:t xml:space="preserve">←</m:t>
                      </m:r>
                      <m:r>
                        <m:rPr>
                          <m:sty m:val="p"/>
                        </m:rPr>
                        <w:rPr>
                          <w:rFonts w:ascii="Latin Modern Math" w:hAnsi="Latin Modern Math" w:eastAsia="Latin Modern Math" w:cs="Latin Modern Math"/>
                          <w:b w:val="0"/>
                          <w:color w:val="000000"/>
                          <w:sz w:val="17"/>
                          <w:szCs w:val="17"/>
                        </w:rPr>
                        <m:t xml:space="preserve">CorePlan</m:t>
                      </m:r>
                      <m:r>
                        <m:rPr>
                          <m:sty m:val="p"/>
                        </m:rPr>
                        <w:rPr>
                          <w:rFonts w:ascii="Latin Modern Math" w:hAnsi="Latin Modern Math" w:cs="Latin Modern Math" w:eastAsia="Latin Modern Math"/>
                          <w:szCs w:val="17"/>
                          <w:sz w:val="17"/>
                        </w:rPr>
                        <m:t>(</m:t>
                      </m:r>
                      <m:sSub>
                        <m:e>
                          <m:r>
                            <m:rPr>
                              <m:sty m:val="p"/>
                            </m:rPr>
                            <w:rPr>
                              <w:rFonts w:ascii="Latin Modern Math" w:hAnsi="Latin Modern Math" w:eastAsia="Latin Modern Math" w:cs="Latin Modern Math"/>
                              <w:b w:val="0"/>
                              <w:color w:val="000000"/>
                              <w:sz w:val="17"/>
                              <w:szCs w:val="17"/>
                            </w:rPr>
                            <m:t>Snap</m:t>
                          </m:r>
                        </m:e>
                        <m:sub>
                          <m:r>
                            <m:rPr/>
                            <w:rPr>
                              <w:rFonts w:ascii="Latin Modern Math" w:hAnsi="Latin Modern Math" w:eastAsia="Latin Modern Math" w:cs="Latin Modern Math"/>
                              <w:b w:val="0"/>
                              <w:color w:val="000000"/>
                              <w:sz w:val="17"/>
                              <w:szCs w:val="17"/>
                            </w:rPr>
                            <m:t xml:space="preserve">h</m:t>
                          </m:r>
                        </m:sub>
                      </m:sSub>
                      <m:r>
                        <m:rPr/>
                        <w:rPr>
                          <w:rFonts w:ascii="Latin Modern Math" w:hAnsi="Latin Modern Math" w:eastAsia="Latin Modern Math" w:cs="Latin Modern Math"/>
                          <w:b w:val="0"/>
                          <w:color w:val="000000"/>
                          <w:sz w:val="17"/>
                          <w:szCs w:val="17"/>
                        </w:rPr>
                        <m:t xml:space="preserve">,</m:t>
                      </m:r>
                      <m:r>
                        <m:rPr/>
                        <w:rPr>
                          <w:rFonts w:ascii="Latin Modern Math" w:hAnsi="Latin Modern Math" w:eastAsia="Latin Modern Math" w:cs="Latin Modern Math"/>
                          <w:b w:val="0"/>
                          <w:color w:val="000000"/>
                          <w:sz w:val="17"/>
                          <w:szCs w:val="17"/>
                        </w:rPr>
                        <m:t xml:space="preserve">S</m:t>
                      </m:r>
                      <m:r>
                        <m:rPr>
                          <m:sty m:val="p"/>
                        </m:rPr>
                        <w:rPr>
                          <w:rFonts w:ascii="Latin Modern Math" w:hAnsi="Latin Modern Math" w:cs="Latin Modern Math" w:eastAsia="Latin Modern Math"/>
                          <w:szCs w:val="17"/>
                          <w:sz w:val="17"/>
                        </w:rPr>
                        <m:t>(</m:t>
                      </m:r>
                      <m:r>
                        <m:rPr/>
                        <w:rPr>
                          <w:rFonts w:ascii="Latin Modern Math" w:hAnsi="Latin Modern Math" w:eastAsia="Latin Modern Math" w:cs="Latin Modern Math"/>
                          <w:b w:val="0"/>
                          <w:color w:val="000000"/>
                          <w:sz w:val="17"/>
                          <w:szCs w:val="17"/>
                        </w:rPr>
                        <m:t xml:space="preserve">h</m:t>
                      </m:r>
                      <m:r>
                        <m:rPr>
                          <m:sty m:val="p"/>
                        </m:rPr>
                        <w:rPr>
                          <w:rFonts w:ascii="Latin Modern Math" w:hAnsi="Latin Modern Math" w:cs="Latin Modern Math" w:eastAsia="Latin Modern Math"/>
                          <w:szCs w:val="17"/>
                          <w:sz w:val="17"/>
                        </w:rPr>
                        <m:t>)</m:t>
                      </m:r>
                      <m:r>
                        <m:rPr/>
                        <w:rPr>
                          <w:rFonts w:ascii="Latin Modern Math" w:hAnsi="Latin Modern Math" w:eastAsia="Latin Modern Math" w:cs="Latin Modern Math"/>
                          <w:b w:val="0"/>
                          <w:color w:val="000000"/>
                          <w:sz w:val="17"/>
                          <w:szCs w:val="17"/>
                        </w:rPr>
                        <m:t xml:space="preserve">,</m:t>
                      </m:r>
                      <m:r>
                        <m:rPr/>
                        <w:rPr>
                          <w:rFonts w:ascii="Latin Modern Math" w:hAnsi="Latin Modern Math" w:eastAsia="Latin Modern Math" w:cs="Latin Modern Math"/>
                          <w:b w:val="0"/>
                          <w:color w:val="000000"/>
                          <w:sz w:val="17"/>
                          <w:szCs w:val="17"/>
                        </w:rPr>
                        <m:t xml:space="preserve">s</m:t>
                      </m:r>
                      <m:r>
                        <m:rPr>
                          <m:sty m:val="p"/>
                        </m:rPr>
                        <w:rPr>
                          <w:rFonts w:ascii="Latin Modern Math" w:hAnsi="Latin Modern Math" w:cs="Latin Modern Math" w:eastAsia="Latin Modern Math"/>
                          <w:szCs w:val="17"/>
                          <w:sz w:val="17"/>
                        </w:rPr>
                        <m:t>(</m:t>
                      </m:r>
                      <m:r>
                        <m:rPr/>
                        <w:rPr>
                          <w:rFonts w:ascii="Latin Modern Math" w:hAnsi="Latin Modern Math" w:eastAsia="Latin Modern Math" w:cs="Latin Modern Math"/>
                          <w:b w:val="0"/>
                          <w:color w:val="000000"/>
                          <w:sz w:val="17"/>
                          <w:szCs w:val="17"/>
                        </w:rPr>
                        <m:t xml:space="preserve">h</m:t>
                      </m:r>
                      <m:r>
                        <m:rPr>
                          <m:sty m:val="p"/>
                        </m:rPr>
                        <w:rPr>
                          <w:rFonts w:ascii="Latin Modern Math" w:hAnsi="Latin Modern Math" w:cs="Latin Modern Math" w:eastAsia="Latin Modern Math"/>
                          <w:szCs w:val="17"/>
                          <w:sz w:val="17"/>
                        </w:rPr>
                        <m:t>)</m:t>
                      </m:r>
                      <m:r>
                        <m:rPr/>
                        <w:rPr>
                          <w:rFonts w:ascii="Latin Modern Math" w:hAnsi="Latin Modern Math" w:eastAsia="Latin Modern Math" w:cs="Latin Modern Math"/>
                          <w:b w:val="0"/>
                          <w:color w:val="000000"/>
                          <w:sz w:val="17"/>
                          <w:szCs w:val="17"/>
                        </w:rPr>
                        <m:t xml:space="preserve">,</m:t>
                      </m:r>
                      <m:sSub>
                        <m:e>
                          <m:r>
                            <m:rPr/>
                            <w:rPr>
                              <w:rFonts w:ascii="Latin Modern Math" w:hAnsi="Latin Modern Math" w:eastAsia="Latin Modern Math" w:cs="Latin Modern Math"/>
                              <w:b w:val="0"/>
                              <w:color w:val="000000"/>
                              <w:sz w:val="17"/>
                              <w:szCs w:val="17"/>
                            </w:rPr>
                            <m:t xml:space="preserve">χ</m:t>
                          </m:r>
                        </m:e>
                        <m:sub>
                          <m:r>
                            <m:rPr/>
                            <w:rPr>
                              <w:rFonts w:ascii="Latin Modern Math" w:hAnsi="Latin Modern Math" w:eastAsia="Latin Modern Math" w:cs="Latin Modern Math"/>
                              <w:b w:val="0"/>
                              <w:color w:val="000000"/>
                              <w:sz w:val="17"/>
                              <w:szCs w:val="17"/>
                            </w:rPr>
                            <m:t xml:space="preserve">0</m:t>
                          </m:r>
                        </m:sub>
                      </m:sSub>
                      <m:r>
                        <m:rPr>
                          <m:sty m:val="p"/>
                        </m:rPr>
                        <w:rPr>
                          <w:rFonts w:ascii="Latin Modern Math" w:hAnsi="Latin Modern Math" w:cs="Latin Modern Math" w:eastAsia="Latin Modern Math"/>
                          <w:szCs w:val="17"/>
                          <w:sz w:val="17"/>
                        </w:rPr>
                        <m:t>)</m:t>
                      </m:r>
                    </m:oMath>
                  </m:oMathPara>
                </w:p>
              </w:tc>
            </w:tr>
            <w:tr>
              <w:trPr>
                <w:cantSplit/>
              </w:trPr>
              <w:tc>
                <w:tcPr>
                  <w:tcW w:w="510" w:type="dxa"/>
                  <w:tcBorders>
                    <w:top w:val="nil"/>
                    <w:bottom w:val="nil"/>
                    <w:start w:val="nil"/>
                    <w:end w:val="nil"/>
                    <w:left w:val="nil"/>
                    <w:right w:val="nil"/>
                  </w:tcBorders>
                  <w:vAlign w:val="center"/>
                </w:tcPr>
                <w:p>
                  <w:pPr>
                    <w:pStyle w:val="Normal"/>
                    <w:keepNext w:val="0"/>
                    <w:keepLines w:val="0"/>
                    <w:spacing w:before="0" w:after="0" w:line="240" w:lineRule="auto"/>
                    <w:ind w:left="0" w:right="0" w:firstLine="0"/>
                    <w:jc w:val="right"/>
                    <w:rPr>
                      <w:rFonts w:ascii="Times New Roman" w:hAnsi="Times New Roman" w:eastAsia="宋体" w:cs="Times New Roman"/>
                      <w:b w:val="0"/>
                      <w:color w:val="000000"/>
                      <w:sz w:val="18"/>
                      <w:szCs w:val="18"/>
                    </w:rPr>
                  </w:pPr>
                  <w:r>
                    <w:rPr>
                      <w:rFonts w:ascii="Times New Roman" w:hAnsi="Times New Roman" w:eastAsia="宋体" w:cs="Times New Roman"/>
                      <w:b w:val="0"/>
                      <w:color w:val="000000"/>
                      <w:sz w:val="17"/>
                      <w:szCs w:val="17"/>
                    </w:rPr>
                    <w:t>16</w:t>
                  </w:r>
                </w:p>
              </w:tc>
              <w:tc>
                <w:tcPr>
                  <w:tcW w:w="10122" w:type="dxa"/>
                  <w:tcBorders>
                    <w:top w:val="nil"/>
                    <w:bottom w:val="nil"/>
                    <w:start w:val="nil"/>
                    <w:end w:val="nil"/>
                    <w:left w:val="nil"/>
                    <w:right w:val="nil"/>
                  </w:tcBorders>
                  <w:vAlign w:val="center"/>
                </w:tcPr>
                <w:p>
                  <w:pPr>
                    <w:pStyle w:val="Normal"/>
                    <w:keepNext w:val="0"/>
                    <w:keepLines w:val="0"/>
                    <w:spacing w:before="0" w:after="0" w:line="240" w:lineRule="auto"/>
                    <w:ind w:left="0" w:right="0" w:firstLine="0"/>
                    <w:jc w:val="left"/>
                    <w:rPr>
                      <w:rFonts w:ascii="Latin Modern Math" w:hAnsi="Latin Modern Math" w:eastAsia="Latin Modern Math" w:cs="Latin Modern Math"/>
                      <w:b w:val="0"/>
                      <w:color w:val="000000"/>
                      <w:sz w:val="22"/>
                      <w:szCs w:val="22"/>
                    </w:rPr>
                  </w:pPr>
                  <w:r>
                    <w:rPr>
                      <w:rFonts w:ascii="Times New Roman" w:hAnsi="Times New Roman" w:eastAsia="宋体" w:cs="Times New Roman"/>
                      <w:b w:val="0"/>
                      <w:color w:val="000000"/>
                      <w:sz w:val="17"/>
                      <w:szCs w:val="17"/>
                    </w:rPr>
                  </w:r>
                  <m:oMathPara xmlns:m="http://schemas.openxmlformats.org/officeDocument/2006/math">
                    <m:oMathParaPr>
                      <m:jc m:val="left"/>
                    </m:oMathParaPr>
                    <m:oMath>
                      <m:sSubSup>
                        <m:e>
                          <m:r>
                            <m:rPr/>
                            <w:rPr>
                              <w:rFonts w:ascii="Latin Modern Math" w:hAnsi="Latin Modern Math" w:eastAsia="Latin Modern Math" w:cs="Latin Modern Math"/>
                              <w:b w:val="0"/>
                              <w:color w:val="000000"/>
                              <w:sz w:val="17"/>
                              <w:szCs w:val="17"/>
                            </w:rPr>
                            <m:t xml:space="preserve">R</m:t>
                          </m:r>
                        </m:e>
                        <m:sub>
                          <m:r>
                            <m:rPr/>
                            <w:rPr>
                              <w:rFonts w:ascii="Latin Modern Math" w:hAnsi="Latin Modern Math" w:eastAsia="Latin Modern Math" w:cs="Latin Modern Math"/>
                              <w:b w:val="0"/>
                              <w:color w:val="000000"/>
                              <w:sz w:val="17"/>
                              <w:szCs w:val="17"/>
                            </w:rPr>
                            <m:t xml:space="preserve">i</m:t>
                          </m:r>
                          <m:r>
                            <m:rPr/>
                            <w:rPr>
                              <w:rFonts w:ascii="Latin Modern Math" w:hAnsi="Latin Modern Math" w:eastAsia="Latin Modern Math" w:cs="Latin Modern Math"/>
                              <w:b w:val="0"/>
                              <w:color w:val="000000"/>
                              <w:sz w:val="17"/>
                              <w:szCs w:val="17"/>
                            </w:rPr>
                            <m:t xml:space="preserve">n</m:t>
                          </m:r>
                        </m:sub>
                        <m:sup>
                          <m:r>
                            <m:rPr/>
                            <w:rPr>
                              <w:rFonts w:ascii="Latin Modern Math" w:hAnsi="Latin Modern Math" w:eastAsia="Latin Modern Math" w:cs="Latin Modern Math"/>
                              <w:b w:val="0"/>
                              <w:color w:val="000000"/>
                              <w:sz w:val="17"/>
                              <w:szCs w:val="17"/>
                            </w:rPr>
                            <m:t xml:space="preserve">x</m:t>
                          </m:r>
                        </m:sup>
                      </m:sSubSup>
                      <m:r>
                        <m:rPr/>
                        <w:rPr>
                          <w:rFonts w:ascii="Latin Modern Math" w:hAnsi="Latin Modern Math" w:eastAsia="Latin Modern Math" w:cs="Latin Modern Math"/>
                          <w:b w:val="0"/>
                          <w:color w:val="000000"/>
                          <w:sz w:val="17"/>
                          <w:szCs w:val="17"/>
                        </w:rPr>
                        <m:t xml:space="preserve">←</m:t>
                      </m:r>
                      <m:r>
                        <m:rPr/>
                        <w:rPr>
                          <w:rFonts w:ascii="Latin Modern Math" w:hAnsi="Latin Modern Math" w:eastAsia="Latin Modern Math" w:cs="Latin Modern Math"/>
                          <w:b w:val="0"/>
                          <w:color w:val="000000"/>
                          <w:sz w:val="17"/>
                          <w:szCs w:val="17"/>
                        </w:rPr>
                        <m:t xml:space="preserve">⊥</m:t>
                      </m:r>
                    </m:oMath>
                  </m:oMathPara>
                </w:p>
              </w:tc>
            </w:tr>
            <w:tr>
              <w:trPr>
                <w:cantSplit/>
              </w:trPr>
              <w:tc>
                <w:tcPr>
                  <w:tcW w:w="510" w:type="dxa"/>
                  <w:tcBorders>
                    <w:top w:val="nil"/>
                    <w:bottom w:val="nil"/>
                    <w:start w:val="nil"/>
                    <w:end w:val="nil"/>
                    <w:left w:val="nil"/>
                    <w:right w:val="nil"/>
                  </w:tcBorders>
                  <w:vAlign w:val="center"/>
                </w:tcPr>
                <w:p>
                  <w:pPr>
                    <w:pStyle w:val="Normal"/>
                    <w:keepNext w:val="0"/>
                    <w:keepLines w:val="0"/>
                    <w:spacing w:before="0" w:after="0" w:line="240" w:lineRule="auto"/>
                    <w:ind w:left="0" w:right="0" w:firstLine="0"/>
                    <w:jc w:val="right"/>
                    <w:rPr>
                      <w:rFonts w:ascii="Times New Roman" w:hAnsi="Times New Roman" w:eastAsia="宋体" w:cs="Times New Roman"/>
                      <w:b w:val="0"/>
                      <w:color w:val="000000"/>
                      <w:sz w:val="18"/>
                      <w:szCs w:val="18"/>
                    </w:rPr>
                  </w:pPr>
                  <w:r>
                    <w:rPr>
                      <w:rFonts w:ascii="Times New Roman" w:hAnsi="Times New Roman" w:eastAsia="宋体" w:cs="Times New Roman"/>
                      <w:b w:val="0"/>
                      <w:color w:val="000000"/>
                      <w:sz w:val="17"/>
                      <w:szCs w:val="17"/>
                    </w:rPr>
                    <w:t>17</w:t>
                  </w:r>
                </w:p>
              </w:tc>
              <w:tc>
                <w:tcPr>
                  <w:tcW w:w="10122" w:type="dxa"/>
                  <w:tcBorders>
                    <w:top w:val="nil"/>
                    <w:bottom w:val="nil"/>
                    <w:start w:val="nil"/>
                    <w:end w:val="nil"/>
                    <w:left w:val="nil"/>
                    <w:right w:val="nil"/>
                  </w:tcBorders>
                  <w:vAlign w:val="center"/>
                </w:tcPr>
                <w:p>
                  <w:pPr>
                    <w:pStyle w:val="Normal"/>
                    <w:keepNext w:val="0"/>
                    <w:keepLines w:val="0"/>
                    <w:spacing w:before="0" w:after="0" w:line="240" w:lineRule="auto"/>
                    <w:ind w:left="0" w:right="0" w:firstLine="0"/>
                    <w:jc w:val="left"/>
                    <w:rPr>
                      <w:rFonts w:ascii="Latin Modern Math" w:hAnsi="Latin Modern Math" w:eastAsia="Latin Modern Math" w:cs="Latin Modern Math"/>
                      <w:b w:val="0"/>
                      <w:color w:val="000000"/>
                      <w:sz w:val="22"/>
                      <w:szCs w:val="22"/>
                    </w:rPr>
                  </w:pPr>
                  <w:r>
                    <w:rPr>
                      <w:rFonts w:ascii="Times New Roman" w:hAnsi="Times New Roman" w:eastAsia="宋体" w:cs="Times New Roman"/>
                      <w:b w:val="0"/>
                      <w:color w:val="000000"/>
                      <w:sz w:val="17"/>
                      <w:szCs w:val="17"/>
                    </w:rPr>
                  </w:r>
                  <m:oMathPara xmlns:m="http://schemas.openxmlformats.org/officeDocument/2006/math">
                    <m:oMathParaPr>
                      <m:jc m:val="left"/>
                    </m:oMathParaPr>
                    <m:oMath>
                      <m:r>
                        <m:rPr>
                          <m:lit/>
                          <m:nor/>
                          <m:sty m:val="p"/>
                        </m:rPr>
                        <w:rPr>
                          <w:rFonts w:ascii="Latin Modern Math" w:hAnsi="Latin Modern Math" w:eastAsia="Latin Modern Math" w:cs="Latin Modern Math"/>
                          <w:b w:val="0"/>
                          <w:color w:val="000000"/>
                          <w:sz w:val="17"/>
                          <w:szCs w:val="17"/>
                        </w:rPr>
                        <m:t xml:space="preserve">if</m:t>
                      </m:r>
                      <m:sSub>
                        <m:e>
                          <m:r>
                            <m:rPr/>
                            <w:rPr>
                              <w:rFonts w:ascii="Latin Modern Math" w:hAnsi="Latin Modern Math" w:eastAsia="Latin Modern Math" w:cs="Latin Modern Math"/>
                              <w:b w:val="0"/>
                              <w:color w:val="000000"/>
                              <w:sz w:val="17"/>
                              <w:szCs w:val="17"/>
                            </w:rPr>
                            <m:t xml:space="preserve">λ</m:t>
                          </m:r>
                        </m:e>
                        <m:sub>
                          <m:r>
                            <m:rPr>
                              <m:sty m:val="p"/>
                            </m:rPr>
                            <w:rPr>
                              <w:rFonts w:ascii="Latin Modern Math" w:hAnsi="Latin Modern Math" w:eastAsia="Latin Modern Math" w:cs="Latin Modern Math"/>
                              <w:b w:val="0"/>
                              <w:color w:val="000000"/>
                              <w:sz w:val="17"/>
                              <w:szCs w:val="17"/>
                            </w:rPr>
                            <m:t xml:space="preserve">e</m:t>
                          </m:r>
                          <m:r>
                            <m:rPr>
                              <m:sty m:val="p"/>
                            </m:rPr>
                            <w:rPr>
                              <w:rFonts w:ascii="Latin Modern Math" w:hAnsi="Latin Modern Math" w:eastAsia="Latin Modern Math" w:cs="Latin Modern Math"/>
                              <w:b w:val="0"/>
                              <w:color w:val="000000"/>
                              <w:sz w:val="17"/>
                              <w:szCs w:val="17"/>
                            </w:rPr>
                            <m:t xml:space="preserve">x</m:t>
                          </m:r>
                          <m:r>
                            <m:rPr>
                              <m:sty m:val="p"/>
                            </m:rPr>
                            <w:rPr>
                              <w:rFonts w:ascii="Latin Modern Math" w:hAnsi="Latin Modern Math" w:eastAsia="Latin Modern Math" w:cs="Latin Modern Math"/>
                              <w:b w:val="0"/>
                              <w:color w:val="000000"/>
                              <w:sz w:val="17"/>
                              <w:szCs w:val="17"/>
                            </w:rPr>
                            <m:t xml:space="preserve">t</m:t>
                          </m:r>
                        </m:sub>
                      </m:sSub>
                      <m:r>
                        <m:rPr>
                          <m:lit/>
                          <m:nor/>
                        </m:rPr>
                        <w:rPr>
                          <w:rFonts w:ascii="Latin Modern Math" w:hAnsi="Latin Modern Math" w:eastAsia="Latin Modern Math" w:cs="Latin Modern Math"/>
                          <w:b w:val="0"/>
                          <w:color w:val="000000"/>
                          <w:sz w:val="17"/>
                          <w:szCs w:val="17"/>
                        </w:rPr>
                        <m:t xml:space="preserve">=</m:t>
                      </m:r>
                      <m:r>
                        <m:rPr/>
                        <w:rPr>
                          <w:rFonts w:ascii="Latin Modern Math" w:hAnsi="Latin Modern Math" w:eastAsia="Latin Modern Math" w:cs="Latin Modern Math"/>
                          <w:b w:val="0"/>
                          <w:color w:val="000000"/>
                          <w:sz w:val="17"/>
                          <w:szCs w:val="17"/>
                        </w:rPr>
                        <m:t xml:space="preserve">1</m:t>
                      </m:r>
                      <m:r>
                        <m:rPr>
                          <m:lit/>
                          <m:nor/>
                          <m:sty m:val="p"/>
                        </m:rPr>
                        <w:rPr>
                          <w:rFonts w:ascii="Latin Modern Math" w:hAnsi="Latin Modern Math" w:eastAsia="Latin Modern Math" w:cs="Latin Modern Math"/>
                          <w:b w:val="0"/>
                          <w:color w:val="000000"/>
                          <w:sz w:val="17"/>
                          <w:szCs w:val="17"/>
                        </w:rPr>
                        <m:t xml:space="preserve">then</m:t>
                      </m:r>
                    </m:oMath>
                  </m:oMathPara>
                </w:p>
              </w:tc>
            </w:tr>
            <w:tr>
              <w:trPr>
                <w:cantSplit/>
              </w:trPr>
              <w:tc>
                <w:tcPr>
                  <w:tcW w:w="510" w:type="dxa"/>
                  <w:tcBorders>
                    <w:top w:val="nil"/>
                    <w:bottom w:val="nil"/>
                    <w:start w:val="nil"/>
                    <w:end w:val="nil"/>
                    <w:left w:val="nil"/>
                    <w:right w:val="nil"/>
                  </w:tcBorders>
                  <w:vAlign w:val="center"/>
                </w:tcPr>
                <w:p>
                  <w:pPr>
                    <w:pStyle w:val="Normal"/>
                    <w:keepNext w:val="0"/>
                    <w:keepLines w:val="0"/>
                    <w:spacing w:before="0" w:after="0" w:line="240" w:lineRule="auto"/>
                    <w:ind w:left="0" w:right="0" w:firstLine="0"/>
                    <w:jc w:val="right"/>
                    <w:rPr>
                      <w:rFonts w:ascii="Times New Roman" w:hAnsi="Times New Roman" w:eastAsia="宋体" w:cs="Times New Roman"/>
                      <w:b w:val="0"/>
                      <w:color w:val="000000"/>
                      <w:sz w:val="18"/>
                      <w:szCs w:val="18"/>
                    </w:rPr>
                  </w:pPr>
                  <w:r>
                    <w:rPr>
                      <w:rFonts w:ascii="Times New Roman" w:hAnsi="Times New Roman" w:eastAsia="宋体" w:cs="Times New Roman"/>
                      <w:b w:val="0"/>
                      <w:color w:val="000000"/>
                      <w:sz w:val="17"/>
                      <w:szCs w:val="17"/>
                    </w:rPr>
                    <w:t>18</w:t>
                  </w:r>
                </w:p>
              </w:tc>
              <w:tc>
                <w:tcPr>
                  <w:tcW w:w="10122" w:type="dxa"/>
                  <w:tcBorders>
                    <w:top w:val="nil"/>
                    <w:bottom w:val="nil"/>
                    <w:start w:val="nil"/>
                    <w:end w:val="nil"/>
                    <w:left w:val="nil"/>
                    <w:right w:val="nil"/>
                  </w:tcBorders>
                  <w:vAlign w:val="center"/>
                </w:tcPr>
                <w:p>
                  <w:pPr>
                    <w:pStyle w:val="Normal"/>
                    <w:keepNext w:val="0"/>
                    <w:keepLines w:val="0"/>
                    <w:spacing w:before="0" w:after="0" w:line="240" w:lineRule="auto"/>
                    <w:ind w:left="360" w:right="0" w:firstLine="0"/>
                    <w:jc w:val="left"/>
                    <w:rPr>
                      <w:rFonts w:ascii="Latin Modern Math" w:hAnsi="Latin Modern Math" w:eastAsia="Latin Modern Math" w:cs="Latin Modern Math"/>
                      <w:b w:val="0"/>
                      <w:color w:val="000000"/>
                      <w:sz w:val="22"/>
                      <w:szCs w:val="22"/>
                    </w:rPr>
                  </w:pPr>
                  <w:r>
                    <w:rPr>
                      <w:rFonts w:ascii="Times New Roman" w:hAnsi="Times New Roman" w:eastAsia="宋体" w:cs="Times New Roman"/>
                      <w:b w:val="0"/>
                      <w:color w:val="000000"/>
                      <w:sz w:val="17"/>
                      <w:szCs w:val="17"/>
                    </w:rPr>
                  </w:r>
                  <m:oMathPara xmlns:m="http://schemas.openxmlformats.org/officeDocument/2006/math">
                    <m:oMathParaPr>
                      <m:jc m:val="left"/>
                    </m:oMathParaPr>
                    <m:oMath>
                      <m:r>
                        <m:rPr>
                          <m:sty m:val="p"/>
                        </m:rPr>
                        <w:rPr>
                          <w:rFonts w:ascii="Latin Modern Math" w:hAnsi="Latin Modern Math" w:cs="Latin Modern Math" w:eastAsia="Latin Modern Math"/>
                          <w:szCs w:val="17"/>
                          <w:sz w:val="17"/>
                        </w:rPr>
                        <m:t>(</m:t>
                      </m:r>
                      <m:sSubSup>
                        <m:e>
                          <m:r>
                            <m:rPr/>
                            <w:rPr>
                              <w:rFonts w:ascii="Latin Modern Math" w:hAnsi="Latin Modern Math" w:eastAsia="Latin Modern Math" w:cs="Latin Modern Math"/>
                              <w:b w:val="0"/>
                              <w:color w:val="000000"/>
                              <w:sz w:val="17"/>
                              <w:szCs w:val="17"/>
                            </w:rPr>
                            <m:t xml:space="preserve">R</m:t>
                          </m:r>
                        </m:e>
                        <m:sub>
                          <m:r>
                            <m:rPr/>
                            <w:rPr>
                              <w:rFonts w:ascii="Latin Modern Math" w:hAnsi="Latin Modern Math" w:eastAsia="Latin Modern Math" w:cs="Latin Modern Math"/>
                              <w:b w:val="0"/>
                              <w:color w:val="000000"/>
                              <w:sz w:val="17"/>
                              <w:szCs w:val="17"/>
                            </w:rPr>
                            <m:t xml:space="preserve">i</m:t>
                          </m:r>
                          <m:r>
                            <m:rPr/>
                            <w:rPr>
                              <w:rFonts w:ascii="Latin Modern Math" w:hAnsi="Latin Modern Math" w:eastAsia="Latin Modern Math" w:cs="Latin Modern Math"/>
                              <w:b w:val="0"/>
                              <w:color w:val="000000"/>
                              <w:sz w:val="17"/>
                              <w:szCs w:val="17"/>
                            </w:rPr>
                            <m:t xml:space="preserve">n</m:t>
                          </m:r>
                        </m:sub>
                        <m:sup>
                          <m:r>
                            <m:rPr/>
                            <w:rPr>
                              <w:rFonts w:ascii="Latin Modern Math" w:hAnsi="Latin Modern Math" w:eastAsia="Latin Modern Math" w:cs="Latin Modern Math"/>
                              <w:b w:val="0"/>
                              <w:color w:val="000000"/>
                              <w:sz w:val="17"/>
                              <w:szCs w:val="17"/>
                            </w:rPr>
                            <m:t xml:space="preserve">x</m:t>
                          </m:r>
                        </m:sup>
                      </m:sSubSup>
                      <m:r>
                        <m:rPr/>
                        <w:rPr>
                          <w:rFonts w:ascii="Latin Modern Math" w:hAnsi="Latin Modern Math" w:eastAsia="Latin Modern Math" w:cs="Latin Modern Math"/>
                          <w:b w:val="0"/>
                          <w:color w:val="000000"/>
                          <w:sz w:val="17"/>
                          <w:szCs w:val="17"/>
                        </w:rPr>
                        <m:t xml:space="preserve">,</m:t>
                      </m:r>
                      <m:sSubSup>
                        <m:e>
                          <m:r>
                            <m:rPr/>
                            <w:rPr>
                              <w:rFonts w:ascii="Latin Modern Math" w:hAnsi="Latin Modern Math" w:eastAsia="Latin Modern Math" w:cs="Latin Modern Math"/>
                              <w:b w:val="0"/>
                              <w:color w:val="000000"/>
                              <w:sz w:val="17"/>
                              <w:szCs w:val="17"/>
                            </w:rPr>
                            <m:t xml:space="preserve">T</m:t>
                          </m:r>
                        </m:e>
                        <m:sub>
                          <m:r>
                            <m:rPr/>
                            <w:rPr>
                              <w:rFonts w:ascii="Latin Modern Math" w:hAnsi="Latin Modern Math" w:eastAsia="Latin Modern Math" w:cs="Latin Modern Math"/>
                              <w:b w:val="0"/>
                              <w:color w:val="000000"/>
                              <w:sz w:val="17"/>
                              <w:szCs w:val="17"/>
                            </w:rPr>
                            <m:t xml:space="preserve">h</m:t>
                          </m:r>
                        </m:sub>
                        <m:sup>
                          <m:r>
                            <m:rPr/>
                            <w:rPr>
                              <w:rFonts w:ascii="Latin Modern Math" w:hAnsi="Latin Modern Math" w:eastAsia="Latin Modern Math" w:cs="Latin Modern Math"/>
                              <w:b w:val="0"/>
                              <w:color w:val="000000"/>
                              <w:sz w:val="17"/>
                              <w:szCs w:val="17"/>
                            </w:rPr>
                            <m:t xml:space="preserve">x</m:t>
                          </m:r>
                        </m:sup>
                      </m:sSubSup>
                      <m:r>
                        <m:rPr/>
                        <w:rPr>
                          <w:rFonts w:ascii="Latin Modern Math" w:hAnsi="Latin Modern Math" w:eastAsia="Latin Modern Math" w:cs="Latin Modern Math"/>
                          <w:b w:val="0"/>
                          <w:color w:val="000000"/>
                          <w:sz w:val="17"/>
                          <w:szCs w:val="17"/>
                        </w:rPr>
                        <m:t xml:space="preserve">,</m:t>
                      </m:r>
                      <m:sSubSup>
                        <m:e>
                          <m:r>
                            <m:rPr/>
                            <w:rPr>
                              <w:rFonts w:ascii="Latin Modern Math" w:hAnsi="Latin Modern Math" w:eastAsia="Latin Modern Math" w:cs="Latin Modern Math"/>
                              <w:b w:val="0"/>
                              <w:color w:val="000000"/>
                              <w:sz w:val="17"/>
                              <w:szCs w:val="17"/>
                            </w:rPr>
                            <m:t xml:space="preserve">χ</m:t>
                          </m:r>
                        </m:e>
                        <m:sub>
                          <m:r>
                            <m:rPr/>
                            <w:rPr>
                              <w:rFonts w:ascii="Latin Modern Math" w:hAnsi="Latin Modern Math" w:eastAsia="Latin Modern Math" w:cs="Latin Modern Math"/>
                              <w:b w:val="0"/>
                              <w:color w:val="000000"/>
                              <w:sz w:val="17"/>
                              <w:szCs w:val="17"/>
                            </w:rPr>
                            <m:t xml:space="preserve">h</m:t>
                          </m:r>
                        </m:sub>
                        <m:sup>
                          <m:r>
                            <m:rPr/>
                            <w:rPr>
                              <w:rFonts w:ascii="Latin Modern Math" w:hAnsi="Latin Modern Math" w:eastAsia="Latin Modern Math" w:cs="Latin Modern Math"/>
                              <w:b w:val="0"/>
                              <w:color w:val="000000"/>
                              <w:sz w:val="17"/>
                              <w:szCs w:val="17"/>
                            </w:rPr>
                            <m:t xml:space="preserve">x</m:t>
                          </m:r>
                        </m:sup>
                      </m:sSubSup>
                      <m:r>
                        <m:rPr>
                          <m:sty m:val="p"/>
                        </m:rPr>
                        <w:rPr>
                          <w:rFonts w:ascii="Latin Modern Math" w:hAnsi="Latin Modern Math" w:cs="Latin Modern Math" w:eastAsia="Latin Modern Math"/>
                          <w:szCs w:val="17"/>
                          <w:sz w:val="17"/>
                        </w:rPr>
                        <m:t>)</m:t>
                      </m:r>
                      <m:r>
                        <m:rPr/>
                        <w:rPr>
                          <w:rFonts w:ascii="Latin Modern Math" w:hAnsi="Latin Modern Math" w:eastAsia="Latin Modern Math" w:cs="Latin Modern Math"/>
                          <w:b w:val="0"/>
                          <w:color w:val="000000"/>
                          <w:sz w:val="17"/>
                          <w:szCs w:val="17"/>
                        </w:rPr>
                        <m:t xml:space="preserve">←</m:t>
                      </m:r>
                      <m:r>
                        <m:rPr>
                          <m:sty m:val="p"/>
                        </m:rPr>
                        <w:rPr>
                          <w:rFonts w:ascii="Latin Modern Math" w:hAnsi="Latin Modern Math" w:eastAsia="Latin Modern Math" w:cs="Latin Modern Math"/>
                          <w:b w:val="0"/>
                          <w:color w:val="000000"/>
                          <w:sz w:val="17"/>
                          <w:szCs w:val="17"/>
                        </w:rPr>
                        <m:t xml:space="preserve">ExtPlan</m:t>
                      </m:r>
                      <m:r>
                        <m:rPr>
                          <m:sty m:val="p"/>
                        </m:rPr>
                        <w:rPr>
                          <w:rFonts w:ascii="Latin Modern Math" w:hAnsi="Latin Modern Math" w:cs="Latin Modern Math" w:eastAsia="Latin Modern Math"/>
                          <w:szCs w:val="17"/>
                          <w:sz w:val="17"/>
                        </w:rPr>
                        <m:t>(</m:t>
                      </m:r>
                      <m:sSub>
                        <m:e>
                          <m:r>
                            <m:rPr>
                              <m:sty m:val="p"/>
                            </m:rPr>
                            <w:rPr>
                              <w:rFonts w:ascii="Latin Modern Math" w:hAnsi="Latin Modern Math" w:eastAsia="Latin Modern Math" w:cs="Latin Modern Math"/>
                              <w:b w:val="0"/>
                              <w:color w:val="000000"/>
                              <w:sz w:val="17"/>
                              <w:szCs w:val="17"/>
                            </w:rPr>
                            <m:t>Snap</m:t>
                          </m:r>
                        </m:e>
                        <m:sub>
                          <m:r>
                            <m:rPr/>
                            <w:rPr>
                              <w:rFonts w:ascii="Latin Modern Math" w:hAnsi="Latin Modern Math" w:eastAsia="Latin Modern Math" w:cs="Latin Modern Math"/>
                              <w:b w:val="0"/>
                              <w:color w:val="000000"/>
                              <w:sz w:val="17"/>
                              <w:szCs w:val="17"/>
                            </w:rPr>
                            <m:t xml:space="preserve">h</m:t>
                          </m:r>
                        </m:sub>
                      </m:sSub>
                      <m:r>
                        <m:rPr/>
                        <w:rPr>
                          <w:rFonts w:ascii="Latin Modern Math" w:hAnsi="Latin Modern Math" w:eastAsia="Latin Modern Math" w:cs="Latin Modern Math"/>
                          <w:b w:val="0"/>
                          <w:color w:val="000000"/>
                          <w:sz w:val="17"/>
                          <w:szCs w:val="17"/>
                        </w:rPr>
                        <m:t xml:space="preserve">,</m:t>
                      </m:r>
                      <m:sSubSup>
                        <m:e>
                          <m:r>
                            <m:rPr/>
                            <w:rPr>
                              <w:rFonts w:ascii="Latin Modern Math" w:hAnsi="Latin Modern Math" w:eastAsia="Latin Modern Math" w:cs="Latin Modern Math"/>
                              <w:b w:val="0"/>
                              <w:color w:val="000000"/>
                              <w:sz w:val="17"/>
                              <w:szCs w:val="17"/>
                            </w:rPr>
                            <m:t xml:space="preserve">z</m:t>
                          </m:r>
                        </m:e>
                        <m:sub>
                          <m:r>
                            <m:rPr/>
                            <w:rPr>
                              <w:rFonts w:ascii="Latin Modern Math" w:hAnsi="Latin Modern Math" w:eastAsia="Latin Modern Math" w:cs="Latin Modern Math"/>
                              <w:b w:val="0"/>
                              <w:color w:val="000000"/>
                              <w:sz w:val="17"/>
                              <w:szCs w:val="17"/>
                            </w:rPr>
                            <m:t xml:space="preserve">h</m:t>
                          </m:r>
                          <m:r>
                            <m:rPr/>
                            <w:rPr>
                              <w:rFonts w:ascii="Latin Modern Math" w:hAnsi="Latin Modern Math" w:eastAsia="Latin Modern Math" w:cs="Latin Modern Math"/>
                              <w:b w:val="0"/>
                              <w:color w:val="000000"/>
                              <w:sz w:val="17"/>
                              <w:szCs w:val="17"/>
                            </w:rPr>
                            <m:t xml:space="preserve">−</m:t>
                          </m:r>
                          <m:r>
                            <m:rPr/>
                            <w:rPr>
                              <w:rFonts w:ascii="Latin Modern Math" w:hAnsi="Latin Modern Math" w:eastAsia="Latin Modern Math" w:cs="Latin Modern Math"/>
                              <w:b w:val="0"/>
                              <w:color w:val="000000"/>
                              <w:sz w:val="17"/>
                              <w:szCs w:val="17"/>
                            </w:rPr>
                            <m:t xml:space="preserve">1</m:t>
                          </m:r>
                        </m:sub>
                        <m:sup>
                          <m:r>
                            <m:rPr/>
                            <w:rPr>
                              <w:rFonts w:ascii="Latin Modern Math" w:hAnsi="Latin Modern Math" w:eastAsia="Latin Modern Math" w:cs="Latin Modern Math"/>
                              <w:b w:val="0"/>
                              <w:color w:val="000000"/>
                              <w:sz w:val="17"/>
                              <w:szCs w:val="17"/>
                            </w:rPr>
                            <m:t xml:space="preserve">c</m:t>
                          </m:r>
                        </m:sup>
                      </m:sSubSup>
                      <m:r>
                        <m:rPr>
                          <m:sty m:val="p"/>
                        </m:rPr>
                        <w:rPr>
                          <w:rFonts w:ascii="Latin Modern Math" w:hAnsi="Latin Modern Math" w:cs="Latin Modern Math" w:eastAsia="Latin Modern Math"/>
                          <w:szCs w:val="17"/>
                          <w:sz w:val="17"/>
                        </w:rPr>
                        <m:t>)</m:t>
                      </m:r>
                    </m:oMath>
                  </m:oMathPara>
                </w:p>
              </w:tc>
            </w:tr>
            <w:tr>
              <w:trPr>
                <w:cantSplit/>
              </w:trPr>
              <w:tc>
                <w:tcPr>
                  <w:tcW w:w="510" w:type="dxa"/>
                  <w:tcBorders>
                    <w:top w:val="nil"/>
                    <w:bottom w:val="nil"/>
                    <w:start w:val="nil"/>
                    <w:end w:val="nil"/>
                    <w:left w:val="nil"/>
                    <w:right w:val="nil"/>
                  </w:tcBorders>
                  <w:vAlign w:val="center"/>
                </w:tcPr>
                <w:p>
                  <w:pPr>
                    <w:pStyle w:val="Normal"/>
                    <w:keepNext w:val="0"/>
                    <w:keepLines w:val="0"/>
                    <w:spacing w:before="0" w:after="0" w:line="240" w:lineRule="auto"/>
                    <w:ind w:left="0" w:right="0" w:firstLine="0"/>
                    <w:jc w:val="right"/>
                    <w:rPr>
                      <w:rFonts w:ascii="Times New Roman" w:hAnsi="Times New Roman" w:eastAsia="宋体" w:cs="Times New Roman"/>
                      <w:b w:val="0"/>
                      <w:color w:val="000000"/>
                      <w:sz w:val="18"/>
                      <w:szCs w:val="18"/>
                    </w:rPr>
                  </w:pPr>
                  <w:r>
                    <w:rPr>
                      <w:rFonts w:ascii="Times New Roman" w:hAnsi="Times New Roman" w:eastAsia="宋体" w:cs="Times New Roman"/>
                      <w:b w:val="0"/>
                      <w:color w:val="000000"/>
                      <w:sz w:val="17"/>
                      <w:szCs w:val="17"/>
                    </w:rPr>
                    <w:t>19</w:t>
                  </w:r>
                </w:p>
              </w:tc>
              <w:tc>
                <w:tcPr>
                  <w:tcW w:w="10122" w:type="dxa"/>
                  <w:tcBorders>
                    <w:top w:val="nil"/>
                    <w:bottom w:val="nil"/>
                    <w:start w:val="nil"/>
                    <w:end w:val="nil"/>
                    <w:left w:val="nil"/>
                    <w:right w:val="nil"/>
                  </w:tcBorders>
                  <w:vAlign w:val="center"/>
                </w:tcPr>
                <w:p>
                  <w:pPr>
                    <w:pStyle w:val="Normal"/>
                    <w:keepNext w:val="0"/>
                    <w:keepLines w:val="0"/>
                    <w:spacing w:before="0" w:after="0" w:line="240" w:lineRule="auto"/>
                    <w:ind w:left="360" w:right="0" w:firstLine="0"/>
                    <w:jc w:val="left"/>
                    <w:rPr>
                      <w:rFonts w:ascii="Latin Modern Math" w:hAnsi="Latin Modern Math" w:eastAsia="Latin Modern Math" w:cs="Latin Modern Math"/>
                      <w:b w:val="0"/>
                      <w:color w:val="000000"/>
                      <w:sz w:val="22"/>
                      <w:szCs w:val="22"/>
                    </w:rPr>
                  </w:pPr>
                  <w:r>
                    <w:rPr>
                      <w:rFonts w:ascii="Times New Roman" w:hAnsi="Times New Roman" w:eastAsia="宋体" w:cs="Times New Roman"/>
                      <w:b w:val="0"/>
                      <w:color w:val="000000"/>
                      <w:sz w:val="17"/>
                      <w:szCs w:val="17"/>
                    </w:rPr>
                  </w:r>
                  <m:oMathPara xmlns:m="http://schemas.openxmlformats.org/officeDocument/2006/math">
                    <m:oMathParaPr>
                      <m:jc m:val="left"/>
                    </m:oMathParaPr>
                    <m:oMath>
                      <m:r>
                        <m:rPr>
                          <m:sty m:val="p"/>
                        </m:rPr>
                        <w:rPr>
                          <w:rFonts w:ascii="Latin Modern Math" w:hAnsi="Latin Modern Math" w:cs="Latin Modern Math" w:eastAsia="Latin Modern Math"/>
                          <w:szCs w:val="17"/>
                          <w:sz w:val="17"/>
                        </w:rPr>
                        <m:t>(</m:t>
                      </m:r>
                      <m:sSub>
                        <m:e>
                          <m:r>
                            <m:rPr/>
                            <w:rPr>
                              <w:rFonts w:ascii="Latin Modern Math" w:hAnsi="Latin Modern Math" w:eastAsia="Latin Modern Math" w:cs="Latin Modern Math"/>
                              <w:b w:val="0"/>
                              <w:color w:val="000000"/>
                              <w:sz w:val="17"/>
                              <w:szCs w:val="17"/>
                            </w:rPr>
                            <m:t xml:space="preserve">T</m:t>
                          </m:r>
                        </m:e>
                        <m:sub>
                          <m:r>
                            <m:rPr/>
                            <w:rPr>
                              <w:rFonts w:ascii="Latin Modern Math" w:hAnsi="Latin Modern Math" w:eastAsia="Latin Modern Math" w:cs="Latin Modern Math"/>
                              <w:b w:val="0"/>
                              <w:color w:val="000000"/>
                              <w:sz w:val="17"/>
                              <w:szCs w:val="17"/>
                            </w:rPr>
                            <m:t xml:space="preserve">h</m:t>
                          </m:r>
                        </m:sub>
                      </m:sSub>
                      <m:r>
                        <m:rPr/>
                        <w:rPr>
                          <w:rFonts w:ascii="Latin Modern Math" w:hAnsi="Latin Modern Math" w:eastAsia="Latin Modern Math" w:cs="Latin Modern Math"/>
                          <w:b w:val="0"/>
                          <w:color w:val="000000"/>
                          <w:sz w:val="17"/>
                          <w:szCs w:val="17"/>
                        </w:rPr>
                        <m:t xml:space="preserve">,</m:t>
                      </m:r>
                      <m:sSub>
                        <m:e>
                          <m:r>
                            <m:rPr/>
                            <w:rPr>
                              <w:rFonts w:ascii="Latin Modern Math" w:hAnsi="Latin Modern Math" w:eastAsia="Latin Modern Math" w:cs="Latin Modern Math"/>
                              <w:b w:val="0"/>
                              <w:color w:val="000000"/>
                              <w:sz w:val="17"/>
                              <w:szCs w:val="17"/>
                            </w:rPr>
                            <m:t xml:space="preserve">χ</m:t>
                          </m:r>
                        </m:e>
                        <m:sub>
                          <m:r>
                            <m:rPr/>
                            <w:rPr>
                              <w:rFonts w:ascii="Latin Modern Math" w:hAnsi="Latin Modern Math" w:eastAsia="Latin Modern Math" w:cs="Latin Modern Math"/>
                              <w:b w:val="0"/>
                              <w:color w:val="000000"/>
                              <w:sz w:val="17"/>
                              <w:szCs w:val="17"/>
                            </w:rPr>
                            <m:t xml:space="preserve">h</m:t>
                          </m:r>
                        </m:sub>
                      </m:sSub>
                      <m:r>
                        <m:rPr>
                          <m:sty m:val="p"/>
                        </m:rPr>
                        <w:rPr>
                          <w:rFonts w:ascii="Latin Modern Math" w:hAnsi="Latin Modern Math" w:cs="Latin Modern Math" w:eastAsia="Latin Modern Math"/>
                          <w:szCs w:val="17"/>
                          <w:sz w:val="17"/>
                        </w:rPr>
                        <m:t>)</m:t>
                      </m:r>
                      <m:r>
                        <m:rPr/>
                        <w:rPr>
                          <w:rFonts w:ascii="Latin Modern Math" w:hAnsi="Latin Modern Math" w:eastAsia="Latin Modern Math" w:cs="Latin Modern Math"/>
                          <w:b w:val="0"/>
                          <w:color w:val="000000"/>
                          <w:sz w:val="17"/>
                          <w:szCs w:val="17"/>
                        </w:rPr>
                        <m:t xml:space="preserve">←</m:t>
                      </m:r>
                      <m:r>
                        <m:rPr>
                          <m:sty m:val="p"/>
                        </m:rPr>
                        <w:rPr>
                          <w:rFonts w:ascii="Latin Modern Math" w:hAnsi="Latin Modern Math" w:eastAsia="Latin Modern Math" w:cs="Latin Modern Math"/>
                          <w:b w:val="0"/>
                          <w:color w:val="000000"/>
                          <w:sz w:val="17"/>
                          <w:szCs w:val="17"/>
                        </w:rPr>
                        <m:t xml:space="preserve">MergeAudit</m:t>
                      </m:r>
                      <m:r>
                        <m:rPr>
                          <m:sty m:val="p"/>
                        </m:rPr>
                        <w:rPr>
                          <w:rFonts w:ascii="Latin Modern Math" w:hAnsi="Latin Modern Math" w:cs="Latin Modern Math" w:eastAsia="Latin Modern Math"/>
                          <w:szCs w:val="17"/>
                          <w:sz w:val="17"/>
                        </w:rPr>
                        <m:t>(</m:t>
                      </m:r>
                      <m:r>
                        <m:rPr>
                          <m:sty m:val="p"/>
                        </m:rPr>
                        <w:rPr>
                          <w:rFonts w:ascii="Latin Modern Math" w:hAnsi="Latin Modern Math" w:cs="Latin Modern Math" w:eastAsia="Latin Modern Math"/>
                          <w:szCs w:val="17"/>
                          <w:sz w:val="17"/>
                        </w:rPr>
                        <m:t>(</m:t>
                      </m:r>
                      <m:sSub>
                        <m:e>
                          <m:r>
                            <m:rPr/>
                            <w:rPr>
                              <w:rFonts w:ascii="Latin Modern Math" w:hAnsi="Latin Modern Math" w:eastAsia="Latin Modern Math" w:cs="Latin Modern Math"/>
                              <w:b w:val="0"/>
                              <w:color w:val="000000"/>
                              <w:sz w:val="17"/>
                              <w:szCs w:val="17"/>
                            </w:rPr>
                            <m:t xml:space="preserve">T</m:t>
                          </m:r>
                        </m:e>
                        <m:sub>
                          <m:r>
                            <m:rPr/>
                            <w:rPr>
                              <w:rFonts w:ascii="Latin Modern Math" w:hAnsi="Latin Modern Math" w:eastAsia="Latin Modern Math" w:cs="Latin Modern Math"/>
                              <w:b w:val="0"/>
                              <w:color w:val="000000"/>
                              <w:sz w:val="17"/>
                              <w:szCs w:val="17"/>
                            </w:rPr>
                            <m:t xml:space="preserve">h</m:t>
                          </m:r>
                        </m:sub>
                      </m:sSub>
                      <m:r>
                        <m:rPr/>
                        <w:rPr>
                          <w:rFonts w:ascii="Latin Modern Math" w:hAnsi="Latin Modern Math" w:eastAsia="Latin Modern Math" w:cs="Latin Modern Math"/>
                          <w:b w:val="0"/>
                          <w:color w:val="000000"/>
                          <w:sz w:val="17"/>
                          <w:szCs w:val="17"/>
                        </w:rPr>
                        <m:t xml:space="preserve">,</m:t>
                      </m:r>
                      <m:sSub>
                        <m:e>
                          <m:r>
                            <m:rPr/>
                            <w:rPr>
                              <w:rFonts w:ascii="Latin Modern Math" w:hAnsi="Latin Modern Math" w:eastAsia="Latin Modern Math" w:cs="Latin Modern Math"/>
                              <w:b w:val="0"/>
                              <w:color w:val="000000"/>
                              <w:sz w:val="17"/>
                              <w:szCs w:val="17"/>
                            </w:rPr>
                            <m:t xml:space="preserve">χ</m:t>
                          </m:r>
                        </m:e>
                        <m:sub>
                          <m:r>
                            <m:rPr/>
                            <w:rPr>
                              <w:rFonts w:ascii="Latin Modern Math" w:hAnsi="Latin Modern Math" w:eastAsia="Latin Modern Math" w:cs="Latin Modern Math"/>
                              <w:b w:val="0"/>
                              <w:color w:val="000000"/>
                              <w:sz w:val="17"/>
                              <w:szCs w:val="17"/>
                            </w:rPr>
                            <m:t xml:space="preserve">h</m:t>
                          </m:r>
                        </m:sub>
                      </m:sSub>
                      <m:r>
                        <m:rPr>
                          <m:sty m:val="p"/>
                        </m:rPr>
                        <w:rPr>
                          <w:rFonts w:ascii="Latin Modern Math" w:hAnsi="Latin Modern Math" w:cs="Latin Modern Math" w:eastAsia="Latin Modern Math"/>
                          <w:szCs w:val="17"/>
                          <w:sz w:val="17"/>
                        </w:rPr>
                        <m:t>)</m:t>
                      </m:r>
                      <m:r>
                        <m:rPr/>
                        <w:rPr>
                          <w:rFonts w:ascii="Latin Modern Math" w:hAnsi="Latin Modern Math" w:eastAsia="Latin Modern Math" w:cs="Latin Modern Math"/>
                          <w:b w:val="0"/>
                          <w:color w:val="000000"/>
                          <w:sz w:val="17"/>
                          <w:szCs w:val="17"/>
                        </w:rPr>
                        <m:t xml:space="preserve">,</m:t>
                      </m:r>
                      <m:r>
                        <m:rPr>
                          <m:sty m:val="p"/>
                        </m:rPr>
                        <w:rPr>
                          <w:rFonts w:ascii="Latin Modern Math" w:hAnsi="Latin Modern Math" w:cs="Latin Modern Math" w:eastAsia="Latin Modern Math"/>
                          <w:szCs w:val="17"/>
                          <w:sz w:val="17"/>
                        </w:rPr>
                        <m:t>(</m:t>
                      </m:r>
                      <m:sSubSup>
                        <m:e>
                          <m:r>
                            <m:rPr/>
                            <w:rPr>
                              <w:rFonts w:ascii="Latin Modern Math" w:hAnsi="Latin Modern Math" w:eastAsia="Latin Modern Math" w:cs="Latin Modern Math"/>
                              <w:b w:val="0"/>
                              <w:color w:val="000000"/>
                              <w:sz w:val="17"/>
                              <w:szCs w:val="17"/>
                            </w:rPr>
                            <m:t xml:space="preserve">T</m:t>
                          </m:r>
                        </m:e>
                        <m:sub>
                          <m:r>
                            <m:rPr/>
                            <w:rPr>
                              <w:rFonts w:ascii="Latin Modern Math" w:hAnsi="Latin Modern Math" w:eastAsia="Latin Modern Math" w:cs="Latin Modern Math"/>
                              <w:b w:val="0"/>
                              <w:color w:val="000000"/>
                              <w:sz w:val="17"/>
                              <w:szCs w:val="17"/>
                            </w:rPr>
                            <m:t xml:space="preserve">h</m:t>
                          </m:r>
                        </m:sub>
                        <m:sup>
                          <m:r>
                            <m:rPr/>
                            <w:rPr>
                              <w:rFonts w:ascii="Latin Modern Math" w:hAnsi="Latin Modern Math" w:eastAsia="Latin Modern Math" w:cs="Latin Modern Math"/>
                              <w:b w:val="0"/>
                              <w:color w:val="000000"/>
                              <w:sz w:val="17"/>
                              <w:szCs w:val="17"/>
                            </w:rPr>
                            <m:t xml:space="preserve">x</m:t>
                          </m:r>
                        </m:sup>
                      </m:sSubSup>
                      <m:r>
                        <m:rPr/>
                        <w:rPr>
                          <w:rFonts w:ascii="Latin Modern Math" w:hAnsi="Latin Modern Math" w:eastAsia="Latin Modern Math" w:cs="Latin Modern Math"/>
                          <w:b w:val="0"/>
                          <w:color w:val="000000"/>
                          <w:sz w:val="17"/>
                          <w:szCs w:val="17"/>
                        </w:rPr>
                        <m:t xml:space="preserve">,</m:t>
                      </m:r>
                      <m:sSubSup>
                        <m:e>
                          <m:r>
                            <m:rPr/>
                            <w:rPr>
                              <w:rFonts w:ascii="Latin Modern Math" w:hAnsi="Latin Modern Math" w:eastAsia="Latin Modern Math" w:cs="Latin Modern Math"/>
                              <w:b w:val="0"/>
                              <w:color w:val="000000"/>
                              <w:sz w:val="17"/>
                              <w:szCs w:val="17"/>
                            </w:rPr>
                            <m:t xml:space="preserve">χ</m:t>
                          </m:r>
                        </m:e>
                        <m:sub>
                          <m:r>
                            <m:rPr/>
                            <w:rPr>
                              <w:rFonts w:ascii="Latin Modern Math" w:hAnsi="Latin Modern Math" w:eastAsia="Latin Modern Math" w:cs="Latin Modern Math"/>
                              <w:b w:val="0"/>
                              <w:color w:val="000000"/>
                              <w:sz w:val="17"/>
                              <w:szCs w:val="17"/>
                            </w:rPr>
                            <m:t xml:space="preserve">h</m:t>
                          </m:r>
                        </m:sub>
                        <m:sup>
                          <m:r>
                            <m:rPr/>
                            <w:rPr>
                              <w:rFonts w:ascii="Latin Modern Math" w:hAnsi="Latin Modern Math" w:eastAsia="Latin Modern Math" w:cs="Latin Modern Math"/>
                              <w:b w:val="0"/>
                              <w:color w:val="000000"/>
                              <w:sz w:val="17"/>
                              <w:szCs w:val="17"/>
                            </w:rPr>
                            <m:t xml:space="preserve">x</m:t>
                          </m:r>
                        </m:sup>
                      </m:sSubSup>
                      <m:r>
                        <m:rPr>
                          <m:sty m:val="p"/>
                        </m:rPr>
                        <w:rPr>
                          <w:rFonts w:ascii="Latin Modern Math" w:hAnsi="Latin Modern Math" w:cs="Latin Modern Math" w:eastAsia="Latin Modern Math"/>
                          <w:szCs w:val="17"/>
                          <w:sz w:val="17"/>
                        </w:rPr>
                        <m:t>)</m:t>
                      </m:r>
                      <m:r>
                        <m:rPr>
                          <m:sty m:val="p"/>
                        </m:rPr>
                        <w:rPr>
                          <w:rFonts w:ascii="Latin Modern Math" w:hAnsi="Latin Modern Math" w:cs="Latin Modern Math" w:eastAsia="Latin Modern Math"/>
                          <w:szCs w:val="17"/>
                          <w:sz w:val="17"/>
                        </w:rPr>
                        <m:t>)</m:t>
                      </m:r>
                    </m:oMath>
                  </m:oMathPara>
                </w:p>
              </w:tc>
            </w:tr>
            <w:tr>
              <w:trPr>
                <w:cantSplit/>
              </w:trPr>
              <w:tc>
                <w:tcPr>
                  <w:tcW w:w="510" w:type="dxa"/>
                  <w:tcBorders>
                    <w:top w:val="nil"/>
                    <w:bottom w:val="nil"/>
                    <w:start w:val="nil"/>
                    <w:end w:val="nil"/>
                    <w:left w:val="nil"/>
                    <w:right w:val="nil"/>
                  </w:tcBorders>
                  <w:vAlign w:val="center"/>
                </w:tcPr>
                <w:p>
                  <w:pPr>
                    <w:pStyle w:val="Normal"/>
                    <w:keepNext w:val="0"/>
                    <w:keepLines w:val="0"/>
                    <w:spacing w:before="0" w:after="0" w:line="240" w:lineRule="auto"/>
                    <w:ind w:left="0" w:right="0" w:firstLine="0"/>
                    <w:jc w:val="right"/>
                    <w:rPr>
                      <w:rFonts w:ascii="Times New Roman" w:hAnsi="Times New Roman" w:eastAsia="宋体" w:cs="Times New Roman"/>
                      <w:b w:val="0"/>
                      <w:color w:val="000000"/>
                      <w:sz w:val="18"/>
                      <w:szCs w:val="18"/>
                    </w:rPr>
                  </w:pPr>
                  <w:r>
                    <w:rPr>
                      <w:rFonts w:ascii="Times New Roman" w:hAnsi="Times New Roman" w:eastAsia="宋体" w:cs="Times New Roman"/>
                      <w:b w:val="0"/>
                      <w:color w:val="000000"/>
                      <w:sz w:val="17"/>
                      <w:szCs w:val="17"/>
                    </w:rPr>
                    <w:t>20</w:t>
                  </w:r>
                </w:p>
              </w:tc>
              <w:tc>
                <w:tcPr>
                  <w:tcW w:w="10122" w:type="dxa"/>
                  <w:tcBorders>
                    <w:top w:val="nil"/>
                    <w:bottom w:val="nil"/>
                    <w:start w:val="nil"/>
                    <w:end w:val="nil"/>
                    <w:left w:val="nil"/>
                    <w:right w:val="nil"/>
                  </w:tcBorders>
                  <w:vAlign w:val="center"/>
                </w:tcPr>
                <w:p>
                  <w:pPr>
                    <w:pStyle w:val="Normal"/>
                    <w:keepNext w:val="0"/>
                    <w:keepLines w:val="0"/>
                    <w:spacing w:before="0" w:after="0" w:line="240" w:lineRule="auto"/>
                    <w:ind w:left="0" w:right="0" w:firstLine="0"/>
                    <w:jc w:val="left"/>
                    <w:rPr>
                      <w:rFonts w:ascii="Latin Modern Math" w:hAnsi="Latin Modern Math" w:eastAsia="Latin Modern Math" w:cs="Latin Modern Math"/>
                      <w:b w:val="0"/>
                      <w:color w:val="000000"/>
                      <w:sz w:val="22"/>
                      <w:szCs w:val="22"/>
                    </w:rPr>
                  </w:pPr>
                  <w:r>
                    <w:rPr>
                      <w:rFonts w:ascii="Times New Roman" w:hAnsi="Times New Roman" w:eastAsia="宋体" w:cs="Times New Roman"/>
                      <w:b w:val="0"/>
                      <w:color w:val="000000"/>
                      <w:sz w:val="17"/>
                      <w:szCs w:val="17"/>
                    </w:rPr>
                  </w:r>
                  <m:oMathPara xmlns:m="http://schemas.openxmlformats.org/officeDocument/2006/math">
                    <m:oMathParaPr>
                      <m:jc m:val="left"/>
                    </m:oMathParaPr>
                    <m:oMath>
                      <m:r>
                        <m:rPr>
                          <m:lit/>
                          <m:nor/>
                          <m:sty m:val="p"/>
                        </m:rPr>
                        <w:rPr>
                          <w:rFonts w:ascii="Latin Modern Math" w:hAnsi="Latin Modern Math" w:eastAsia="Latin Modern Math" w:cs="Latin Modern Math"/>
                          <w:b w:val="0"/>
                          <w:color w:val="000000"/>
                          <w:sz w:val="17"/>
                          <w:szCs w:val="17"/>
                        </w:rPr>
                        <m:t xml:space="preserve">end if</m:t>
                      </m:r>
                    </m:oMath>
                  </m:oMathPara>
                </w:p>
              </w:tc>
            </w:tr>
            <w:tr>
              <w:trPr>
                <w:cantSplit/>
              </w:trPr>
              <w:tc>
                <w:tcPr>
                  <w:tcW w:w="510" w:type="dxa"/>
                  <w:tcBorders>
                    <w:top w:val="nil"/>
                    <w:bottom w:val="nil"/>
                    <w:start w:val="nil"/>
                    <w:end w:val="nil"/>
                    <w:left w:val="nil"/>
                    <w:right w:val="nil"/>
                  </w:tcBorders>
                  <w:vAlign w:val="center"/>
                </w:tcPr>
                <w:p>
                  <w:pPr>
                    <w:pStyle w:val="Normal"/>
                    <w:keepNext w:val="0"/>
                    <w:keepLines w:val="0"/>
                    <w:spacing w:before="0" w:after="0" w:line="240" w:lineRule="auto"/>
                    <w:ind w:left="0" w:right="0" w:firstLine="0"/>
                    <w:jc w:val="right"/>
                    <w:rPr>
                      <w:rFonts w:ascii="Times New Roman" w:hAnsi="Times New Roman" w:eastAsia="宋体" w:cs="Times New Roman"/>
                      <w:b w:val="0"/>
                      <w:color w:val="000000"/>
                      <w:sz w:val="18"/>
                      <w:szCs w:val="18"/>
                    </w:rPr>
                  </w:pPr>
                  <w:r>
                    <w:rPr>
                      <w:rFonts w:ascii="Times New Roman" w:hAnsi="Times New Roman" w:eastAsia="宋体" w:cs="Times New Roman"/>
                      <w:b w:val="0"/>
                      <w:color w:val="000000"/>
                      <w:sz w:val="17"/>
                      <w:szCs w:val="17"/>
                    </w:rPr>
                    <w:t>21</w:t>
                  </w:r>
                </w:p>
              </w:tc>
              <w:tc>
                <w:tcPr>
                  <w:tcW w:w="10122" w:type="dxa"/>
                  <w:tcBorders>
                    <w:top w:val="nil"/>
                    <w:bottom w:val="nil"/>
                    <w:start w:val="nil"/>
                    <w:end w:val="nil"/>
                    <w:left w:val="nil"/>
                    <w:right w:val="nil"/>
                  </w:tcBorders>
                  <w:vAlign w:val="center"/>
                </w:tcPr>
                <w:p>
                  <w:pPr>
                    <w:pStyle w:val="Normal"/>
                    <w:keepNext w:val="0"/>
                    <w:keepLines w:val="0"/>
                    <w:spacing w:before="0" w:after="0" w:line="240" w:lineRule="auto"/>
                    <w:ind w:left="0" w:right="0" w:firstLine="0"/>
                    <w:jc w:val="left"/>
                    <w:rPr>
                      <w:rFonts w:ascii="Latin Modern Math" w:hAnsi="Latin Modern Math" w:eastAsia="Latin Modern Math" w:cs="Latin Modern Math"/>
                      <w:b w:val="0"/>
                      <w:color w:val="000000"/>
                      <w:sz w:val="22"/>
                      <w:szCs w:val="22"/>
                    </w:rPr>
                  </w:pPr>
                  <w:r>
                    <w:rPr>
                      <w:rFonts w:ascii="Times New Roman" w:hAnsi="Times New Roman" w:eastAsia="宋体" w:cs="Times New Roman"/>
                      <w:b w:val="0"/>
                      <w:color w:val="000000"/>
                      <w:sz w:val="17"/>
                      <w:szCs w:val="17"/>
                    </w:rPr>
                  </w:r>
                  <m:oMathPara xmlns:m="http://schemas.openxmlformats.org/officeDocument/2006/math">
                    <m:oMathParaPr>
                      <m:jc m:val="left"/>
                    </m:oMathParaPr>
                    <m:oMath>
                      <m:sSub>
                        <m:e>
                          <m:r>
                            <m:rPr/>
                            <w:rPr>
                              <w:rFonts w:ascii="Latin Modern Math" w:hAnsi="Latin Modern Math" w:eastAsia="Latin Modern Math" w:cs="Latin Modern Math"/>
                              <w:b w:val="0"/>
                              <w:color w:val="000000"/>
                              <w:sz w:val="17"/>
                              <w:szCs w:val="17"/>
                            </w:rPr>
                            <m:t xml:space="preserve">R</m:t>
                          </m:r>
                        </m:e>
                        <m:sub>
                          <m:r>
                            <m:rPr>
                              <m:sty m:val="p"/>
                            </m:rPr>
                            <w:rPr>
                              <w:rFonts w:ascii="Latin Modern Math" w:hAnsi="Latin Modern Math" w:eastAsia="Latin Modern Math" w:cs="Latin Modern Math"/>
                              <w:b w:val="0"/>
                              <w:color w:val="000000"/>
                              <w:sz w:val="17"/>
                              <w:szCs w:val="17"/>
                            </w:rPr>
                            <m:t xml:space="preserve">o</m:t>
                          </m:r>
                          <m:r>
                            <m:rPr>
                              <m:sty m:val="p"/>
                            </m:rPr>
                            <w:rPr>
                              <w:rFonts w:ascii="Latin Modern Math" w:hAnsi="Latin Modern Math" w:eastAsia="Latin Modern Math" w:cs="Latin Modern Math"/>
                              <w:b w:val="0"/>
                              <w:color w:val="000000"/>
                              <w:sz w:val="17"/>
                              <w:szCs w:val="17"/>
                            </w:rPr>
                            <m:t xml:space="preserve">u</m:t>
                          </m:r>
                          <m:r>
                            <m:rPr>
                              <m:sty m:val="p"/>
                            </m:rPr>
                            <w:rPr>
                              <w:rFonts w:ascii="Latin Modern Math" w:hAnsi="Latin Modern Math" w:eastAsia="Latin Modern Math" w:cs="Latin Modern Math"/>
                              <w:b w:val="0"/>
                              <w:color w:val="000000"/>
                              <w:sz w:val="17"/>
                              <w:szCs w:val="17"/>
                            </w:rPr>
                            <m:t xml:space="preserve">t</m:t>
                          </m:r>
                        </m:sub>
                      </m:sSub>
                      <m:r>
                        <m:rPr/>
                        <w:rPr>
                          <w:rFonts w:ascii="Latin Modern Math" w:hAnsi="Latin Modern Math" w:eastAsia="Latin Modern Math" w:cs="Latin Modern Math"/>
                          <w:b w:val="0"/>
                          <w:color w:val="000000"/>
                          <w:sz w:val="17"/>
                          <w:szCs w:val="17"/>
                        </w:rPr>
                        <m:t xml:space="preserve">←</m:t>
                      </m:r>
                      <m:r>
                        <m:rPr/>
                        <w:rPr>
                          <w:rFonts w:ascii="Latin Modern Math" w:hAnsi="Latin Modern Math" w:eastAsia="Latin Modern Math" w:cs="Latin Modern Math"/>
                          <w:b w:val="0"/>
                          <w:color w:val="000000"/>
                          <w:sz w:val="17"/>
                          <w:szCs w:val="17"/>
                        </w:rPr>
                        <m:t xml:space="preserve">H</m:t>
                      </m:r>
                      <m:r>
                        <m:rPr>
                          <m:sty m:val="p"/>
                        </m:rPr>
                        <w:rPr>
                          <w:rFonts w:ascii="Latin Modern Math" w:hAnsi="Latin Modern Math" w:cs="Latin Modern Math" w:eastAsia="Latin Modern Math"/>
                          <w:szCs w:val="17"/>
                          <w:sz w:val="17"/>
                        </w:rPr>
                        <m:t>(</m:t>
                      </m:r>
                      <m:sSubSup>
                        <m:e>
                          <m:r>
                            <m:rPr/>
                            <w:rPr>
                              <w:rFonts w:ascii="Latin Modern Math" w:hAnsi="Latin Modern Math" w:eastAsia="Latin Modern Math" w:cs="Latin Modern Math"/>
                              <w:b w:val="0"/>
                              <w:color w:val="000000"/>
                              <w:sz w:val="17"/>
                              <w:szCs w:val="17"/>
                            </w:rPr>
                            <m:t xml:space="preserve">R</m:t>
                          </m:r>
                        </m:e>
                        <m:sub>
                          <m:r>
                            <m:rPr/>
                            <w:rPr>
                              <w:rFonts w:ascii="Latin Modern Math" w:hAnsi="Latin Modern Math" w:eastAsia="Latin Modern Math" w:cs="Latin Modern Math"/>
                              <w:b w:val="0"/>
                              <w:color w:val="000000"/>
                              <w:sz w:val="17"/>
                              <w:szCs w:val="17"/>
                            </w:rPr>
                            <m:t xml:space="preserve">i</m:t>
                          </m:r>
                          <m:r>
                            <m:rPr/>
                            <w:rPr>
                              <w:rFonts w:ascii="Latin Modern Math" w:hAnsi="Latin Modern Math" w:eastAsia="Latin Modern Math" w:cs="Latin Modern Math"/>
                              <w:b w:val="0"/>
                              <w:color w:val="000000"/>
                              <w:sz w:val="17"/>
                              <w:szCs w:val="17"/>
                            </w:rPr>
                            <m:t xml:space="preserve">n</m:t>
                          </m:r>
                        </m:sub>
                        <m:sup>
                          <m:r>
                            <m:rPr/>
                            <w:rPr>
                              <w:rFonts w:ascii="Latin Modern Math" w:hAnsi="Latin Modern Math" w:eastAsia="Latin Modern Math" w:cs="Latin Modern Math"/>
                              <w:b w:val="0"/>
                              <w:color w:val="000000"/>
                              <w:sz w:val="17"/>
                              <w:szCs w:val="17"/>
                            </w:rPr>
                            <m:t xml:space="preserve">c</m:t>
                          </m:r>
                        </m:sup>
                      </m:sSubSup>
                      <m:r>
                        <m:rPr/>
                        <w:rPr>
                          <w:rFonts w:ascii="Latin Modern Math" w:hAnsi="Latin Modern Math" w:eastAsia="Latin Modern Math" w:cs="Latin Modern Math"/>
                          <w:b w:val="0"/>
                          <w:color w:val="000000"/>
                          <w:sz w:val="17"/>
                          <w:szCs w:val="17"/>
                        </w:rPr>
                        <m:t xml:space="preserve">,</m:t>
                      </m:r>
                      <m:sSubSup>
                        <m:e>
                          <m:r>
                            <m:rPr/>
                            <w:rPr>
                              <w:rFonts w:ascii="Latin Modern Math" w:hAnsi="Latin Modern Math" w:eastAsia="Latin Modern Math" w:cs="Latin Modern Math"/>
                              <w:b w:val="0"/>
                              <w:color w:val="000000"/>
                              <w:sz w:val="17"/>
                              <w:szCs w:val="17"/>
                            </w:rPr>
                            <m:t xml:space="preserve">R</m:t>
                          </m:r>
                        </m:e>
                        <m:sub>
                          <m:r>
                            <m:rPr/>
                            <w:rPr>
                              <w:rFonts w:ascii="Latin Modern Math" w:hAnsi="Latin Modern Math" w:eastAsia="Latin Modern Math" w:cs="Latin Modern Math"/>
                              <w:b w:val="0"/>
                              <w:color w:val="000000"/>
                              <w:sz w:val="17"/>
                              <w:szCs w:val="17"/>
                            </w:rPr>
                            <m:t xml:space="preserve">i</m:t>
                          </m:r>
                          <m:r>
                            <m:rPr/>
                            <w:rPr>
                              <w:rFonts w:ascii="Latin Modern Math" w:hAnsi="Latin Modern Math" w:eastAsia="Latin Modern Math" w:cs="Latin Modern Math"/>
                              <w:b w:val="0"/>
                              <w:color w:val="000000"/>
                              <w:sz w:val="17"/>
                              <w:szCs w:val="17"/>
                            </w:rPr>
                            <m:t xml:space="preserve">n</m:t>
                          </m:r>
                        </m:sub>
                        <m:sup>
                          <m:r>
                            <m:rPr/>
                            <w:rPr>
                              <w:rFonts w:ascii="Latin Modern Math" w:hAnsi="Latin Modern Math" w:eastAsia="Latin Modern Math" w:cs="Latin Modern Math"/>
                              <w:b w:val="0"/>
                              <w:color w:val="000000"/>
                              <w:sz w:val="17"/>
                              <w:szCs w:val="17"/>
                            </w:rPr>
                            <m:t xml:space="preserve">x</m:t>
                          </m:r>
                        </m:sup>
                      </m:sSubSup>
                      <m:r>
                        <m:rPr/>
                        <w:rPr>
                          <w:rFonts w:ascii="Latin Modern Math" w:hAnsi="Latin Modern Math" w:eastAsia="Latin Modern Math" w:cs="Latin Modern Math"/>
                          <w:b w:val="0"/>
                          <w:color w:val="000000"/>
                          <w:sz w:val="17"/>
                          <w:szCs w:val="17"/>
                        </w:rPr>
                        <m:t xml:space="preserve">,</m:t>
                      </m:r>
                      <m:r>
                        <m:rPr>
                          <m:sty m:val="p"/>
                        </m:rPr>
                        <w:rPr>
                          <w:rFonts w:ascii="Latin Modern Math" w:hAnsi="Latin Modern Math" w:eastAsia="Latin Modern Math" w:cs="Latin Modern Math"/>
                          <w:b w:val="0"/>
                          <w:color w:val="000000"/>
                          <w:sz w:val="17"/>
                          <w:szCs w:val="17"/>
                        </w:rPr>
                        <m:t xml:space="preserve">Sort</m:t>
                      </m:r>
                      <m:r>
                        <m:rPr>
                          <m:sty m:val="p"/>
                        </m:rPr>
                        <w:rPr>
                          <w:rFonts w:ascii="Latin Modern Math" w:hAnsi="Latin Modern Math" w:cs="Latin Modern Math" w:eastAsia="Latin Modern Math"/>
                          <w:szCs w:val="17"/>
                          <w:sz w:val="17"/>
                        </w:rPr>
                        <m:t>(</m:t>
                      </m:r>
                      <m:sSub>
                        <m:e>
                          <m:r>
                            <m:rPr/>
                            <w:rPr>
                              <w:rFonts w:ascii="Latin Modern Math" w:hAnsi="Latin Modern Math" w:eastAsia="Latin Modern Math" w:cs="Latin Modern Math"/>
                              <w:b w:val="0"/>
                              <w:color w:val="000000"/>
                              <w:sz w:val="17"/>
                              <w:szCs w:val="17"/>
                            </w:rPr>
                            <m:t xml:space="preserve">T</m:t>
                          </m:r>
                        </m:e>
                        <m:sub>
                          <m:r>
                            <m:rPr/>
                            <w:rPr>
                              <w:rFonts w:ascii="Latin Modern Math" w:hAnsi="Latin Modern Math" w:eastAsia="Latin Modern Math" w:cs="Latin Modern Math"/>
                              <w:b w:val="0"/>
                              <w:color w:val="000000"/>
                              <w:sz w:val="17"/>
                              <w:szCs w:val="17"/>
                            </w:rPr>
                            <m:t xml:space="preserve">h</m:t>
                          </m:r>
                        </m:sub>
                      </m:sSub>
                      <m:r>
                        <m:rPr/>
                        <w:rPr>
                          <w:rFonts w:ascii="Latin Modern Math" w:hAnsi="Latin Modern Math" w:eastAsia="Latin Modern Math" w:cs="Latin Modern Math"/>
                          <w:b w:val="0"/>
                          <w:color w:val="000000"/>
                          <w:sz w:val="17"/>
                          <w:szCs w:val="17"/>
                        </w:rPr>
                        <m:t xml:space="preserve">,</m:t>
                      </m:r>
                      <m:sSub>
                        <m:e>
                          <m:r>
                            <m:rPr/>
                            <w:rPr>
                              <w:rFonts w:ascii="Latin Modern Math" w:hAnsi="Latin Modern Math" w:eastAsia="Latin Modern Math" w:cs="Latin Modern Math"/>
                              <w:b w:val="0"/>
                              <w:color w:val="000000"/>
                              <w:sz w:val="17"/>
                              <w:szCs w:val="17"/>
                            </w:rPr>
                            <m:t xml:space="preserve">χ</m:t>
                          </m:r>
                        </m:e>
                        <m:sub>
                          <m:r>
                            <m:rPr/>
                            <w:rPr>
                              <w:rFonts w:ascii="Latin Modern Math" w:hAnsi="Latin Modern Math" w:eastAsia="Latin Modern Math" w:cs="Latin Modern Math"/>
                              <w:b w:val="0"/>
                              <w:color w:val="000000"/>
                              <w:sz w:val="17"/>
                              <w:szCs w:val="17"/>
                            </w:rPr>
                            <m:t xml:space="preserve">h</m:t>
                          </m:r>
                        </m:sub>
                      </m:sSub>
                      <m:r>
                        <m:rPr>
                          <m:sty m:val="p"/>
                        </m:rPr>
                        <w:rPr>
                          <w:rFonts w:ascii="Latin Modern Math" w:hAnsi="Latin Modern Math" w:cs="Latin Modern Math" w:eastAsia="Latin Modern Math"/>
                          <w:szCs w:val="17"/>
                          <w:sz w:val="17"/>
                        </w:rPr>
                        <m:t>)</m:t>
                      </m:r>
                      <m:r>
                        <m:rPr>
                          <m:sty m:val="p"/>
                        </m:rPr>
                        <w:rPr>
                          <w:rFonts w:ascii="Latin Modern Math" w:hAnsi="Latin Modern Math" w:cs="Latin Modern Math" w:eastAsia="Latin Modern Math"/>
                          <w:szCs w:val="17"/>
                          <w:sz w:val="17"/>
                        </w:rPr>
                        <m:t>)</m:t>
                      </m:r>
                    </m:oMath>
                  </m:oMathPara>
                </w:p>
              </w:tc>
            </w:tr>
            <w:tr>
              <w:trPr>
                <w:cantSplit/>
              </w:trPr>
              <w:tc>
                <w:tcPr>
                  <w:tcW w:w="510" w:type="dxa"/>
                  <w:tcBorders>
                    <w:top w:val="nil"/>
                    <w:bottom w:val="nil"/>
                    <w:start w:val="nil"/>
                    <w:end w:val="nil"/>
                    <w:left w:val="nil"/>
                    <w:right w:val="nil"/>
                  </w:tcBorders>
                  <w:vAlign w:val="center"/>
                </w:tcPr>
                <w:p>
                  <w:pPr>
                    <w:pStyle w:val="Normal"/>
                    <w:keepNext w:val="0"/>
                    <w:keepLines w:val="0"/>
                    <w:spacing w:before="0" w:after="0" w:line="240" w:lineRule="auto"/>
                    <w:ind w:left="0" w:right="0" w:firstLine="0"/>
                    <w:jc w:val="right"/>
                    <w:rPr>
                      <w:rFonts w:ascii="Times New Roman" w:hAnsi="Times New Roman" w:eastAsia="宋体" w:cs="Times New Roman"/>
                      <w:b w:val="0"/>
                      <w:color w:val="000000"/>
                      <w:sz w:val="18"/>
                      <w:szCs w:val="18"/>
                    </w:rPr>
                  </w:pPr>
                  <w:r>
                    <w:rPr>
                      <w:rFonts w:ascii="Times New Roman" w:hAnsi="Times New Roman" w:eastAsia="宋体" w:cs="Times New Roman"/>
                      <w:b w:val="0"/>
                      <w:color w:val="000000"/>
                      <w:sz w:val="17"/>
                      <w:szCs w:val="17"/>
                    </w:rPr>
                    <w:t>22</w:t>
                  </w:r>
                </w:p>
              </w:tc>
              <w:tc>
                <w:tcPr>
                  <w:tcW w:w="10122" w:type="dxa"/>
                  <w:tcBorders>
                    <w:top w:val="nil"/>
                    <w:bottom w:val="nil"/>
                    <w:start w:val="nil"/>
                    <w:end w:val="nil"/>
                    <w:left w:val="nil"/>
                    <w:right w:val="nil"/>
                  </w:tcBorders>
                  <w:vAlign w:val="center"/>
                </w:tcPr>
                <w:p>
                  <w:pPr>
                    <w:pStyle w:val="Normal"/>
                    <w:keepNext w:val="0"/>
                    <w:keepLines w:val="0"/>
                    <w:spacing w:before="0" w:after="0" w:line="240" w:lineRule="auto"/>
                    <w:ind w:left="0" w:right="0" w:firstLine="0"/>
                    <w:jc w:val="left"/>
                    <w:rPr>
                      <w:rFonts w:ascii="Latin Modern Math" w:hAnsi="Latin Modern Math" w:eastAsia="Latin Modern Math" w:cs="Latin Modern Math"/>
                      <w:b w:val="0"/>
                      <w:color w:val="000000"/>
                      <w:sz w:val="22"/>
                      <w:szCs w:val="22"/>
                    </w:rPr>
                  </w:pPr>
                  <w:r>
                    <w:rPr>
                      <w:rFonts w:ascii="Times New Roman" w:hAnsi="Times New Roman" w:eastAsia="宋体" w:cs="Times New Roman"/>
                      <w:b w:val="0"/>
                      <w:color w:val="000000"/>
                      <w:sz w:val="17"/>
                      <w:szCs w:val="17"/>
                    </w:rPr>
                  </w:r>
                  <m:oMathPara xmlns:m="http://schemas.openxmlformats.org/officeDocument/2006/math">
                    <m:oMathParaPr>
                      <m:jc m:val="left"/>
                    </m:oMathParaPr>
                    <m:oMath>
                      <m:r>
                        <m:rPr>
                          <m:sty m:val="p"/>
                        </m:rPr>
                        <w:rPr>
                          <w:rFonts w:ascii="Latin Modern Math" w:hAnsi="Latin Modern Math" w:eastAsia="Latin Modern Math" w:cs="Latin Modern Math"/>
                          <w:b w:val="0"/>
                          <w:color w:val="000000"/>
                          <w:sz w:val="17"/>
                          <w:szCs w:val="17"/>
                        </w:rPr>
                        <m:t xml:space="preserve">Challenge</m:t>
                      </m:r>
                      <m:r>
                        <m:rPr>
                          <m:sty m:val="p"/>
                        </m:rPr>
                        <w:rPr>
                          <w:rFonts w:ascii="Latin Modern Math" w:hAnsi="Latin Modern Math" w:cs="Latin Modern Math" w:eastAsia="Latin Modern Math"/>
                          <w:szCs w:val="17"/>
                          <w:sz w:val="17"/>
                        </w:rPr>
                        <m:t>(</m:t>
                      </m:r>
                      <m:sSub>
                        <m:e>
                          <m:r>
                            <m:rPr/>
                            <w:rPr>
                              <w:rFonts w:ascii="Latin Modern Math" w:hAnsi="Latin Modern Math" w:eastAsia="Latin Modern Math" w:cs="Latin Modern Math"/>
                              <w:b w:val="0"/>
                              <w:color w:val="000000"/>
                              <w:sz w:val="17"/>
                              <w:szCs w:val="17"/>
                            </w:rPr>
                            <m:t xml:space="preserve">T</m:t>
                          </m:r>
                        </m:e>
                        <m:sub>
                          <m:r>
                            <m:rPr/>
                            <w:rPr>
                              <w:rFonts w:ascii="Latin Modern Math" w:hAnsi="Latin Modern Math" w:eastAsia="Latin Modern Math" w:cs="Latin Modern Math"/>
                              <w:b w:val="0"/>
                              <w:color w:val="000000"/>
                              <w:sz w:val="17"/>
                              <w:szCs w:val="17"/>
                            </w:rPr>
                            <m:t xml:space="preserve">h</m:t>
                          </m:r>
                        </m:sub>
                      </m:sSub>
                      <m:r>
                        <m:rPr>
                          <m:sty m:val="p"/>
                        </m:rPr>
                        <w:rPr>
                          <w:rFonts w:ascii="Latin Modern Math" w:hAnsi="Latin Modern Math" w:cs="Latin Modern Math" w:eastAsia="Latin Modern Math"/>
                          <w:szCs w:val="17"/>
                          <w:sz w:val="17"/>
                        </w:rPr>
                        <m:t>)</m:t>
                      </m:r>
                    </m:oMath>
                  </m:oMathPara>
                </w:p>
              </w:tc>
            </w:tr>
            <w:tr>
              <w:trPr>
                <w:cantSplit/>
              </w:trPr>
              <w:tc>
                <w:tcPr>
                  <w:tcW w:w="510" w:type="dxa"/>
                  <w:tcBorders>
                    <w:top w:val="nil"/>
                    <w:bottom w:val="nil"/>
                    <w:start w:val="nil"/>
                    <w:end w:val="nil"/>
                    <w:left w:val="nil"/>
                    <w:right w:val="nil"/>
                  </w:tcBorders>
                  <w:vAlign w:val="center"/>
                </w:tcPr>
                <w:p>
                  <w:pPr>
                    <w:pStyle w:val="Normal"/>
                    <w:keepNext w:val="0"/>
                    <w:keepLines w:val="0"/>
                    <w:spacing w:before="0" w:after="0" w:line="240" w:lineRule="auto"/>
                    <w:ind w:left="0" w:right="0" w:firstLine="0"/>
                    <w:jc w:val="right"/>
                    <w:rPr>
                      <w:rFonts w:ascii="Times New Roman" w:hAnsi="Times New Roman" w:eastAsia="宋体" w:cs="Times New Roman"/>
                      <w:b w:val="0"/>
                      <w:color w:val="000000"/>
                      <w:sz w:val="18"/>
                      <w:szCs w:val="18"/>
                    </w:rPr>
                  </w:pPr>
                  <w:r>
                    <w:rPr>
                      <w:rFonts w:ascii="Times New Roman" w:hAnsi="Times New Roman" w:eastAsia="宋体" w:cs="Times New Roman"/>
                      <w:b w:val="0"/>
                      <w:color w:val="000000"/>
                      <w:sz w:val="17"/>
                      <w:szCs w:val="17"/>
                    </w:rPr>
                    <w:t>23</w:t>
                  </w:r>
                </w:p>
              </w:tc>
              <w:tc>
                <w:tcPr>
                  <w:tcW w:w="10122" w:type="dxa"/>
                  <w:tcBorders>
                    <w:top w:val="nil"/>
                    <w:bottom w:val="nil"/>
                    <w:start w:val="nil"/>
                    <w:end w:val="nil"/>
                    <w:left w:val="nil"/>
                    <w:right w:val="nil"/>
                  </w:tcBorders>
                  <w:vAlign w:val="center"/>
                </w:tcPr>
                <w:p>
                  <w:pPr>
                    <w:pStyle w:val="Normal"/>
                    <w:keepNext w:val="0"/>
                    <w:keepLines w:val="0"/>
                    <w:spacing w:before="0" w:after="0" w:line="240" w:lineRule="auto"/>
                    <w:ind w:left="0" w:right="0" w:firstLine="0"/>
                    <w:jc w:val="left"/>
                    <w:rPr>
                      <w:rFonts w:ascii="Latin Modern Math" w:hAnsi="Latin Modern Math" w:eastAsia="Latin Modern Math" w:cs="Latin Modern Math"/>
                      <w:b w:val="0"/>
                      <w:color w:val="000000"/>
                      <w:sz w:val="22"/>
                      <w:szCs w:val="22"/>
                    </w:rPr>
                  </w:pPr>
                  <w:r>
                    <w:rPr>
                      <w:rFonts w:ascii="Times New Roman" w:hAnsi="Times New Roman" w:eastAsia="宋体" w:cs="Times New Roman"/>
                      <w:b w:val="0"/>
                      <w:color w:val="000000"/>
                      <w:sz w:val="17"/>
                      <w:szCs w:val="17"/>
                    </w:rPr>
                  </w:r>
                  <m:oMathPara xmlns:m="http://schemas.openxmlformats.org/officeDocument/2006/math">
                    <m:oMathParaPr>
                      <m:jc m:val="left"/>
                    </m:oMathParaPr>
                    <m:oMath>
                      <m:r>
                        <m:rPr>
                          <m:sty m:val="p"/>
                        </m:rPr>
                        <w:rPr>
                          <w:rFonts w:ascii="Latin Modern Math" w:hAnsi="Latin Modern Math" w:eastAsia="Latin Modern Math" w:cs="Latin Modern Math"/>
                          <w:b w:val="0"/>
                          <w:color w:val="000000"/>
                          <w:sz w:val="17"/>
                          <w:szCs w:val="17"/>
                        </w:rPr>
                        <m:t xml:space="preserve">ToBFT</m:t>
                      </m:r>
                      <m:r>
                        <m:rPr>
                          <m:sty m:val="p"/>
                        </m:rPr>
                        <w:rPr>
                          <w:rFonts w:ascii="Latin Modern Math" w:hAnsi="Latin Modern Math" w:cs="Latin Modern Math" w:eastAsia="Latin Modern Math"/>
                          <w:szCs w:val="17"/>
                          <w:sz w:val="17"/>
                        </w:rPr>
                        <m:t>(</m:t>
                      </m:r>
                      <m:sSub>
                        <m:e>
                          <m:r>
                            <m:rPr/>
                            <w:rPr>
                              <w:rFonts w:ascii="Latin Modern Math" w:hAnsi="Latin Modern Math" w:eastAsia="Latin Modern Math" w:cs="Latin Modern Math"/>
                              <w:b w:val="0"/>
                              <w:color w:val="000000"/>
                              <w:sz w:val="17"/>
                              <w:szCs w:val="17"/>
                            </w:rPr>
                            <m:t xml:space="preserve">Π</m:t>
                          </m:r>
                        </m:e>
                        <m:sub>
                          <m:r>
                            <m:rPr>
                              <m:sty m:val="p"/>
                            </m:rPr>
                            <w:rPr>
                              <w:rFonts w:ascii="Latin Modern Math" w:hAnsi="Latin Modern Math" w:eastAsia="Latin Modern Math" w:cs="Latin Modern Math"/>
                              <w:b w:val="0"/>
                              <w:color w:val="000000"/>
                              <w:sz w:val="17"/>
                              <w:szCs w:val="17"/>
                            </w:rPr>
                            <m:t xml:space="preserve">B</m:t>
                          </m:r>
                          <m:r>
                            <m:rPr>
                              <m:sty m:val="p"/>
                            </m:rPr>
                            <w:rPr>
                              <w:rFonts w:ascii="Latin Modern Math" w:hAnsi="Latin Modern Math" w:eastAsia="Latin Modern Math" w:cs="Latin Modern Math"/>
                              <w:b w:val="0"/>
                              <w:color w:val="000000"/>
                              <w:sz w:val="17"/>
                              <w:szCs w:val="17"/>
                            </w:rPr>
                            <m:t xml:space="preserve">F</m:t>
                          </m:r>
                          <m:r>
                            <m:rPr>
                              <m:sty m:val="p"/>
                            </m:rPr>
                            <w:rPr>
                              <w:rFonts w:ascii="Latin Modern Math" w:hAnsi="Latin Modern Math" w:eastAsia="Latin Modern Math" w:cs="Latin Modern Math"/>
                              <w:b w:val="0"/>
                              <w:color w:val="000000"/>
                              <w:sz w:val="17"/>
                              <w:szCs w:val="17"/>
                            </w:rPr>
                            <m:t xml:space="preserve">T</m:t>
                          </m:r>
                        </m:sub>
                      </m:sSub>
                      <m:r>
                        <m:rPr/>
                        <w:rPr>
                          <w:rFonts w:ascii="Latin Modern Math" w:hAnsi="Latin Modern Math" w:eastAsia="Latin Modern Math" w:cs="Latin Modern Math"/>
                          <w:b w:val="0"/>
                          <w:color w:val="000000"/>
                          <w:sz w:val="17"/>
                          <w:szCs w:val="17"/>
                        </w:rPr>
                        <m:t xml:space="preserve">,</m:t>
                      </m:r>
                      <m:r>
                        <m:rPr/>
                        <w:rPr>
                          <w:rFonts w:ascii="Latin Modern Math" w:hAnsi="Latin Modern Math" w:eastAsia="Latin Modern Math" w:cs="Latin Modern Math"/>
                          <w:b w:val="0"/>
                          <w:color w:val="000000"/>
                          <w:sz w:val="17"/>
                          <w:szCs w:val="17"/>
                        </w:rPr>
                        <m:t xml:space="preserve">h</m:t>
                      </m:r>
                      <m:r>
                        <m:rPr/>
                        <w:rPr>
                          <w:rFonts w:ascii="Latin Modern Math" w:hAnsi="Latin Modern Math" w:eastAsia="Latin Modern Math" w:cs="Latin Modern Math"/>
                          <w:b w:val="0"/>
                          <w:color w:val="000000"/>
                          <w:sz w:val="17"/>
                          <w:szCs w:val="17"/>
                        </w:rPr>
                        <m:t xml:space="preserve">,</m:t>
                      </m:r>
                      <m:sSub>
                        <m:e>
                          <m:r>
                            <m:rPr/>
                            <w:rPr>
                              <w:rFonts w:ascii="Latin Modern Math" w:hAnsi="Latin Modern Math" w:eastAsia="Latin Modern Math" w:cs="Latin Modern Math"/>
                              <w:b w:val="0"/>
                              <w:color w:val="000000"/>
                              <w:sz w:val="17"/>
                              <w:szCs w:val="17"/>
                            </w:rPr>
                            <m:t xml:space="preserve">H</m:t>
                          </m:r>
                          <m:r>
                            <m:rPr/>
                            <w:rPr>
                              <w:rFonts w:ascii="Latin Modern Math" w:hAnsi="Latin Modern Math" w:eastAsia="Latin Modern Math" w:cs="Latin Modern Math"/>
                              <w:b w:val="0"/>
                              <w:color w:val="000000"/>
                              <w:sz w:val="17"/>
                              <w:szCs w:val="17"/>
                            </w:rPr>
                            <m:t xml:space="preserve">i</m:t>
                          </m:r>
                          <m:r>
                            <m:rPr/>
                            <w:rPr>
                              <w:rFonts w:ascii="Latin Modern Math" w:hAnsi="Latin Modern Math" w:eastAsia="Latin Modern Math" w:cs="Latin Modern Math"/>
                              <w:b w:val="0"/>
                              <w:color w:val="000000"/>
                              <w:sz w:val="17"/>
                              <w:szCs w:val="17"/>
                            </w:rPr>
                            <m:t xml:space="preserve">n</m:t>
                          </m:r>
                          <m:r>
                            <m:rPr/>
                            <w:rPr>
                              <w:rFonts w:ascii="Latin Modern Math" w:hAnsi="Latin Modern Math" w:eastAsia="Latin Modern Math" w:cs="Latin Modern Math"/>
                              <w:b w:val="0"/>
                              <w:color w:val="000000"/>
                              <w:sz w:val="17"/>
                              <w:szCs w:val="17"/>
                            </w:rPr>
                            <m:t xml:space="preserve">t</m:t>
                          </m:r>
                        </m:e>
                        <m:sub>
                          <m:r>
                            <m:rPr/>
                            <w:rPr>
                              <w:rFonts w:ascii="Latin Modern Math" w:hAnsi="Latin Modern Math" w:eastAsia="Latin Modern Math" w:cs="Latin Modern Math"/>
                              <w:b w:val="0"/>
                              <w:color w:val="000000"/>
                              <w:sz w:val="17"/>
                              <w:szCs w:val="17"/>
                            </w:rPr>
                            <m:t xml:space="preserve">h</m:t>
                          </m:r>
                        </m:sub>
                      </m:sSub>
                      <m:r>
                        <m:rPr>
                          <m:sty m:val="p"/>
                        </m:rPr>
                        <w:rPr>
                          <w:rFonts w:ascii="Latin Modern Math" w:hAnsi="Latin Modern Math" w:cs="Latin Modern Math" w:eastAsia="Latin Modern Math"/>
                          <w:szCs w:val="17"/>
                          <w:sz w:val="17"/>
                        </w:rPr>
                        <m:t>)</m:t>
                      </m:r>
                      <m:r>
                        <m:rPr>
                          <m:lit/>
                          <m:nor/>
                          <m:sty m:val="p"/>
                        </m:rPr>
                        <w:rPr>
                          <w:rFonts w:ascii="Latin Modern Math" w:hAnsi="Latin Modern Math" w:eastAsia="Latin Modern Math" w:cs="Latin Modern Math"/>
                          <w:b w:val="0"/>
                          <w:color w:val="000000"/>
                          <w:sz w:val="17"/>
                          <w:szCs w:val="17"/>
                        </w:rPr>
                        <m:t xml:space="preserve">(base timer never waits)</m:t>
                      </m:r>
                    </m:oMath>
                  </m:oMathPara>
                </w:p>
              </w:tc>
            </w:tr>
            <w:tr>
              <w:trPr>
                <w:cantSplit/>
              </w:trPr>
              <w:tc>
                <w:tcPr>
                  <w:tcW w:w="510" w:type="dxa"/>
                  <w:tcBorders>
                    <w:top w:val="nil"/>
                    <w:bottom w:val="nil"/>
                    <w:start w:val="nil"/>
                    <w:end w:val="nil"/>
                    <w:left w:val="nil"/>
                    <w:right w:val="nil"/>
                  </w:tcBorders>
                  <w:vAlign w:val="center"/>
                </w:tcPr>
                <w:p>
                  <w:pPr>
                    <w:pStyle w:val="Normal"/>
                    <w:keepNext w:val="0"/>
                    <w:keepLines w:val="0"/>
                    <w:spacing w:before="0" w:after="0" w:line="240" w:lineRule="auto"/>
                    <w:ind w:left="0" w:right="0" w:firstLine="0"/>
                    <w:jc w:val="right"/>
                    <w:rPr>
                      <w:rFonts w:ascii="Times New Roman" w:hAnsi="Times New Roman" w:eastAsia="宋体" w:cs="Times New Roman"/>
                      <w:b w:val="0"/>
                      <w:color w:val="000000"/>
                      <w:sz w:val="18"/>
                      <w:szCs w:val="18"/>
                    </w:rPr>
                  </w:pPr>
                  <w:r>
                    <w:rPr>
                      <w:rFonts w:ascii="Times New Roman" w:hAnsi="Times New Roman" w:eastAsia="宋体" w:cs="Times New Roman"/>
                      <w:b w:val="0"/>
                      <w:color w:val="000000"/>
                      <w:sz w:val="17"/>
                      <w:szCs w:val="17"/>
                    </w:rPr>
                    <w:t>24</w:t>
                  </w:r>
                </w:p>
              </w:tc>
              <w:tc>
                <w:tcPr>
                  <w:tcW w:w="10122" w:type="dxa"/>
                  <w:tcBorders>
                    <w:top w:val="nil"/>
                    <w:bottom w:val="nil"/>
                    <w:start w:val="nil"/>
                    <w:end w:val="nil"/>
                    <w:left w:val="nil"/>
                    <w:right w:val="nil"/>
                  </w:tcBorders>
                  <w:vAlign w:val="center"/>
                </w:tcPr>
                <w:p>
                  <w:pPr>
                    <w:pStyle w:val="Normal"/>
                    <w:keepNext w:val="0"/>
                    <w:keepLines w:val="0"/>
                    <w:spacing w:before="0" w:after="0" w:line="240" w:lineRule="auto"/>
                    <w:ind w:left="0" w:right="0" w:firstLine="0"/>
                    <w:jc w:val="left"/>
                    <w:rPr>
                      <w:rFonts w:ascii="Latin Modern Math" w:hAnsi="Latin Modern Math" w:eastAsia="Latin Modern Math" w:cs="Latin Modern Math"/>
                      <w:b w:val="0"/>
                      <w:color w:val="000000"/>
                      <w:sz w:val="22"/>
                      <w:szCs w:val="22"/>
                    </w:rPr>
                  </w:pPr>
                  <w:r>
                    <w:rPr>
                      <w:rFonts w:ascii="Times New Roman" w:hAnsi="Times New Roman" w:eastAsia="宋体" w:cs="Times New Roman"/>
                      <w:b w:val="0"/>
                      <w:color w:val="000000"/>
                      <w:sz w:val="17"/>
                      <w:szCs w:val="17"/>
                    </w:rPr>
                  </w:r>
                  <m:oMathPara xmlns:m="http://schemas.openxmlformats.org/officeDocument/2006/math">
                    <m:oMathParaPr>
                      <m:jc m:val="left"/>
                    </m:oMathParaPr>
                    <m:oMath>
                      <m:sSub>
                        <m:e>
                          <m:r>
                            <m:rPr>
                              <m:sty m:val="p"/>
                            </m:rPr>
                            <w:rPr>
                              <w:rFonts w:ascii="Latin Modern Math" w:hAnsi="Latin Modern Math" w:eastAsia="Latin Modern Math" w:cs="Latin Modern Math"/>
                              <w:b w:val="0"/>
                              <w:color w:val="000000"/>
                              <w:sz w:val="17"/>
                              <w:szCs w:val="17"/>
                            </w:rPr>
                            <m:t xml:space="preserve">Ctrl</m:t>
                          </m:r>
                        </m:e>
                        <m:sub>
                          <m:r>
                            <m:rPr/>
                            <w:rPr>
                              <w:rFonts w:ascii="Latin Modern Math" w:hAnsi="Latin Modern Math" w:eastAsia="Latin Modern Math" w:cs="Latin Modern Math"/>
                              <w:b w:val="0"/>
                              <w:color w:val="000000"/>
                              <w:sz w:val="17"/>
                              <w:szCs w:val="17"/>
                            </w:rPr>
                            <m:t xml:space="preserve">h</m:t>
                          </m:r>
                        </m:sub>
                      </m:sSub>
                      <m:r>
                        <m:rPr/>
                        <w:rPr>
                          <w:rFonts w:ascii="Latin Modern Math" w:hAnsi="Latin Modern Math" w:eastAsia="Latin Modern Math" w:cs="Latin Modern Math"/>
                          <w:b w:val="0"/>
                          <w:color w:val="000000"/>
                          <w:sz w:val="17"/>
                          <w:szCs w:val="17"/>
                        </w:rPr>
                        <m:t xml:space="preserve">←</m:t>
                      </m:r>
                      <m:r>
                        <m:rPr/>
                        <w:rPr>
                          <w:rFonts w:ascii="Latin Modern Math" w:hAnsi="Latin Modern Math" w:eastAsia="Latin Modern Math" w:cs="Latin Modern Math"/>
                          <w:b w:val="0"/>
                          <w:color w:val="000000"/>
                          <w:sz w:val="17"/>
                          <w:szCs w:val="17"/>
                        </w:rPr>
                        <m:t xml:space="preserve">{</m:t>
                      </m:r>
                      <m:sSub>
                        <m:e>
                          <m:r>
                            <m:rPr/>
                            <w:rPr>
                              <w:rFonts w:ascii="Latin Modern Math" w:hAnsi="Latin Modern Math" w:eastAsia="Latin Modern Math" w:cs="Latin Modern Math"/>
                              <w:b w:val="0"/>
                              <w:color w:val="000000"/>
                              <w:sz w:val="17"/>
                              <w:szCs w:val="17"/>
                            </w:rPr>
                            <m:t xml:space="preserve">R</m:t>
                          </m:r>
                        </m:e>
                        <m:sub>
                          <m:r>
                            <m:rPr>
                              <m:sty m:val="p"/>
                            </m:rPr>
                            <w:rPr>
                              <w:rFonts w:ascii="Latin Modern Math" w:hAnsi="Latin Modern Math" w:eastAsia="Latin Modern Math" w:cs="Latin Modern Math"/>
                              <w:b w:val="0"/>
                              <w:color w:val="000000"/>
                              <w:sz w:val="17"/>
                              <w:szCs w:val="17"/>
                            </w:rPr>
                            <m:t xml:space="preserve">f</m:t>
                          </m:r>
                          <m:r>
                            <m:rPr>
                              <m:sty m:val="p"/>
                            </m:rPr>
                            <w:rPr>
                              <w:rFonts w:ascii="Latin Modern Math" w:hAnsi="Latin Modern Math" w:eastAsia="Latin Modern Math" w:cs="Latin Modern Math"/>
                              <w:b w:val="0"/>
                              <w:color w:val="000000"/>
                              <w:sz w:val="17"/>
                              <w:szCs w:val="17"/>
                            </w:rPr>
                            <m:t xml:space="preserve">u</m:t>
                          </m:r>
                          <m:r>
                            <m:rPr>
                              <m:sty m:val="p"/>
                            </m:rPr>
                            <w:rPr>
                              <w:rFonts w:ascii="Latin Modern Math" w:hAnsi="Latin Modern Math" w:eastAsia="Latin Modern Math" w:cs="Latin Modern Math"/>
                              <w:b w:val="0"/>
                              <w:color w:val="000000"/>
                              <w:sz w:val="17"/>
                              <w:szCs w:val="17"/>
                            </w:rPr>
                            <m:t xml:space="preserve">l</m:t>
                          </m:r>
                          <m:r>
                            <m:rPr>
                              <m:sty m:val="p"/>
                            </m:rPr>
                            <w:rPr>
                              <w:rFonts w:ascii="Latin Modern Math" w:hAnsi="Latin Modern Math" w:eastAsia="Latin Modern Math" w:cs="Latin Modern Math"/>
                              <w:b w:val="0"/>
                              <w:color w:val="000000"/>
                              <w:sz w:val="17"/>
                              <w:szCs w:val="17"/>
                            </w:rPr>
                            <m:t xml:space="preserve">l</m:t>
                          </m:r>
                        </m:sub>
                      </m:sSub>
                      <m:r>
                        <m:rPr/>
                        <w:rPr>
                          <w:rFonts w:ascii="Latin Modern Math" w:hAnsi="Latin Modern Math" w:eastAsia="Latin Modern Math" w:cs="Latin Modern Math"/>
                          <w:b w:val="0"/>
                          <w:color w:val="000000"/>
                          <w:sz w:val="17"/>
                          <w:szCs w:val="17"/>
                        </w:rPr>
                        <m:t xml:space="preserve">,</m:t>
                      </m:r>
                      <m:sSub>
                        <m:e>
                          <m:r>
                            <m:rPr/>
                            <w:rPr>
                              <w:rFonts w:ascii="Latin Modern Math" w:hAnsi="Latin Modern Math" w:eastAsia="Latin Modern Math" w:cs="Latin Modern Math"/>
                              <w:b w:val="0"/>
                              <w:color w:val="000000"/>
                              <w:sz w:val="17"/>
                              <w:szCs w:val="17"/>
                            </w:rPr>
                            <m:t xml:space="preserve">R</m:t>
                          </m:r>
                        </m:e>
                        <m:sub>
                          <m:r>
                            <m:rPr>
                              <m:sty m:val="p"/>
                            </m:rPr>
                            <w:rPr>
                              <w:rFonts w:ascii="Latin Modern Math" w:hAnsi="Latin Modern Math" w:eastAsia="Latin Modern Math" w:cs="Latin Modern Math"/>
                              <w:b w:val="0"/>
                              <w:color w:val="000000"/>
                              <w:sz w:val="17"/>
                              <w:szCs w:val="17"/>
                            </w:rPr>
                            <m:t xml:space="preserve">s</m:t>
                          </m:r>
                          <m:r>
                            <m:rPr>
                              <m:sty m:val="p"/>
                            </m:rPr>
                            <w:rPr>
                              <w:rFonts w:ascii="Latin Modern Math" w:hAnsi="Latin Modern Math" w:eastAsia="Latin Modern Math" w:cs="Latin Modern Math"/>
                              <w:b w:val="0"/>
                              <w:color w:val="000000"/>
                              <w:sz w:val="17"/>
                              <w:szCs w:val="17"/>
                            </w:rPr>
                            <m:t xml:space="preserve">e</m:t>
                          </m:r>
                          <m:r>
                            <m:rPr>
                              <m:sty m:val="p"/>
                            </m:rPr>
                            <w:rPr>
                              <w:rFonts w:ascii="Latin Modern Math" w:hAnsi="Latin Modern Math" w:eastAsia="Latin Modern Math" w:cs="Latin Modern Math"/>
                              <w:b w:val="0"/>
                              <w:color w:val="000000"/>
                              <w:sz w:val="17"/>
                              <w:szCs w:val="17"/>
                            </w:rPr>
                            <m:t xml:space="preserve">e</m:t>
                          </m:r>
                          <m:r>
                            <m:rPr>
                              <m:sty m:val="p"/>
                            </m:rPr>
                            <w:rPr>
                              <w:rFonts w:ascii="Latin Modern Math" w:hAnsi="Latin Modern Math" w:eastAsia="Latin Modern Math" w:cs="Latin Modern Math"/>
                              <w:b w:val="0"/>
                              <w:color w:val="000000"/>
                              <w:sz w:val="17"/>
                              <w:szCs w:val="17"/>
                            </w:rPr>
                            <m:t xml:space="preserve">d</m:t>
                          </m:r>
                        </m:sub>
                      </m:sSub>
                      <m:r>
                        <m:rPr/>
                        <w:rPr>
                          <w:rFonts w:ascii="Latin Modern Math" w:hAnsi="Latin Modern Math" w:eastAsia="Latin Modern Math" w:cs="Latin Modern Math"/>
                          <w:b w:val="0"/>
                          <w:color w:val="000000"/>
                          <w:sz w:val="17"/>
                          <w:szCs w:val="17"/>
                        </w:rPr>
                        <m:t xml:space="preserve">,</m:t>
                      </m:r>
                      <m:sSub>
                        <m:e>
                          <m:r>
                            <m:rPr/>
                            <w:rPr>
                              <w:rFonts w:ascii="Latin Modern Math" w:hAnsi="Latin Modern Math" w:eastAsia="Latin Modern Math" w:cs="Latin Modern Math"/>
                              <w:b w:val="0"/>
                              <w:color w:val="000000"/>
                              <w:sz w:val="17"/>
                              <w:szCs w:val="17"/>
                            </w:rPr>
                            <m:t xml:space="preserve">R</m:t>
                          </m:r>
                        </m:e>
                        <m:sub>
                          <m:r>
                            <m:rPr>
                              <m:sty m:val="p"/>
                            </m:rPr>
                            <w:rPr>
                              <w:rFonts w:ascii="Latin Modern Math" w:hAnsi="Latin Modern Math" w:eastAsia="Latin Modern Math" w:cs="Latin Modern Math"/>
                              <w:b w:val="0"/>
                              <w:color w:val="000000"/>
                              <w:sz w:val="17"/>
                              <w:szCs w:val="17"/>
                            </w:rPr>
                            <m:t xml:space="preserve">r</m:t>
                          </m:r>
                          <m:r>
                            <m:rPr>
                              <m:sty m:val="p"/>
                            </m:rPr>
                            <w:rPr>
                              <w:rFonts w:ascii="Latin Modern Math" w:hAnsi="Latin Modern Math" w:eastAsia="Latin Modern Math" w:cs="Latin Modern Math"/>
                              <w:b w:val="0"/>
                              <w:color w:val="000000"/>
                              <w:sz w:val="17"/>
                              <w:szCs w:val="17"/>
                            </w:rPr>
                            <m:t xml:space="preserve">i</m:t>
                          </m:r>
                          <m:r>
                            <m:rPr>
                              <m:sty m:val="p"/>
                            </m:rPr>
                            <w:rPr>
                              <w:rFonts w:ascii="Latin Modern Math" w:hAnsi="Latin Modern Math" w:eastAsia="Latin Modern Math" w:cs="Latin Modern Math"/>
                              <w:b w:val="0"/>
                              <w:color w:val="000000"/>
                              <w:sz w:val="17"/>
                              <w:szCs w:val="17"/>
                            </w:rPr>
                            <m:t xml:space="preserve">s</m:t>
                          </m:r>
                          <m:r>
                            <m:rPr>
                              <m:sty m:val="p"/>
                            </m:rPr>
                            <w:rPr>
                              <w:rFonts w:ascii="Latin Modern Math" w:hAnsi="Latin Modern Math" w:eastAsia="Latin Modern Math" w:cs="Latin Modern Math"/>
                              <w:b w:val="0"/>
                              <w:color w:val="000000"/>
                              <w:sz w:val="17"/>
                              <w:szCs w:val="17"/>
                            </w:rPr>
                            <m:t xml:space="preserve">k</m:t>
                          </m:r>
                        </m:sub>
                      </m:sSub>
                      <m:r>
                        <m:rPr/>
                        <w:rPr>
                          <w:rFonts w:ascii="Latin Modern Math" w:hAnsi="Latin Modern Math" w:eastAsia="Latin Modern Math" w:cs="Latin Modern Math"/>
                          <w:b w:val="0"/>
                          <w:color w:val="000000"/>
                          <w:sz w:val="17"/>
                          <w:szCs w:val="17"/>
                        </w:rPr>
                        <m:t xml:space="preserve">,</m:t>
                      </m:r>
                      <m:sSubSup>
                        <m:e>
                          <m:r>
                            <m:rPr/>
                            <w:rPr>
                              <w:rFonts w:ascii="Latin Modern Math" w:hAnsi="Latin Modern Math" w:eastAsia="Latin Modern Math" w:cs="Latin Modern Math"/>
                              <w:b w:val="0"/>
                              <w:color w:val="000000"/>
                              <w:sz w:val="17"/>
                              <w:szCs w:val="17"/>
                            </w:rPr>
                            <m:t xml:space="preserve">R</m:t>
                          </m:r>
                        </m:e>
                        <m:sub>
                          <m:r>
                            <m:rPr/>
                            <w:rPr>
                              <w:rFonts w:ascii="Latin Modern Math" w:hAnsi="Latin Modern Math" w:eastAsia="Latin Modern Math" w:cs="Latin Modern Math"/>
                              <w:b w:val="0"/>
                              <w:color w:val="000000"/>
                              <w:sz w:val="17"/>
                              <w:szCs w:val="17"/>
                            </w:rPr>
                            <m:t xml:space="preserve">i</m:t>
                          </m:r>
                          <m:r>
                            <m:rPr/>
                            <w:rPr>
                              <w:rFonts w:ascii="Latin Modern Math" w:hAnsi="Latin Modern Math" w:eastAsia="Latin Modern Math" w:cs="Latin Modern Math"/>
                              <w:b w:val="0"/>
                              <w:color w:val="000000"/>
                              <w:sz w:val="17"/>
                              <w:szCs w:val="17"/>
                            </w:rPr>
                            <m:t xml:space="preserve">n</m:t>
                          </m:r>
                        </m:sub>
                        <m:sup>
                          <m:r>
                            <m:rPr/>
                            <w:rPr>
                              <w:rFonts w:ascii="Latin Modern Math" w:hAnsi="Latin Modern Math" w:eastAsia="Latin Modern Math" w:cs="Latin Modern Math"/>
                              <w:b w:val="0"/>
                              <w:color w:val="000000"/>
                              <w:sz w:val="17"/>
                              <w:szCs w:val="17"/>
                            </w:rPr>
                            <m:t xml:space="preserve">c</m:t>
                          </m:r>
                        </m:sup>
                      </m:sSubSup>
                      <m:r>
                        <m:rPr/>
                        <w:rPr>
                          <w:rFonts w:ascii="Latin Modern Math" w:hAnsi="Latin Modern Math" w:eastAsia="Latin Modern Math" w:cs="Latin Modern Math"/>
                          <w:b w:val="0"/>
                          <w:color w:val="000000"/>
                          <w:sz w:val="17"/>
                          <w:szCs w:val="17"/>
                        </w:rPr>
                        <m:t xml:space="preserve">,</m:t>
                      </m:r>
                      <m:sSubSup>
                        <m:e>
                          <m:r>
                            <m:rPr/>
                            <w:rPr>
                              <w:rFonts w:ascii="Latin Modern Math" w:hAnsi="Latin Modern Math" w:eastAsia="Latin Modern Math" w:cs="Latin Modern Math"/>
                              <w:b w:val="0"/>
                              <w:color w:val="000000"/>
                              <w:sz w:val="17"/>
                              <w:szCs w:val="17"/>
                            </w:rPr>
                            <m:t xml:space="preserve">R</m:t>
                          </m:r>
                        </m:e>
                        <m:sub>
                          <m:r>
                            <m:rPr/>
                            <w:rPr>
                              <w:rFonts w:ascii="Latin Modern Math" w:hAnsi="Latin Modern Math" w:eastAsia="Latin Modern Math" w:cs="Latin Modern Math"/>
                              <w:b w:val="0"/>
                              <w:color w:val="000000"/>
                              <w:sz w:val="17"/>
                              <w:szCs w:val="17"/>
                            </w:rPr>
                            <m:t xml:space="preserve">i</m:t>
                          </m:r>
                          <m:r>
                            <m:rPr/>
                            <w:rPr>
                              <w:rFonts w:ascii="Latin Modern Math" w:hAnsi="Latin Modern Math" w:eastAsia="Latin Modern Math" w:cs="Latin Modern Math"/>
                              <w:b w:val="0"/>
                              <w:color w:val="000000"/>
                              <w:sz w:val="17"/>
                              <w:szCs w:val="17"/>
                            </w:rPr>
                            <m:t xml:space="preserve">n</m:t>
                          </m:r>
                        </m:sub>
                        <m:sup>
                          <m:r>
                            <m:rPr/>
                            <w:rPr>
                              <w:rFonts w:ascii="Latin Modern Math" w:hAnsi="Latin Modern Math" w:eastAsia="Latin Modern Math" w:cs="Latin Modern Math"/>
                              <w:b w:val="0"/>
                              <w:color w:val="000000"/>
                              <w:sz w:val="17"/>
                              <w:szCs w:val="17"/>
                            </w:rPr>
                            <m:t xml:space="preserve">x</m:t>
                          </m:r>
                        </m:sup>
                      </m:sSubSup>
                      <m:r>
                        <m:rPr/>
                        <w:rPr>
                          <w:rFonts w:ascii="Latin Modern Math" w:hAnsi="Latin Modern Math" w:eastAsia="Latin Modern Math" w:cs="Latin Modern Math"/>
                          <w:b w:val="0"/>
                          <w:color w:val="000000"/>
                          <w:sz w:val="17"/>
                          <w:szCs w:val="17"/>
                        </w:rPr>
                        <m:t xml:space="preserve">,</m:t>
                      </m:r>
                      <m:sSub>
                        <m:e>
                          <m:r>
                            <m:rPr/>
                            <w:rPr>
                              <w:rFonts w:ascii="Latin Modern Math" w:hAnsi="Latin Modern Math" w:eastAsia="Latin Modern Math" w:cs="Latin Modern Math"/>
                              <w:b w:val="0"/>
                              <w:color w:val="000000"/>
                              <w:sz w:val="17"/>
                              <w:szCs w:val="17"/>
                            </w:rPr>
                            <m:t xml:space="preserve">R</m:t>
                          </m:r>
                        </m:e>
                        <m:sub>
                          <m:r>
                            <m:rPr>
                              <m:sty m:val="p"/>
                            </m:rPr>
                            <w:rPr>
                              <w:rFonts w:ascii="Latin Modern Math" w:hAnsi="Latin Modern Math" w:eastAsia="Latin Modern Math" w:cs="Latin Modern Math"/>
                              <w:b w:val="0"/>
                              <w:color w:val="000000"/>
                              <w:sz w:val="17"/>
                              <w:szCs w:val="17"/>
                            </w:rPr>
                            <m:t xml:space="preserve">o</m:t>
                          </m:r>
                          <m:r>
                            <m:rPr>
                              <m:sty m:val="p"/>
                            </m:rPr>
                            <w:rPr>
                              <w:rFonts w:ascii="Latin Modern Math" w:hAnsi="Latin Modern Math" w:eastAsia="Latin Modern Math" w:cs="Latin Modern Math"/>
                              <w:b w:val="0"/>
                              <w:color w:val="000000"/>
                              <w:sz w:val="17"/>
                              <w:szCs w:val="17"/>
                            </w:rPr>
                            <m:t xml:space="preserve">u</m:t>
                          </m:r>
                          <m:r>
                            <m:rPr>
                              <m:sty m:val="p"/>
                            </m:rPr>
                            <w:rPr>
                              <w:rFonts w:ascii="Latin Modern Math" w:hAnsi="Latin Modern Math" w:eastAsia="Latin Modern Math" w:cs="Latin Modern Math"/>
                              <w:b w:val="0"/>
                              <w:color w:val="000000"/>
                              <w:sz w:val="17"/>
                              <w:szCs w:val="17"/>
                            </w:rPr>
                            <m:t xml:space="preserve">t</m:t>
                          </m:r>
                        </m:sub>
                      </m:sSub>
                      <m:r>
                        <m:rPr/>
                        <w:rPr>
                          <w:rFonts w:ascii="Latin Modern Math" w:hAnsi="Latin Modern Math" w:eastAsia="Latin Modern Math" w:cs="Latin Modern Math"/>
                          <w:b w:val="0"/>
                          <w:color w:val="000000"/>
                          <w:sz w:val="17"/>
                          <w:szCs w:val="17"/>
                        </w:rPr>
                        <m:t xml:space="preserve">,</m:t>
                      </m:r>
                      <m:r>
                        <m:rPr/>
                        <w:rPr>
                          <w:rFonts w:ascii="Latin Modern Math" w:hAnsi="Latin Modern Math" w:eastAsia="Latin Modern Math" w:cs="Latin Modern Math"/>
                          <w:b w:val="0"/>
                          <w:color w:val="000000"/>
                          <w:sz w:val="17"/>
                          <w:szCs w:val="17"/>
                        </w:rPr>
                        <m:t xml:space="preserve">S</m:t>
                      </m:r>
                      <m:r>
                        <m:rPr/>
                        <w:rPr>
                          <w:rFonts w:ascii="Latin Modern Math" w:hAnsi="Latin Modern Math" w:eastAsia="Latin Modern Math" w:cs="Latin Modern Math"/>
                          <w:b w:val="0"/>
                          <w:color w:val="000000"/>
                          <w:sz w:val="17"/>
                          <w:szCs w:val="17"/>
                        </w:rPr>
                        <m:t xml:space="preserve">,</m:t>
                      </m:r>
                      <m:sSub>
                        <m:e>
                          <m:r>
                            <m:rPr/>
                            <w:rPr>
                              <w:rFonts w:ascii="Latin Modern Math" w:hAnsi="Latin Modern Math" w:eastAsia="Latin Modern Math" w:cs="Latin Modern Math"/>
                              <w:b w:val="0"/>
                              <w:color w:val="000000"/>
                              <w:sz w:val="17"/>
                              <w:szCs w:val="17"/>
                            </w:rPr>
                            <m:t xml:space="preserve">T</m:t>
                          </m:r>
                        </m:e>
                        <m:sub>
                          <m:r>
                            <m:rPr/>
                            <w:rPr>
                              <w:rFonts w:ascii="Latin Modern Math" w:hAnsi="Latin Modern Math" w:eastAsia="Latin Modern Math" w:cs="Latin Modern Math"/>
                              <w:b w:val="0"/>
                              <w:color w:val="000000"/>
                              <w:sz w:val="17"/>
                              <w:szCs w:val="17"/>
                            </w:rPr>
                            <m:t xml:space="preserve">h</m:t>
                          </m:r>
                        </m:sub>
                      </m:sSub>
                      <m:r>
                        <m:rPr/>
                        <w:rPr>
                          <w:rFonts w:ascii="Latin Modern Math" w:hAnsi="Latin Modern Math" w:eastAsia="Latin Modern Math" w:cs="Latin Modern Math"/>
                          <w:b w:val="0"/>
                          <w:color w:val="000000"/>
                          <w:sz w:val="17"/>
                          <w:szCs w:val="17"/>
                        </w:rPr>
                        <m:t xml:space="preserve">,</m:t>
                      </m:r>
                      <m:sSubSup>
                        <m:e>
                          <m:r>
                            <m:rPr/>
                            <w:rPr>
                              <w:rFonts w:ascii="Latin Modern Math" w:hAnsi="Latin Modern Math" w:eastAsia="Latin Modern Math" w:cs="Latin Modern Math"/>
                              <w:b w:val="0"/>
                              <w:color w:val="000000"/>
                              <w:sz w:val="17"/>
                              <w:szCs w:val="17"/>
                            </w:rPr>
                            <m:t xml:space="preserve">C</m:t>
                          </m:r>
                        </m:e>
                        <m:sub>
                          <m:r>
                            <m:rPr/>
                            <w:rPr>
                              <w:rFonts w:ascii="Latin Modern Math" w:hAnsi="Latin Modern Math" w:eastAsia="Latin Modern Math" w:cs="Latin Modern Math"/>
                              <w:b w:val="0"/>
                              <w:color w:val="000000"/>
                              <w:sz w:val="17"/>
                              <w:szCs w:val="17"/>
                            </w:rPr>
                            <m:t xml:space="preserve">h</m:t>
                          </m:r>
                        </m:sub>
                        <m:sup>
                          <m:r>
                            <m:rPr/>
                            <w:rPr>
                              <w:rFonts w:ascii="Latin Modern Math" w:hAnsi="Latin Modern Math" w:eastAsia="Latin Modern Math" w:cs="Latin Modern Math"/>
                              <w:b w:val="0"/>
                              <w:color w:val="000000"/>
                              <w:sz w:val="17"/>
                              <w:szCs w:val="17"/>
                            </w:rPr>
                            <m:t xml:space="preserve">0</m:t>
                          </m:r>
                        </m:sup>
                      </m:sSubSup>
                      <m:r>
                        <m:rPr/>
                        <w:rPr>
                          <w:rFonts w:ascii="Latin Modern Math" w:hAnsi="Latin Modern Math" w:eastAsia="Latin Modern Math" w:cs="Latin Modern Math"/>
                          <w:b w:val="0"/>
                          <w:color w:val="000000"/>
                          <w:sz w:val="17"/>
                          <w:szCs w:val="17"/>
                        </w:rPr>
                        <m:t xml:space="preserve">,</m:t>
                      </m:r>
                      <m:sSub>
                        <m:e>
                          <m:r>
                            <m:rPr/>
                            <w:rPr>
                              <w:rFonts w:ascii="Latin Modern Math" w:hAnsi="Latin Modern Math" w:eastAsia="Latin Modern Math" w:cs="Latin Modern Math"/>
                              <w:b w:val="0"/>
                              <w:color w:val="000000"/>
                              <w:sz w:val="17"/>
                              <w:szCs w:val="17"/>
                            </w:rPr>
                            <m:t xml:space="preserve">C</m:t>
                          </m:r>
                        </m:e>
                        <m:sub>
                          <m:r>
                            <m:rPr/>
                            <w:rPr>
                              <w:rFonts w:ascii="Latin Modern Math" w:hAnsi="Latin Modern Math" w:eastAsia="Latin Modern Math" w:cs="Latin Modern Math"/>
                              <w:b w:val="0"/>
                              <w:color w:val="000000"/>
                              <w:sz w:val="17"/>
                              <w:szCs w:val="17"/>
                            </w:rPr>
                            <m:t xml:space="preserve">h</m:t>
                          </m:r>
                        </m:sub>
                      </m:sSub>
                      <m:r>
                        <m:rPr/>
                        <w:rPr>
                          <w:rFonts w:ascii="Latin Modern Math" w:hAnsi="Latin Modern Math" w:eastAsia="Latin Modern Math" w:cs="Latin Modern Math"/>
                          <w:b w:val="0"/>
                          <w:color w:val="000000"/>
                          <w:sz w:val="17"/>
                          <w:szCs w:val="17"/>
                        </w:rPr>
                        <m:t xml:space="preserve">,</m:t>
                      </m:r>
                      <m:r>
                        <m:rPr/>
                        <w:rPr>
                          <w:rFonts w:ascii="Latin Modern Math" w:hAnsi="Latin Modern Math" w:eastAsia="Latin Modern Math" w:cs="Latin Modern Math"/>
                          <w:b w:val="0"/>
                          <w:color w:val="000000"/>
                          <w:sz w:val="17"/>
                          <w:szCs w:val="17"/>
                        </w:rPr>
                        <m:t xml:space="preserve">Q</m:t>
                      </m:r>
                      <m:r>
                        <m:rPr/>
                        <w:rPr>
                          <w:rFonts w:ascii="Latin Modern Math" w:hAnsi="Latin Modern Math" w:eastAsia="Latin Modern Math" w:cs="Latin Modern Math"/>
                          <w:b w:val="0"/>
                          <w:color w:val="000000"/>
                          <w:sz w:val="17"/>
                          <w:szCs w:val="17"/>
                        </w:rPr>
                        <m:t xml:space="preserve">}</m:t>
                      </m:r>
                    </m:oMath>
                  </m:oMathPara>
                </w:p>
              </w:tc>
            </w:tr>
            <w:tr>
              <w:trPr>
                <w:cantSplit/>
              </w:trPr>
              <w:tc>
                <w:tcPr>
                  <w:tcW w:w="510" w:type="dxa"/>
                  <w:tcBorders>
                    <w:top w:val="nil"/>
                    <w:bottom w:val="nil"/>
                    <w:start w:val="nil"/>
                    <w:end w:val="nil"/>
                    <w:left w:val="nil"/>
                    <w:right w:val="nil"/>
                  </w:tcBorders>
                  <w:vAlign w:val="center"/>
                </w:tcPr>
                <w:p>
                  <w:pPr>
                    <w:pStyle w:val="Normal"/>
                    <w:keepNext w:val="0"/>
                    <w:keepLines w:val="0"/>
                    <w:spacing w:before="0" w:after="0" w:line="240" w:lineRule="auto"/>
                    <w:ind w:left="0" w:right="0" w:firstLine="0"/>
                    <w:jc w:val="right"/>
                    <w:rPr>
                      <w:rFonts w:ascii="Times New Roman" w:hAnsi="Times New Roman" w:eastAsia="宋体" w:cs="Times New Roman"/>
                      <w:b w:val="0"/>
                      <w:color w:val="000000"/>
                      <w:sz w:val="18"/>
                      <w:szCs w:val="18"/>
                    </w:rPr>
                  </w:pPr>
                  <w:r>
                    <w:rPr>
                      <w:rFonts w:ascii="Times New Roman" w:hAnsi="Times New Roman" w:eastAsia="宋体" w:cs="Times New Roman"/>
                      <w:b w:val="0"/>
                      <w:color w:val="000000"/>
                      <w:sz w:val="17"/>
                      <w:szCs w:val="17"/>
                    </w:rPr>
                    <w:t>25</w:t>
                  </w:r>
                </w:p>
              </w:tc>
              <w:tc>
                <w:tcPr>
                  <w:tcW w:w="10122" w:type="dxa"/>
                  <w:tcBorders>
                    <w:top w:val="nil"/>
                    <w:bottom w:val="nil"/>
                    <w:start w:val="nil"/>
                    <w:end w:val="nil"/>
                    <w:left w:val="nil"/>
                    <w:right w:val="nil"/>
                  </w:tcBorders>
                  <w:vAlign w:val="center"/>
                </w:tcPr>
                <w:p>
                  <w:pPr>
                    <w:pStyle w:val="Normal"/>
                    <w:keepNext w:val="0"/>
                    <w:keepLines w:val="0"/>
                    <w:spacing w:before="0" w:after="0" w:line="240" w:lineRule="auto"/>
                    <w:ind w:left="0" w:right="0" w:firstLine="0"/>
                    <w:jc w:val="left"/>
                    <w:rPr>
                      <w:rFonts w:ascii="Latin Modern Math" w:hAnsi="Latin Modern Math" w:eastAsia="Latin Modern Math" w:cs="Latin Modern Math"/>
                      <w:b w:val="0"/>
                      <w:color w:val="000000"/>
                      <w:sz w:val="22"/>
                      <w:szCs w:val="22"/>
                    </w:rPr>
                  </w:pPr>
                  <w:r>
                    <w:rPr>
                      <w:rFonts w:ascii="Times New Roman" w:hAnsi="Times New Roman" w:eastAsia="宋体" w:cs="Times New Roman"/>
                      <w:b w:val="0"/>
                      <w:color w:val="000000"/>
                      <w:sz w:val="17"/>
                      <w:szCs w:val="17"/>
                    </w:rPr>
                  </w:r>
                  <m:oMathPara xmlns:m="http://schemas.openxmlformats.org/officeDocument/2006/math">
                    <m:oMathParaPr>
                      <m:jc m:val="left"/>
                    </m:oMathParaPr>
                    <m:oMath>
                      <m:r>
                        <m:rPr>
                          <m:lit/>
                          <m:nor/>
                          <m:sty m:val="p"/>
                        </m:rPr>
                        <w:rPr>
                          <w:rFonts w:ascii="Latin Modern Math" w:hAnsi="Latin Modern Math" w:eastAsia="Latin Modern Math" w:cs="Latin Modern Math"/>
                          <w:b w:val="0"/>
                          <w:color w:val="000000"/>
                          <w:sz w:val="17"/>
                          <w:szCs w:val="17"/>
                        </w:rPr>
                        <m:t xml:space="preserve">return</m:t>
                      </m:r>
                      <m:sSub>
                        <m:e>
                          <m:r>
                            <m:rPr/>
                            <w:rPr>
                              <w:rFonts w:ascii="Latin Modern Math" w:hAnsi="Latin Modern Math" w:eastAsia="Latin Modern Math" w:cs="Latin Modern Math"/>
                              <w:b w:val="0"/>
                              <w:color w:val="000000"/>
                              <w:sz w:val="17"/>
                              <w:szCs w:val="17"/>
                            </w:rPr>
                            <m:t xml:space="preserve">H</m:t>
                          </m:r>
                          <m:r>
                            <m:rPr/>
                            <w:rPr>
                              <w:rFonts w:ascii="Latin Modern Math" w:hAnsi="Latin Modern Math" w:eastAsia="Latin Modern Math" w:cs="Latin Modern Math"/>
                              <w:b w:val="0"/>
                              <w:color w:val="000000"/>
                              <w:sz w:val="17"/>
                              <w:szCs w:val="17"/>
                            </w:rPr>
                            <m:t xml:space="preserve">i</m:t>
                          </m:r>
                          <m:r>
                            <m:rPr/>
                            <w:rPr>
                              <w:rFonts w:ascii="Latin Modern Math" w:hAnsi="Latin Modern Math" w:eastAsia="Latin Modern Math" w:cs="Latin Modern Math"/>
                              <w:b w:val="0"/>
                              <w:color w:val="000000"/>
                              <w:sz w:val="17"/>
                              <w:szCs w:val="17"/>
                            </w:rPr>
                            <m:t xml:space="preserve">n</m:t>
                          </m:r>
                          <m:r>
                            <m:rPr/>
                            <w:rPr>
                              <w:rFonts w:ascii="Latin Modern Math" w:hAnsi="Latin Modern Math" w:eastAsia="Latin Modern Math" w:cs="Latin Modern Math"/>
                              <w:b w:val="0"/>
                              <w:color w:val="000000"/>
                              <w:sz w:val="17"/>
                              <w:szCs w:val="17"/>
                            </w:rPr>
                            <m:t xml:space="preserve">t</m:t>
                          </m:r>
                        </m:e>
                        <m:sub>
                          <m:r>
                            <m:rPr/>
                            <w:rPr>
                              <w:rFonts w:ascii="Latin Modern Math" w:hAnsi="Latin Modern Math" w:eastAsia="Latin Modern Math" w:cs="Latin Modern Math"/>
                              <w:b w:val="0"/>
                              <w:color w:val="000000"/>
                              <w:sz w:val="17"/>
                              <w:szCs w:val="17"/>
                            </w:rPr>
                            <m:t xml:space="preserve">h</m:t>
                          </m:r>
                        </m:sub>
                      </m:sSub>
                      <m:r>
                        <m:rPr/>
                        <w:rPr>
                          <w:rFonts w:ascii="Latin Modern Math" w:hAnsi="Latin Modern Math" w:eastAsia="Latin Modern Math" w:cs="Latin Modern Math"/>
                          <w:b w:val="0"/>
                          <w:color w:val="000000"/>
                          <w:sz w:val="17"/>
                          <w:szCs w:val="17"/>
                        </w:rPr>
                        <m:t xml:space="preserve">,</m:t>
                      </m:r>
                      <m:sSub>
                        <m:e>
                          <m:r>
                            <m:rPr>
                              <m:sty m:val="p"/>
                            </m:rPr>
                            <w:rPr>
                              <w:rFonts w:ascii="Latin Modern Math" w:hAnsi="Latin Modern Math" w:eastAsia="Latin Modern Math" w:cs="Latin Modern Math"/>
                              <w:b w:val="0"/>
                              <w:color w:val="000000"/>
                              <w:sz w:val="17"/>
                              <w:szCs w:val="17"/>
                            </w:rPr>
                            <m:t xml:space="preserve">Ctrl</m:t>
                          </m:r>
                        </m:e>
                        <m:sub>
                          <m:r>
                            <m:rPr/>
                            <w:rPr>
                              <w:rFonts w:ascii="Latin Modern Math" w:hAnsi="Latin Modern Math" w:eastAsia="Latin Modern Math" w:cs="Latin Modern Math"/>
                              <w:b w:val="0"/>
                              <w:color w:val="000000"/>
                              <w:sz w:val="17"/>
                              <w:szCs w:val="17"/>
                            </w:rPr>
                            <m:t xml:space="preserve">h</m:t>
                          </m:r>
                        </m:sub>
                      </m:sSub>
                    </m:oMath>
                  </m:oMathPara>
                </w:p>
              </w:tc>
            </w:tr>
          </w:tbl>
          <w:p>
            <w:pPr>
              <w:keepNext w:val="0"/>
              <w:keepLines w:val="0"/>
              <w:spacing w:before="0" w:after="0" w:line="20" w:lineRule="exact"/>
              <w:ind w:left="0" w:right="0" w:firstLine="0"/>
              <w:jc w:val="left"/>
              <w:rPr>
                <w:rFonts w:ascii="Times New Roman" w:hAnsi="Times New Roman" w:eastAsia="宋体" w:cs="Times New Roman"/>
                <w:color w:val="000000"/>
                <w:sz w:val="2"/>
                <w:szCs w:val="2"/>
              </w:rPr>
            </w:pPr>
          </w:p>
        </w:tc>
      </w:tr>
    </w:tbl>
    <w:p>
      <w:pPr>
        <w:pStyle w:val="Normal"/>
        <w:spacing w:before="0" w:after="60"/>
        <w:rPr/>
      </w:pPr>
      <w:r>
        <w:rPr/>
      </w:r>
    </w:p>
    <w:p>
      <w:pPr>
        <w:pStyle w:val="Heading2"/>
        <w:spacing w:before="100" w:after="20"/>
        <w:rPr>
          <w:lang w:eastAsia="zh-CN"/>
        </w:rPr>
      </w:pPr>
      <w:r>
        <w:rPr>
          <w:lang w:eastAsia="zh-CN"/>
        </w:rPr>
        <w:t xml:space="preserve">3.4 </w:t>
      </w:r>
      <w:r>
        <w:rPr>
          <w:lang w:eastAsia="zh-CN"/>
        </w:rPr>
        <w:t>安全性质与复杂度分析</w:t>
      </w:r>
    </w:p>
    <w:p>
      <w:pPr>
        <w:pStyle w:val="Normal"/>
        <w:spacing w:lineRule="auto" w:line="293" w:before="0" w:after="80"/>
        <w:ind w:firstLine="420"/>
        <w:jc w:val="both"/>
        <w:rPr>
          <w:lang w:eastAsia="zh-CN"/>
        </w:rPr>
      </w:pPr>
      <w:r>
        <w:rPr>
          <w:rFonts w:eastAsia="宋体"/>
          <w:lang w:eastAsia="zh-CN"/>
        </w:rPr>
        <w:t xml:space="preserve">令 </w:t>
      </w:r>
      <w:r>
        <w:rPr>
          <w:rFonts w:eastAsia="宋体"/>
          <w:lang w:eastAsia="zh-CN"/>
        </w:rPr>
        <w:t xml:space="preserve">M </w:t>
      </w:r>
      <w:r>
        <w:rPr>
          <w:rFonts w:eastAsia="宋体"/>
          <w:lang w:eastAsia="zh-CN"/>
        </w:rPr>
        <w:t>为集成成员数，</w:t>
      </w:r>
      <w:r>
        <w:rPr/>
      </w:r>
      <m:oMath xmlns:m="http://schemas.openxmlformats.org/officeDocument/2006/math">
        <m:sSub>
          <m:e>
            <m:r>
              <w:rPr>
                <w:rFonts w:ascii="Latin Modern Math" w:hAnsi="Latin Modern Math" w:cs="Latin Modern Math" w:eastAsia="Latin Modern Math"/>
                <w:szCs w:val="22"/>
                <w:sz w:val="22"/>
              </w:rPr>
              <m:t xml:space="preserve">T</m:t>
            </m:r>
          </m:e>
          <m:sub>
            <m:r>
              <w:rPr>
                <w:rFonts w:ascii="Latin Modern Math" w:hAnsi="Latin Modern Math" w:cs="Latin Modern Math" w:eastAsia="Latin Modern Math"/>
                <w:szCs w:val="22"/>
                <w:sz w:val="22"/>
              </w:rPr>
              <m:t xml:space="preserve">m</m:t>
            </m:r>
          </m:sub>
        </m:sSub>
      </m:oMath>
      <w:r>
        <w:rPr>
          <w:rFonts w:eastAsia="宋体"/>
          <w:lang w:eastAsia="zh-CN"/>
        </w:rPr>
        <w:t xml:space="preserve"> 为单个提升模型的树数，</w:t>
      </w:r>
      <w:r>
        <w:rPr/>
      </w:r>
      <m:oMath xmlns:m="http://schemas.openxmlformats.org/officeDocument/2006/math">
        <m:sSub>
          <m:e>
            <m:r>
              <w:rPr>
                <w:rFonts w:ascii="Latin Modern Math" w:hAnsi="Latin Modern Math" w:cs="Latin Modern Math" w:eastAsia="Latin Modern Math"/>
                <w:szCs w:val="22"/>
                <w:sz w:val="22"/>
              </w:rPr>
              <m:t xml:space="preserve">D</m:t>
            </m:r>
          </m:e>
          <m:sub>
            <m:r>
              <w:rPr>
                <w:rFonts w:ascii="Latin Modern Math" w:hAnsi="Latin Modern Math" w:cs="Latin Modern Math" w:eastAsia="Latin Modern Math"/>
                <w:szCs w:val="22"/>
                <w:sz w:val="22"/>
              </w:rPr>
              <m:t xml:space="preserve">m</m:t>
            </m:r>
          </m:sub>
        </m:sSub>
      </m:oMath>
      <w:r>
        <w:rPr>
          <w:rFonts w:eastAsia="宋体"/>
          <w:lang w:eastAsia="zh-CN"/>
        </w:rPr>
        <w:t xml:space="preserve"> 为最大树深，</w:t>
      </w:r>
      <w:r>
        <w:rPr>
          <w:rFonts w:eastAsia="宋体"/>
          <w:lang w:eastAsia="zh-CN"/>
        </w:rPr>
        <w:t xml:space="preserve">J </w:t>
      </w:r>
      <w:r>
        <w:rPr>
          <w:rFonts w:eastAsia="宋体"/>
          <w:lang w:eastAsia="zh-CN"/>
        </w:rPr>
        <w:t>为事件意见数，</w:t>
      </w:r>
      <w:r>
        <w:rPr>
          <w:rFonts w:eastAsia="宋体"/>
          <w:lang w:eastAsia="zh-CN"/>
        </w:rPr>
        <w:t xml:space="preserve">G </w:t>
      </w:r>
      <w:r>
        <w:rPr>
          <w:rFonts w:eastAsia="宋体"/>
          <w:lang w:eastAsia="zh-CN"/>
        </w:rPr>
        <w:t>为参与域数，</w:t>
      </w:r>
      <w:r>
        <w:rPr>
          <w:rFonts w:eastAsia="宋体"/>
          <w:lang w:eastAsia="zh-CN"/>
        </w:rPr>
        <w:t xml:space="preserve">H </w:t>
      </w:r>
      <w:r>
        <w:rPr>
          <w:rFonts w:eastAsia="宋体"/>
          <w:lang w:eastAsia="zh-CN"/>
        </w:rPr>
        <w:t>为历史风险窗口长度，</w:t>
      </w:r>
      <w:r>
        <w:rPr>
          <w:rFonts w:eastAsia="宋体"/>
          <w:lang w:eastAsia="zh-CN"/>
        </w:rPr>
        <w:t xml:space="preserve">A </w:t>
      </w:r>
      <w:r>
        <w:rPr>
          <w:rFonts w:eastAsia="宋体"/>
          <w:lang w:eastAsia="zh-CN"/>
        </w:rPr>
        <w:t xml:space="preserve">为 </w:t>
      </w:r>
      <w:r>
        <w:rPr>
          <w:rFonts w:eastAsia="宋体"/>
          <w:lang w:eastAsia="zh-CN"/>
        </w:rPr>
        <w:t xml:space="preserve">active </w:t>
      </w:r>
      <w:r>
        <w:rPr>
          <w:rFonts w:eastAsia="宋体"/>
          <w:lang w:eastAsia="zh-CN"/>
        </w:rPr>
        <w:t>验证者数，</w:t>
      </w:r>
      <w:r>
        <w:rPr>
          <w:rFonts w:eastAsia="宋体"/>
          <w:lang w:eastAsia="zh-CN"/>
        </w:rPr>
        <w:t xml:space="preserve">B </w:t>
      </w:r>
      <w:r>
        <w:rPr>
          <w:rFonts w:eastAsia="宋体"/>
          <w:lang w:eastAsia="zh-CN"/>
        </w:rPr>
        <w:t xml:space="preserve">为区块字节数。消息推断、域内和跨域加权中位、生命周期更新与候选排序构成参与层开销；完整区块验证、数据可用性和最终投票由 </w:t>
      </w:r>
      <w:r>
        <w:rPr/>
      </w:r>
      <m:oMath xmlns:m="http://schemas.openxmlformats.org/officeDocument/2006/math">
        <m:sSub>
          <m:e>
            <m:r>
              <w:rPr>
                <w:rFonts w:ascii="Latin Modern Math" w:hAnsi="Latin Modern Math" w:cs="Latin Modern Math" w:eastAsia="Latin Modern Math"/>
                <w:szCs w:val="22"/>
                <w:sz w:val="22"/>
              </w:rPr>
              <m:t xml:space="preserve">Π</m:t>
            </m:r>
          </m:e>
          <m:sub>
            <m:r>
              <m:rPr>
                <m:sty m:val="p"/>
              </m:rPr>
              <w:rPr>
                <w:rFonts w:ascii="Latin Modern Math" w:hAnsi="Latin Modern Math" w:cs="Latin Modern Math" w:eastAsia="Latin Modern Math"/>
                <w:szCs w:val="22"/>
                <w:sz w:val="22"/>
              </w:rPr>
              <m:t xml:space="preserve">BFT</m:t>
            </m:r>
          </m:sub>
        </m:sSub>
      </m:oMath>
      <w:r>
        <w:rPr>
          <w:rFonts w:eastAsia="宋体"/>
          <w:lang w:eastAsia="zh-CN"/>
        </w:rPr>
        <w:t xml:space="preserve"> 执行。表 </w:t>
      </w:r>
      <w:r>
        <w:rPr>
          <w:rFonts w:eastAsia="宋体"/>
          <w:lang w:eastAsia="zh-CN"/>
        </w:rPr>
        <w:t xml:space="preserve">VI </w:t>
      </w:r>
      <w:r>
        <w:rPr>
          <w:rFonts w:eastAsia="宋体"/>
          <w:lang w:eastAsia="zh-CN"/>
        </w:rPr>
        <w:t>汇总主要边界。</w:t>
      </w:r>
    </w:p>
    <w:p>
      <w:pPr>
        <w:pStyle w:val="Normal"/>
        <w:keepNext/>
        <w:spacing w:before="100" w:after="60"/>
        <w:jc w:val="center"/>
        <w:rPr>
          <w:rFonts w:ascii="Times New Roman" w:hAnsi="Times New Roman" w:eastAsia="宋体" w:cs="Times New Roman"/>
          <w:b w:val="0"/>
          <w:color w:val="000000"/>
          <w:sz w:val="18"/>
          <w:szCs w:val="18"/>
          <w:lang w:eastAsia="zh-CN"/>
        </w:rPr>
      </w:pPr>
      <w:r>
        <w:rPr>
          <w:rFonts w:ascii="Times New Roman" w:hAnsi="Times New Roman" w:eastAsia="宋体" w:cs="Times New Roman"/>
          <w:b w:val="0"/>
          <w:color w:val="000000"/>
          <w:sz w:val="18"/>
          <w:szCs w:val="18"/>
        </w:rPr>
        <w:t>表</w:t>
      </w:r>
      <w:r>
        <w:rPr>
          <w:rFonts w:ascii="Times New Roman" w:hAnsi="Times New Roman" w:eastAsia="宋体" w:cs="Times New Roman"/>
          <w:b w:val="0"/>
          <w:color w:val="000000"/>
          <w:sz w:val="18"/>
          <w:szCs w:val="18"/>
        </w:rPr>
        <w:t xml:space="preserve">VI SEARPC</w:t>
      </w:r>
      <w:r>
        <w:rPr>
          <w:rFonts w:ascii="Times New Roman" w:hAnsi="Times New Roman" w:eastAsia="宋体" w:cs="Times New Roman"/>
          <w:b w:val="0"/>
          <w:color w:val="000000"/>
          <w:sz w:val="18"/>
          <w:szCs w:val="18"/>
        </w:rPr>
        <w:t>核心机制与终局安全边界的复杂度</w:t>
      </w:r>
    </w:p>
    <w:tbl>
      <w:tblPr>
        <w:tblW w:w="10652" w:type="dxa"/>
        <w:jc w:val="center"/>
        <w:tblInd w:w="0" w:type="dxa"/>
        <w:tblBorders>
          <w:top w:val="nil"/>
          <w:left w:val="nil"/>
          <w:bottom w:val="nil"/>
          <w:right w:val="nil"/>
          <w:insideH w:val="nil"/>
          <w:insideV w:val="nil"/>
        </w:tblBorders>
        <w:tblLayout w:type="fixed"/>
        <w:tblCellMar>
          <w:top w:w="45" w:type="dxa"/>
          <w:bottom w:w="45" w:type="dxa"/>
          <w:start w:w="65" w:type="dxa"/>
          <w:end w:w="65" w:type="dxa"/>
        </w:tblCellMar>
        <w:tblLook w:noHBand="0" w:noVBand="1" w:firstColumn="1" w:lastRow="0" w:lastColumn="0" w:firstRow="1" w:val="04a0"/>
      </w:tblPr>
      <w:tblGrid>
        <w:gridCol w:w="3000"/>
        <w:gridCol w:w="3100"/>
        <w:gridCol w:w="4552"/>
      </w:tblGrid>
      <w:tr>
        <w:trPr>
          <w:cantSplit/>
          <w:tblHeader/>
        </w:trPr>
        <w:tc>
          <w:tcPr>
            <w:tcW w:w="3000" w:type="dxa"/>
            <w:tcBorders>
              <w:top w:val="single" w:sz="8" w:color="000000" w:space="0"/>
              <w:bottom w:val="single" w:sz="4" w:color="000000" w:space="0"/>
              <w:start w:val="nil"/>
              <w:end w:val="nil"/>
              <w:left w:val="nil"/>
              <w:right w:val="nil"/>
            </w:tcBorders>
            <w:vAlign w:val="center"/>
          </w:tcPr>
          <w:p>
            <w:pPr>
              <w:pStyle w:val="Normal"/>
              <w:keepNext w:val="1"/>
              <w:keepLines w:val="0"/>
              <w:spacing w:before="0" w:after="0" w:line="240" w:lineRule="auto"/>
              <w:ind w:left="0" w:right="0" w:firstLine="0"/>
              <w:jc w:val="left"/>
              <w:rPr>
                <w:rFonts w:ascii="Times New Roman" w:hAnsi="Times New Roman" w:eastAsia="宋体" w:cs="Times New Roman"/>
                <w:b w:val="1"/>
                <w:color w:val="000000"/>
                <w:sz w:val="18"/>
                <w:szCs w:val="18"/>
              </w:rPr>
            </w:pPr>
            <w:r>
              <w:rPr>
                <w:rFonts w:ascii="Times New Roman" w:hAnsi="Times New Roman" w:eastAsia="宋体" w:cs="Times New Roman"/>
                <w:b w:val="1"/>
                <w:color w:val="000000"/>
                <w:sz w:val="18"/>
                <w:szCs w:val="18"/>
              </w:rPr>
              <w:t>操作</w:t>
            </w:r>
          </w:p>
        </w:tc>
        <w:tc>
          <w:tcPr>
            <w:tcW w:w="3100" w:type="dxa"/>
            <w:tcBorders>
              <w:top w:val="single" w:sz="8" w:color="000000" w:space="0"/>
              <w:bottom w:val="single" w:sz="4" w:color="000000" w:space="0"/>
              <w:start w:val="nil"/>
              <w:end w:val="nil"/>
              <w:left w:val="nil"/>
              <w:right w:val="nil"/>
            </w:tcBorders>
            <w:vAlign w:val="center"/>
          </w:tcPr>
          <w:p>
            <w:pPr>
              <w:pStyle w:val="Normal"/>
              <w:keepNext w:val="1"/>
              <w:keepLines w:val="0"/>
              <w:spacing w:before="0" w:after="0" w:line="240" w:lineRule="auto"/>
              <w:ind w:left="0" w:right="0" w:firstLine="0"/>
              <w:jc w:val="left"/>
              <w:rPr>
                <w:rFonts w:ascii="Times New Roman" w:hAnsi="Times New Roman" w:eastAsia="宋体" w:cs="Times New Roman"/>
                <w:b w:val="1"/>
                <w:color w:val="000000"/>
                <w:sz w:val="18"/>
                <w:szCs w:val="18"/>
              </w:rPr>
            </w:pPr>
            <w:r>
              <w:rPr>
                <w:rFonts w:ascii="Times New Roman" w:hAnsi="Times New Roman" w:eastAsia="宋体" w:cs="Times New Roman"/>
                <w:b w:val="1"/>
                <w:color w:val="000000"/>
                <w:sz w:val="18"/>
                <w:szCs w:val="18"/>
              </w:rPr>
              <w:t>时间复杂度</w:t>
            </w:r>
          </w:p>
        </w:tc>
        <w:tc>
          <w:tcPr>
            <w:tcW w:w="4552" w:type="dxa"/>
            <w:tcBorders>
              <w:top w:val="single" w:sz="8" w:color="000000" w:space="0"/>
              <w:bottom w:val="single" w:sz="4" w:color="000000" w:space="0"/>
              <w:start w:val="nil"/>
              <w:end w:val="nil"/>
              <w:left w:val="nil"/>
              <w:right w:val="nil"/>
            </w:tcBorders>
            <w:vAlign w:val="center"/>
          </w:tcPr>
          <w:p>
            <w:pPr>
              <w:pStyle w:val="Normal"/>
              <w:keepNext w:val="1"/>
              <w:keepLines w:val="0"/>
              <w:spacing w:before="0" w:after="0" w:line="240" w:lineRule="auto"/>
              <w:ind w:left="0" w:right="0" w:firstLine="0"/>
              <w:jc w:val="left"/>
              <w:rPr>
                <w:rFonts w:ascii="Times New Roman" w:hAnsi="Times New Roman" w:eastAsia="宋体" w:cs="Times New Roman"/>
                <w:b w:val="1"/>
                <w:color w:val="000000"/>
                <w:sz w:val="18"/>
                <w:szCs w:val="18"/>
              </w:rPr>
            </w:pPr>
            <w:r>
              <w:rPr>
                <w:rFonts w:ascii="Times New Roman" w:hAnsi="Times New Roman" w:eastAsia="宋体" w:cs="Times New Roman"/>
                <w:b w:val="1"/>
                <w:color w:val="000000"/>
                <w:sz w:val="18"/>
                <w:szCs w:val="18"/>
              </w:rPr>
              <w:t>存储</w:t>
            </w:r>
            <w:r>
              <w:rPr>
                <w:rFonts w:ascii="Times New Roman" w:hAnsi="Times New Roman" w:eastAsia="宋体" w:cs="Times New Roman"/>
                <w:b w:val="1"/>
                <w:color w:val="000000"/>
                <w:sz w:val="18"/>
                <w:szCs w:val="18"/>
              </w:rPr>
              <w:t>/</w:t>
            </w:r>
            <w:r>
              <w:rPr>
                <w:rFonts w:ascii="Times New Roman" w:hAnsi="Times New Roman" w:eastAsia="宋体" w:cs="Times New Roman"/>
                <w:b w:val="1"/>
                <w:color w:val="000000"/>
                <w:sz w:val="18"/>
                <w:szCs w:val="18"/>
              </w:rPr>
              <w:t>通信边界</w:t>
            </w:r>
          </w:p>
        </w:tc>
      </w:tr>
      <w:tr>
        <w:trPr>
          <w:cantSplit/>
        </w:trPr>
        <w:tc>
          <w:tcPr>
            <w:tcW w:w="3000" w:type="dxa"/>
            <w:tcBorders>
              <w:top w:val="nil"/>
              <w:bottom w:val="nil"/>
              <w:start w:val="nil"/>
              <w:end w:val="nil"/>
              <w:left w:val="nil"/>
              <w:right w:val="nil"/>
            </w:tcBorders>
            <w:vAlign w:val="center"/>
          </w:tcPr>
          <w:p>
            <w:pPr>
              <w:pStyle w:val="Normal"/>
              <w:keepNext w:val="1"/>
              <w:keepLines w:val="0"/>
              <w:spacing w:before="0" w:after="0" w:line="240" w:lineRule="auto"/>
              <w:ind w:left="0" w:right="0" w:firstLine="0"/>
              <w:jc w:val="left"/>
              <w:rPr>
                <w:rFonts w:ascii="Times New Roman" w:hAnsi="Times New Roman" w:eastAsia="宋体" w:cs="Times New Roman"/>
                <w:color w:val="000000"/>
                <w:sz w:val="18"/>
                <w:szCs w:val="18"/>
              </w:rPr>
            </w:pPr>
            <w:r>
              <w:rPr>
                <w:rFonts w:ascii="Times New Roman" w:hAnsi="Times New Roman" w:eastAsia="宋体" w:cs="Times New Roman"/>
                <w:color w:val="000000"/>
                <w:sz w:val="18"/>
                <w:szCs w:val="18"/>
              </w:rPr>
              <w:t>集成消息推断</w:t>
            </w:r>
          </w:p>
        </w:tc>
        <w:tc>
          <w:tcPr>
            <w:tcW w:w="3100" w:type="dxa"/>
            <w:tcBorders>
              <w:top w:val="nil"/>
              <w:bottom w:val="nil"/>
              <w:start w:val="nil"/>
              <w:end w:val="nil"/>
              <w:left w:val="nil"/>
              <w:right w:val="nil"/>
            </w:tcBorders>
            <w:vAlign w:val="center"/>
          </w:tcPr>
          <w:p>
            <w:pPr>
              <w:pStyle w:val="Normal"/>
              <w:keepNext w:val="1"/>
              <w:keepLines w:val="0"/>
              <w:spacing w:before="0" w:after="0" w:line="240" w:lineRule="auto"/>
              <w:ind w:left="0" w:right="0" w:firstLine="0"/>
              <w:jc w:val="left"/>
              <w:rPr>
                <w:rFonts w:ascii="Times New Roman" w:hAnsi="Times New Roman" w:eastAsia="宋体" w:cs="Times New Roman"/>
                <w:color w:val="000000"/>
                <w:sz w:val="18"/>
                <w:szCs w:val="18"/>
              </w:rPr>
            </w:pPr>
            <w:r>
              <w:rPr>
                <w:rFonts w:ascii="Times New Roman" w:hAnsi="Times New Roman" w:eastAsia="宋体" w:cs="Times New Roman"/>
                <w:color w:val="000000"/>
                <w:sz w:val="18"/>
                <w:szCs w:val="18"/>
              </w:rPr>
              <w:t xml:space="preserve">O(M </w:t>
            </w:r>
            <w:r>
              <w:rPr>
                <w:rFonts w:ascii="Times New Roman" w:hAnsi="Times New Roman" w:eastAsia="宋体" w:cs="Times New Roman"/>
                <w:color w:val="000000"/>
                <w:sz w:val="18"/>
                <w:szCs w:val="18"/>
              </w:rPr>
            </w:r>
            <m:oMath xmlns:m="http://schemas.openxmlformats.org/officeDocument/2006/math">
              <m:sSub>
                <m:e>
                  <m:r>
                    <w:rPr>
                      <w:rFonts w:ascii="Latin Modern Math" w:hAnsi="Latin Modern Math" w:eastAsia="Latin Modern Math" w:cs="Latin Modern Math"/>
                      <w:color w:val="000000"/>
                      <w:sz w:val="18"/>
                      <w:szCs w:val="18"/>
                    </w:rPr>
                    <m:t xml:space="preserve">T</m:t>
                  </m:r>
                </m:e>
                <m:sub>
                  <m:r>
                    <w:rPr>
                      <w:rFonts w:ascii="Latin Modern Math" w:hAnsi="Latin Modern Math" w:eastAsia="Latin Modern Math" w:cs="Latin Modern Math"/>
                      <w:color w:val="000000"/>
                      <w:sz w:val="18"/>
                      <w:szCs w:val="18"/>
                    </w:rPr>
                    <m:t xml:space="preserve">m</m:t>
                  </m:r>
                </m:sub>
              </m:sSub>
            </m:oMath>
            <w:r>
              <w:rPr>
                <w:rFonts w:ascii="Times New Roman" w:hAnsi="Times New Roman" w:eastAsia="宋体" w:cs="Times New Roman"/>
                <w:color w:val="000000"/>
                <w:sz w:val="18"/>
                <w:szCs w:val="18"/>
              </w:rPr>
              <w:t xml:space="preserve"> </w:t>
            </w:r>
            <w:r>
              <w:rPr>
                <w:rFonts w:ascii="Times New Roman" w:hAnsi="Times New Roman" w:eastAsia="宋体" w:cs="Times New Roman"/>
                <w:color w:val="000000"/>
                <w:sz w:val="18"/>
                <w:szCs w:val="18"/>
              </w:rPr>
            </w:r>
            <m:oMath xmlns:m="http://schemas.openxmlformats.org/officeDocument/2006/math">
              <m:sSub>
                <m:e>
                  <m:r>
                    <w:rPr>
                      <w:rFonts w:ascii="Latin Modern Math" w:hAnsi="Latin Modern Math" w:eastAsia="Latin Modern Math" w:cs="Latin Modern Math"/>
                      <w:color w:val="000000"/>
                      <w:sz w:val="18"/>
                      <w:szCs w:val="18"/>
                    </w:rPr>
                    <m:t xml:space="preserve">D</m:t>
                  </m:r>
                </m:e>
                <m:sub>
                  <m:r>
                    <w:rPr>
                      <w:rFonts w:ascii="Latin Modern Math" w:hAnsi="Latin Modern Math" w:eastAsia="Latin Modern Math" w:cs="Latin Modern Math"/>
                      <w:color w:val="000000"/>
                      <w:sz w:val="18"/>
                      <w:szCs w:val="18"/>
                    </w:rPr>
                    <m:t xml:space="preserve">m</m:t>
                  </m:r>
                </m:sub>
              </m:sSub>
            </m:oMath>
            <w:r>
              <w:rPr>
                <w:rFonts w:ascii="Times New Roman" w:hAnsi="Times New Roman" w:eastAsia="宋体" w:cs="Times New Roman"/>
                <w:color w:val="000000"/>
                <w:sz w:val="18"/>
                <w:szCs w:val="18"/>
              </w:rPr>
              <w:t>)</w:t>
            </w:r>
          </w:p>
        </w:tc>
        <w:tc>
          <w:tcPr>
            <w:tcW w:w="4552" w:type="dxa"/>
            <w:tcBorders>
              <w:top w:val="nil"/>
              <w:bottom w:val="nil"/>
              <w:start w:val="nil"/>
              <w:end w:val="nil"/>
              <w:left w:val="nil"/>
              <w:right w:val="nil"/>
            </w:tcBorders>
            <w:vAlign w:val="center"/>
          </w:tcPr>
          <w:p>
            <w:pPr>
              <w:pStyle w:val="Normal"/>
              <w:keepNext w:val="1"/>
              <w:keepLines w:val="0"/>
              <w:spacing w:before="0" w:after="0" w:line="240" w:lineRule="auto"/>
              <w:ind w:left="0" w:right="0" w:firstLine="0"/>
              <w:jc w:val="left"/>
              <w:rPr>
                <w:rFonts w:ascii="Times New Roman" w:hAnsi="Times New Roman" w:eastAsia="宋体" w:cs="Times New Roman"/>
                <w:color w:val="000000"/>
                <w:sz w:val="18"/>
                <w:szCs w:val="18"/>
              </w:rPr>
            </w:pPr>
            <w:r>
              <w:rPr>
                <w:rFonts w:ascii="Times New Roman" w:hAnsi="Times New Roman" w:eastAsia="宋体" w:cs="Times New Roman"/>
                <w:color w:val="000000"/>
                <w:sz w:val="18"/>
                <w:szCs w:val="18"/>
              </w:rPr>
              <w:t xml:space="preserve">保存 </w:t>
            </w:r>
            <w:r>
              <w:rPr>
                <w:rFonts w:ascii="Times New Roman" w:hAnsi="Times New Roman" w:eastAsia="宋体" w:cs="Times New Roman"/>
                <w:color w:val="000000"/>
                <w:sz w:val="18"/>
                <w:szCs w:val="18"/>
              </w:rPr>
              <w:t xml:space="preserve">M </w:t>
            </w:r>
            <w:r>
              <w:rPr>
                <w:rFonts w:ascii="Times New Roman" w:hAnsi="Times New Roman" w:eastAsia="宋体" w:cs="Times New Roman"/>
                <w:color w:val="000000"/>
                <w:sz w:val="18"/>
                <w:szCs w:val="18"/>
              </w:rPr>
              <w:t>个成员概率</w:t>
            </w:r>
          </w:p>
        </w:tc>
      </w:tr>
      <w:tr>
        <w:trPr>
          <w:cantSplit/>
        </w:trPr>
        <w:tc>
          <w:tcPr>
            <w:tcW w:w="3000" w:type="dxa"/>
            <w:tcBorders>
              <w:top w:val="nil"/>
              <w:bottom w:val="nil"/>
              <w:start w:val="nil"/>
              <w:end w:val="nil"/>
              <w:left w:val="nil"/>
              <w:right w:val="nil"/>
            </w:tcBorders>
            <w:vAlign w:val="center"/>
          </w:tcPr>
          <w:p>
            <w:pPr>
              <w:pStyle w:val="Normal"/>
              <w:keepNext w:val="0"/>
              <w:keepLines w:val="0"/>
              <w:spacing w:before="0" w:after="0" w:line="240" w:lineRule="auto"/>
              <w:ind w:left="0" w:right="0" w:firstLine="0"/>
              <w:jc w:val="left"/>
              <w:rPr>
                <w:rFonts w:ascii="Times New Roman" w:hAnsi="Times New Roman" w:eastAsia="宋体" w:cs="Times New Roman"/>
                <w:color w:val="000000"/>
                <w:sz w:val="18"/>
                <w:szCs w:val="18"/>
              </w:rPr>
            </w:pPr>
            <w:r>
              <w:rPr>
                <w:rFonts w:ascii="Times New Roman" w:hAnsi="Times New Roman" w:eastAsia="宋体" w:cs="Times New Roman"/>
                <w:color w:val="000000"/>
                <w:sz w:val="18"/>
                <w:szCs w:val="18"/>
              </w:rPr>
              <w:t>单次角色证据更新</w:t>
            </w:r>
          </w:p>
        </w:tc>
        <w:tc>
          <w:tcPr>
            <w:tcW w:w="3100" w:type="dxa"/>
            <w:tcBorders>
              <w:top w:val="nil"/>
              <w:bottom w:val="nil"/>
              <w:start w:val="nil"/>
              <w:end w:val="nil"/>
              <w:left w:val="nil"/>
              <w:right w:val="nil"/>
            </w:tcBorders>
            <w:vAlign w:val="center"/>
          </w:tcPr>
          <w:p>
            <w:pPr>
              <w:pStyle w:val="Normal"/>
              <w:keepNext w:val="0"/>
              <w:keepLines w:val="0"/>
              <w:spacing w:before="0" w:after="0" w:line="240" w:lineRule="auto"/>
              <w:ind w:left="0" w:right="0" w:firstLine="0"/>
              <w:jc w:val="left"/>
              <w:rPr>
                <w:rFonts w:ascii="Times New Roman" w:hAnsi="Times New Roman" w:eastAsia="宋体" w:cs="Times New Roman"/>
                <w:color w:val="000000"/>
                <w:sz w:val="18"/>
                <w:szCs w:val="18"/>
              </w:rPr>
            </w:pPr>
            <w:r>
              <w:rPr>
                <w:rFonts w:ascii="Times New Roman" w:hAnsi="Times New Roman" w:eastAsia="宋体" w:cs="Times New Roman"/>
                <w:color w:val="000000"/>
                <w:sz w:val="18"/>
                <w:szCs w:val="18"/>
              </w:rPr>
              <w:t>O(1)</w:t>
            </w:r>
          </w:p>
        </w:tc>
        <w:tc>
          <w:tcPr>
            <w:tcW w:w="4552" w:type="dxa"/>
            <w:tcBorders>
              <w:top w:val="nil"/>
              <w:bottom w:val="nil"/>
              <w:start w:val="nil"/>
              <w:end w:val="nil"/>
              <w:left w:val="nil"/>
              <w:right w:val="nil"/>
            </w:tcBorders>
            <w:vAlign w:val="center"/>
          </w:tcPr>
          <w:p>
            <w:pPr>
              <w:pStyle w:val="Normal"/>
              <w:keepNext w:val="0"/>
              <w:keepLines w:val="0"/>
              <w:spacing w:before="0" w:after="0" w:line="240" w:lineRule="auto"/>
              <w:ind w:left="0" w:right="0" w:firstLine="0"/>
              <w:jc w:val="left"/>
              <w:rPr>
                <w:rFonts w:ascii="Times New Roman" w:hAnsi="Times New Roman" w:eastAsia="宋体" w:cs="Times New Roman"/>
                <w:color w:val="000000"/>
                <w:sz w:val="18"/>
                <w:szCs w:val="18"/>
              </w:rPr>
            </w:pPr>
            <w:r>
              <w:rPr>
                <w:rFonts w:ascii="Times New Roman" w:hAnsi="Times New Roman" w:eastAsia="宋体" w:cs="Times New Roman"/>
                <w:color w:val="000000"/>
                <w:sz w:val="18"/>
                <w:szCs w:val="18"/>
              </w:rPr>
              <w:t xml:space="preserve">每实体–角色 </w:t>
            </w:r>
            <w:r>
              <w:rPr>
                <w:rFonts w:ascii="Times New Roman" w:hAnsi="Times New Roman" w:eastAsia="宋体" w:cs="Times New Roman"/>
                <w:color w:val="000000"/>
                <w:sz w:val="18"/>
                <w:szCs w:val="18"/>
              </w:rPr>
              <w:t xml:space="preserve">O(1) </w:t>
            </w:r>
            <w:r>
              <w:rPr>
                <w:rFonts w:ascii="Times New Roman" w:hAnsi="Times New Roman" w:eastAsia="宋体" w:cs="Times New Roman"/>
                <w:color w:val="000000"/>
                <w:sz w:val="18"/>
                <w:szCs w:val="18"/>
              </w:rPr>
              <w:t>状态</w:t>
            </w:r>
          </w:p>
        </w:tc>
      </w:tr>
      <w:tr>
        <w:trPr>
          <w:cantSplit/>
        </w:trPr>
        <w:tc>
          <w:tcPr>
            <w:tcW w:w="3000" w:type="dxa"/>
            <w:tcBorders>
              <w:top w:val="nil"/>
              <w:bottom w:val="nil"/>
              <w:start w:val="nil"/>
              <w:end w:val="nil"/>
              <w:left w:val="nil"/>
              <w:right w:val="nil"/>
            </w:tcBorders>
            <w:vAlign w:val="center"/>
          </w:tcPr>
          <w:p>
            <w:pPr>
              <w:pStyle w:val="Normal"/>
              <w:keepNext w:val="0"/>
              <w:keepLines w:val="0"/>
              <w:spacing w:before="0" w:after="0" w:line="240" w:lineRule="auto"/>
              <w:ind w:left="0" w:right="0" w:firstLine="0"/>
              <w:jc w:val="left"/>
              <w:rPr>
                <w:rFonts w:ascii="Times New Roman" w:hAnsi="Times New Roman" w:eastAsia="宋体" w:cs="Times New Roman"/>
                <w:color w:val="000000"/>
                <w:sz w:val="18"/>
                <w:szCs w:val="18"/>
              </w:rPr>
            </w:pPr>
            <w:r>
              <w:rPr>
                <w:rFonts w:ascii="Times New Roman" w:hAnsi="Times New Roman" w:eastAsia="宋体" w:cs="Times New Roman"/>
                <w:color w:val="000000"/>
                <w:sz w:val="18"/>
                <w:szCs w:val="18"/>
              </w:rPr>
              <w:t>域内</w:t>
            </w:r>
            <w:r>
              <w:rPr>
                <w:rFonts w:ascii="Times New Roman" w:hAnsi="Times New Roman" w:eastAsia="宋体" w:cs="Times New Roman"/>
                <w:color w:val="000000"/>
                <w:sz w:val="18"/>
                <w:szCs w:val="18"/>
              </w:rPr>
              <w:t>/</w:t>
            </w:r>
            <w:r>
              <w:rPr>
                <w:rFonts w:ascii="Times New Roman" w:hAnsi="Times New Roman" w:eastAsia="宋体" w:cs="Times New Roman"/>
                <w:color w:val="000000"/>
                <w:sz w:val="18"/>
                <w:szCs w:val="18"/>
              </w:rPr>
              <w:t>跨域加权中位数</w:t>
            </w:r>
          </w:p>
        </w:tc>
        <w:tc>
          <w:tcPr>
            <w:tcW w:w="3100" w:type="dxa"/>
            <w:tcBorders>
              <w:top w:val="nil"/>
              <w:bottom w:val="nil"/>
              <w:start w:val="nil"/>
              <w:end w:val="nil"/>
              <w:left w:val="nil"/>
              <w:right w:val="nil"/>
            </w:tcBorders>
            <w:vAlign w:val="center"/>
          </w:tcPr>
          <w:p>
            <w:pPr>
              <w:pStyle w:val="Normal"/>
              <w:keepNext w:val="0"/>
              <w:keepLines w:val="0"/>
              <w:spacing w:before="0" w:after="0" w:line="240" w:lineRule="auto"/>
              <w:ind w:left="0" w:right="0" w:firstLine="0"/>
              <w:jc w:val="left"/>
              <w:rPr>
                <w:rFonts w:ascii="Times New Roman" w:hAnsi="Times New Roman" w:eastAsia="宋体" w:cs="Times New Roman"/>
                <w:color w:val="000000"/>
                <w:sz w:val="18"/>
                <w:szCs w:val="18"/>
              </w:rPr>
            </w:pPr>
            <w:r>
              <w:rPr>
                <w:rFonts w:ascii="Times New Roman" w:hAnsi="Times New Roman" w:eastAsia="宋体" w:cs="Times New Roman"/>
                <w:color w:val="000000"/>
                <w:sz w:val="18"/>
                <w:szCs w:val="18"/>
              </w:rPr>
              <w:t>O(J log J + G log G)</w:t>
            </w:r>
          </w:p>
        </w:tc>
        <w:tc>
          <w:tcPr>
            <w:tcW w:w="4552" w:type="dxa"/>
            <w:tcBorders>
              <w:top w:val="nil"/>
              <w:bottom w:val="nil"/>
              <w:start w:val="nil"/>
              <w:end w:val="nil"/>
              <w:left w:val="nil"/>
              <w:right w:val="nil"/>
            </w:tcBorders>
            <w:vAlign w:val="center"/>
          </w:tcPr>
          <w:p>
            <w:pPr>
              <w:pStyle w:val="Normal"/>
              <w:keepNext w:val="0"/>
              <w:keepLines w:val="0"/>
              <w:spacing w:before="0" w:after="0" w:line="240" w:lineRule="auto"/>
              <w:ind w:left="0" w:right="0" w:firstLine="0"/>
              <w:jc w:val="left"/>
              <w:rPr>
                <w:rFonts w:ascii="Times New Roman" w:hAnsi="Times New Roman" w:eastAsia="宋体" w:cs="Times New Roman"/>
                <w:color w:val="000000"/>
                <w:sz w:val="18"/>
                <w:szCs w:val="18"/>
                <w:lang w:eastAsia="zh-CN"/>
              </w:rPr>
            </w:pPr>
            <w:r>
              <w:rPr>
                <w:rFonts w:ascii="Times New Roman" w:hAnsi="Times New Roman" w:eastAsia="宋体" w:cs="Times New Roman"/>
                <w:color w:val="000000"/>
                <w:sz w:val="18"/>
                <w:szCs w:val="18"/>
                <w:lang w:eastAsia="zh-CN"/>
              </w:rPr>
              <w:t>每个域最多一个外层代表</w:t>
            </w:r>
          </w:p>
        </w:tc>
      </w:tr>
      <w:tr>
        <w:trPr>
          <w:cantSplit/>
        </w:trPr>
        <w:tc>
          <w:tcPr>
            <w:tcW w:w="3000" w:type="dxa"/>
            <w:tcBorders>
              <w:top w:val="nil"/>
              <w:bottom w:val="nil"/>
              <w:start w:val="nil"/>
              <w:end w:val="nil"/>
              <w:left w:val="nil"/>
              <w:right w:val="nil"/>
            </w:tcBorders>
            <w:vAlign w:val="center"/>
          </w:tcPr>
          <w:p>
            <w:pPr>
              <w:pStyle w:val="Normal"/>
              <w:keepNext w:val="0"/>
              <w:keepLines w:val="0"/>
              <w:spacing w:before="0" w:after="0" w:line="240" w:lineRule="auto"/>
              <w:ind w:left="0" w:right="0" w:firstLine="0"/>
              <w:jc w:val="left"/>
              <w:rPr>
                <w:rFonts w:ascii="Times New Roman" w:hAnsi="Times New Roman" w:eastAsia="宋体" w:cs="Times New Roman"/>
                <w:color w:val="000000"/>
                <w:sz w:val="18"/>
                <w:szCs w:val="18"/>
              </w:rPr>
            </w:pPr>
            <w:r>
              <w:rPr>
                <w:rFonts w:ascii="Times New Roman" w:hAnsi="Times New Roman" w:eastAsia="宋体" w:cs="Times New Roman"/>
                <w:color w:val="000000"/>
                <w:sz w:val="18"/>
                <w:szCs w:val="18"/>
              </w:rPr>
              <w:t>历史风险分位数</w:t>
            </w:r>
          </w:p>
        </w:tc>
        <w:tc>
          <w:tcPr>
            <w:tcW w:w="3100" w:type="dxa"/>
            <w:tcBorders>
              <w:top w:val="nil"/>
              <w:bottom w:val="nil"/>
              <w:start w:val="nil"/>
              <w:end w:val="nil"/>
              <w:left w:val="nil"/>
              <w:right w:val="nil"/>
            </w:tcBorders>
            <w:vAlign w:val="center"/>
          </w:tcPr>
          <w:p>
            <w:pPr>
              <w:pStyle w:val="Normal"/>
              <w:keepNext w:val="0"/>
              <w:keepLines w:val="0"/>
              <w:spacing w:before="0" w:after="0" w:line="240" w:lineRule="auto"/>
              <w:ind w:left="0" w:right="0" w:firstLine="0"/>
              <w:jc w:val="left"/>
              <w:rPr>
                <w:rFonts w:ascii="Times New Roman" w:hAnsi="Times New Roman" w:eastAsia="宋体" w:cs="Times New Roman"/>
                <w:color w:val="000000"/>
                <w:sz w:val="18"/>
                <w:szCs w:val="18"/>
              </w:rPr>
            </w:pPr>
            <w:r>
              <w:rPr>
                <w:rFonts w:ascii="Times New Roman" w:hAnsi="Times New Roman" w:eastAsia="宋体" w:cs="Times New Roman"/>
                <w:color w:val="000000"/>
                <w:sz w:val="18"/>
                <w:szCs w:val="18"/>
              </w:rPr>
              <w:t>O(H log H)</w:t>
            </w:r>
            <w:r>
              <w:rPr>
                <w:rFonts w:ascii="Times New Roman" w:hAnsi="Times New Roman" w:eastAsia="宋体" w:cs="Times New Roman"/>
                <w:color w:val="000000"/>
                <w:sz w:val="18"/>
                <w:szCs w:val="18"/>
              </w:rPr>
              <w:t>（直接实现）</w:t>
            </w:r>
          </w:p>
        </w:tc>
        <w:tc>
          <w:tcPr>
            <w:tcW w:w="4552" w:type="dxa"/>
            <w:tcBorders>
              <w:top w:val="nil"/>
              <w:bottom w:val="nil"/>
              <w:start w:val="nil"/>
              <w:end w:val="nil"/>
              <w:left w:val="nil"/>
              <w:right w:val="nil"/>
            </w:tcBorders>
            <w:vAlign w:val="center"/>
          </w:tcPr>
          <w:p>
            <w:pPr>
              <w:pStyle w:val="Normal"/>
              <w:keepNext w:val="0"/>
              <w:keepLines w:val="0"/>
              <w:spacing w:before="0" w:after="0" w:line="240" w:lineRule="auto"/>
              <w:ind w:left="0" w:right="0" w:firstLine="0"/>
              <w:jc w:val="left"/>
              <w:rPr>
                <w:rFonts w:ascii="Times New Roman" w:hAnsi="Times New Roman" w:eastAsia="宋体" w:cs="Times New Roman"/>
                <w:color w:val="000000"/>
                <w:sz w:val="18"/>
                <w:szCs w:val="18"/>
              </w:rPr>
            </w:pPr>
            <w:r>
              <w:rPr>
                <w:rFonts w:ascii="Times New Roman" w:hAnsi="Times New Roman" w:eastAsia="宋体" w:cs="Times New Roman"/>
                <w:color w:val="000000"/>
                <w:sz w:val="18"/>
                <w:szCs w:val="18"/>
              </w:rPr>
              <w:t xml:space="preserve">O(H) </w:t>
            </w:r>
            <w:r>
              <w:rPr>
                <w:rFonts w:ascii="Times New Roman" w:hAnsi="Times New Roman" w:eastAsia="宋体" w:cs="Times New Roman"/>
                <w:color w:val="000000"/>
                <w:sz w:val="18"/>
                <w:szCs w:val="18"/>
              </w:rPr>
              <w:t>窗口状态</w:t>
            </w:r>
          </w:p>
        </w:tc>
      </w:tr>
      <w:tr>
        <w:trPr>
          <w:cantSplit/>
        </w:trPr>
        <w:tc>
          <w:tcPr>
            <w:tcW w:w="3000" w:type="dxa"/>
            <w:tcBorders>
              <w:top w:val="nil"/>
              <w:bottom w:val="nil"/>
              <w:start w:val="nil"/>
              <w:end w:val="nil"/>
              <w:left w:val="nil"/>
              <w:right w:val="nil"/>
            </w:tcBorders>
            <w:vAlign w:val="center"/>
          </w:tcPr>
          <w:p>
            <w:pPr>
              <w:pStyle w:val="Normal"/>
              <w:keepNext w:val="0"/>
              <w:keepLines w:val="0"/>
              <w:spacing w:before="0" w:after="0" w:line="240" w:lineRule="auto"/>
              <w:ind w:left="0" w:right="0" w:firstLine="0"/>
              <w:jc w:val="left"/>
              <w:rPr>
                <w:rFonts w:ascii="Times New Roman" w:hAnsi="Times New Roman" w:eastAsia="宋体" w:cs="Times New Roman"/>
                <w:color w:val="000000"/>
                <w:sz w:val="18"/>
                <w:szCs w:val="18"/>
              </w:rPr>
            </w:pPr>
            <w:r>
              <w:rPr>
                <w:rFonts w:ascii="Times New Roman" w:hAnsi="Times New Roman" w:eastAsia="宋体" w:cs="Times New Roman"/>
                <w:color w:val="000000"/>
                <w:sz w:val="18"/>
                <w:szCs w:val="18"/>
              </w:rPr>
              <w:t>候选抽样</w:t>
            </w:r>
            <w:r>
              <w:rPr>
                <w:rFonts w:ascii="Times New Roman" w:hAnsi="Times New Roman" w:eastAsia="宋体" w:cs="Times New Roman"/>
                <w:color w:val="000000"/>
                <w:sz w:val="18"/>
                <w:szCs w:val="18"/>
              </w:rPr>
              <w:t>/</w:t>
            </w:r>
            <w:r>
              <w:rPr>
                <w:rFonts w:ascii="Times New Roman" w:hAnsi="Times New Roman" w:eastAsia="宋体" w:cs="Times New Roman"/>
                <w:color w:val="000000"/>
                <w:sz w:val="18"/>
                <w:szCs w:val="18"/>
              </w:rPr>
              <w:t>重采样</w:t>
            </w:r>
          </w:p>
        </w:tc>
        <w:tc>
          <w:tcPr>
            <w:tcW w:w="3100" w:type="dxa"/>
            <w:tcBorders>
              <w:top w:val="nil"/>
              <w:bottom w:val="nil"/>
              <w:start w:val="nil"/>
              <w:end w:val="nil"/>
              <w:left w:val="nil"/>
              <w:right w:val="nil"/>
            </w:tcBorders>
            <w:vAlign w:val="center"/>
          </w:tcPr>
          <w:p>
            <w:pPr>
              <w:pStyle w:val="Normal"/>
              <w:keepNext w:val="0"/>
              <w:keepLines w:val="0"/>
              <w:spacing w:before="0" w:after="0" w:line="240" w:lineRule="auto"/>
              <w:ind w:left="0" w:right="0" w:firstLine="0"/>
              <w:jc w:val="left"/>
              <w:rPr>
                <w:rFonts w:ascii="Times New Roman" w:hAnsi="Times New Roman" w:eastAsia="宋体" w:cs="Times New Roman"/>
                <w:color w:val="000000"/>
                <w:sz w:val="18"/>
                <w:szCs w:val="18"/>
              </w:rPr>
            </w:pPr>
            <w:r>
              <w:rPr>
                <w:rFonts w:ascii="Times New Roman" w:hAnsi="Times New Roman" w:eastAsia="宋体" w:cs="Times New Roman"/>
                <w:color w:val="000000"/>
                <w:sz w:val="18"/>
                <w:szCs w:val="18"/>
              </w:rPr>
              <w:t>O(A log A)</w:t>
            </w:r>
          </w:p>
        </w:tc>
        <w:tc>
          <w:tcPr>
            <w:tcW w:w="4552" w:type="dxa"/>
            <w:tcBorders>
              <w:top w:val="nil"/>
              <w:bottom w:val="nil"/>
              <w:start w:val="nil"/>
              <w:end w:val="nil"/>
              <w:left w:val="nil"/>
              <w:right w:val="nil"/>
            </w:tcBorders>
            <w:vAlign w:val="center"/>
          </w:tcPr>
          <w:p>
            <w:pPr>
              <w:pStyle w:val="Normal"/>
              <w:keepNext w:val="0"/>
              <w:keepLines w:val="0"/>
              <w:spacing w:before="0" w:after="0" w:line="240" w:lineRule="auto"/>
              <w:ind w:left="0" w:right="0" w:firstLine="0"/>
              <w:jc w:val="left"/>
              <w:rPr>
                <w:rFonts w:ascii="Times New Roman" w:hAnsi="Times New Roman" w:eastAsia="宋体" w:cs="Times New Roman"/>
                <w:color w:val="000000"/>
                <w:sz w:val="18"/>
                <w:szCs w:val="18"/>
              </w:rPr>
            </w:pPr>
            <w:r>
              <w:rPr>
                <w:rFonts w:ascii="Times New Roman" w:hAnsi="Times New Roman" w:eastAsia="宋体" w:cs="Times New Roman"/>
                <w:color w:val="000000"/>
                <w:sz w:val="18"/>
                <w:szCs w:val="18"/>
              </w:rPr>
              <w:t xml:space="preserve">O(A) </w:t>
            </w:r>
            <w:r>
              <w:rPr>
                <w:rFonts w:ascii="Times New Roman" w:hAnsi="Times New Roman" w:eastAsia="宋体" w:cs="Times New Roman"/>
                <w:color w:val="000000"/>
                <w:sz w:val="18"/>
                <w:szCs w:val="18"/>
              </w:rPr>
              <w:t>排序标识</w:t>
            </w:r>
          </w:p>
        </w:tc>
      </w:tr>
      <w:tr>
        <w:trPr>
          <w:cantSplit/>
        </w:trPr>
        <w:tc>
          <w:tcPr>
            <w:tcW w:w="3000" w:type="dxa"/>
            <w:tcBorders>
              <w:top w:val="nil"/>
              <w:bottom w:val="nil"/>
              <w:start w:val="nil"/>
              <w:end w:val="nil"/>
              <w:left w:val="nil"/>
              <w:right w:val="nil"/>
            </w:tcBorders>
            <w:vAlign w:val="center"/>
          </w:tcPr>
          <w:p>
            <w:pPr>
              <w:pStyle w:val="Normal"/>
              <w:keepNext w:val="0"/>
              <w:keepLines w:val="0"/>
              <w:spacing w:before="0" w:after="0" w:line="240" w:lineRule="auto"/>
              <w:ind w:left="0" w:right="0" w:firstLine="0"/>
              <w:jc w:val="left"/>
              <w:rPr>
                <w:rFonts w:ascii="Times New Roman" w:hAnsi="Times New Roman" w:eastAsia="宋体" w:cs="Times New Roman"/>
                <w:color w:val="000000"/>
                <w:sz w:val="18"/>
                <w:szCs w:val="18"/>
              </w:rPr>
            </w:pPr>
            <w:r>
              <w:rPr>
                <w:rFonts w:ascii="Times New Roman" w:hAnsi="Times New Roman" w:eastAsia="宋体" w:cs="Times New Roman"/>
                <w:color w:val="000000"/>
                <w:sz w:val="18"/>
                <w:szCs w:val="18"/>
              </w:rPr>
              <w:t>快速候选支持</w:t>
            </w:r>
          </w:p>
        </w:tc>
        <w:tc>
          <w:tcPr>
            <w:tcW w:w="3100" w:type="dxa"/>
            <w:tcBorders>
              <w:top w:val="nil"/>
              <w:bottom w:val="nil"/>
              <w:start w:val="nil"/>
              <w:end w:val="nil"/>
              <w:left w:val="nil"/>
              <w:right w:val="nil"/>
            </w:tcBorders>
            <w:vAlign w:val="center"/>
          </w:tcPr>
          <w:p>
            <w:pPr>
              <w:pStyle w:val="Normal"/>
              <w:keepNext w:val="0"/>
              <w:keepLines w:val="0"/>
              <w:spacing w:before="0" w:after="0" w:line="240" w:lineRule="auto"/>
              <w:ind w:left="0" w:right="0" w:firstLine="0"/>
              <w:jc w:val="left"/>
              <w:rPr>
                <w:rFonts w:ascii="Times New Roman" w:hAnsi="Times New Roman" w:eastAsia="宋体" w:cs="Times New Roman"/>
                <w:color w:val="000000"/>
                <w:sz w:val="18"/>
                <w:szCs w:val="18"/>
              </w:rPr>
            </w:pPr>
            <w:r>
              <w:rPr>
                <w:rFonts w:ascii="Times New Roman" w:hAnsi="Times New Roman" w:eastAsia="宋体" w:cs="Times New Roman"/>
                <w:color w:val="000000"/>
                <w:sz w:val="18"/>
                <w:szCs w:val="18"/>
              </w:rPr>
              <w:t>Θ(k²)</w:t>
            </w:r>
          </w:p>
        </w:tc>
        <w:tc>
          <w:tcPr>
            <w:tcW w:w="4552" w:type="dxa"/>
            <w:tcBorders>
              <w:top w:val="nil"/>
              <w:bottom w:val="nil"/>
              <w:start w:val="nil"/>
              <w:end w:val="nil"/>
              <w:left w:val="nil"/>
              <w:right w:val="nil"/>
            </w:tcBorders>
            <w:vAlign w:val="center"/>
          </w:tcPr>
          <w:p>
            <w:pPr>
              <w:pStyle w:val="Normal"/>
              <w:keepNext w:val="0"/>
              <w:keepLines w:val="0"/>
              <w:spacing w:before="0" w:after="0" w:line="240" w:lineRule="auto"/>
              <w:ind w:left="0" w:right="0" w:firstLine="0"/>
              <w:jc w:val="left"/>
              <w:rPr>
                <w:rFonts w:ascii="Times New Roman" w:hAnsi="Times New Roman" w:eastAsia="宋体" w:cs="Times New Roman"/>
                <w:color w:val="000000"/>
                <w:sz w:val="18"/>
                <w:szCs w:val="18"/>
                <w:lang w:eastAsia="zh-CN"/>
              </w:rPr>
            </w:pPr>
            <w:r>
              <w:rPr>
                <w:rFonts w:ascii="Times New Roman" w:hAnsi="Times New Roman" w:eastAsia="宋体" w:cs="Times New Roman"/>
                <w:color w:val="000000"/>
                <w:sz w:val="18"/>
                <w:szCs w:val="18"/>
                <w:lang w:eastAsia="zh-CN"/>
              </w:rPr>
              <w:t xml:space="preserve">仅生成 </w:t>
            </w:r>
            <w:r>
              <w:rPr>
                <w:rFonts w:ascii="Times New Roman" w:hAnsi="Times New Roman" w:eastAsia="宋体" w:cs="Times New Roman"/>
                <w:color w:val="000000"/>
                <w:sz w:val="18"/>
                <w:szCs w:val="18"/>
              </w:rPr>
            </w:r>
            <m:oMath xmlns:m="http://schemas.openxmlformats.org/officeDocument/2006/math">
              <m:r>
                <w:rPr>
                  <w:rFonts w:ascii="Latin Modern Math" w:hAnsi="Latin Modern Math" w:eastAsia="Latin Modern Math" w:cs="Latin Modern Math"/>
                  <w:color w:val="000000"/>
                  <w:sz w:val="18"/>
                  <w:szCs w:val="18"/>
                </w:rPr>
                <m:t xml:space="preserve">Q</m:t>
              </m:r>
              <m:sSubSup>
                <m:e>
                  <m:r>
                    <w:rPr>
                      <w:rFonts w:ascii="Latin Modern Math" w:hAnsi="Latin Modern Math" w:eastAsia="Latin Modern Math" w:cs="Latin Modern Math"/>
                      <w:color w:val="000000"/>
                      <w:sz w:val="18"/>
                      <w:szCs w:val="18"/>
                    </w:rPr>
                    <m:t xml:space="preserve">C</m:t>
                  </m:r>
                </m:e>
                <m:sub>
                  <m:r>
                    <w:rPr>
                      <w:rFonts w:ascii="Latin Modern Math" w:hAnsi="Latin Modern Math" w:eastAsia="Latin Modern Math" w:cs="Latin Modern Math"/>
                      <w:color w:val="000000"/>
                      <w:sz w:val="18"/>
                      <w:szCs w:val="18"/>
                    </w:rPr>
                    <m:t xml:space="preserve">h</m:t>
                  </m:r>
                </m:sub>
                <m:sup>
                  <m:r>
                    <m:rPr>
                      <m:sty m:val="p"/>
                    </m:rPr>
                    <w:rPr>
                      <w:rFonts w:ascii="Latin Modern Math" w:hAnsi="Latin Modern Math" w:eastAsia="Latin Modern Math" w:cs="Latin Modern Math"/>
                      <w:color w:val="000000"/>
                      <w:sz w:val="18"/>
                      <w:szCs w:val="18"/>
                    </w:rPr>
                    <m:t xml:space="preserve">fast</m:t>
                  </m:r>
                </m:sup>
              </m:sSubSup>
            </m:oMath>
            <w:r>
              <w:rPr>
                <w:rFonts w:ascii="Times New Roman" w:hAnsi="Times New Roman" w:eastAsia="宋体" w:cs="Times New Roman"/>
                <w:color w:val="000000"/>
                <w:sz w:val="18"/>
                <w:szCs w:val="18"/>
                <w:lang w:eastAsia="zh-CN"/>
              </w:rPr>
              <w:t xml:space="preserve"> 提示；</w:t>
            </w:r>
            <w:r>
              <w:rPr>
                <w:rFonts w:ascii="Times New Roman" w:hAnsi="Times New Roman" w:eastAsia="宋体" w:cs="Times New Roman"/>
                <w:color w:val="000000"/>
                <w:sz w:val="18"/>
                <w:szCs w:val="18"/>
                <w:lang w:eastAsia="zh-CN"/>
              </w:rPr>
              <w:t>k=13</w:t>
            </w:r>
          </w:p>
        </w:tc>
      </w:tr>
      <w:tr>
        <w:trPr>
          <w:cantSplit/>
        </w:trPr>
        <w:tc>
          <w:tcPr>
            <w:tcW w:w="3000" w:type="dxa"/>
            <w:tcBorders>
              <w:top w:val="nil"/>
              <w:bottom w:val="nil"/>
              <w:start w:val="nil"/>
              <w:end w:val="nil"/>
              <w:left w:val="nil"/>
              <w:right w:val="nil"/>
            </w:tcBorders>
            <w:vAlign w:val="center"/>
          </w:tcPr>
          <w:p>
            <w:pPr>
              <w:pStyle w:val="Normal"/>
              <w:keepNext w:val="0"/>
              <w:keepLines w:val="0"/>
              <w:spacing w:before="0" w:after="0" w:line="240" w:lineRule="auto"/>
              <w:ind w:left="0" w:right="0" w:firstLine="0"/>
              <w:jc w:val="left"/>
              <w:rPr>
                <w:rFonts w:ascii="Times New Roman" w:hAnsi="Times New Roman" w:eastAsia="宋体" w:cs="Times New Roman"/>
                <w:color w:val="000000"/>
                <w:sz w:val="18"/>
                <w:szCs w:val="18"/>
              </w:rPr>
            </w:pPr>
            <w:r>
              <w:rPr>
                <w:rFonts w:ascii="Times New Roman" w:hAnsi="Times New Roman" w:eastAsia="宋体" w:cs="Times New Roman"/>
                <w:color w:val="000000"/>
                <w:sz w:val="18"/>
                <w:szCs w:val="18"/>
              </w:rPr>
              <w:t xml:space="preserve">交接至 </w:t>
            </w:r>
            <w:r>
              <w:rPr>
                <w:rFonts w:ascii="Times New Roman" w:hAnsi="Times New Roman" w:eastAsia="宋体" w:cs="Times New Roman"/>
                <w:color w:val="000000"/>
                <w:sz w:val="18"/>
                <w:szCs w:val="18"/>
              </w:rPr>
            </w:r>
            <m:oMath xmlns:m="http://schemas.openxmlformats.org/officeDocument/2006/math">
              <m:sSub>
                <m:e>
                  <m:r>
                    <w:rPr>
                      <w:rFonts w:ascii="Latin Modern Math" w:hAnsi="Latin Modern Math" w:eastAsia="Latin Modern Math" w:cs="Latin Modern Math"/>
                      <w:color w:val="000000"/>
                      <w:sz w:val="18"/>
                      <w:szCs w:val="18"/>
                    </w:rPr>
                    <m:t xml:space="preserve">Π</m:t>
                  </m:r>
                </m:e>
                <m:sub>
                  <m:r>
                    <m:rPr>
                      <m:sty m:val="p"/>
                    </m:rPr>
                    <w:rPr>
                      <w:rFonts w:ascii="Latin Modern Math" w:hAnsi="Latin Modern Math" w:eastAsia="Latin Modern Math" w:cs="Latin Modern Math"/>
                      <w:color w:val="000000"/>
                      <w:sz w:val="18"/>
                      <w:szCs w:val="18"/>
                    </w:rPr>
                    <m:t xml:space="preserve">BFT</m:t>
                  </m:r>
                </m:sub>
              </m:sSub>
            </m:oMath>
          </w:p>
        </w:tc>
        <w:tc>
          <w:tcPr>
            <w:tcW w:w="3100" w:type="dxa"/>
            <w:tcBorders>
              <w:top w:val="nil"/>
              <w:bottom w:val="nil"/>
              <w:start w:val="nil"/>
              <w:end w:val="nil"/>
              <w:left w:val="nil"/>
              <w:right w:val="nil"/>
            </w:tcBorders>
            <w:vAlign w:val="center"/>
          </w:tcPr>
          <w:p>
            <w:pPr>
              <w:pStyle w:val="Normal"/>
              <w:keepNext w:val="0"/>
              <w:keepLines w:val="0"/>
              <w:spacing w:before="0" w:after="0" w:line="240" w:lineRule="auto"/>
              <w:ind w:left="0" w:right="0" w:firstLine="0"/>
              <w:jc w:val="left"/>
              <w:rPr>
                <w:rFonts w:ascii="Times New Roman" w:hAnsi="Times New Roman" w:eastAsia="宋体" w:cs="Times New Roman"/>
                <w:color w:val="000000"/>
                <w:sz w:val="18"/>
                <w:szCs w:val="18"/>
              </w:rPr>
            </w:pPr>
            <w:r>
              <w:rPr>
                <w:rFonts w:ascii="Times New Roman" w:hAnsi="Times New Roman" w:eastAsia="宋体" w:cs="Times New Roman"/>
                <w:color w:val="000000"/>
                <w:sz w:val="18"/>
                <w:szCs w:val="18"/>
              </w:rPr>
              <w:t xml:space="preserve">O(1) </w:t>
            </w:r>
            <w:r>
              <w:rPr>
                <w:rFonts w:ascii="Times New Roman" w:hAnsi="Times New Roman" w:eastAsia="宋体" w:cs="Times New Roman"/>
                <w:color w:val="000000"/>
                <w:sz w:val="18"/>
                <w:szCs w:val="18"/>
              </w:rPr>
              <w:t>接口元数据</w:t>
            </w:r>
          </w:p>
        </w:tc>
        <w:tc>
          <w:tcPr>
            <w:tcW w:w="4552" w:type="dxa"/>
            <w:tcBorders>
              <w:top w:val="nil"/>
              <w:bottom w:val="nil"/>
              <w:start w:val="nil"/>
              <w:end w:val="nil"/>
              <w:left w:val="nil"/>
              <w:right w:val="nil"/>
            </w:tcBorders>
            <w:vAlign w:val="center"/>
          </w:tcPr>
          <w:p>
            <w:pPr>
              <w:pStyle w:val="Normal"/>
              <w:keepNext w:val="0"/>
              <w:keepLines w:val="0"/>
              <w:spacing w:before="0" w:after="0" w:line="240" w:lineRule="auto"/>
              <w:ind w:left="0" w:right="0" w:firstLine="0"/>
              <w:jc w:val="left"/>
              <w:rPr>
                <w:rFonts w:ascii="Times New Roman" w:hAnsi="Times New Roman" w:eastAsia="宋体" w:cs="Times New Roman"/>
                <w:color w:val="000000"/>
                <w:sz w:val="18"/>
                <w:szCs w:val="18"/>
                <w:lang w:eastAsia="zh-CN"/>
              </w:rPr>
            </w:pPr>
            <w:r>
              <w:rPr>
                <w:rFonts w:ascii="Times New Roman" w:hAnsi="Times New Roman" w:eastAsia="宋体" w:cs="Times New Roman"/>
                <w:color w:val="000000"/>
                <w:sz w:val="18"/>
                <w:szCs w:val="18"/>
              </w:rPr>
            </w:r>
            <m:oMath xmlns:m="http://schemas.openxmlformats.org/officeDocument/2006/math">
              <m:sSub>
                <m:e>
                  <m:r>
                    <w:rPr>
                      <w:rFonts w:ascii="Latin Modern Math" w:hAnsi="Latin Modern Math" w:eastAsia="Latin Modern Math" w:cs="Latin Modern Math"/>
                      <w:color w:val="000000"/>
                      <w:sz w:val="18"/>
                      <w:szCs w:val="18"/>
                    </w:rPr>
                    <m:t xml:space="preserve">Hint</m:t>
                  </m:r>
                </m:e>
                <m:sub>
                  <m:r>
                    <w:rPr>
                      <w:rFonts w:ascii="Latin Modern Math" w:hAnsi="Latin Modern Math" w:eastAsia="Latin Modern Math" w:cs="Latin Modern Math"/>
                      <w:color w:val="000000"/>
                      <w:sz w:val="18"/>
                      <w:szCs w:val="18"/>
                    </w:rPr>
                    <m:t xml:space="preserve">h</m:t>
                  </m:r>
                </m:sub>
              </m:sSub>
            </m:oMath>
            <w:r>
              <w:rPr>
                <w:rFonts w:ascii="Times New Roman" w:hAnsi="Times New Roman" w:eastAsia="宋体" w:cs="Times New Roman"/>
                <w:color w:val="000000"/>
                <w:sz w:val="18"/>
                <w:szCs w:val="18"/>
                <w:lang w:eastAsia="zh-CN"/>
              </w:rPr>
              <w:t xml:space="preserve"> </w:t>
            </w:r>
            <w:r>
              <w:rPr>
                <w:rFonts w:ascii="Times New Roman" w:hAnsi="Times New Roman" w:eastAsia="宋体" w:cs="Times New Roman"/>
                <w:color w:val="000000"/>
                <w:sz w:val="18"/>
                <w:szCs w:val="18"/>
                <w:lang w:eastAsia="zh-CN"/>
              </w:rPr>
              <w:t>可被接受、忽略或替换</w:t>
            </w:r>
          </w:p>
        </w:tc>
      </w:tr>
      <w:tr>
        <w:trPr>
          <w:cantSplit/>
        </w:trPr>
        <w:tc>
          <w:tcPr>
            <w:tcW w:w="3000" w:type="dxa"/>
            <w:tcBorders>
              <w:top w:val="nil"/>
              <w:bottom w:val="nil"/>
              <w:start w:val="nil"/>
              <w:end w:val="nil"/>
              <w:left w:val="nil"/>
              <w:right w:val="nil"/>
            </w:tcBorders>
            <w:vAlign w:val="center"/>
          </w:tcPr>
          <w:p>
            <w:pPr>
              <w:pStyle w:val="Normal"/>
              <w:keepNext w:val="1"/>
              <w:keepLines w:val="0"/>
              <w:spacing w:before="0" w:after="0" w:line="240" w:lineRule="auto"/>
              <w:ind w:left="0" w:right="0" w:firstLine="0"/>
              <w:jc w:val="left"/>
              <w:rPr>
                <w:rFonts w:ascii="Times New Roman" w:hAnsi="Times New Roman" w:eastAsia="宋体" w:cs="Times New Roman"/>
                <w:color w:val="000000"/>
                <w:sz w:val="18"/>
                <w:szCs w:val="18"/>
              </w:rPr>
            </w:pPr>
            <w:r>
              <w:rPr>
                <w:rFonts w:ascii="Times New Roman" w:hAnsi="Times New Roman" w:eastAsia="宋体" w:cs="Times New Roman"/>
                <w:color w:val="000000"/>
                <w:sz w:val="18"/>
                <w:szCs w:val="18"/>
              </w:rPr>
              <w:t>完整块与最终投票</w:t>
            </w:r>
          </w:p>
        </w:tc>
        <w:tc>
          <w:tcPr>
            <w:tcW w:w="3100" w:type="dxa"/>
            <w:tcBorders>
              <w:top w:val="nil"/>
              <w:bottom w:val="nil"/>
              <w:start w:val="nil"/>
              <w:end w:val="nil"/>
              <w:left w:val="nil"/>
              <w:right w:val="nil"/>
            </w:tcBorders>
            <w:vAlign w:val="center"/>
          </w:tcPr>
          <w:p>
            <w:pPr>
              <w:pStyle w:val="Normal"/>
              <w:keepNext w:val="1"/>
              <w:keepLines w:val="0"/>
              <w:spacing w:before="0" w:after="0" w:line="240" w:lineRule="auto"/>
              <w:ind w:left="0" w:right="0" w:firstLine="0"/>
              <w:jc w:val="left"/>
              <w:rPr>
                <w:rFonts w:ascii="Times New Roman" w:hAnsi="Times New Roman" w:eastAsia="宋体" w:cs="Times New Roman"/>
                <w:color w:val="000000"/>
                <w:sz w:val="18"/>
                <w:szCs w:val="18"/>
              </w:rPr>
            </w:pPr>
            <w:r>
              <w:rPr>
                <w:rFonts w:ascii="Times New Roman" w:hAnsi="Times New Roman" w:eastAsia="宋体" w:cs="Times New Roman"/>
                <w:color w:val="000000"/>
                <w:sz w:val="18"/>
                <w:szCs w:val="18"/>
              </w:rPr>
              <w:t xml:space="preserve">由 </w:t>
            </w:r>
            <w:r>
              <w:rPr>
                <w:rFonts w:ascii="Times New Roman" w:hAnsi="Times New Roman" w:eastAsia="宋体" w:cs="Times New Roman"/>
                <w:color w:val="000000"/>
                <w:sz w:val="18"/>
                <w:szCs w:val="18"/>
              </w:rPr>
            </w:r>
            <m:oMath xmlns:m="http://schemas.openxmlformats.org/officeDocument/2006/math">
              <m:sSub>
                <m:e>
                  <m:r>
                    <w:rPr>
                      <w:rFonts w:ascii="Latin Modern Math" w:hAnsi="Latin Modern Math" w:eastAsia="Latin Modern Math" w:cs="Latin Modern Math"/>
                      <w:color w:val="000000"/>
                      <w:sz w:val="18"/>
                      <w:szCs w:val="18"/>
                    </w:rPr>
                    <m:t xml:space="preserve">Π</m:t>
                  </m:r>
                </m:e>
                <m:sub>
                  <m:r>
                    <m:rPr>
                      <m:sty m:val="p"/>
                    </m:rPr>
                    <w:rPr>
                      <w:rFonts w:ascii="Latin Modern Math" w:hAnsi="Latin Modern Math" w:eastAsia="Latin Modern Math" w:cs="Latin Modern Math"/>
                      <w:color w:val="000000"/>
                      <w:sz w:val="18"/>
                      <w:szCs w:val="18"/>
                    </w:rPr>
                    <m:t xml:space="preserve">BFT</m:t>
                  </m:r>
                </m:sub>
              </m:sSub>
            </m:oMath>
            <w:r>
              <w:rPr>
                <w:rFonts w:ascii="Times New Roman" w:hAnsi="Times New Roman" w:eastAsia="宋体" w:cs="Times New Roman"/>
                <w:color w:val="000000"/>
                <w:sz w:val="18"/>
                <w:szCs w:val="18"/>
              </w:rPr>
              <w:t xml:space="preserve"> 决定</w:t>
            </w:r>
          </w:p>
        </w:tc>
        <w:tc>
          <w:tcPr>
            <w:tcW w:w="4552" w:type="dxa"/>
            <w:tcBorders>
              <w:top w:val="nil"/>
              <w:bottom w:val="nil"/>
              <w:start w:val="nil"/>
              <w:end w:val="nil"/>
              <w:left w:val="nil"/>
              <w:right w:val="nil"/>
            </w:tcBorders>
            <w:vAlign w:val="center"/>
          </w:tcPr>
          <w:p>
            <w:pPr>
              <w:pStyle w:val="Normal"/>
              <w:keepNext w:val="1"/>
              <w:keepLines w:val="0"/>
              <w:widowControl/>
              <w:bidi w:val="0"/>
              <w:spacing w:before="0" w:after="0" w:line="240" w:lineRule="auto"/>
              <w:ind w:left="0" w:right="0" w:firstLine="0"/>
              <w:jc w:val="left"/>
              <w:rPr>
                <w:rFonts w:ascii="Times New Roman" w:hAnsi="Times New Roman" w:eastAsia="宋体" w:cs="Times New Roman"/>
                <w:color w:val="000000"/>
                <w:sz w:val="18"/>
                <w:szCs w:val="18"/>
              </w:rPr>
            </w:pPr>
            <w:r>
              <w:rPr>
                <w:rFonts w:ascii="Times New Roman" w:hAnsi="Times New Roman" w:eastAsia="宋体" w:cs="Times New Roman"/>
                <w:color w:val="000000"/>
                <w:sz w:val="18"/>
                <w:szCs w:val="18"/>
              </w:rPr>
            </w:r>
            <m:oMath xmlns:m="http://schemas.openxmlformats.org/officeDocument/2006/math">
              <m:sSub>
                <m:e>
                  <m:r>
                    <w:rPr>
                      <w:rFonts w:ascii="Latin Modern Math" w:hAnsi="Latin Modern Math" w:eastAsia="Latin Modern Math" w:cs="Latin Modern Math"/>
                      <w:color w:val="000000"/>
                      <w:sz w:val="18"/>
                      <w:szCs w:val="18"/>
                    </w:rPr>
                    <m:t xml:space="preserve">Π</m:t>
                  </m:r>
                </m:e>
                <m:sub>
                  <m:r>
                    <m:rPr>
                      <m:sty m:val="p"/>
                    </m:rPr>
                    <w:rPr>
                      <w:rFonts w:ascii="Latin Modern Math" w:hAnsi="Latin Modern Math" w:eastAsia="Latin Modern Math" w:cs="Latin Modern Math"/>
                      <w:color w:val="000000"/>
                      <w:sz w:val="18"/>
                      <w:szCs w:val="18"/>
                    </w:rPr>
                    <m:t xml:space="preserve">BFT</m:t>
                  </m:r>
                </m:sub>
              </m:sSub>
            </m:oMath>
            <w:r>
              <w:rPr>
                <w:rFonts w:ascii="Times New Roman" w:hAnsi="Times New Roman" w:eastAsia="宋体" w:cs="Times New Roman"/>
                <w:color w:val="000000"/>
                <w:sz w:val="18"/>
                <w:szCs w:val="18"/>
              </w:rPr>
              <w:t xml:space="preserve"> </w:t>
            </w:r>
            <w:r>
              <w:rPr>
                <w:rFonts w:ascii="Times New Roman" w:hAnsi="Times New Roman" w:eastAsia="宋体" w:cs="Times New Roman"/>
                <w:color w:val="000000"/>
                <w:sz w:val="18"/>
                <w:szCs w:val="18"/>
              </w:rPr>
              <w:t>原生职责</w:t>
            </w:r>
          </w:p>
        </w:tc>
      </w:tr>
      <w:tr>
        <w:trPr>
          <w:cantSplit/>
        </w:trPr>
        <w:tc>
          <w:tcPr>
            <w:tcW w:w="3000" w:type="dxa"/>
            <w:tcBorders>
              <w:top w:val="nil"/>
              <w:bottom w:val="single" w:sz="8" w:color="000000" w:space="0"/>
              <w:start w:val="nil"/>
              <w:end w:val="nil"/>
              <w:left w:val="nil"/>
              <w:right w:val="nil"/>
            </w:tcBorders>
            <w:vAlign w:val="center"/>
          </w:tcPr>
          <w:p>
            <w:pPr>
              <w:pStyle w:val="Normal"/>
              <w:keepNext w:val="0"/>
              <w:keepLines w:val="0"/>
              <w:spacing w:before="0" w:after="0" w:line="240" w:lineRule="auto"/>
              <w:ind w:left="0" w:right="0" w:firstLine="0"/>
              <w:jc w:val="left"/>
              <w:rPr>
                <w:rFonts w:ascii="Times New Roman" w:hAnsi="Times New Roman" w:eastAsia="宋体" w:cs="Times New Roman"/>
                <w:color w:val="000000"/>
                <w:sz w:val="18"/>
                <w:szCs w:val="18"/>
              </w:rPr>
            </w:pPr>
            <w:r>
              <w:rPr>
                <w:rFonts w:ascii="Times New Roman" w:hAnsi="Times New Roman" w:eastAsia="宋体" w:cs="Times New Roman"/>
                <w:color w:val="000000"/>
                <w:sz w:val="18"/>
                <w:szCs w:val="18"/>
              </w:rPr>
              <w:t>无提示时标准路径</w:t>
            </w:r>
          </w:p>
        </w:tc>
        <w:tc>
          <w:tcPr>
            <w:tcW w:w="3100" w:type="dxa"/>
            <w:tcBorders>
              <w:top w:val="nil"/>
              <w:bottom w:val="single" w:sz="8" w:color="000000" w:space="0"/>
              <w:start w:val="nil"/>
              <w:end w:val="nil"/>
              <w:left w:val="nil"/>
              <w:right w:val="nil"/>
            </w:tcBorders>
            <w:vAlign w:val="center"/>
          </w:tcPr>
          <w:p>
            <w:pPr>
              <w:pStyle w:val="Normal"/>
              <w:keepNext w:val="0"/>
              <w:keepLines w:val="0"/>
              <w:spacing w:before="0" w:after="0" w:line="240" w:lineRule="auto"/>
              <w:ind w:left="0" w:right="0" w:firstLine="0"/>
              <w:jc w:val="left"/>
              <w:rPr>
                <w:rFonts w:ascii="Times New Roman" w:hAnsi="Times New Roman" w:eastAsia="宋体" w:cs="Times New Roman"/>
                <w:color w:val="000000"/>
                <w:sz w:val="18"/>
                <w:szCs w:val="18"/>
              </w:rPr>
            </w:pPr>
            <w:r>
              <w:rPr>
                <w:rFonts w:ascii="Times New Roman" w:hAnsi="Times New Roman" w:eastAsia="宋体" w:cs="Times New Roman"/>
                <w:color w:val="000000"/>
                <w:sz w:val="18"/>
                <w:szCs w:val="18"/>
              </w:rPr>
              <w:t xml:space="preserve">由 </w:t>
            </w:r>
            <w:r>
              <w:rPr>
                <w:rFonts w:ascii="Times New Roman" w:hAnsi="Times New Roman" w:eastAsia="宋体" w:cs="Times New Roman"/>
                <w:color w:val="000000"/>
                <w:sz w:val="18"/>
                <w:szCs w:val="18"/>
              </w:rPr>
            </w:r>
            <m:oMath xmlns:m="http://schemas.openxmlformats.org/officeDocument/2006/math">
              <m:sSub>
                <m:e>
                  <m:r>
                    <w:rPr>
                      <w:rFonts w:ascii="Latin Modern Math" w:hAnsi="Latin Modern Math" w:eastAsia="Latin Modern Math" w:cs="Latin Modern Math"/>
                      <w:color w:val="000000"/>
                      <w:sz w:val="18"/>
                      <w:szCs w:val="18"/>
                    </w:rPr>
                    <m:t xml:space="preserve">Π</m:t>
                  </m:r>
                </m:e>
                <m:sub>
                  <m:r>
                    <m:rPr>
                      <m:sty m:val="p"/>
                    </m:rPr>
                    <w:rPr>
                      <w:rFonts w:ascii="Latin Modern Math" w:hAnsi="Latin Modern Math" w:eastAsia="Latin Modern Math" w:cs="Latin Modern Math"/>
                      <w:color w:val="000000"/>
                      <w:sz w:val="18"/>
                      <w:szCs w:val="18"/>
                    </w:rPr>
                    <m:t xml:space="preserve">BFT</m:t>
                  </m:r>
                </m:sub>
              </m:sSub>
            </m:oMath>
            <w:r>
              <w:rPr>
                <w:rFonts w:ascii="Times New Roman" w:hAnsi="Times New Roman" w:eastAsia="宋体" w:cs="Times New Roman"/>
                <w:color w:val="000000"/>
                <w:sz w:val="18"/>
                <w:szCs w:val="18"/>
              </w:rPr>
              <w:t xml:space="preserve"> 决定</w:t>
            </w:r>
          </w:p>
        </w:tc>
        <w:tc>
          <w:tcPr>
            <w:tcW w:w="4552" w:type="dxa"/>
            <w:tcBorders>
              <w:top w:val="nil"/>
              <w:bottom w:val="single" w:sz="8" w:color="000000" w:space="0"/>
              <w:start w:val="nil"/>
              <w:end w:val="nil"/>
              <w:left w:val="nil"/>
              <w:right w:val="nil"/>
            </w:tcBorders>
            <w:vAlign w:val="center"/>
          </w:tcPr>
          <w:p>
            <w:pPr>
              <w:pStyle w:val="Normal"/>
              <w:keepNext w:val="0"/>
              <w:keepLines w:val="0"/>
              <w:spacing w:before="0" w:after="0" w:line="240" w:lineRule="auto"/>
              <w:ind w:left="0" w:right="0" w:firstLine="0"/>
              <w:jc w:val="left"/>
              <w:rPr>
                <w:rFonts w:ascii="Times New Roman" w:hAnsi="Times New Roman" w:eastAsia="宋体" w:cs="Times New Roman"/>
                <w:color w:val="000000"/>
                <w:sz w:val="18"/>
                <w:szCs w:val="18"/>
              </w:rPr>
            </w:pPr>
            <w:r>
              <w:rPr>
                <w:rFonts w:ascii="Times New Roman" w:hAnsi="Times New Roman" w:eastAsia="宋体" w:cs="Times New Roman"/>
                <w:color w:val="000000"/>
                <w:sz w:val="18"/>
                <w:szCs w:val="18"/>
              </w:rPr>
              <w:t xml:space="preserve">原生 </w:t>
            </w:r>
            <w:r>
              <w:rPr>
                <w:rFonts w:ascii="Times New Roman" w:hAnsi="Times New Roman" w:eastAsia="宋体" w:cs="Times New Roman"/>
                <w:color w:val="000000"/>
                <w:sz w:val="18"/>
                <w:szCs w:val="18"/>
              </w:rPr>
              <w:t>proposal/view-change/finality</w:t>
            </w:r>
          </w:p>
        </w:tc>
      </w:tr>
    </w:tbl>
    <w:p>
      <w:pPr>
        <w:pStyle w:val="Normal"/>
        <w:spacing w:before="0" w:after="40"/>
        <w:rPr/>
      </w:pPr>
      <w:r>
        <w:rPr/>
      </w:r>
    </w:p>
    <w:p>
      <w:pPr>
        <w:pStyle w:val="Normal"/>
        <w:spacing w:lineRule="auto" w:line="293" w:before="0" w:after="80"/>
        <w:ind w:firstLine="420"/>
        <w:jc w:val="both"/>
        <w:rPr>
          <w:lang w:eastAsia="zh-CN"/>
        </w:rPr>
      </w:pPr>
      <w:r>
        <w:rPr>
          <w:b w:val="false"/>
        </w:rPr>
        <w:t xml:space="preserve">SEARPC</w:t>
      </w:r>
      <w:r>
        <w:rPr>
          <w:b w:val="false"/>
        </w:rPr>
        <w:t>只在底层</w:t>
      </w:r>
      <w:r>
        <w:rPr>
          <w:b w:val="false"/>
        </w:rPr>
        <w:t>BFT</w:t>
      </w:r>
      <w:r>
        <w:rPr>
          <w:b w:val="false"/>
        </w:rPr>
        <w:t>的原生消息开销之外增加固定规模候选的提示消息。完整区块验证、数据可用性检查和固定</w:t>
      </w:r>
      <w:r>
        <w:rPr>
          <w:b w:val="false"/>
        </w:rPr>
        <w:t>Q</w:t>
      </w:r>
      <w:r>
        <w:rPr>
          <w:b w:val="false"/>
        </w:rPr>
        <w:t>投票仍由底层协议执行，因此参与控制不会把最终确认范围缩减为快速候选集合。</w:t>
      </w:r>
    </w:p>
    <w:p>
      <w:pPr>
        <w:pStyle w:val="Normal"/>
        <w:spacing w:lineRule="auto" w:line="293" w:before="0" w:after="80"/>
        <w:ind w:firstLine="420"/>
        <w:jc w:val="both"/>
        <w:rPr>
          <w:lang w:eastAsia="zh-CN"/>
        </w:rPr>
      </w:pPr>
      <w:r>
        <w:rPr>
          <w:lang w:eastAsia="zh-CN"/>
        </w:rPr>
      </w:r>
    </w:p>
    <w:p>
      <w:pPr>
        <w:pStyle w:val="Heading1"/>
        <w:spacing w:before="160" w:after="100"/>
        <w:rPr>
          <w:lang w:eastAsia="zh-CN"/>
        </w:rPr>
      </w:pPr>
      <w:r>
        <w:rPr>
          <w:b w:val="false"/>
          <w:lang w:eastAsia="zh-CN"/>
        </w:rPr>
        <w:t xml:space="preserve">4 </w:t>
      </w:r>
      <w:r>
        <w:rPr>
          <w:b w:val="false"/>
          <w:lang w:eastAsia="zh-CN"/>
        </w:rPr>
        <w:t>实验与结果分析</w:t>
      </w:r>
    </w:p>
    <w:p>
      <w:pPr>
        <w:pStyle w:val="Normal"/>
        <w:spacing w:before="0" w:after="60"/>
        <w:ind w:firstLine="420"/>
        <w:jc w:val="both"/>
        <w:rPr>
          <w:lang w:eastAsia="zh-CN"/>
        </w:rPr>
      </w:pPr>
      <w:r>
        <w:rPr>
          <w:lang w:eastAsia="zh-CN"/>
        </w:rPr>
        <w:t>实验围绕</w:t>
      </w:r>
      <w:r>
        <w:rPr>
          <w:lang w:eastAsia="zh-CN"/>
        </w:rPr>
        <w:t xml:space="preserve">SEARPC</w:t>
      </w:r>
      <w:r>
        <w:rPr>
          <w:lang w:eastAsia="zh-CN"/>
        </w:rPr>
        <w:t>能否把局部道路信任证据稳定转化为车辆角色授权与</w:t>
      </w:r>
      <w:r>
        <w:rPr>
          <w:lang w:eastAsia="zh-CN"/>
        </w:rPr>
        <w:t>RSU</w:t>
      </w:r>
      <w:r>
        <w:rPr>
          <w:lang w:eastAsia="zh-CN"/>
        </w:rPr>
        <w:t>参与资格展开。评估按三层阶段匹配组织：消息证据层检验作为授权输入的风险质量，车辆授权层检验角色隔离与来源限幅机制，</w:t>
      </w:r>
      <w:r>
        <w:rPr>
          <w:lang w:eastAsia="zh-CN"/>
        </w:rPr>
        <w:t>RSU</w:t>
      </w:r>
      <w:r>
        <w:rPr>
          <w:lang w:eastAsia="zh-CN"/>
        </w:rPr>
        <w:t>参与层检验规范审计驱动的候选重构；进程原型进一步测量固定终局边界下的工程开销。各层分别对齐输入信息、决策输出和资源预算，使外部方法比较、内部机制消融与协议控制项承担不同且清晰的证据作用。</w:t>
      </w:r>
    </w:p>
    <w:p>
      <w:pPr>
        <w:pStyle w:val="Heading2"/>
        <w:rPr>
          <w:lang w:eastAsia="zh-CN"/>
        </w:rPr>
      </w:pPr>
      <w:r>
        <w:rPr>
          <w:b w:val="false"/>
          <w:lang w:eastAsia="zh-CN"/>
        </w:rPr>
        <w:t xml:space="preserve">4.1 </w:t>
      </w:r>
      <w:r>
        <w:rPr>
          <w:b w:val="false"/>
          <w:lang w:eastAsia="zh-CN"/>
        </w:rPr>
        <w:t>实验设置与比较方法</w:t>
      </w:r>
    </w:p>
    <w:p>
      <w:pPr>
        <w:pStyle w:val="Heading3"/>
        <w:keepNext/>
        <w:spacing w:before="100" w:after="20"/>
        <w:rPr>
          <w:lang w:eastAsia="zh-CN"/>
        </w:rPr>
      </w:pPr>
      <w:r>
        <w:rPr>
          <w:b/>
          <w:lang w:eastAsia="zh-CN"/>
        </w:rPr>
        <w:t>4.1.1 阶段匹配基线与公平设置</w:t>
      </w:r>
    </w:p>
    <w:p>
      <w:pPr>
        <w:pStyle w:val="Normal"/>
        <w:spacing w:before="0" w:after="60"/>
        <w:ind w:firstLine="420"/>
        <w:jc w:val="both"/>
        <w:rPr>
          <w:lang w:eastAsia="zh-CN"/>
        </w:rPr>
      </w:pPr>
      <w:r>
        <w:rPr>
          <w:b w:val="false"/>
        </w:rPr>
        <w:t>为避免跨任务的不对等比较，本文在消息证据、角色与来源授权、参与者选择三个阶段，分别将</w:t>
      </w:r>
      <w:r>
        <w:rPr>
          <w:b w:val="false"/>
        </w:rPr>
        <w:t xml:space="preserve">SEARPC</w:t>
      </w:r>
      <w:r>
        <w:rPr>
          <w:b w:val="false"/>
        </w:rPr>
        <w:t>与七种已发表方法比较，并对齐输入信息、输出任务以及审计或候选预算。表</w:t>
      </w:r>
      <w:r>
        <w:rPr>
          <w:b w:val="false"/>
        </w:rPr>
        <w:t>VII</w:t>
      </w:r>
      <w:r>
        <w:rPr>
          <w:b w:val="false"/>
        </w:rPr>
        <w:t>将方法和参考文献合并置于第一列，同时列出匹配任务与公平设置；三种</w:t>
      </w:r>
      <w:r>
        <w:rPr>
          <w:b w:val="false"/>
        </w:rPr>
        <w:t xml:space="preserve">SEARPC</w:t>
      </w:r>
      <w:r>
        <w:rPr>
          <w:b w:val="false"/>
        </w:rPr>
        <w:t>内部消融用于识别核心机制的独立贡献，</w:t>
      </w:r>
      <w:r>
        <w:rPr>
          <w:b w:val="false"/>
        </w:rPr>
        <w:t>Static k=13</w:t>
      </w:r>
      <w:r>
        <w:rPr>
          <w:b w:val="false"/>
        </w:rPr>
        <w:t>、固定</w:t>
      </w:r>
      <w:r>
        <w:rPr>
          <w:b w:val="false"/>
        </w:rPr>
        <w:t>k=13</w:t>
      </w:r>
      <w:r>
        <w:rPr>
          <w:b w:val="false"/>
        </w:rPr>
        <w:t>和完整参与集合作为协议控制项单独报告。</w:t>
      </w:r>
    </w:p>
    <w:p>
      <w:pPr>
        <w:pStyle w:val="Normal"/>
        <w:keepNext/>
        <w:spacing w:before="100" w:after="60"/>
        <w:jc w:val="center"/>
        <w:rPr>
          <w:rFonts w:ascii="Times New Roman" w:hAnsi="Times New Roman" w:eastAsia="宋体" w:cs="Times New Roman"/>
          <w:b w:val="0"/>
          <w:color w:val="000000"/>
          <w:sz w:val="18"/>
          <w:szCs w:val="18"/>
          <w:lang w:eastAsia="zh-CN"/>
        </w:rPr>
      </w:pPr>
      <w:r>
        <w:rPr>
          <w:rFonts w:ascii="Times New Roman" w:hAnsi="Times New Roman" w:eastAsia="宋体" w:cs="Times New Roman"/>
          <w:b w:val="0"/>
          <w:color w:val="000000"/>
          <w:sz w:val="18"/>
          <w:szCs w:val="18"/>
        </w:rPr>
        <w:t>表</w:t>
      </w:r>
      <w:r>
        <w:rPr>
          <w:rFonts w:ascii="Times New Roman" w:hAnsi="Times New Roman" w:eastAsia="宋体" w:cs="Times New Roman"/>
          <w:b w:val="0"/>
          <w:color w:val="000000"/>
          <w:sz w:val="18"/>
          <w:szCs w:val="18"/>
        </w:rPr>
        <w:t xml:space="preserve">VII </w:t>
      </w:r>
      <w:r>
        <w:rPr>
          <w:rFonts w:ascii="Times New Roman" w:hAnsi="Times New Roman" w:eastAsia="宋体" w:cs="Times New Roman"/>
          <w:b w:val="0"/>
          <w:color w:val="000000"/>
          <w:sz w:val="18"/>
          <w:szCs w:val="18"/>
        </w:rPr>
        <w:t>阶段匹配的外部基线、内部消融与协议控制项</w:t>
      </w:r>
    </w:p>
    <w:tbl>
      <w:tblPr>
        <w:tblW w:w="10652" w:type="dxa"/>
        <w:jc w:val="center"/>
        <w:tblInd w:w="0" w:type="dxa"/>
        <w:tblBorders>
          <w:top w:val="nil"/>
          <w:left w:val="nil"/>
          <w:bottom w:val="nil"/>
          <w:right w:val="nil"/>
          <w:insideH w:val="nil"/>
          <w:insideV w:val="nil"/>
        </w:tblBorders>
        <w:tblLayout w:type="fixed"/>
        <w:tblCellMar>
          <w:top w:w="45" w:type="dxa"/>
          <w:bottom w:w="45" w:type="dxa"/>
          <w:start w:w="65" w:type="dxa"/>
          <w:end w:w="65" w:type="dxa"/>
        </w:tblCellMar>
        <w:tblLook w:noHBand="0" w:noVBand="1" w:firstColumn="1" w:lastRow="0" w:lastColumn="0" w:firstRow="1" w:val="04a0"/>
      </w:tblPr>
      <w:tblGrid>
        <w:gridCol w:w="3700"/>
        <w:gridCol w:w="2050"/>
        <w:gridCol w:w="4902"/>
      </w:tblGrid>
      <w:tr>
        <w:trPr>
          <w:cantSplit/>
          <w:tblHeader/>
        </w:trPr>
        <w:tc>
          <w:tcPr>
            <w:tcW w:w="3700" w:type="dxa"/>
            <w:tcBorders>
              <w:top w:val="single" w:sz="8" w:color="000000" w:space="0"/>
              <w:bottom w:val="single" w:sz="4" w:color="000000" w:space="0"/>
              <w:start w:val="nil"/>
              <w:end w:val="nil"/>
              <w:left w:val="nil"/>
              <w:right w:val="nil"/>
            </w:tcBorders>
            <w:vAlign w:val="center"/>
          </w:tcPr>
          <w:p>
            <w:pPr>
              <w:pStyle w:val="Normal"/>
              <w:keepNext w:val="1"/>
              <w:keepLines w:val="0"/>
              <w:spacing w:before="0" w:after="0" w:line="240" w:lineRule="auto"/>
              <w:ind w:left="0" w:right="0" w:firstLine="0"/>
              <w:jc w:val="left"/>
              <w:rPr>
                <w:rFonts w:ascii="Times New Roman" w:hAnsi="Times New Roman" w:eastAsia="宋体" w:cs="Times New Roman"/>
                <w:b w:val="1"/>
                <w:color w:val="000000"/>
                <w:sz w:val="18"/>
                <w:szCs w:val="18"/>
              </w:rPr>
            </w:pPr>
            <w:r>
              <w:rPr>
                <w:rFonts w:ascii="Times New Roman" w:hAnsi="Times New Roman" w:eastAsia="宋体" w:cs="Times New Roman"/>
                <w:b w:val="1"/>
                <w:color w:val="000000"/>
                <w:sz w:val="18"/>
                <w:szCs w:val="18"/>
              </w:rPr>
              <w:t>Method (reference)</w:t>
            </w:r>
          </w:p>
        </w:tc>
        <w:tc>
          <w:tcPr>
            <w:tcW w:w="2050" w:type="dxa"/>
            <w:tcBorders>
              <w:top w:val="single" w:sz="8" w:color="000000" w:space="0"/>
              <w:bottom w:val="single" w:sz="4" w:color="000000" w:space="0"/>
              <w:start w:val="nil"/>
              <w:end w:val="nil"/>
              <w:left w:val="nil"/>
              <w:right w:val="nil"/>
            </w:tcBorders>
            <w:vAlign w:val="center"/>
          </w:tcPr>
          <w:p>
            <w:pPr>
              <w:pStyle w:val="Normal"/>
              <w:keepNext w:val="1"/>
              <w:keepLines w:val="0"/>
              <w:spacing w:before="0" w:after="0" w:line="240" w:lineRule="auto"/>
              <w:ind w:left="0" w:right="0" w:firstLine="0"/>
              <w:jc w:val="left"/>
              <w:rPr>
                <w:rFonts w:ascii="Times New Roman" w:hAnsi="Times New Roman" w:eastAsia="宋体" w:cs="Times New Roman"/>
                <w:b w:val="1"/>
                <w:color w:val="000000"/>
                <w:sz w:val="18"/>
                <w:szCs w:val="18"/>
              </w:rPr>
            </w:pPr>
            <w:r>
              <w:rPr>
                <w:rFonts w:ascii="Times New Roman" w:hAnsi="Times New Roman" w:eastAsia="宋体" w:cs="Times New Roman"/>
                <w:b w:val="1"/>
                <w:color w:val="000000"/>
                <w:sz w:val="18"/>
                <w:szCs w:val="18"/>
              </w:rPr>
              <w:t>Matched task</w:t>
            </w:r>
          </w:p>
        </w:tc>
        <w:tc>
          <w:tcPr>
            <w:tcW w:w="4902" w:type="dxa"/>
            <w:tcBorders>
              <w:top w:val="single" w:sz="8" w:color="000000" w:space="0"/>
              <w:bottom w:val="single" w:sz="4" w:color="000000" w:space="0"/>
              <w:start w:val="nil"/>
              <w:end w:val="nil"/>
              <w:left w:val="nil"/>
              <w:right w:val="nil"/>
            </w:tcBorders>
            <w:vAlign w:val="center"/>
          </w:tcPr>
          <w:p>
            <w:pPr>
              <w:pStyle w:val="Normal"/>
              <w:keepNext w:val="1"/>
              <w:keepLines w:val="0"/>
              <w:spacing w:before="0" w:after="0" w:line="240" w:lineRule="auto"/>
              <w:ind w:left="0" w:right="0" w:firstLine="0"/>
              <w:jc w:val="left"/>
              <w:rPr>
                <w:rFonts w:ascii="Times New Roman" w:hAnsi="Times New Roman" w:eastAsia="宋体" w:cs="Times New Roman"/>
                <w:b w:val="1"/>
                <w:color w:val="000000"/>
                <w:sz w:val="18"/>
                <w:szCs w:val="18"/>
              </w:rPr>
            </w:pPr>
            <w:r>
              <w:rPr>
                <w:rFonts w:ascii="Times New Roman" w:hAnsi="Times New Roman" w:eastAsia="宋体" w:cs="Times New Roman"/>
                <w:b w:val="1"/>
                <w:color w:val="000000"/>
                <w:sz w:val="18"/>
                <w:szCs w:val="18"/>
              </w:rPr>
              <w:t>Fair alignment</w:t>
            </w:r>
          </w:p>
        </w:tc>
      </w:tr>
      <w:tr>
        <w:trPr>
          <w:cantSplit/>
        </w:trPr>
        <w:tc>
          <w:tcPr>
            <w:tcW w:w="3700" w:type="dxa"/>
            <w:tcBorders>
              <w:top w:val="nil"/>
              <w:bottom w:val="nil"/>
              <w:start w:val="nil"/>
              <w:end w:val="nil"/>
              <w:left w:val="nil"/>
              <w:right w:val="nil"/>
            </w:tcBorders>
            <w:vAlign w:val="center"/>
          </w:tcPr>
          <w:p>
            <w:pPr>
              <w:pStyle w:val="Normal"/>
              <w:keepNext w:val="1"/>
              <w:keepLines w:val="0"/>
              <w:spacing w:before="0" w:after="0" w:line="240" w:lineRule="auto"/>
              <w:ind w:left="0" w:right="0" w:firstLine="0"/>
              <w:jc w:val="left"/>
              <w:rPr>
                <w:rFonts w:ascii="Times New Roman" w:hAnsi="Times New Roman" w:eastAsia="宋体" w:cs="Times New Roman"/>
                <w:color w:val="000000"/>
                <w:sz w:val="18"/>
                <w:szCs w:val="18"/>
              </w:rPr>
            </w:pPr>
            <w:r>
              <w:rPr>
                <w:rFonts w:ascii="Times New Roman" w:hAnsi="Times New Roman" w:eastAsia="宋体" w:cs="Times New Roman"/>
                <w:color w:val="000000"/>
                <w:sz w:val="18"/>
                <w:szCs w:val="18"/>
              </w:rPr>
              <w:t xml:space="preserve">Random Forest (RF) [30]</w:t>
            </w:r>
          </w:p>
        </w:tc>
        <w:tc>
          <w:tcPr>
            <w:tcW w:w="2050" w:type="dxa"/>
            <w:tcBorders>
              <w:top w:val="nil"/>
              <w:bottom w:val="nil"/>
              <w:start w:val="nil"/>
              <w:end w:val="nil"/>
              <w:left w:val="nil"/>
              <w:right w:val="nil"/>
            </w:tcBorders>
            <w:vAlign w:val="center"/>
          </w:tcPr>
          <w:p>
            <w:pPr>
              <w:pStyle w:val="Normal"/>
              <w:keepNext w:val="1"/>
              <w:keepLines w:val="0"/>
              <w:spacing w:before="0" w:after="0" w:line="240" w:lineRule="auto"/>
              <w:ind w:left="0" w:right="0" w:firstLine="0"/>
              <w:jc w:val="left"/>
              <w:rPr>
                <w:rFonts w:ascii="Times New Roman" w:hAnsi="Times New Roman" w:eastAsia="宋体" w:cs="Times New Roman"/>
                <w:color w:val="000000"/>
                <w:sz w:val="18"/>
                <w:szCs w:val="18"/>
              </w:rPr>
            </w:pPr>
            <w:r>
              <w:rPr>
                <w:rFonts w:ascii="Times New Roman" w:hAnsi="Times New Roman" w:eastAsia="宋体" w:cs="Times New Roman"/>
                <w:color w:val="000000"/>
                <w:sz w:val="18"/>
                <w:szCs w:val="18"/>
              </w:rPr>
              <w:t>Message evidence</w:t>
            </w:r>
          </w:p>
        </w:tc>
        <w:tc>
          <w:tcPr>
            <w:tcW w:w="4902" w:type="dxa"/>
            <w:tcBorders>
              <w:top w:val="nil"/>
              <w:bottom w:val="nil"/>
              <w:start w:val="nil"/>
              <w:end w:val="nil"/>
              <w:left w:val="nil"/>
              <w:right w:val="nil"/>
            </w:tcBorders>
            <w:vAlign w:val="center"/>
          </w:tcPr>
          <w:p>
            <w:pPr>
              <w:pStyle w:val="Normal"/>
              <w:keepNext w:val="1"/>
              <w:keepLines w:val="0"/>
              <w:spacing w:before="0" w:after="0" w:line="240" w:lineRule="auto"/>
              <w:ind w:left="0" w:right="0" w:firstLine="0"/>
              <w:jc w:val="left"/>
              <w:rPr>
                <w:rFonts w:ascii="Times New Roman" w:hAnsi="Times New Roman" w:eastAsia="宋体" w:cs="Times New Roman"/>
                <w:color w:val="000000"/>
                <w:sz w:val="18"/>
                <w:szCs w:val="18"/>
              </w:rPr>
            </w:pPr>
            <w:r>
              <w:rPr>
                <w:rFonts w:ascii="Times New Roman" w:hAnsi="Times New Roman" w:eastAsia="宋体" w:cs="Times New Roman"/>
                <w:color w:val="000000"/>
                <w:sz w:val="18"/>
                <w:szCs w:val="18"/>
              </w:rPr>
              <w:t>Same features and Train/Validation-to-urban Test split</w:t>
            </w:r>
          </w:p>
        </w:tc>
      </w:tr>
      <w:tr>
        <w:trPr>
          <w:cantSplit/>
        </w:trPr>
        <w:tc>
          <w:tcPr>
            <w:tcW w:w="3700" w:type="dxa"/>
            <w:tcBorders>
              <w:top w:val="nil"/>
              <w:bottom w:val="nil"/>
              <w:start w:val="nil"/>
              <w:end w:val="nil"/>
              <w:left w:val="nil"/>
              <w:right w:val="nil"/>
            </w:tcBorders>
            <w:vAlign w:val="center"/>
          </w:tcPr>
          <w:p>
            <w:pPr>
              <w:pStyle w:val="Normal"/>
              <w:keepNext w:val="0"/>
              <w:keepLines w:val="0"/>
              <w:spacing w:before="0" w:after="0" w:line="240" w:lineRule="auto"/>
              <w:ind w:left="0" w:right="0" w:firstLine="0"/>
              <w:jc w:val="left"/>
              <w:rPr>
                <w:rFonts w:ascii="Times New Roman" w:hAnsi="Times New Roman" w:eastAsia="宋体" w:cs="Times New Roman"/>
                <w:color w:val="000000"/>
                <w:sz w:val="18"/>
                <w:szCs w:val="18"/>
              </w:rPr>
            </w:pPr>
            <w:r>
              <w:rPr>
                <w:rFonts w:ascii="Times New Roman" w:hAnsi="Times New Roman" w:eastAsia="宋体" w:cs="Times New Roman"/>
                <w:color w:val="000000"/>
                <w:sz w:val="18"/>
                <w:szCs w:val="18"/>
              </w:rPr>
              <w:t xml:space="preserve">HistGradientBoosting (HGBDT) [31]–[33]</w:t>
            </w:r>
          </w:p>
        </w:tc>
        <w:tc>
          <w:tcPr>
            <w:tcW w:w="2050" w:type="dxa"/>
            <w:tcBorders>
              <w:top w:val="nil"/>
              <w:bottom w:val="nil"/>
              <w:start w:val="nil"/>
              <w:end w:val="nil"/>
              <w:left w:val="nil"/>
              <w:right w:val="nil"/>
            </w:tcBorders>
            <w:vAlign w:val="center"/>
          </w:tcPr>
          <w:p>
            <w:pPr>
              <w:pStyle w:val="Normal"/>
              <w:keepNext w:val="0"/>
              <w:keepLines w:val="0"/>
              <w:spacing w:before="0" w:after="0" w:line="240" w:lineRule="auto"/>
              <w:ind w:left="0" w:right="0" w:firstLine="0"/>
              <w:jc w:val="left"/>
              <w:rPr>
                <w:rFonts w:ascii="Times New Roman" w:hAnsi="Times New Roman" w:eastAsia="宋体" w:cs="Times New Roman"/>
                <w:color w:val="000000"/>
                <w:sz w:val="18"/>
                <w:szCs w:val="18"/>
              </w:rPr>
            </w:pPr>
            <w:r>
              <w:rPr>
                <w:rFonts w:ascii="Times New Roman" w:hAnsi="Times New Roman" w:eastAsia="宋体" w:cs="Times New Roman"/>
                <w:color w:val="000000"/>
                <w:sz w:val="18"/>
                <w:szCs w:val="18"/>
              </w:rPr>
              <w:t>Message evidence</w:t>
            </w:r>
          </w:p>
        </w:tc>
        <w:tc>
          <w:tcPr>
            <w:tcW w:w="4902" w:type="dxa"/>
            <w:tcBorders>
              <w:top w:val="nil"/>
              <w:bottom w:val="nil"/>
              <w:start w:val="nil"/>
              <w:end w:val="nil"/>
              <w:left w:val="nil"/>
              <w:right w:val="nil"/>
            </w:tcBorders>
            <w:vAlign w:val="center"/>
          </w:tcPr>
          <w:p>
            <w:pPr>
              <w:pStyle w:val="Normal"/>
              <w:keepNext w:val="0"/>
              <w:keepLines w:val="0"/>
              <w:spacing w:before="0" w:after="0" w:line="240" w:lineRule="auto"/>
              <w:ind w:left="0" w:right="0" w:firstLine="0"/>
              <w:jc w:val="left"/>
              <w:rPr>
                <w:rFonts w:ascii="Times New Roman" w:hAnsi="Times New Roman" w:eastAsia="宋体" w:cs="Times New Roman"/>
                <w:color w:val="000000"/>
                <w:sz w:val="18"/>
                <w:szCs w:val="18"/>
              </w:rPr>
            </w:pPr>
            <w:r>
              <w:rPr>
                <w:rFonts w:ascii="Times New Roman" w:hAnsi="Times New Roman" w:eastAsia="宋体" w:cs="Times New Roman"/>
                <w:color w:val="000000"/>
                <w:sz w:val="18"/>
                <w:szCs w:val="18"/>
              </w:rPr>
              <w:t>Same features and Train/Validation-to-urban Test split</w:t>
            </w:r>
          </w:p>
        </w:tc>
      </w:tr>
      <w:tr>
        <w:trPr>
          <w:cantSplit/>
        </w:trPr>
        <w:tc>
          <w:tcPr>
            <w:tcW w:w="3700" w:type="dxa"/>
            <w:tcBorders>
              <w:top w:val="nil"/>
              <w:bottom w:val="nil"/>
              <w:start w:val="nil"/>
              <w:end w:val="nil"/>
              <w:left w:val="nil"/>
              <w:right w:val="nil"/>
            </w:tcBorders>
            <w:vAlign w:val="center"/>
          </w:tcPr>
          <w:p>
            <w:pPr>
              <w:pStyle w:val="Normal"/>
              <w:keepNext w:val="0"/>
              <w:keepLines w:val="0"/>
              <w:spacing w:before="0" w:after="0" w:line="240" w:lineRule="auto"/>
              <w:ind w:left="0" w:right="0" w:firstLine="0"/>
              <w:jc w:val="left"/>
              <w:rPr>
                <w:rFonts w:ascii="Times New Roman" w:hAnsi="Times New Roman" w:eastAsia="宋体" w:cs="Times New Roman"/>
                <w:color w:val="000000"/>
                <w:sz w:val="18"/>
                <w:szCs w:val="18"/>
              </w:rPr>
            </w:pPr>
            <w:r>
              <w:rPr>
                <w:rFonts w:ascii="Times New Roman" w:hAnsi="Times New Roman" w:eastAsia="宋体" w:cs="Times New Roman"/>
                <w:color w:val="000000"/>
                <w:sz w:val="18"/>
                <w:szCs w:val="18"/>
              </w:rPr>
              <w:t xml:space="preserve">CaTCH [8]</w:t>
            </w:r>
          </w:p>
        </w:tc>
        <w:tc>
          <w:tcPr>
            <w:tcW w:w="2050" w:type="dxa"/>
            <w:tcBorders>
              <w:top w:val="nil"/>
              <w:bottom w:val="nil"/>
              <w:start w:val="nil"/>
              <w:end w:val="nil"/>
              <w:left w:val="nil"/>
              <w:right w:val="nil"/>
            </w:tcBorders>
            <w:vAlign w:val="center"/>
          </w:tcPr>
          <w:p>
            <w:pPr>
              <w:pStyle w:val="Normal"/>
              <w:keepNext w:val="0"/>
              <w:keepLines w:val="0"/>
              <w:spacing w:before="0" w:after="0" w:line="240" w:lineRule="auto"/>
              <w:ind w:left="0" w:right="0" w:firstLine="0"/>
              <w:jc w:val="left"/>
              <w:rPr>
                <w:rFonts w:ascii="Times New Roman" w:hAnsi="Times New Roman" w:eastAsia="宋体" w:cs="Times New Roman"/>
                <w:color w:val="000000"/>
                <w:sz w:val="18"/>
                <w:szCs w:val="18"/>
              </w:rPr>
            </w:pPr>
            <w:r>
              <w:rPr>
                <w:rFonts w:ascii="Times New Roman" w:hAnsi="Times New Roman" w:eastAsia="宋体" w:cs="Times New Roman"/>
                <w:color w:val="000000"/>
                <w:sz w:val="18"/>
                <w:szCs w:val="18"/>
              </w:rPr>
              <w:t>Message evidence</w:t>
            </w:r>
          </w:p>
        </w:tc>
        <w:tc>
          <w:tcPr>
            <w:tcW w:w="4902" w:type="dxa"/>
            <w:tcBorders>
              <w:top w:val="nil"/>
              <w:bottom w:val="nil"/>
              <w:start w:val="nil"/>
              <w:end w:val="nil"/>
              <w:left w:val="nil"/>
              <w:right w:val="nil"/>
            </w:tcBorders>
            <w:vAlign w:val="center"/>
          </w:tcPr>
          <w:p>
            <w:pPr>
              <w:pStyle w:val="Normal"/>
              <w:keepNext w:val="0"/>
              <w:keepLines w:val="0"/>
              <w:spacing w:before="0" w:after="0" w:line="240" w:lineRule="auto"/>
              <w:ind w:left="0" w:right="0" w:firstLine="0"/>
              <w:jc w:val="left"/>
              <w:rPr>
                <w:rFonts w:ascii="Times New Roman" w:hAnsi="Times New Roman" w:eastAsia="宋体" w:cs="Times New Roman"/>
                <w:color w:val="000000"/>
                <w:sz w:val="18"/>
                <w:szCs w:val="18"/>
              </w:rPr>
            </w:pPr>
            <w:r>
              <w:rPr>
                <w:rFonts w:ascii="Times New Roman" w:hAnsi="Times New Roman" w:eastAsia="宋体" w:cs="Times New Roman"/>
                <w:color w:val="000000"/>
                <w:sz w:val="18"/>
                <w:szCs w:val="18"/>
              </w:rPr>
              <w:t>Same urban Test; official implementation and published parameters</w:t>
            </w:r>
          </w:p>
        </w:tc>
      </w:tr>
      <w:tr>
        <w:trPr>
          <w:cantSplit/>
        </w:trPr>
        <w:tc>
          <w:tcPr>
            <w:tcW w:w="3700" w:type="dxa"/>
            <w:tcBorders>
              <w:top w:val="nil"/>
              <w:bottom w:val="nil"/>
              <w:start w:val="nil"/>
              <w:end w:val="nil"/>
              <w:left w:val="nil"/>
              <w:right w:val="nil"/>
            </w:tcBorders>
            <w:vAlign w:val="center"/>
          </w:tcPr>
          <w:p>
            <w:pPr>
              <w:pStyle w:val="Normal"/>
              <w:keepNext w:val="0"/>
              <w:keepLines w:val="0"/>
              <w:spacing w:before="0" w:after="0" w:line="240" w:lineRule="auto"/>
              <w:ind w:left="0" w:right="0" w:firstLine="0"/>
              <w:jc w:val="left"/>
              <w:rPr>
                <w:rFonts w:ascii="Times New Roman" w:hAnsi="Times New Roman" w:eastAsia="宋体" w:cs="Times New Roman"/>
                <w:color w:val="000000"/>
                <w:sz w:val="18"/>
                <w:szCs w:val="18"/>
              </w:rPr>
            </w:pPr>
            <w:r>
              <w:rPr>
                <w:rFonts w:ascii="Times New Roman" w:hAnsi="Times New Roman" w:eastAsia="宋体" w:cs="Times New Roman"/>
                <w:color w:val="000000"/>
                <w:sz w:val="18"/>
                <w:szCs w:val="18"/>
              </w:rPr>
              <w:t xml:space="preserve">Beta Reputation System (BRS) [9]</w:t>
            </w:r>
          </w:p>
        </w:tc>
        <w:tc>
          <w:tcPr>
            <w:tcW w:w="2050" w:type="dxa"/>
            <w:tcBorders>
              <w:top w:val="nil"/>
              <w:bottom w:val="nil"/>
              <w:start w:val="nil"/>
              <w:end w:val="nil"/>
              <w:left w:val="nil"/>
              <w:right w:val="nil"/>
            </w:tcBorders>
            <w:vAlign w:val="center"/>
          </w:tcPr>
          <w:p>
            <w:pPr>
              <w:pStyle w:val="Normal"/>
              <w:keepNext w:val="0"/>
              <w:keepLines w:val="0"/>
              <w:spacing w:before="0" w:after="0" w:line="240" w:lineRule="auto"/>
              <w:ind w:left="0" w:right="0" w:firstLine="0"/>
              <w:jc w:val="left"/>
              <w:rPr>
                <w:rFonts w:ascii="Times New Roman" w:hAnsi="Times New Roman" w:eastAsia="宋体" w:cs="Times New Roman"/>
                <w:color w:val="000000"/>
                <w:sz w:val="18"/>
                <w:szCs w:val="18"/>
              </w:rPr>
            </w:pPr>
            <w:r>
              <w:rPr>
                <w:rFonts w:ascii="Times New Roman" w:hAnsi="Times New Roman" w:eastAsia="宋体" w:cs="Times New Roman"/>
                <w:color w:val="000000"/>
                <w:sz w:val="18"/>
                <w:szCs w:val="18"/>
              </w:rPr>
              <w:t>Role/source authorization</w:t>
            </w:r>
          </w:p>
        </w:tc>
        <w:tc>
          <w:tcPr>
            <w:tcW w:w="4902" w:type="dxa"/>
            <w:tcBorders>
              <w:top w:val="nil"/>
              <w:bottom w:val="nil"/>
              <w:start w:val="nil"/>
              <w:end w:val="nil"/>
              <w:left w:val="nil"/>
              <w:right w:val="nil"/>
            </w:tcBorders>
            <w:vAlign w:val="center"/>
          </w:tcPr>
          <w:p>
            <w:pPr>
              <w:pStyle w:val="Normal"/>
              <w:keepNext w:val="0"/>
              <w:keepLines w:val="0"/>
              <w:spacing w:before="0" w:after="0" w:line="240" w:lineRule="auto"/>
              <w:ind w:left="0" w:right="0" w:firstLine="0"/>
              <w:jc w:val="left"/>
              <w:rPr>
                <w:rFonts w:ascii="Times New Roman" w:hAnsi="Times New Roman" w:eastAsia="宋体" w:cs="Times New Roman"/>
                <w:color w:val="000000"/>
                <w:sz w:val="18"/>
                <w:szCs w:val="18"/>
              </w:rPr>
            </w:pPr>
            <w:r>
              <w:rPr>
                <w:rFonts w:ascii="Times New Roman" w:hAnsi="Times New Roman" w:eastAsia="宋体" w:cs="Times New Roman"/>
                <w:color w:val="000000"/>
                <w:sz w:val="18"/>
                <w:szCs w:val="18"/>
              </w:rPr>
              <w:t>Same stream, delivery delay, and readout grid</w:t>
            </w:r>
          </w:p>
        </w:tc>
      </w:tr>
      <w:tr>
        <w:trPr>
          <w:cantSplit/>
        </w:trPr>
        <w:tc>
          <w:tcPr>
            <w:tcW w:w="3700" w:type="dxa"/>
            <w:tcBorders>
              <w:top w:val="nil"/>
              <w:bottom w:val="nil"/>
              <w:start w:val="nil"/>
              <w:end w:val="nil"/>
              <w:left w:val="nil"/>
              <w:right w:val="nil"/>
            </w:tcBorders>
            <w:vAlign w:val="center"/>
          </w:tcPr>
          <w:p>
            <w:pPr>
              <w:pStyle w:val="Normal"/>
              <w:keepNext w:val="0"/>
              <w:keepLines w:val="0"/>
              <w:spacing w:before="0" w:after="0" w:line="240" w:lineRule="auto"/>
              <w:ind w:left="0" w:right="0" w:firstLine="0"/>
              <w:jc w:val="left"/>
              <w:rPr>
                <w:rFonts w:ascii="Times New Roman" w:hAnsi="Times New Roman" w:eastAsia="宋体" w:cs="Times New Roman"/>
                <w:color w:val="000000"/>
                <w:sz w:val="18"/>
                <w:szCs w:val="18"/>
              </w:rPr>
            </w:pPr>
            <w:r>
              <w:rPr>
                <w:rFonts w:ascii="Times New Roman" w:hAnsi="Times New Roman" w:eastAsia="宋体" w:cs="Times New Roman"/>
                <w:color w:val="000000"/>
                <w:sz w:val="18"/>
                <w:szCs w:val="18"/>
              </w:rPr>
              <w:t xml:space="preserve">Three-Weight Subjective Logic (TWSL) [3]</w:t>
            </w:r>
          </w:p>
        </w:tc>
        <w:tc>
          <w:tcPr>
            <w:tcW w:w="2050" w:type="dxa"/>
            <w:tcBorders>
              <w:top w:val="nil"/>
              <w:bottom w:val="nil"/>
              <w:start w:val="nil"/>
              <w:end w:val="nil"/>
              <w:left w:val="nil"/>
              <w:right w:val="nil"/>
            </w:tcBorders>
            <w:vAlign w:val="center"/>
          </w:tcPr>
          <w:p>
            <w:pPr>
              <w:pStyle w:val="Normal"/>
              <w:keepNext w:val="0"/>
              <w:keepLines w:val="0"/>
              <w:spacing w:before="0" w:after="0" w:line="240" w:lineRule="auto"/>
              <w:ind w:left="0" w:right="0" w:firstLine="0"/>
              <w:jc w:val="left"/>
              <w:rPr>
                <w:rFonts w:ascii="Times New Roman" w:hAnsi="Times New Roman" w:eastAsia="宋体" w:cs="Times New Roman"/>
                <w:color w:val="000000"/>
                <w:sz w:val="18"/>
                <w:szCs w:val="18"/>
              </w:rPr>
            </w:pPr>
            <w:r>
              <w:rPr>
                <w:rFonts w:ascii="Times New Roman" w:hAnsi="Times New Roman" w:eastAsia="宋体" w:cs="Times New Roman"/>
                <w:color w:val="000000"/>
                <w:sz w:val="18"/>
                <w:szCs w:val="18"/>
              </w:rPr>
              <w:t>Role/source authorization</w:t>
            </w:r>
          </w:p>
        </w:tc>
        <w:tc>
          <w:tcPr>
            <w:tcW w:w="4902" w:type="dxa"/>
            <w:tcBorders>
              <w:top w:val="nil"/>
              <w:bottom w:val="nil"/>
              <w:start w:val="nil"/>
              <w:end w:val="nil"/>
              <w:left w:val="nil"/>
              <w:right w:val="nil"/>
            </w:tcBorders>
            <w:vAlign w:val="center"/>
          </w:tcPr>
          <w:p>
            <w:pPr>
              <w:pStyle w:val="Normal"/>
              <w:keepNext w:val="0"/>
              <w:keepLines w:val="0"/>
              <w:spacing w:before="0" w:after="0" w:line="240" w:lineRule="auto"/>
              <w:ind w:left="0" w:right="0" w:firstLine="0"/>
              <w:jc w:val="left"/>
              <w:rPr>
                <w:rFonts w:ascii="Times New Roman" w:hAnsi="Times New Roman" w:eastAsia="宋体" w:cs="Times New Roman"/>
                <w:color w:val="000000"/>
                <w:sz w:val="18"/>
                <w:szCs w:val="18"/>
              </w:rPr>
            </w:pPr>
            <w:r>
              <w:rPr>
                <w:rFonts w:ascii="Times New Roman" w:hAnsi="Times New Roman" w:eastAsia="宋体" w:cs="Times New Roman"/>
                <w:color w:val="000000"/>
                <w:sz w:val="18"/>
                <w:szCs w:val="18"/>
              </w:rPr>
              <w:t>Same holdout and identity stream</w:t>
            </w:r>
          </w:p>
        </w:tc>
      </w:tr>
      <w:tr>
        <w:trPr>
          <w:cantSplit/>
        </w:trPr>
        <w:tc>
          <w:tcPr>
            <w:tcW w:w="3700" w:type="dxa"/>
            <w:tcBorders>
              <w:top w:val="nil"/>
              <w:bottom w:val="nil"/>
              <w:start w:val="nil"/>
              <w:end w:val="nil"/>
              <w:left w:val="nil"/>
              <w:right w:val="nil"/>
            </w:tcBorders>
            <w:vAlign w:val="center"/>
          </w:tcPr>
          <w:p>
            <w:pPr>
              <w:pStyle w:val="Normal"/>
              <w:keepNext w:val="0"/>
              <w:keepLines w:val="0"/>
              <w:spacing w:before="0" w:after="0" w:line="240" w:lineRule="auto"/>
              <w:ind w:left="0" w:right="0" w:firstLine="0"/>
              <w:jc w:val="left"/>
              <w:rPr>
                <w:rFonts w:ascii="Times New Roman" w:hAnsi="Times New Roman" w:eastAsia="宋体" w:cs="Times New Roman"/>
                <w:color w:val="000000"/>
                <w:sz w:val="18"/>
                <w:szCs w:val="18"/>
              </w:rPr>
            </w:pPr>
            <w:r>
              <w:rPr>
                <w:rFonts w:ascii="Times New Roman" w:hAnsi="Times New Roman" w:eastAsia="宋体" w:cs="Times New Roman"/>
                <w:color w:val="000000"/>
                <w:sz w:val="18"/>
                <w:szCs w:val="18"/>
              </w:rPr>
              <w:t xml:space="preserve">Yadav trust-ranking rule [5]</w:t>
            </w:r>
          </w:p>
        </w:tc>
        <w:tc>
          <w:tcPr>
            <w:tcW w:w="2050" w:type="dxa"/>
            <w:tcBorders>
              <w:top w:val="nil"/>
              <w:bottom w:val="nil"/>
              <w:start w:val="nil"/>
              <w:end w:val="nil"/>
              <w:left w:val="nil"/>
              <w:right w:val="nil"/>
            </w:tcBorders>
            <w:vAlign w:val="center"/>
          </w:tcPr>
          <w:p>
            <w:pPr>
              <w:pStyle w:val="Normal"/>
              <w:keepNext w:val="0"/>
              <w:keepLines w:val="0"/>
              <w:spacing w:before="0" w:after="0" w:line="240" w:lineRule="auto"/>
              <w:ind w:left="0" w:right="0" w:firstLine="0"/>
              <w:jc w:val="left"/>
              <w:rPr>
                <w:rFonts w:ascii="Times New Roman" w:hAnsi="Times New Roman" w:eastAsia="宋体" w:cs="Times New Roman"/>
                <w:color w:val="000000"/>
                <w:sz w:val="18"/>
                <w:szCs w:val="18"/>
              </w:rPr>
            </w:pPr>
            <w:r>
              <w:rPr>
                <w:rFonts w:ascii="Times New Roman" w:hAnsi="Times New Roman" w:eastAsia="宋体" w:cs="Times New Roman"/>
                <w:color w:val="000000"/>
                <w:sz w:val="18"/>
                <w:szCs w:val="18"/>
              </w:rPr>
              <w:t>Participant selection</w:t>
            </w:r>
          </w:p>
        </w:tc>
        <w:tc>
          <w:tcPr>
            <w:tcW w:w="4902" w:type="dxa"/>
            <w:tcBorders>
              <w:top w:val="nil"/>
              <w:bottom w:val="nil"/>
              <w:start w:val="nil"/>
              <w:end w:val="nil"/>
              <w:left w:val="nil"/>
              <w:right w:val="nil"/>
            </w:tcBorders>
            <w:vAlign w:val="center"/>
          </w:tcPr>
          <w:p>
            <w:pPr>
              <w:pStyle w:val="Normal"/>
              <w:keepNext w:val="0"/>
              <w:keepLines w:val="0"/>
              <w:spacing w:before="0" w:after="0" w:line="240" w:lineRule="auto"/>
              <w:ind w:left="0" w:right="0" w:firstLine="0"/>
              <w:jc w:val="left"/>
              <w:rPr>
                <w:rFonts w:ascii="Times New Roman" w:hAnsi="Times New Roman" w:eastAsia="宋体" w:cs="Times New Roman"/>
                <w:color w:val="000000"/>
                <w:sz w:val="18"/>
                <w:szCs w:val="18"/>
              </w:rPr>
            </w:pPr>
            <w:r>
              <w:rPr>
                <w:rFonts w:ascii="Times New Roman" w:hAnsi="Times New Roman" w:eastAsia="宋体" w:cs="Times New Roman"/>
                <w:color w:val="000000"/>
                <w:sz w:val="18"/>
                <w:szCs w:val="18"/>
              </w:rPr>
              <w:t>Shared-7; 10 x 600 blocks; k=13; Q=27</w:t>
            </w:r>
          </w:p>
        </w:tc>
      </w:tr>
      <w:tr>
        <w:trPr>
          <w:cantSplit/>
        </w:trPr>
        <w:tc>
          <w:tcPr>
            <w:tcW w:w="3700" w:type="dxa"/>
            <w:tcBorders>
              <w:top w:val="nil"/>
              <w:bottom w:val="nil"/>
              <w:start w:val="nil"/>
              <w:end w:val="nil"/>
              <w:left w:val="nil"/>
              <w:right w:val="nil"/>
            </w:tcBorders>
            <w:vAlign w:val="center"/>
          </w:tcPr>
          <w:p>
            <w:pPr>
              <w:pStyle w:val="Normal"/>
              <w:keepNext w:val="0"/>
              <w:keepLines w:val="0"/>
              <w:spacing w:before="0" w:after="0" w:line="240" w:lineRule="auto"/>
              <w:ind w:left="0" w:right="0" w:firstLine="0"/>
              <w:jc w:val="left"/>
              <w:rPr>
                <w:rFonts w:ascii="Times New Roman" w:hAnsi="Times New Roman" w:eastAsia="宋体" w:cs="Times New Roman"/>
                <w:color w:val="000000"/>
                <w:sz w:val="18"/>
                <w:szCs w:val="18"/>
              </w:rPr>
            </w:pPr>
            <w:r>
              <w:rPr>
                <w:rFonts w:ascii="Times New Roman" w:hAnsi="Times New Roman" w:eastAsia="宋体" w:cs="Times New Roman"/>
                <w:color w:val="000000"/>
                <w:sz w:val="18"/>
                <w:szCs w:val="18"/>
              </w:rPr>
              <w:t xml:space="preserve">BRBC threshold-eligibility rule [16]</w:t>
            </w:r>
          </w:p>
        </w:tc>
        <w:tc>
          <w:tcPr>
            <w:tcW w:w="2050" w:type="dxa"/>
            <w:tcBorders>
              <w:top w:val="nil"/>
              <w:bottom w:val="nil"/>
              <w:start w:val="nil"/>
              <w:end w:val="nil"/>
              <w:left w:val="nil"/>
              <w:right w:val="nil"/>
            </w:tcBorders>
            <w:vAlign w:val="center"/>
          </w:tcPr>
          <w:p>
            <w:pPr>
              <w:pStyle w:val="Normal"/>
              <w:keepNext w:val="0"/>
              <w:keepLines w:val="0"/>
              <w:spacing w:before="0" w:after="0" w:line="240" w:lineRule="auto"/>
              <w:ind w:left="0" w:right="0" w:firstLine="0"/>
              <w:jc w:val="left"/>
              <w:rPr>
                <w:rFonts w:ascii="Times New Roman" w:hAnsi="Times New Roman" w:eastAsia="宋体" w:cs="Times New Roman"/>
                <w:color w:val="000000"/>
                <w:sz w:val="18"/>
                <w:szCs w:val="18"/>
              </w:rPr>
            </w:pPr>
            <w:r>
              <w:rPr>
                <w:rFonts w:ascii="Times New Roman" w:hAnsi="Times New Roman" w:eastAsia="宋体" w:cs="Times New Roman"/>
                <w:color w:val="000000"/>
                <w:sz w:val="18"/>
                <w:szCs w:val="18"/>
              </w:rPr>
              <w:t>Participant selection</w:t>
            </w:r>
          </w:p>
        </w:tc>
        <w:tc>
          <w:tcPr>
            <w:tcW w:w="4902" w:type="dxa"/>
            <w:tcBorders>
              <w:top w:val="nil"/>
              <w:bottom w:val="nil"/>
              <w:start w:val="nil"/>
              <w:end w:val="nil"/>
              <w:left w:val="nil"/>
              <w:right w:val="nil"/>
            </w:tcBorders>
            <w:vAlign w:val="center"/>
          </w:tcPr>
          <w:p>
            <w:pPr>
              <w:pStyle w:val="Normal"/>
              <w:keepNext w:val="0"/>
              <w:keepLines w:val="0"/>
              <w:spacing w:before="0" w:after="0" w:line="240" w:lineRule="auto"/>
              <w:ind w:left="0" w:right="0" w:firstLine="0"/>
              <w:jc w:val="left"/>
              <w:rPr>
                <w:rFonts w:ascii="Times New Roman" w:hAnsi="Times New Roman" w:eastAsia="宋体" w:cs="Times New Roman"/>
                <w:color w:val="000000"/>
                <w:sz w:val="18"/>
                <w:szCs w:val="18"/>
              </w:rPr>
            </w:pPr>
            <w:r>
              <w:rPr>
                <w:rFonts w:ascii="Times New Roman" w:hAnsi="Times New Roman" w:eastAsia="宋体" w:cs="Times New Roman"/>
                <w:color w:val="000000"/>
                <w:sz w:val="18"/>
                <w:szCs w:val="18"/>
              </w:rPr>
              <w:t>Shared-7; 10 x 600 blocks; k=13; Q=27</w:t>
            </w:r>
          </w:p>
        </w:tc>
      </w:tr>
      <w:tr>
        <w:trPr>
          <w:cantSplit/>
        </w:trPr>
        <w:tc>
          <w:tcPr>
            <w:tcW w:w="3700" w:type="dxa"/>
            <w:tcBorders>
              <w:top w:val="nil"/>
              <w:bottom w:val="nil"/>
              <w:start w:val="nil"/>
              <w:end w:val="nil"/>
              <w:left w:val="nil"/>
              <w:right w:val="nil"/>
            </w:tcBorders>
            <w:vAlign w:val="center"/>
          </w:tcPr>
          <w:p>
            <w:pPr>
              <w:pStyle w:val="Normal"/>
              <w:keepNext w:val="0"/>
              <w:keepLines w:val="0"/>
              <w:spacing w:before="0" w:after="0" w:line="240" w:lineRule="auto"/>
              <w:ind w:left="0" w:right="0" w:firstLine="0"/>
              <w:jc w:val="left"/>
              <w:rPr>
                <w:rFonts w:ascii="Times New Roman" w:hAnsi="Times New Roman" w:eastAsia="宋体" w:cs="Times New Roman"/>
                <w:color w:val="000000"/>
                <w:sz w:val="18"/>
                <w:szCs w:val="18"/>
              </w:rPr>
            </w:pPr>
            <w:r>
              <w:rPr>
                <w:rFonts w:ascii="Times New Roman" w:hAnsi="Times New Roman" w:eastAsia="宋体" w:cs="Times New Roman"/>
                <w:color w:val="000000"/>
                <w:sz w:val="18"/>
                <w:szCs w:val="18"/>
              </w:rPr>
              <w:t xml:space="preserve">SEARPC w/o Role Separation</w:t>
            </w:r>
          </w:p>
        </w:tc>
        <w:tc>
          <w:tcPr>
            <w:tcW w:w="2050" w:type="dxa"/>
            <w:tcBorders>
              <w:top w:val="nil"/>
              <w:bottom w:val="nil"/>
              <w:start w:val="nil"/>
              <w:end w:val="nil"/>
              <w:left w:val="nil"/>
              <w:right w:val="nil"/>
            </w:tcBorders>
            <w:vAlign w:val="center"/>
          </w:tcPr>
          <w:p>
            <w:pPr>
              <w:pStyle w:val="Normal"/>
              <w:keepNext w:val="0"/>
              <w:keepLines w:val="0"/>
              <w:spacing w:before="0" w:after="0" w:line="240" w:lineRule="auto"/>
              <w:ind w:left="0" w:right="0" w:firstLine="0"/>
              <w:jc w:val="left"/>
              <w:rPr>
                <w:rFonts w:ascii="Times New Roman" w:hAnsi="Times New Roman" w:eastAsia="宋体" w:cs="Times New Roman"/>
                <w:color w:val="000000"/>
                <w:sz w:val="18"/>
                <w:szCs w:val="18"/>
              </w:rPr>
            </w:pPr>
            <w:r>
              <w:rPr>
                <w:rFonts w:ascii="Times New Roman" w:hAnsi="Times New Roman" w:eastAsia="宋体" w:cs="Times New Roman"/>
                <w:color w:val="000000"/>
                <w:sz w:val="18"/>
                <w:szCs w:val="18"/>
              </w:rPr>
              <w:t>Internal ablation</w:t>
            </w:r>
          </w:p>
        </w:tc>
        <w:tc>
          <w:tcPr>
            <w:tcW w:w="4902" w:type="dxa"/>
            <w:tcBorders>
              <w:top w:val="nil"/>
              <w:bottom w:val="nil"/>
              <w:start w:val="nil"/>
              <w:end w:val="nil"/>
              <w:left w:val="nil"/>
              <w:right w:val="nil"/>
            </w:tcBorders>
            <w:vAlign w:val="center"/>
          </w:tcPr>
          <w:p>
            <w:pPr>
              <w:pStyle w:val="Normal"/>
              <w:keepNext w:val="0"/>
              <w:keepLines w:val="0"/>
              <w:spacing w:before="0" w:after="0" w:line="240" w:lineRule="auto"/>
              <w:ind w:left="0" w:right="0" w:firstLine="0"/>
              <w:jc w:val="left"/>
              <w:rPr>
                <w:rFonts w:ascii="Times New Roman" w:hAnsi="Times New Roman" w:eastAsia="宋体" w:cs="Times New Roman"/>
                <w:color w:val="000000"/>
                <w:sz w:val="18"/>
                <w:szCs w:val="18"/>
              </w:rPr>
            </w:pPr>
            <w:r>
              <w:rPr>
                <w:rFonts w:ascii="Times New Roman" w:hAnsi="Times New Roman" w:eastAsia="宋体" w:cs="Times New Roman"/>
                <w:color w:val="000000"/>
                <w:sz w:val="18"/>
                <w:szCs w:val="18"/>
              </w:rPr>
              <w:t>Shared vehicle history; other settings unchanged</w:t>
            </w:r>
          </w:p>
        </w:tc>
      </w:tr>
      <w:tr>
        <w:trPr>
          <w:cantSplit/>
        </w:trPr>
        <w:tc>
          <w:tcPr>
            <w:tcW w:w="3700" w:type="dxa"/>
            <w:tcBorders>
              <w:top w:val="nil"/>
              <w:bottom w:val="nil"/>
              <w:start w:val="nil"/>
              <w:end w:val="nil"/>
              <w:left w:val="nil"/>
              <w:right w:val="nil"/>
            </w:tcBorders>
            <w:vAlign w:val="center"/>
          </w:tcPr>
          <w:p>
            <w:pPr>
              <w:pStyle w:val="Normal"/>
              <w:keepNext w:val="0"/>
              <w:keepLines w:val="0"/>
              <w:spacing w:before="0" w:after="0" w:line="240" w:lineRule="auto"/>
              <w:ind w:left="0" w:right="0" w:firstLine="0"/>
              <w:jc w:val="left"/>
              <w:rPr>
                <w:rFonts w:ascii="Times New Roman" w:hAnsi="Times New Roman" w:eastAsia="宋体" w:cs="Times New Roman"/>
                <w:color w:val="000000"/>
                <w:sz w:val="18"/>
                <w:szCs w:val="18"/>
              </w:rPr>
            </w:pPr>
            <w:r>
              <w:rPr>
                <w:rFonts w:ascii="Times New Roman" w:hAnsi="Times New Roman" w:eastAsia="宋体" w:cs="Times New Roman"/>
                <w:color w:val="000000"/>
                <w:sz w:val="18"/>
                <w:szCs w:val="18"/>
              </w:rPr>
              <w:t xml:space="preserve">SEARPC w/o Domain Cap</w:t>
            </w:r>
          </w:p>
        </w:tc>
        <w:tc>
          <w:tcPr>
            <w:tcW w:w="2050" w:type="dxa"/>
            <w:tcBorders>
              <w:top w:val="nil"/>
              <w:bottom w:val="nil"/>
              <w:start w:val="nil"/>
              <w:end w:val="nil"/>
              <w:left w:val="nil"/>
              <w:right w:val="nil"/>
            </w:tcBorders>
            <w:vAlign w:val="center"/>
          </w:tcPr>
          <w:p>
            <w:pPr>
              <w:pStyle w:val="Normal"/>
              <w:keepNext w:val="0"/>
              <w:keepLines w:val="0"/>
              <w:spacing w:before="0" w:after="0" w:line="240" w:lineRule="auto"/>
              <w:ind w:left="0" w:right="0" w:firstLine="0"/>
              <w:jc w:val="left"/>
              <w:rPr>
                <w:rFonts w:ascii="Times New Roman" w:hAnsi="Times New Roman" w:eastAsia="宋体" w:cs="Times New Roman"/>
                <w:color w:val="000000"/>
                <w:sz w:val="18"/>
                <w:szCs w:val="18"/>
              </w:rPr>
            </w:pPr>
            <w:r>
              <w:rPr>
                <w:rFonts w:ascii="Times New Roman" w:hAnsi="Times New Roman" w:eastAsia="宋体" w:cs="Times New Roman"/>
                <w:color w:val="000000"/>
                <w:sz w:val="18"/>
                <w:szCs w:val="18"/>
              </w:rPr>
              <w:t>Internal ablation</w:t>
            </w:r>
          </w:p>
        </w:tc>
        <w:tc>
          <w:tcPr>
            <w:tcW w:w="4902" w:type="dxa"/>
            <w:tcBorders>
              <w:top w:val="nil"/>
              <w:bottom w:val="nil"/>
              <w:start w:val="nil"/>
              <w:end w:val="nil"/>
              <w:left w:val="nil"/>
              <w:right w:val="nil"/>
            </w:tcBorders>
            <w:vAlign w:val="center"/>
          </w:tcPr>
          <w:p>
            <w:pPr>
              <w:pStyle w:val="Normal"/>
              <w:keepNext w:val="0"/>
              <w:keepLines w:val="0"/>
              <w:spacing w:before="0" w:after="0" w:line="240" w:lineRule="auto"/>
              <w:ind w:left="0" w:right="0" w:firstLine="0"/>
              <w:jc w:val="left"/>
              <w:rPr>
                <w:rFonts w:ascii="Times New Roman" w:hAnsi="Times New Roman" w:eastAsia="宋体" w:cs="Times New Roman"/>
                <w:color w:val="000000"/>
                <w:sz w:val="18"/>
                <w:szCs w:val="18"/>
              </w:rPr>
            </w:pPr>
            <w:r>
              <w:rPr>
                <w:rFonts w:ascii="Times New Roman" w:hAnsi="Times New Roman" w:eastAsia="宋体" w:cs="Times New Roman"/>
                <w:color w:val="000000"/>
                <w:sz w:val="18"/>
                <w:szCs w:val="18"/>
              </w:rPr>
              <w:t>Identity-level outer support; other settings unchanged</w:t>
            </w:r>
          </w:p>
        </w:tc>
      </w:tr>
      <w:tr>
        <w:trPr>
          <w:cantSplit/>
        </w:trPr>
        <w:tc>
          <w:tcPr>
            <w:tcW w:w="3700" w:type="dxa"/>
            <w:tcBorders>
              <w:top w:val="nil"/>
              <w:bottom w:val="nil"/>
              <w:start w:val="nil"/>
              <w:end w:val="nil"/>
              <w:left w:val="nil"/>
              <w:right w:val="nil"/>
            </w:tcBorders>
            <w:vAlign w:val="center"/>
          </w:tcPr>
          <w:p>
            <w:pPr>
              <w:pStyle w:val="Normal"/>
              <w:keepNext w:val="0"/>
              <w:keepLines w:val="0"/>
              <w:spacing w:before="0" w:after="0" w:line="240" w:lineRule="auto"/>
              <w:ind w:left="0" w:right="0" w:firstLine="0"/>
              <w:jc w:val="left"/>
              <w:rPr>
                <w:rFonts w:ascii="Times New Roman" w:hAnsi="Times New Roman" w:eastAsia="宋体" w:cs="Times New Roman"/>
                <w:color w:val="000000"/>
                <w:sz w:val="18"/>
                <w:szCs w:val="18"/>
              </w:rPr>
            </w:pPr>
            <w:r>
              <w:rPr>
                <w:rFonts w:ascii="Times New Roman" w:hAnsi="Times New Roman" w:eastAsia="宋体" w:cs="Times New Roman"/>
                <w:color w:val="000000"/>
                <w:sz w:val="18"/>
                <w:szCs w:val="18"/>
              </w:rPr>
              <w:t xml:space="preserve">SEARPC w/o Same-k Reconfiguration</w:t>
            </w:r>
          </w:p>
        </w:tc>
        <w:tc>
          <w:tcPr>
            <w:tcW w:w="2050" w:type="dxa"/>
            <w:tcBorders>
              <w:top w:val="nil"/>
              <w:bottom w:val="nil"/>
              <w:start w:val="nil"/>
              <w:end w:val="nil"/>
              <w:left w:val="nil"/>
              <w:right w:val="nil"/>
            </w:tcBorders>
            <w:vAlign w:val="center"/>
          </w:tcPr>
          <w:p>
            <w:pPr>
              <w:pStyle w:val="Normal"/>
              <w:keepNext w:val="0"/>
              <w:keepLines w:val="0"/>
              <w:spacing w:before="0" w:after="0" w:line="240" w:lineRule="auto"/>
              <w:ind w:left="0" w:right="0" w:firstLine="0"/>
              <w:jc w:val="left"/>
              <w:rPr>
                <w:rFonts w:ascii="Times New Roman" w:hAnsi="Times New Roman" w:eastAsia="宋体" w:cs="Times New Roman"/>
                <w:color w:val="000000"/>
                <w:sz w:val="18"/>
                <w:szCs w:val="18"/>
              </w:rPr>
            </w:pPr>
            <w:r>
              <w:rPr>
                <w:rFonts w:ascii="Times New Roman" w:hAnsi="Times New Roman" w:eastAsia="宋体" w:cs="Times New Roman"/>
                <w:color w:val="000000"/>
                <w:sz w:val="18"/>
                <w:szCs w:val="18"/>
              </w:rPr>
              <w:t>Internal ablation</w:t>
            </w:r>
          </w:p>
        </w:tc>
        <w:tc>
          <w:tcPr>
            <w:tcW w:w="4902" w:type="dxa"/>
            <w:tcBorders>
              <w:top w:val="nil"/>
              <w:bottom w:val="nil"/>
              <w:start w:val="nil"/>
              <w:end w:val="nil"/>
              <w:left w:val="nil"/>
              <w:right w:val="nil"/>
            </w:tcBorders>
            <w:vAlign w:val="center"/>
          </w:tcPr>
          <w:p>
            <w:pPr>
              <w:pStyle w:val="Normal"/>
              <w:keepNext w:val="0"/>
              <w:keepLines w:val="0"/>
              <w:spacing w:before="0" w:after="0" w:line="240" w:lineRule="auto"/>
              <w:ind w:left="0" w:right="0" w:firstLine="0"/>
              <w:jc w:val="left"/>
              <w:rPr>
                <w:rFonts w:ascii="Times New Roman" w:hAnsi="Times New Roman" w:eastAsia="宋体" w:cs="Times New Roman"/>
                <w:color w:val="000000"/>
                <w:sz w:val="18"/>
                <w:szCs w:val="18"/>
              </w:rPr>
            </w:pPr>
            <w:r>
              <w:rPr>
                <w:rFonts w:ascii="Times New Roman" w:hAnsi="Times New Roman" w:eastAsia="宋体" w:cs="Times New Roman"/>
                <w:color w:val="000000"/>
                <w:sz w:val="18"/>
                <w:szCs w:val="18"/>
              </w:rPr>
              <w:t xml:space="preserve">Same audit-delivery rules, k, and Q; separate equal-budget attribution</w:t>
            </w:r>
          </w:p>
        </w:tc>
      </w:tr>
      <w:tr>
        <w:trPr>
          <w:cantSplit/>
        </w:trPr>
        <w:tc>
          <w:tcPr>
            <w:tcW w:w="3700" w:type="dxa"/>
            <w:tcBorders>
              <w:top w:val="nil"/>
              <w:bottom w:val="nil"/>
              <w:start w:val="nil"/>
              <w:end w:val="nil"/>
              <w:left w:val="nil"/>
              <w:right w:val="nil"/>
            </w:tcBorders>
            <w:vAlign w:val="center"/>
          </w:tcPr>
          <w:p>
            <w:pPr>
              <w:pStyle w:val="Normal"/>
              <w:keepNext w:val="0"/>
              <w:keepLines w:val="0"/>
              <w:spacing w:before="0" w:after="0" w:line="240" w:lineRule="auto"/>
              <w:ind w:left="0" w:right="0" w:firstLine="0"/>
              <w:jc w:val="left"/>
              <w:rPr>
                <w:rFonts w:ascii="Times New Roman" w:hAnsi="Times New Roman" w:eastAsia="宋体" w:cs="Times New Roman"/>
                <w:color w:val="000000"/>
                <w:sz w:val="18"/>
                <w:szCs w:val="18"/>
              </w:rPr>
            </w:pPr>
            <w:r>
              <w:rPr>
                <w:rFonts w:ascii="Times New Roman" w:hAnsi="Times New Roman" w:eastAsia="宋体" w:cs="Times New Roman"/>
                <w:color w:val="000000"/>
                <w:sz w:val="18"/>
                <w:szCs w:val="18"/>
              </w:rPr>
              <w:t>Static k=13</w:t>
            </w:r>
          </w:p>
        </w:tc>
        <w:tc>
          <w:tcPr>
            <w:tcW w:w="2050" w:type="dxa"/>
            <w:tcBorders>
              <w:top w:val="nil"/>
              <w:bottom w:val="nil"/>
              <w:start w:val="nil"/>
              <w:end w:val="nil"/>
              <w:left w:val="nil"/>
              <w:right w:val="nil"/>
            </w:tcBorders>
            <w:vAlign w:val="center"/>
          </w:tcPr>
          <w:p>
            <w:pPr>
              <w:pStyle w:val="Normal"/>
              <w:keepNext w:val="0"/>
              <w:keepLines w:val="0"/>
              <w:spacing w:before="0" w:after="0" w:line="240" w:lineRule="auto"/>
              <w:ind w:left="0" w:right="0" w:firstLine="0"/>
              <w:jc w:val="left"/>
              <w:rPr>
                <w:rFonts w:ascii="Times New Roman" w:hAnsi="Times New Roman" w:eastAsia="宋体" w:cs="Times New Roman"/>
                <w:color w:val="000000"/>
                <w:sz w:val="18"/>
                <w:szCs w:val="18"/>
              </w:rPr>
            </w:pPr>
            <w:r>
              <w:rPr>
                <w:rFonts w:ascii="Times New Roman" w:hAnsi="Times New Roman" w:eastAsia="宋体" w:cs="Times New Roman"/>
                <w:color w:val="000000"/>
                <w:sz w:val="18"/>
                <w:szCs w:val="18"/>
              </w:rPr>
              <w:t>Protocol control</w:t>
            </w:r>
          </w:p>
        </w:tc>
        <w:tc>
          <w:tcPr>
            <w:tcW w:w="4902" w:type="dxa"/>
            <w:tcBorders>
              <w:top w:val="nil"/>
              <w:bottom w:val="nil"/>
              <w:start w:val="nil"/>
              <w:end w:val="nil"/>
              <w:left w:val="nil"/>
              <w:right w:val="nil"/>
            </w:tcBorders>
            <w:vAlign w:val="center"/>
          </w:tcPr>
          <w:p>
            <w:pPr>
              <w:pStyle w:val="Normal"/>
              <w:keepNext w:val="0"/>
              <w:keepLines w:val="0"/>
              <w:spacing w:before="0" w:after="0" w:line="240" w:lineRule="auto"/>
              <w:ind w:left="0" w:right="0" w:firstLine="0"/>
              <w:jc w:val="left"/>
              <w:rPr>
                <w:rFonts w:ascii="Times New Roman" w:hAnsi="Times New Roman" w:eastAsia="宋体" w:cs="Times New Roman"/>
                <w:color w:val="000000"/>
                <w:sz w:val="18"/>
                <w:szCs w:val="18"/>
              </w:rPr>
            </w:pPr>
            <w:r>
              <w:rPr>
                <w:rFonts w:ascii="Times New Roman" w:hAnsi="Times New Roman" w:eastAsia="宋体" w:cs="Times New Roman"/>
                <w:color w:val="000000"/>
                <w:sz w:val="18"/>
                <w:szCs w:val="18"/>
              </w:rPr>
              <w:t>Fixed committee trajectory; no participation update</w:t>
            </w:r>
          </w:p>
        </w:tc>
      </w:tr>
      <w:tr>
        <w:trPr>
          <w:cantSplit/>
        </w:trPr>
        <w:tc>
          <w:tcPr>
            <w:tcW w:w="3700" w:type="dxa"/>
            <w:tcBorders>
              <w:top w:val="nil"/>
              <w:bottom w:val="nil"/>
              <w:start w:val="nil"/>
              <w:end w:val="nil"/>
              <w:left w:val="nil"/>
              <w:right w:val="nil"/>
            </w:tcBorders>
            <w:vAlign w:val="center"/>
          </w:tcPr>
          <w:p>
            <w:pPr>
              <w:pStyle w:val="Normal"/>
              <w:keepNext w:val="0"/>
              <w:keepLines w:val="0"/>
              <w:spacing w:before="0" w:after="0" w:line="240" w:lineRule="auto"/>
              <w:ind w:left="0" w:right="0" w:firstLine="0"/>
              <w:jc w:val="left"/>
              <w:rPr>
                <w:rFonts w:ascii="Times New Roman" w:hAnsi="Times New Roman" w:eastAsia="宋体" w:cs="Times New Roman"/>
                <w:color w:val="000000"/>
                <w:sz w:val="18"/>
                <w:szCs w:val="18"/>
              </w:rPr>
            </w:pPr>
            <w:r>
              <w:rPr>
                <w:rFonts w:ascii="Times New Roman" w:hAnsi="Times New Roman" w:eastAsia="宋体" w:cs="Times New Roman"/>
                <w:color w:val="000000"/>
                <w:sz w:val="18"/>
                <w:szCs w:val="18"/>
              </w:rPr>
              <w:t>Fixed k=13</w:t>
            </w:r>
          </w:p>
        </w:tc>
        <w:tc>
          <w:tcPr>
            <w:tcW w:w="2050" w:type="dxa"/>
            <w:tcBorders>
              <w:top w:val="nil"/>
              <w:bottom w:val="nil"/>
              <w:start w:val="nil"/>
              <w:end w:val="nil"/>
              <w:left w:val="nil"/>
              <w:right w:val="nil"/>
            </w:tcBorders>
            <w:vAlign w:val="center"/>
          </w:tcPr>
          <w:p>
            <w:pPr>
              <w:pStyle w:val="Normal"/>
              <w:keepNext w:val="0"/>
              <w:keepLines w:val="0"/>
              <w:spacing w:before="0" w:after="0" w:line="240" w:lineRule="auto"/>
              <w:ind w:left="0" w:right="0" w:firstLine="0"/>
              <w:jc w:val="left"/>
              <w:rPr>
                <w:rFonts w:ascii="Times New Roman" w:hAnsi="Times New Roman" w:eastAsia="宋体" w:cs="Times New Roman"/>
                <w:color w:val="000000"/>
                <w:sz w:val="18"/>
                <w:szCs w:val="18"/>
              </w:rPr>
            </w:pPr>
            <w:r>
              <w:rPr>
                <w:rFonts w:ascii="Times New Roman" w:hAnsi="Times New Roman" w:eastAsia="宋体" w:cs="Times New Roman"/>
                <w:color w:val="000000"/>
                <w:sz w:val="18"/>
                <w:szCs w:val="18"/>
              </w:rPr>
              <w:t>Protocol control</w:t>
            </w:r>
          </w:p>
        </w:tc>
        <w:tc>
          <w:tcPr>
            <w:tcW w:w="4902" w:type="dxa"/>
            <w:tcBorders>
              <w:top w:val="nil"/>
              <w:bottom w:val="nil"/>
              <w:start w:val="nil"/>
              <w:end w:val="nil"/>
              <w:left w:val="nil"/>
              <w:right w:val="nil"/>
            </w:tcBorders>
            <w:vAlign w:val="center"/>
          </w:tcPr>
          <w:p>
            <w:pPr>
              <w:pStyle w:val="Normal"/>
              <w:keepNext w:val="0"/>
              <w:keepLines w:val="0"/>
              <w:spacing w:before="0" w:after="0" w:line="240" w:lineRule="auto"/>
              <w:ind w:left="0" w:right="0" w:firstLine="0"/>
              <w:jc w:val="left"/>
              <w:rPr>
                <w:rFonts w:ascii="Times New Roman" w:hAnsi="Times New Roman" w:eastAsia="宋体" w:cs="Times New Roman"/>
                <w:color w:val="000000"/>
                <w:sz w:val="18"/>
                <w:szCs w:val="18"/>
              </w:rPr>
            </w:pPr>
            <w:r>
              <w:rPr>
                <w:rFonts w:ascii="Times New Roman" w:hAnsi="Times New Roman" w:eastAsia="宋体" w:cs="Times New Roman"/>
                <w:color w:val="000000"/>
                <w:sz w:val="18"/>
                <w:szCs w:val="18"/>
              </w:rPr>
              <w:t>Size-fixed k=13; deterministic rotation; same final quorum</w:t>
            </w:r>
          </w:p>
        </w:tc>
      </w:tr>
      <w:tr>
        <w:trPr>
          <w:cantSplit/>
        </w:trPr>
        <w:tc>
          <w:tcPr>
            <w:tcW w:w="3700" w:type="dxa"/>
            <w:tcBorders>
              <w:top w:val="nil"/>
              <w:bottom w:val="nil"/>
              <w:start w:val="nil"/>
              <w:end w:val="nil"/>
              <w:left w:val="nil"/>
              <w:right w:val="nil"/>
            </w:tcBorders>
            <w:vAlign w:val="center"/>
          </w:tcPr>
          <w:p>
            <w:pPr>
              <w:pStyle w:val="Normal"/>
              <w:keepNext w:val="1"/>
              <w:keepLines w:val="0"/>
              <w:spacing w:before="0" w:after="0" w:line="240" w:lineRule="auto"/>
              <w:ind w:left="0" w:right="0" w:firstLine="0"/>
              <w:jc w:val="left"/>
              <w:rPr>
                <w:rFonts w:ascii="Times New Roman" w:hAnsi="Times New Roman" w:eastAsia="宋体" w:cs="Times New Roman"/>
                <w:color w:val="000000"/>
                <w:sz w:val="18"/>
                <w:szCs w:val="18"/>
                <w:lang w:eastAsia="zh-CN"/>
              </w:rPr>
            </w:pPr>
            <w:r>
              <w:rPr>
                <w:rFonts w:ascii="Times New Roman" w:hAnsi="Times New Roman" w:eastAsia="宋体" w:cs="Times New Roman"/>
                <w:color w:val="000000"/>
                <w:sz w:val="18"/>
                <w:szCs w:val="18"/>
              </w:rPr>
              <w:t>Full set</w:t>
            </w:r>
          </w:p>
        </w:tc>
        <w:tc>
          <w:tcPr>
            <w:tcW w:w="2050" w:type="dxa"/>
            <w:tcBorders>
              <w:top w:val="nil"/>
              <w:bottom w:val="nil"/>
              <w:start w:val="nil"/>
              <w:end w:val="nil"/>
              <w:left w:val="nil"/>
              <w:right w:val="nil"/>
            </w:tcBorders>
            <w:vAlign w:val="center"/>
          </w:tcPr>
          <w:p>
            <w:pPr>
              <w:pStyle w:val="Normal"/>
              <w:keepNext w:val="1"/>
              <w:keepLines w:val="0"/>
              <w:spacing w:before="0" w:after="0" w:line="240" w:lineRule="auto"/>
              <w:ind w:left="0" w:right="0" w:firstLine="0"/>
              <w:jc w:val="left"/>
              <w:rPr>
                <w:rFonts w:ascii="Times New Roman" w:hAnsi="Times New Roman" w:eastAsia="宋体" w:cs="Times New Roman"/>
                <w:color w:val="000000"/>
                <w:sz w:val="18"/>
                <w:szCs w:val="18"/>
                <w:lang w:eastAsia="zh-CN"/>
              </w:rPr>
            </w:pPr>
            <w:r>
              <w:rPr>
                <w:rFonts w:ascii="Times New Roman" w:hAnsi="Times New Roman" w:eastAsia="宋体" w:cs="Times New Roman"/>
                <w:color w:val="000000"/>
                <w:sz w:val="18"/>
                <w:szCs w:val="18"/>
              </w:rPr>
              <w:t>Protocol control</w:t>
            </w:r>
          </w:p>
        </w:tc>
        <w:tc>
          <w:tcPr>
            <w:tcW w:w="4902" w:type="dxa"/>
            <w:tcBorders>
              <w:top w:val="nil"/>
              <w:bottom w:val="nil"/>
              <w:start w:val="nil"/>
              <w:end w:val="nil"/>
              <w:left w:val="nil"/>
              <w:right w:val="nil"/>
            </w:tcBorders>
            <w:vAlign w:val="center"/>
          </w:tcPr>
          <w:p>
            <w:pPr>
              <w:pStyle w:val="Normal"/>
              <w:keepNext w:val="1"/>
              <w:keepLines w:val="0"/>
              <w:spacing w:before="0" w:after="0" w:line="240" w:lineRule="auto"/>
              <w:ind w:left="0" w:right="0" w:firstLine="0"/>
              <w:jc w:val="left"/>
              <w:rPr>
                <w:rFonts w:ascii="Times New Roman" w:hAnsi="Times New Roman" w:eastAsia="宋体" w:cs="Times New Roman"/>
                <w:color w:val="000000"/>
                <w:sz w:val="18"/>
                <w:szCs w:val="18"/>
                <w:lang w:eastAsia="zh-CN"/>
              </w:rPr>
            </w:pPr>
            <w:r>
              <w:rPr>
                <w:rFonts w:ascii="Times New Roman" w:hAnsi="Times New Roman" w:eastAsia="宋体" w:cs="Times New Roman"/>
                <w:color w:val="000000"/>
                <w:sz w:val="18"/>
                <w:szCs w:val="18"/>
              </w:rPr>
              <w:t>All registered processes; same final quorum</w:t>
            </w:r>
          </w:p>
        </w:tc>
      </w:tr>
      <w:tr>
        <w:trPr>
          <w:cantSplit/>
        </w:trPr>
        <w:tc>
          <w:tcPr>
            <w:tcW w:w="3700" w:type="dxa"/>
            <w:tcBorders>
              <w:top w:val="nil"/>
              <w:bottom w:val="single" w:sz="8" w:color="000000" w:space="0"/>
              <w:start w:val="nil"/>
              <w:end w:val="nil"/>
              <w:left w:val="nil"/>
              <w:right w:val="nil"/>
            </w:tcBorders>
            <w:vAlign w:val="center"/>
          </w:tcPr>
          <w:p>
            <w:pPr>
              <w:pStyle w:val="Normal"/>
              <w:keepNext w:val="0"/>
              <w:keepLines w:val="0"/>
              <w:spacing w:before="0" w:after="0" w:line="240" w:lineRule="auto"/>
              <w:ind w:left="0" w:right="0" w:firstLine="0"/>
              <w:jc w:val="left"/>
              <w:rPr>
                <w:rFonts w:ascii="Times New Roman" w:hAnsi="Times New Roman" w:eastAsia="宋体" w:cs="Times New Roman"/>
                <w:color w:val="000000"/>
                <w:sz w:val="18"/>
                <w:szCs w:val="18"/>
                <w:lang w:eastAsia="zh-CN"/>
              </w:rPr>
            </w:pPr>
            <w:r>
              <w:rPr>
                <w:rFonts w:ascii="Times New Roman" w:hAnsi="Times New Roman" w:eastAsia="宋体" w:cs="Times New Roman"/>
                <w:color w:val="000000"/>
                <w:sz w:val="18"/>
                <w:szCs w:val="18"/>
              </w:rPr>
              <w:t xml:space="preserve">SEARPC (this work)</w:t>
            </w:r>
          </w:p>
        </w:tc>
        <w:tc>
          <w:tcPr>
            <w:tcW w:w="2050" w:type="dxa"/>
            <w:tcBorders>
              <w:top w:val="nil"/>
              <w:bottom w:val="single" w:sz="8" w:color="000000" w:space="0"/>
              <w:start w:val="nil"/>
              <w:end w:val="nil"/>
              <w:left w:val="nil"/>
              <w:right w:val="nil"/>
            </w:tcBorders>
            <w:vAlign w:val="center"/>
          </w:tcPr>
          <w:p>
            <w:pPr>
              <w:pStyle w:val="Normal"/>
              <w:keepNext w:val="0"/>
              <w:keepLines w:val="0"/>
              <w:spacing w:before="0" w:after="0" w:line="240" w:lineRule="auto"/>
              <w:ind w:left="0" w:right="0" w:firstLine="0"/>
              <w:jc w:val="left"/>
              <w:rPr>
                <w:rFonts w:ascii="Times New Roman" w:hAnsi="Times New Roman" w:eastAsia="宋体" w:cs="Times New Roman"/>
                <w:color w:val="000000"/>
                <w:sz w:val="18"/>
                <w:szCs w:val="18"/>
                <w:lang w:eastAsia="zh-CN"/>
              </w:rPr>
            </w:pPr>
            <w:r>
              <w:rPr>
                <w:rFonts w:ascii="Times New Roman" w:hAnsi="Times New Roman" w:eastAsia="宋体" w:cs="Times New Roman"/>
                <w:color w:val="000000"/>
                <w:sz w:val="18"/>
                <w:szCs w:val="18"/>
              </w:rPr>
              <w:t>Three matched stages</w:t>
            </w:r>
          </w:p>
        </w:tc>
        <w:tc>
          <w:tcPr>
            <w:tcW w:w="4902" w:type="dxa"/>
            <w:tcBorders>
              <w:top w:val="nil"/>
              <w:bottom w:val="single" w:sz="8" w:color="000000" w:space="0"/>
              <w:start w:val="nil"/>
              <w:end w:val="nil"/>
              <w:left w:val="nil"/>
              <w:right w:val="nil"/>
            </w:tcBorders>
            <w:vAlign w:val="center"/>
          </w:tcPr>
          <w:p>
            <w:pPr>
              <w:pStyle w:val="Normal"/>
              <w:keepNext w:val="0"/>
              <w:keepLines w:val="0"/>
              <w:spacing w:before="0" w:after="0" w:line="240" w:lineRule="auto"/>
              <w:ind w:left="0" w:right="0" w:firstLine="0"/>
              <w:jc w:val="left"/>
              <w:rPr>
                <w:rFonts w:ascii="Times New Roman" w:hAnsi="Times New Roman" w:eastAsia="宋体" w:cs="Times New Roman"/>
                <w:color w:val="000000"/>
                <w:sz w:val="18"/>
                <w:szCs w:val="18"/>
                <w:lang w:eastAsia="zh-CN"/>
              </w:rPr>
            </w:pPr>
            <w:r>
              <w:rPr>
                <w:rFonts w:ascii="Times New Roman" w:hAnsi="Times New Roman" w:eastAsia="宋体" w:cs="Times New Roman"/>
                <w:color w:val="000000"/>
                <w:sz w:val="18"/>
                <w:szCs w:val="18"/>
              </w:rPr>
              <w:t>Same inputs, outputs, and stage budgets</w:t>
            </w:r>
          </w:p>
        </w:tc>
      </w:tr>
    </w:tbl>
    <w:p>
      <w:pPr>
        <w:pStyle w:val="Normal"/>
        <w:keepNext w:val="true"/>
        <w:spacing w:before="0" w:after="60"/>
        <w:rPr>
          <w:lang w:eastAsia="zh-CN"/>
        </w:rPr>
      </w:pPr>
      <w:r>
        <w:rPr>
          <w:b w:val="false"/>
        </w:rPr>
        <w:t>表</w:t>
      </w:r>
      <w:r>
        <w:rPr>
          <w:b w:val="false"/>
        </w:rPr>
        <w:t>VII</w:t>
      </w:r>
      <w:r>
        <w:rPr>
          <w:b w:val="false"/>
        </w:rPr>
        <w:t>表明，七种外部基线分别在与其原始任务一致的阶段接受比较，三种内部消融用于识别</w:t>
      </w:r>
      <w:r>
        <w:rPr>
          <w:b w:val="false"/>
        </w:rPr>
        <w:t xml:space="preserve">SEARPC</w:t>
      </w:r>
      <w:r>
        <w:rPr>
          <w:b w:val="false"/>
        </w:rPr>
        <w:t>机制贡献，协议控制项用于衡量固定候选与完整参与集合的开销边界。基于这一分工，表</w:t>
      </w:r>
      <w:r>
        <w:rPr>
          <w:b w:val="false"/>
        </w:rPr>
        <w:t>VIII</w:t>
      </w:r>
      <w:r>
        <w:rPr>
          <w:b w:val="false"/>
        </w:rPr>
        <w:t>进一步概括各评价层面的核心结论，避免把消息分类、车辆授权和</w:t>
      </w:r>
      <w:r>
        <w:rPr>
          <w:b w:val="false"/>
        </w:rPr>
        <w:t>RSU</w:t>
      </w:r>
      <w:r>
        <w:rPr>
          <w:b w:val="false"/>
        </w:rPr>
        <w:t>参与混合为单一排名。</w:t>
      </w:r>
    </w:p>
    <w:p>
      <w:pPr>
        <w:pStyle w:val="Normal"/>
        <w:keepNext/>
        <w:spacing w:before="100" w:after="60"/>
        <w:jc w:val="center"/>
        <w:rPr>
          <w:rFonts w:ascii="Times New Roman" w:hAnsi="Times New Roman" w:eastAsia="宋体" w:cs="Times New Roman"/>
          <w:b w:val="0"/>
          <w:color w:val="000000"/>
          <w:sz w:val="18"/>
          <w:szCs w:val="18"/>
          <w:lang w:eastAsia="zh-CN"/>
        </w:rPr>
      </w:pPr>
      <w:r>
        <w:rPr>
          <w:rFonts w:ascii="Times New Roman" w:hAnsi="Times New Roman" w:eastAsia="宋体" w:cs="Times New Roman"/>
          <w:b w:val="0"/>
          <w:color w:val="000000"/>
          <w:sz w:val="18"/>
          <w:szCs w:val="18"/>
        </w:rPr>
        <w:t>表</w:t>
      </w:r>
      <w:r>
        <w:rPr>
          <w:rFonts w:ascii="Times New Roman" w:hAnsi="Times New Roman" w:eastAsia="宋体" w:cs="Times New Roman"/>
          <w:b w:val="0"/>
          <w:color w:val="000000"/>
          <w:sz w:val="18"/>
          <w:szCs w:val="18"/>
        </w:rPr>
        <w:t xml:space="preserve">VIII </w:t>
      </w:r>
      <w:r>
        <w:rPr>
          <w:rFonts w:ascii="Times New Roman" w:hAnsi="Times New Roman" w:eastAsia="宋体" w:cs="Times New Roman"/>
          <w:b w:val="0"/>
          <w:color w:val="000000"/>
          <w:sz w:val="18"/>
          <w:szCs w:val="18"/>
        </w:rPr>
        <w:t>三层阶段匹配评估的核心结果</w:t>
      </w:r>
    </w:p>
    <w:tbl>
      <w:tblPr>
        <w:tblW w:w="10652" w:type="dxa"/>
        <w:jc w:val="center"/>
        <w:tblInd w:w="0" w:type="dxa"/>
        <w:tblBorders>
          <w:top w:val="nil"/>
          <w:left w:val="nil"/>
          <w:bottom w:val="nil"/>
          <w:right w:val="nil"/>
          <w:insideH w:val="nil"/>
          <w:insideV w:val="nil"/>
        </w:tblBorders>
        <w:tblLayout w:type="fixed"/>
        <w:tblCellMar>
          <w:top w:w="45" w:type="dxa"/>
          <w:bottom w:w="45" w:type="dxa"/>
          <w:start w:w="65" w:type="dxa"/>
          <w:end w:w="65" w:type="dxa"/>
        </w:tblCellMar>
        <w:tblLook w:noHBand="0" w:noVBand="1" w:firstColumn="1" w:lastRow="0" w:lastColumn="0" w:firstRow="1" w:val="04a0"/>
      </w:tblPr>
      <w:tblGrid>
        <w:gridCol w:w="2650"/>
        <w:gridCol w:w="2000"/>
        <w:gridCol w:w="2700"/>
        <w:gridCol w:w="3302"/>
      </w:tblGrid>
      <w:tr>
        <w:trPr>
          <w:cantSplit/>
          <w:tblHeader/>
        </w:trPr>
        <w:tc>
          <w:tcPr>
            <w:tcW w:w="2650" w:type="dxa"/>
            <w:tcBorders>
              <w:top w:val="single" w:sz="8" w:color="000000" w:space="0"/>
              <w:bottom w:val="single" w:sz="4" w:color="000000" w:space="0"/>
              <w:start w:val="nil"/>
              <w:end w:val="nil"/>
              <w:left w:val="nil"/>
              <w:right w:val="nil"/>
            </w:tcBorders>
            <w:vAlign w:val="center"/>
          </w:tcPr>
          <w:p>
            <w:pPr>
              <w:pStyle w:val="Normal"/>
              <w:keepNext w:val="1"/>
              <w:keepLines w:val="0"/>
              <w:widowControl/>
              <w:spacing w:before="0" w:after="0" w:line="240" w:lineRule="auto"/>
              <w:ind w:left="0" w:right="0" w:firstLine="0"/>
              <w:jc w:val="left"/>
              <w:rPr>
                <w:rFonts w:ascii="Times New Roman" w:hAnsi="Times New Roman" w:eastAsia="宋体" w:cs="Times New Roman"/>
                <w:b w:val="1"/>
                <w:color w:val="000000"/>
                <w:kern w:val="0"/>
                <w:sz w:val="18"/>
                <w:szCs w:val="18"/>
                <w:lang w:val="en-US" w:eastAsia="en-US" w:bidi="ar-SA"/>
              </w:rPr>
            </w:pPr>
            <w:r>
              <w:rPr>
                <w:rFonts w:ascii="Times New Roman" w:hAnsi="Times New Roman" w:eastAsia="宋体" w:cs="Times New Roman"/>
                <w:b w:val="1"/>
                <w:color w:val="000000"/>
                <w:kern w:val="0"/>
                <w:sz w:val="18"/>
                <w:szCs w:val="18"/>
                <w:lang w:val="en-US" w:eastAsia="en-US" w:bidi="ar-SA"/>
              </w:rPr>
              <w:t>Compared methods</w:t>
            </w:r>
          </w:p>
        </w:tc>
        <w:tc>
          <w:tcPr>
            <w:tcW w:w="2000" w:type="dxa"/>
            <w:tcBorders>
              <w:top w:val="single" w:sz="8" w:color="000000" w:space="0"/>
              <w:bottom w:val="single" w:sz="4" w:color="000000" w:space="0"/>
              <w:start w:val="nil"/>
              <w:end w:val="nil"/>
              <w:left w:val="nil"/>
              <w:right w:val="nil"/>
            </w:tcBorders>
            <w:vAlign w:val="center"/>
          </w:tcPr>
          <w:p>
            <w:pPr>
              <w:pStyle w:val="Normal"/>
              <w:keepNext w:val="1"/>
              <w:keepLines w:val="0"/>
              <w:widowControl/>
              <w:spacing w:before="0" w:after="0" w:line="240" w:lineRule="auto"/>
              <w:ind w:left="0" w:right="0" w:firstLine="0"/>
              <w:jc w:val="left"/>
              <w:rPr>
                <w:rFonts w:ascii="Times New Roman" w:hAnsi="Times New Roman" w:eastAsia="宋体" w:cs="Times New Roman"/>
                <w:b w:val="1"/>
                <w:color w:val="000000"/>
                <w:kern w:val="0"/>
                <w:sz w:val="18"/>
                <w:szCs w:val="18"/>
                <w:lang w:val="en-US" w:eastAsia="en-US" w:bidi="ar-SA"/>
              </w:rPr>
            </w:pPr>
            <w:r>
              <w:rPr>
                <w:rFonts w:ascii="Times New Roman" w:hAnsi="Times New Roman" w:eastAsia="宋体" w:cs="Times New Roman"/>
                <w:b w:val="1"/>
                <w:color w:val="000000"/>
                <w:kern w:val="0"/>
                <w:sz w:val="18"/>
                <w:szCs w:val="18"/>
                <w:lang w:val="en-US" w:eastAsia="en-US" w:bidi="ar-SA"/>
              </w:rPr>
              <w:t>Evaluation target</w:t>
            </w:r>
          </w:p>
        </w:tc>
        <w:tc>
          <w:tcPr>
            <w:tcW w:w="2700" w:type="dxa"/>
            <w:tcBorders>
              <w:top w:val="single" w:sz="8" w:color="000000" w:space="0"/>
              <w:bottom w:val="single" w:sz="4" w:color="000000" w:space="0"/>
              <w:start w:val="nil"/>
              <w:end w:val="nil"/>
              <w:left w:val="nil"/>
              <w:right w:val="nil"/>
            </w:tcBorders>
            <w:vAlign w:val="center"/>
          </w:tcPr>
          <w:p>
            <w:pPr>
              <w:pStyle w:val="Normal"/>
              <w:keepNext w:val="1"/>
              <w:keepLines w:val="0"/>
              <w:widowControl/>
              <w:spacing w:before="0" w:after="0" w:line="240" w:lineRule="auto"/>
              <w:ind w:left="0" w:right="0" w:firstLine="0"/>
              <w:jc w:val="left"/>
              <w:rPr>
                <w:rFonts w:ascii="Times New Roman" w:hAnsi="Times New Roman" w:eastAsia="宋体" w:cs="Times New Roman"/>
                <w:b w:val="1"/>
                <w:color w:val="000000"/>
                <w:kern w:val="0"/>
                <w:sz w:val="18"/>
                <w:szCs w:val="18"/>
                <w:lang w:val="en-US" w:eastAsia="en-US" w:bidi="ar-SA"/>
              </w:rPr>
            </w:pPr>
            <w:r>
              <w:rPr>
                <w:rFonts w:ascii="Times New Roman" w:hAnsi="Times New Roman" w:eastAsia="宋体" w:cs="Times New Roman"/>
                <w:b w:val="1"/>
                <w:color w:val="000000"/>
                <w:kern w:val="0"/>
                <w:sz w:val="18"/>
                <w:szCs w:val="18"/>
                <w:lang w:val="en-US" w:eastAsia="en-US" w:bidi="ar-SA"/>
              </w:rPr>
              <w:t>Primary metric</w:t>
            </w:r>
          </w:p>
        </w:tc>
        <w:tc>
          <w:tcPr>
            <w:tcW w:w="3302" w:type="dxa"/>
            <w:tcBorders>
              <w:top w:val="single" w:sz="8" w:color="000000" w:space="0"/>
              <w:bottom w:val="single" w:sz="4" w:color="000000" w:space="0"/>
              <w:start w:val="nil"/>
              <w:end w:val="nil"/>
              <w:left w:val="nil"/>
              <w:right w:val="nil"/>
            </w:tcBorders>
            <w:vAlign w:val="center"/>
          </w:tcPr>
          <w:p>
            <w:pPr>
              <w:pStyle w:val="Normal"/>
              <w:keepNext w:val="1"/>
              <w:keepLines w:val="0"/>
              <w:widowControl/>
              <w:spacing w:before="0" w:after="0" w:line="240" w:lineRule="auto"/>
              <w:ind w:left="0" w:right="0" w:firstLine="0"/>
              <w:jc w:val="left"/>
              <w:rPr>
                <w:rFonts w:ascii="Times New Roman" w:hAnsi="Times New Roman" w:eastAsia="宋体" w:cs="Times New Roman"/>
                <w:b w:val="1"/>
                <w:color w:val="000000"/>
                <w:kern w:val="0"/>
                <w:sz w:val="18"/>
                <w:szCs w:val="18"/>
                <w:lang w:val="en-US" w:eastAsia="en-US" w:bidi="ar-SA"/>
              </w:rPr>
            </w:pPr>
            <w:r>
              <w:rPr>
                <w:rFonts w:ascii="Times New Roman" w:hAnsi="Times New Roman" w:eastAsia="宋体" w:cs="Times New Roman"/>
                <w:b w:val="1"/>
                <w:color w:val="000000"/>
                <w:kern w:val="0"/>
                <w:sz w:val="18"/>
                <w:szCs w:val="18"/>
                <w:lang w:val="en-US" w:eastAsia="en-US" w:bidi="ar-SA"/>
              </w:rPr>
              <w:t>Headline result</w:t>
            </w:r>
          </w:p>
        </w:tc>
      </w:tr>
      <w:tr>
        <w:trPr>
          <w:cantSplit/>
        </w:trPr>
        <w:tc>
          <w:tcPr>
            <w:tcW w:w="2650" w:type="dxa"/>
            <w:tcBorders>
              <w:top w:val="nil"/>
              <w:bottom w:val="nil"/>
              <w:start w:val="nil"/>
              <w:end w:val="nil"/>
              <w:left w:val="nil"/>
              <w:right w:val="nil"/>
            </w:tcBorders>
            <w:vAlign w:val="center"/>
          </w:tcPr>
          <w:p>
            <w:pPr>
              <w:pStyle w:val="Normal"/>
              <w:keepNext w:val="1"/>
              <w:keepLines w:val="0"/>
              <w:widowControl/>
              <w:spacing w:before="0" w:after="0" w:line="240" w:lineRule="auto"/>
              <w:ind w:left="0" w:right="0" w:firstLine="0"/>
              <w:jc w:val="left"/>
              <w:rPr>
                <w:rFonts w:ascii="Times New Roman" w:hAnsi="Times New Roman" w:eastAsia="宋体" w:cs="Times New Roman"/>
                <w:color w:val="000000"/>
                <w:kern w:val="0"/>
                <w:sz w:val="18"/>
                <w:szCs w:val="18"/>
                <w:lang w:val="en-US" w:eastAsia="en-US" w:bidi="ar-SA"/>
              </w:rPr>
            </w:pPr>
            <w:r>
              <w:rPr>
                <w:rFonts w:ascii="Times New Roman" w:hAnsi="Times New Roman" w:eastAsia="宋体" w:cs="Times New Roman"/>
                <w:color w:val="000000"/>
                <w:kern w:val="0"/>
                <w:sz w:val="18"/>
                <w:szCs w:val="18"/>
                <w:lang w:val="en-US" w:eastAsia="en-US" w:bidi="ar-SA"/>
              </w:rPr>
              <w:t xml:space="preserve">RF [30], HGBDT [31]–[33], CaTCH [8], SEARPC</w:t>
            </w:r>
          </w:p>
        </w:tc>
        <w:tc>
          <w:tcPr>
            <w:tcW w:w="2000" w:type="dxa"/>
            <w:tcBorders>
              <w:top w:val="nil"/>
              <w:bottom w:val="nil"/>
              <w:start w:val="nil"/>
              <w:end w:val="nil"/>
              <w:left w:val="nil"/>
              <w:right w:val="nil"/>
            </w:tcBorders>
            <w:vAlign w:val="center"/>
          </w:tcPr>
          <w:p>
            <w:pPr>
              <w:pStyle w:val="Normal"/>
              <w:keepNext w:val="1"/>
              <w:keepLines w:val="0"/>
              <w:widowControl/>
              <w:spacing w:before="0" w:after="0" w:line="240" w:lineRule="auto"/>
              <w:ind w:left="0" w:right="0" w:firstLine="0"/>
              <w:jc w:val="left"/>
              <w:rPr>
                <w:rFonts w:ascii="Times New Roman" w:hAnsi="Times New Roman" w:eastAsia="宋体" w:cs="Times New Roman"/>
                <w:color w:val="000000"/>
                <w:kern w:val="0"/>
                <w:sz w:val="18"/>
                <w:szCs w:val="18"/>
                <w:lang w:val="en-US" w:eastAsia="en-US" w:bidi="ar-SA"/>
              </w:rPr>
            </w:pPr>
            <w:r>
              <w:rPr>
                <w:rFonts w:ascii="Times New Roman" w:hAnsi="Times New Roman" w:eastAsia="宋体" w:cs="Times New Roman"/>
                <w:color w:val="000000"/>
                <w:kern w:val="0"/>
                <w:sz w:val="18"/>
                <w:szCs w:val="18"/>
                <w:lang w:val="en-US" w:eastAsia="en-US" w:bidi="ar-SA"/>
              </w:rPr>
              <w:t>Road-message evidence</w:t>
            </w:r>
          </w:p>
        </w:tc>
        <w:tc>
          <w:tcPr>
            <w:tcW w:w="2700" w:type="dxa"/>
            <w:tcBorders>
              <w:top w:val="nil"/>
              <w:bottom w:val="nil"/>
              <w:start w:val="nil"/>
              <w:end w:val="nil"/>
              <w:left w:val="nil"/>
              <w:right w:val="nil"/>
            </w:tcBorders>
            <w:vAlign w:val="center"/>
          </w:tcPr>
          <w:p>
            <w:pPr>
              <w:pStyle w:val="Normal"/>
              <w:keepNext w:val="1"/>
              <w:keepLines w:val="0"/>
              <w:widowControl/>
              <w:spacing w:before="0" w:after="0" w:line="240" w:lineRule="auto"/>
              <w:ind w:left="0" w:right="0" w:firstLine="0"/>
              <w:jc w:val="left"/>
              <w:rPr>
                <w:rFonts w:ascii="Times New Roman" w:hAnsi="Times New Roman" w:eastAsia="宋体" w:cs="Times New Roman"/>
                <w:color w:val="000000"/>
                <w:kern w:val="0"/>
                <w:sz w:val="18"/>
                <w:szCs w:val="18"/>
                <w:lang w:val="en-US" w:eastAsia="en-US" w:bidi="ar-SA"/>
              </w:rPr>
            </w:pPr>
            <w:r>
              <w:rPr>
                <w:rFonts w:ascii="Times New Roman" w:hAnsi="Times New Roman" w:eastAsia="宋体" w:cs="Times New Roman"/>
                <w:color w:val="000000"/>
                <w:kern w:val="0"/>
                <w:sz w:val="18"/>
                <w:szCs w:val="18"/>
                <w:lang w:val="en-US" w:eastAsia="en-US" w:bidi="ar-SA"/>
              </w:rPr>
              <w:t>Macro-F1, FPR, ECE-15</w:t>
            </w:r>
          </w:p>
        </w:tc>
        <w:tc>
          <w:tcPr>
            <w:tcW w:w="3302" w:type="dxa"/>
            <w:tcBorders>
              <w:top w:val="nil"/>
              <w:bottom w:val="nil"/>
              <w:start w:val="nil"/>
              <w:end w:val="nil"/>
              <w:left w:val="nil"/>
              <w:right w:val="nil"/>
            </w:tcBorders>
            <w:vAlign w:val="center"/>
          </w:tcPr>
          <w:p>
            <w:pPr>
              <w:pStyle w:val="Normal"/>
              <w:keepNext w:val="1"/>
              <w:keepLines w:val="0"/>
              <w:widowControl/>
              <w:spacing w:before="0" w:after="0" w:line="240" w:lineRule="auto"/>
              <w:ind w:left="0" w:right="0" w:firstLine="0"/>
              <w:jc w:val="left"/>
              <w:rPr>
                <w:rFonts w:ascii="Times New Roman" w:hAnsi="Times New Roman" w:eastAsia="宋体" w:cs="Times New Roman"/>
                <w:color w:val="000000"/>
                <w:kern w:val="0"/>
                <w:sz w:val="18"/>
                <w:szCs w:val="18"/>
                <w:lang w:val="en-US" w:eastAsia="en-US" w:bidi="ar-SA"/>
              </w:rPr>
            </w:pPr>
            <w:r>
              <w:rPr>
                <w:rFonts w:ascii="Times New Roman" w:hAnsi="Times New Roman" w:eastAsia="宋体" w:cs="Times New Roman"/>
                <w:color w:val="000000"/>
                <w:kern w:val="0"/>
                <w:sz w:val="18"/>
                <w:szCs w:val="18"/>
                <w:lang w:val="en-US" w:eastAsia="en-US" w:bidi="ar-SA"/>
              </w:rPr>
              <w:t xml:space="preserve">SEARPC FPR 3.96%; ECE-15 0.0086</w:t>
            </w:r>
          </w:p>
        </w:tc>
      </w:tr>
      <w:tr>
        <w:trPr>
          <w:cantSplit/>
        </w:trPr>
        <w:tc>
          <w:tcPr>
            <w:tcW w:w="2650" w:type="dxa"/>
            <w:tcBorders>
              <w:top w:val="nil"/>
              <w:bottom w:val="nil"/>
              <w:start w:val="nil"/>
              <w:end w:val="nil"/>
              <w:left w:val="nil"/>
              <w:right w:val="nil"/>
            </w:tcBorders>
            <w:vAlign w:val="center"/>
          </w:tcPr>
          <w:p>
            <w:pPr>
              <w:pStyle w:val="Normal"/>
              <w:keepNext w:val="1"/>
              <w:keepLines w:val="0"/>
              <w:widowControl/>
              <w:spacing w:before="0" w:after="0" w:line="240" w:lineRule="auto"/>
              <w:ind w:left="0" w:right="0" w:firstLine="0"/>
              <w:jc w:val="left"/>
              <w:rPr>
                <w:rFonts w:ascii="Times New Roman" w:hAnsi="Times New Roman" w:eastAsia="宋体" w:cs="Times New Roman"/>
                <w:color w:val="000000"/>
                <w:kern w:val="0"/>
                <w:sz w:val="18"/>
                <w:szCs w:val="18"/>
                <w:lang w:val="en-US" w:eastAsia="en-US" w:bidi="ar-SA"/>
              </w:rPr>
            </w:pPr>
            <w:r>
              <w:rPr>
                <w:rFonts w:ascii="Times New Roman" w:hAnsi="Times New Roman" w:eastAsia="宋体" w:cs="Times New Roman"/>
                <w:color w:val="000000"/>
                <w:kern w:val="0"/>
                <w:sz w:val="18"/>
                <w:szCs w:val="18"/>
                <w:lang w:val="en-US" w:eastAsia="en-US" w:bidi="ar-SA"/>
              </w:rPr>
              <w:t xml:space="preserve">BRS [9], TWSL [3], SEARPC</w:t>
            </w:r>
          </w:p>
        </w:tc>
        <w:tc>
          <w:tcPr>
            <w:tcW w:w="2000" w:type="dxa"/>
            <w:tcBorders>
              <w:top w:val="nil"/>
              <w:bottom w:val="nil"/>
              <w:start w:val="nil"/>
              <w:end w:val="nil"/>
              <w:left w:val="nil"/>
              <w:right w:val="nil"/>
            </w:tcBorders>
            <w:vAlign w:val="center"/>
          </w:tcPr>
          <w:p>
            <w:pPr>
              <w:pStyle w:val="Normal"/>
              <w:keepNext w:val="1"/>
              <w:keepLines w:val="0"/>
              <w:widowControl/>
              <w:spacing w:before="0" w:after="0" w:line="240" w:lineRule="auto"/>
              <w:ind w:left="0" w:right="0" w:firstLine="0"/>
              <w:jc w:val="left"/>
              <w:rPr>
                <w:rFonts w:ascii="Times New Roman" w:hAnsi="Times New Roman" w:eastAsia="宋体" w:cs="Times New Roman"/>
                <w:color w:val="000000"/>
                <w:kern w:val="0"/>
                <w:sz w:val="18"/>
                <w:szCs w:val="18"/>
                <w:lang w:val="en-US" w:eastAsia="en-US" w:bidi="ar-SA"/>
              </w:rPr>
            </w:pPr>
            <w:r>
              <w:rPr>
                <w:rFonts w:ascii="Times New Roman" w:hAnsi="Times New Roman" w:eastAsia="宋体" w:cs="Times New Roman"/>
                <w:color w:val="000000"/>
                <w:kern w:val="0"/>
                <w:sz w:val="18"/>
                <w:szCs w:val="18"/>
                <w:lang w:val="en-US" w:eastAsia="en-US" w:bidi="ar-SA"/>
              </w:rPr>
              <w:t>Role/source authorization</w:t>
            </w:r>
          </w:p>
        </w:tc>
        <w:tc>
          <w:tcPr>
            <w:tcW w:w="2700" w:type="dxa"/>
            <w:tcBorders>
              <w:top w:val="nil"/>
              <w:bottom w:val="nil"/>
              <w:start w:val="nil"/>
              <w:end w:val="nil"/>
              <w:left w:val="nil"/>
              <w:right w:val="nil"/>
            </w:tcBorders>
            <w:vAlign w:val="center"/>
          </w:tcPr>
          <w:p>
            <w:pPr>
              <w:pStyle w:val="Normal"/>
              <w:keepNext w:val="1"/>
              <w:keepLines w:val="0"/>
              <w:widowControl/>
              <w:spacing w:before="0" w:after="0" w:line="240" w:lineRule="auto"/>
              <w:ind w:left="0" w:right="0" w:firstLine="0"/>
              <w:jc w:val="left"/>
              <w:rPr>
                <w:rFonts w:ascii="Times New Roman" w:hAnsi="Times New Roman" w:eastAsia="宋体" w:cs="Times New Roman"/>
                <w:color w:val="000000"/>
                <w:kern w:val="0"/>
                <w:sz w:val="18"/>
                <w:szCs w:val="18"/>
                <w:lang w:val="en-US" w:eastAsia="en-US" w:bidi="ar-SA"/>
              </w:rPr>
            </w:pPr>
            <w:r>
              <w:rPr>
                <w:rFonts w:ascii="Times New Roman" w:hAnsi="Times New Roman" w:eastAsia="宋体" w:cs="Times New Roman"/>
                <w:color w:val="000000"/>
                <w:kern w:val="0"/>
                <w:sz w:val="18"/>
                <w:szCs w:val="18"/>
                <w:lang w:val="en-US" w:eastAsia="en-US" w:bidi="ar-SA"/>
              </w:rPr>
              <w:t>Malicious authorization; same-domain 1→7 influence</w:t>
            </w:r>
          </w:p>
        </w:tc>
        <w:tc>
          <w:tcPr>
            <w:tcW w:w="3302" w:type="dxa"/>
            <w:tcBorders>
              <w:top w:val="nil"/>
              <w:bottom w:val="nil"/>
              <w:start w:val="nil"/>
              <w:end w:val="nil"/>
              <w:left w:val="nil"/>
              <w:right w:val="nil"/>
            </w:tcBorders>
            <w:vAlign w:val="center"/>
          </w:tcPr>
          <w:p>
            <w:pPr>
              <w:pStyle w:val="Normal"/>
              <w:keepNext w:val="1"/>
              <w:keepLines w:val="0"/>
              <w:widowControl/>
              <w:spacing w:before="0" w:after="0" w:line="240" w:lineRule="auto"/>
              <w:ind w:left="0" w:right="0" w:firstLine="0"/>
              <w:jc w:val="left"/>
              <w:rPr>
                <w:rFonts w:ascii="Times New Roman" w:hAnsi="Times New Roman" w:eastAsia="宋体" w:cs="Times New Roman"/>
                <w:color w:val="000000"/>
                <w:kern w:val="0"/>
                <w:sz w:val="18"/>
                <w:szCs w:val="18"/>
                <w:lang w:val="en-US" w:eastAsia="en-US" w:bidi="ar-SA"/>
              </w:rPr>
            </w:pPr>
            <w:r>
              <w:rPr>
                <w:rFonts w:ascii="Times New Roman" w:hAnsi="Times New Roman" w:eastAsia="宋体" w:cs="Times New Roman"/>
                <w:color w:val="000000"/>
                <w:kern w:val="0"/>
                <w:sz w:val="18"/>
                <w:szCs w:val="18"/>
                <w:lang w:val="en-US" w:eastAsia="en-US" w:bidi="ar-SA"/>
              </w:rPr>
              <w:t>0/6 malicious-authorization cells; same-domain Δ≈0.019</w:t>
            </w:r>
          </w:p>
        </w:tc>
      </w:tr>
      <w:tr>
        <w:trPr>
          <w:cantSplit/>
        </w:trPr>
        <w:tc>
          <w:tcPr>
            <w:tcW w:w="2650" w:type="dxa"/>
            <w:tcBorders>
              <w:top w:val="nil"/>
              <w:bottom w:val="nil"/>
              <w:start w:val="nil"/>
              <w:end w:val="nil"/>
              <w:left w:val="nil"/>
              <w:right w:val="nil"/>
            </w:tcBorders>
            <w:vAlign w:val="center"/>
          </w:tcPr>
          <w:p>
            <w:pPr>
              <w:pStyle w:val="Normal"/>
              <w:keepNext w:val="1"/>
              <w:keepLines w:val="0"/>
              <w:widowControl/>
              <w:spacing w:before="0" w:after="0" w:line="240" w:lineRule="auto"/>
              <w:ind w:left="0" w:right="0" w:firstLine="0"/>
              <w:jc w:val="left"/>
              <w:rPr>
                <w:rFonts w:ascii="Times New Roman" w:hAnsi="Times New Roman" w:eastAsia="宋体" w:cs="Times New Roman"/>
                <w:color w:val="000000"/>
                <w:kern w:val="0"/>
                <w:sz w:val="18"/>
                <w:szCs w:val="18"/>
                <w:lang w:val="en-US" w:eastAsia="en-US" w:bidi="ar-SA"/>
              </w:rPr>
            </w:pPr>
            <w:r>
              <w:rPr>
                <w:rFonts w:ascii="Times New Roman" w:hAnsi="Times New Roman" w:eastAsia="宋体" w:cs="Times New Roman"/>
                <w:color w:val="000000"/>
                <w:kern w:val="0"/>
                <w:sz w:val="18"/>
                <w:szCs w:val="18"/>
                <w:lang w:val="en-US" w:eastAsia="en-US" w:bidi="ar-SA"/>
              </w:rPr>
              <w:t xml:space="preserve">Yadav [5], BRBC [16], SEARPC</w:t>
            </w:r>
          </w:p>
        </w:tc>
        <w:tc>
          <w:tcPr>
            <w:tcW w:w="2000" w:type="dxa"/>
            <w:tcBorders>
              <w:top w:val="nil"/>
              <w:bottom w:val="nil"/>
              <w:start w:val="nil"/>
              <w:end w:val="nil"/>
              <w:left w:val="nil"/>
              <w:right w:val="nil"/>
            </w:tcBorders>
            <w:vAlign w:val="center"/>
          </w:tcPr>
          <w:p>
            <w:pPr>
              <w:pStyle w:val="Normal"/>
              <w:keepNext w:val="1"/>
              <w:keepLines w:val="0"/>
              <w:widowControl/>
              <w:spacing w:before="0" w:after="0" w:line="240" w:lineRule="auto"/>
              <w:ind w:left="0" w:right="0" w:firstLine="0"/>
              <w:jc w:val="left"/>
              <w:rPr>
                <w:rFonts w:ascii="Times New Roman" w:hAnsi="Times New Roman" w:eastAsia="宋体" w:cs="Times New Roman"/>
                <w:color w:val="000000"/>
                <w:kern w:val="0"/>
                <w:sz w:val="18"/>
                <w:szCs w:val="18"/>
                <w:lang w:val="en-US" w:eastAsia="en-US" w:bidi="ar-SA"/>
              </w:rPr>
            </w:pPr>
            <w:r>
              <w:rPr>
                <w:rFonts w:ascii="Times New Roman" w:hAnsi="Times New Roman" w:eastAsia="宋体" w:cs="Times New Roman"/>
                <w:color w:val="000000"/>
                <w:kern w:val="0"/>
                <w:sz w:val="18"/>
                <w:szCs w:val="18"/>
                <w:lang w:val="en-US" w:eastAsia="en-US" w:bidi="ar-SA"/>
              </w:rPr>
              <w:t>Participant selection</w:t>
            </w:r>
          </w:p>
        </w:tc>
        <w:tc>
          <w:tcPr>
            <w:tcW w:w="2700" w:type="dxa"/>
            <w:tcBorders>
              <w:top w:val="nil"/>
              <w:bottom w:val="nil"/>
              <w:start w:val="nil"/>
              <w:end w:val="nil"/>
              <w:left w:val="nil"/>
              <w:right w:val="nil"/>
            </w:tcBorders>
            <w:vAlign w:val="center"/>
          </w:tcPr>
          <w:p>
            <w:pPr>
              <w:pStyle w:val="Normal"/>
              <w:keepNext w:val="1"/>
              <w:keepLines w:val="0"/>
              <w:widowControl/>
              <w:spacing w:before="0" w:after="0" w:line="240" w:lineRule="auto"/>
              <w:ind w:left="0" w:right="0" w:firstLine="0"/>
              <w:jc w:val="left"/>
              <w:rPr>
                <w:rFonts w:ascii="Times New Roman" w:hAnsi="Times New Roman" w:eastAsia="宋体" w:cs="Times New Roman"/>
                <w:color w:val="000000"/>
                <w:kern w:val="0"/>
                <w:sz w:val="18"/>
                <w:szCs w:val="18"/>
                <w:lang w:val="en-US" w:eastAsia="en-US" w:bidi="ar-SA"/>
              </w:rPr>
            </w:pPr>
            <w:r>
              <w:rPr>
                <w:rFonts w:ascii="Times New Roman" w:hAnsi="Times New Roman" w:eastAsia="宋体" w:cs="Times New Roman"/>
                <w:color w:val="000000"/>
                <w:kern w:val="0"/>
                <w:sz w:val="18"/>
                <w:szCs w:val="18"/>
                <w:lang w:val="en-US" w:eastAsia="en-US" w:bidi="ar-SA"/>
              </w:rPr>
              <w:t>Risk-weighted adversarial exposure</w:t>
            </w:r>
          </w:p>
        </w:tc>
        <w:tc>
          <w:tcPr>
            <w:tcW w:w="3302" w:type="dxa"/>
            <w:tcBorders>
              <w:top w:val="nil"/>
              <w:bottom w:val="nil"/>
              <w:start w:val="nil"/>
              <w:end w:val="nil"/>
              <w:left w:val="nil"/>
              <w:right w:val="nil"/>
            </w:tcBorders>
            <w:vAlign w:val="center"/>
          </w:tcPr>
          <w:p>
            <w:pPr>
              <w:pStyle w:val="Normal"/>
              <w:keepNext w:val="1"/>
              <w:keepLines w:val="0"/>
              <w:widowControl/>
              <w:spacing w:before="0" w:after="0" w:line="240" w:lineRule="auto"/>
              <w:ind w:left="0" w:right="0" w:firstLine="0"/>
              <w:jc w:val="left"/>
              <w:rPr>
                <w:rFonts w:ascii="Times New Roman" w:hAnsi="Times New Roman" w:eastAsia="宋体" w:cs="Times New Roman"/>
                <w:color w:val="000000"/>
                <w:kern w:val="0"/>
                <w:sz w:val="18"/>
                <w:szCs w:val="18"/>
                <w:lang w:val="en-US" w:eastAsia="en-US" w:bidi="ar-SA"/>
              </w:rPr>
            </w:pPr>
            <w:r>
              <w:rPr>
                <w:rFonts w:ascii="Times New Roman" w:hAnsi="Times New Roman" w:eastAsia="宋体" w:cs="Times New Roman"/>
                <w:color w:val="000000"/>
                <w:kern w:val="0"/>
                <w:sz w:val="18"/>
                <w:szCs w:val="18"/>
                <w:lang w:val="en-US" w:eastAsia="en-US" w:bidi="ar-SA"/>
              </w:rPr>
              <w:t xml:space="preserve">SEARPC 8.025%; absolute reduction 10.797–11.832 pp</w:t>
            </w:r>
          </w:p>
        </w:tc>
      </w:tr>
      <w:tr>
        <w:trPr>
          <w:cantSplit/>
        </w:trPr>
        <w:tc>
          <w:tcPr>
            <w:tcW w:w="2650" w:type="dxa"/>
            <w:tcBorders>
              <w:top w:val="nil"/>
              <w:bottom w:val="single" w:sz="8" w:color="000000" w:space="0"/>
              <w:start w:val="nil"/>
              <w:end w:val="nil"/>
              <w:left w:val="nil"/>
              <w:right w:val="nil"/>
            </w:tcBorders>
            <w:vAlign w:val="center"/>
          </w:tcPr>
          <w:p>
            <w:pPr>
              <w:pStyle w:val="Normal"/>
              <w:keepNext w:val="0"/>
              <w:keepLines w:val="0"/>
              <w:widowControl/>
              <w:spacing w:before="0" w:after="0" w:line="240" w:lineRule="auto"/>
              <w:ind w:left="0" w:right="0" w:firstLine="0"/>
              <w:jc w:val="left"/>
              <w:rPr>
                <w:rFonts w:ascii="Times New Roman" w:hAnsi="Times New Roman" w:eastAsia="宋体" w:cs="Times New Roman"/>
                <w:color w:val="000000"/>
                <w:kern w:val="0"/>
                <w:sz w:val="18"/>
                <w:szCs w:val="18"/>
                <w:lang w:val="en-US" w:eastAsia="en-US" w:bidi="ar-SA"/>
              </w:rPr>
            </w:pPr>
            <w:r>
              <w:rPr>
                <w:rFonts w:ascii="Times New Roman" w:hAnsi="Times New Roman" w:eastAsia="宋体" w:cs="Times New Roman"/>
                <w:color w:val="000000"/>
                <w:kern w:val="0"/>
                <w:sz w:val="18"/>
                <w:szCs w:val="18"/>
                <w:lang w:val="en-US" w:eastAsia="en-US" w:bidi="ar-SA"/>
              </w:rPr>
              <w:t xml:space="preserve">Full set, Fixed k=13, SEARPC</w:t>
            </w:r>
          </w:p>
        </w:tc>
        <w:tc>
          <w:tcPr>
            <w:tcW w:w="2000" w:type="dxa"/>
            <w:tcBorders>
              <w:top w:val="nil"/>
              <w:bottom w:val="single" w:sz="8" w:color="000000" w:space="0"/>
              <w:start w:val="nil"/>
              <w:end w:val="nil"/>
              <w:left w:val="nil"/>
              <w:right w:val="nil"/>
            </w:tcBorders>
            <w:vAlign w:val="center"/>
          </w:tcPr>
          <w:p>
            <w:pPr>
              <w:pStyle w:val="Normal"/>
              <w:keepNext w:val="0"/>
              <w:keepLines w:val="0"/>
              <w:widowControl/>
              <w:spacing w:before="0" w:after="0" w:line="240" w:lineRule="auto"/>
              <w:ind w:left="0" w:right="0" w:firstLine="0"/>
              <w:jc w:val="left"/>
              <w:rPr>
                <w:rFonts w:ascii="Times New Roman" w:hAnsi="Times New Roman" w:eastAsia="宋体" w:cs="Times New Roman"/>
                <w:color w:val="000000"/>
                <w:kern w:val="0"/>
                <w:sz w:val="18"/>
                <w:szCs w:val="18"/>
                <w:lang w:val="en-US" w:eastAsia="en-US" w:bidi="ar-SA"/>
              </w:rPr>
            </w:pPr>
            <w:r>
              <w:rPr>
                <w:rFonts w:ascii="Times New Roman" w:hAnsi="Times New Roman" w:eastAsia="宋体" w:cs="Times New Roman"/>
                <w:color w:val="000000"/>
                <w:kern w:val="0"/>
                <w:sz w:val="18"/>
                <w:szCs w:val="18"/>
                <w:lang w:val="en-US" w:eastAsia="en-US" w:bidi="ar-SA"/>
              </w:rPr>
              <w:t>System integration</w:t>
            </w:r>
          </w:p>
        </w:tc>
        <w:tc>
          <w:tcPr>
            <w:tcW w:w="2700" w:type="dxa"/>
            <w:tcBorders>
              <w:top w:val="nil"/>
              <w:bottom w:val="single" w:sz="8" w:color="000000" w:space="0"/>
              <w:start w:val="nil"/>
              <w:end w:val="nil"/>
              <w:left w:val="nil"/>
              <w:right w:val="nil"/>
            </w:tcBorders>
            <w:vAlign w:val="center"/>
          </w:tcPr>
          <w:p>
            <w:pPr>
              <w:pStyle w:val="Normal"/>
              <w:keepNext w:val="0"/>
              <w:keepLines w:val="0"/>
              <w:widowControl/>
              <w:spacing w:before="0" w:after="0" w:line="240" w:lineRule="auto"/>
              <w:ind w:left="0" w:right="0" w:firstLine="0"/>
              <w:jc w:val="left"/>
              <w:rPr>
                <w:rFonts w:ascii="Times New Roman" w:hAnsi="Times New Roman" w:eastAsia="宋体" w:cs="Times New Roman"/>
                <w:color w:val="000000"/>
                <w:kern w:val="0"/>
                <w:sz w:val="18"/>
                <w:szCs w:val="18"/>
                <w:lang w:val="en-US" w:eastAsia="en-US" w:bidi="ar-SA"/>
              </w:rPr>
            </w:pPr>
            <w:r>
              <w:rPr>
                <w:rFonts w:ascii="Times New Roman" w:hAnsi="Times New Roman" w:eastAsia="宋体" w:cs="Times New Roman"/>
                <w:color w:val="000000"/>
                <w:kern w:val="0"/>
                <w:sz w:val="18"/>
                <w:szCs w:val="18"/>
                <w:lang w:val="en-US" w:eastAsia="en-US" w:bidi="ar-SA"/>
              </w:rPr>
              <w:t>Fetch p95; wire</w:t>
            </w:r>
          </w:p>
        </w:tc>
        <w:tc>
          <w:tcPr>
            <w:tcW w:w="3302" w:type="dxa"/>
            <w:tcBorders>
              <w:top w:val="nil"/>
              <w:bottom w:val="single" w:sz="8" w:color="000000" w:space="0"/>
              <w:start w:val="nil"/>
              <w:end w:val="nil"/>
              <w:left w:val="nil"/>
              <w:right w:val="nil"/>
            </w:tcBorders>
            <w:vAlign w:val="center"/>
          </w:tcPr>
          <w:p>
            <w:pPr>
              <w:pStyle w:val="Normal"/>
              <w:keepNext w:val="0"/>
              <w:keepLines w:val="0"/>
              <w:widowControl/>
              <w:spacing w:before="0" w:after="0" w:line="240" w:lineRule="auto"/>
              <w:ind w:left="0" w:right="0" w:firstLine="0"/>
              <w:jc w:val="left"/>
              <w:rPr>
                <w:rFonts w:ascii="Times New Roman" w:hAnsi="Times New Roman" w:eastAsia="宋体" w:cs="Times New Roman"/>
                <w:color w:val="000000"/>
                <w:kern w:val="0"/>
                <w:sz w:val="18"/>
                <w:szCs w:val="18"/>
                <w:lang w:val="en-US" w:eastAsia="en-US" w:bidi="ar-SA"/>
              </w:rPr>
            </w:pPr>
            <w:r>
              <w:rPr>
                <w:rFonts w:ascii="Times New Roman" w:hAnsi="Times New Roman" w:eastAsia="宋体" w:cs="Times New Roman"/>
                <w:color w:val="000000"/>
                <w:kern w:val="0"/>
                <w:sz w:val="18"/>
                <w:szCs w:val="18"/>
                <w:lang w:val="en-US" w:eastAsia="en-US" w:bidi="ar-SA"/>
              </w:rPr>
              <w:t xml:space="preserve">SEARPC 70.56 ms; 1019.6 KB/block</w:t>
            </w:r>
          </w:p>
        </w:tc>
      </w:tr>
    </w:tbl>
    <w:p>
      <w:pPr>
        <w:pStyle w:val="Normal"/>
        <w:rPr/>
      </w:pPr>
      <w:r>
        <w:rPr>
          <w:b w:val="false"/>
        </w:rPr>
        <w:t>表</w:t>
      </w:r>
      <w:r>
        <w:rPr>
          <w:b w:val="false"/>
        </w:rPr>
        <w:t>VIII</w:t>
      </w:r>
      <w:r>
        <w:rPr>
          <w:b w:val="false"/>
        </w:rPr>
        <w:t>显示，</w:t>
      </w:r>
      <w:r>
        <w:rPr>
          <w:b w:val="false"/>
        </w:rPr>
        <w:t xml:space="preserve">SEARPC</w:t>
      </w:r>
      <w:r>
        <w:rPr>
          <w:b w:val="false"/>
        </w:rPr>
        <w:t>的优势沿证据进入协议的顺序逐层出现：消息层减少正常报告误判，授权层阻断跨角色信誉迁移与同源身份放大，参与层降低异常</w:t>
      </w:r>
      <w:r>
        <w:rPr>
          <w:b w:val="false"/>
        </w:rPr>
        <w:t>RSU</w:t>
      </w:r>
      <w:r>
        <w:rPr>
          <w:b w:val="false"/>
        </w:rPr>
        <w:t>暴露，原型层则把这些控制保持在接近固定候选的开销范围内。后续实验按照这一证据链依次展开。</w:t>
      </w:r>
    </w:p>
    <w:p>
      <w:pPr>
        <w:pStyle w:val="Heading3"/>
        <w:keepNext/>
        <w:spacing w:before="100" w:after="20"/>
        <w:rPr>
          <w:lang w:eastAsia="zh-CN"/>
        </w:rPr>
      </w:pPr>
      <w:r>
        <w:rPr>
          <w:b/>
          <w:lang w:eastAsia="zh-CN"/>
        </w:rPr>
        <w:t>4.1.2 数据集、协议轨迹与进程原型</w:t>
      </w:r>
    </w:p>
    <w:p>
      <w:pPr>
        <w:pStyle w:val="Normal"/>
        <w:spacing w:before="0" w:after="60"/>
        <w:ind w:firstLine="420"/>
        <w:jc w:val="both"/>
        <w:rPr>
          <w:lang w:eastAsia="zh-CN"/>
        </w:rPr>
      </w:pPr>
      <w:r>
        <w:rPr>
          <w:rFonts w:eastAsia="宋体"/>
        </w:rPr>
        <w:t xml:space="preserve">车辆侧实验采用 </w:t>
      </w:r>
      <w:r>
        <w:rPr>
          <w:rFonts w:eastAsia="宋体"/>
        </w:rPr>
        <w:t xml:space="preserve">VeReMi NextGen [34] </w:t>
      </w:r>
      <w:r>
        <w:rPr>
          <w:rFonts w:eastAsia="宋体"/>
        </w:rPr>
        <w:t>中相互独立的</w:t>
      </w:r>
      <w:r>
        <w:rPr>
          <w:rFonts w:eastAsia="宋体"/>
        </w:rPr>
        <w:t>highway</w:t>
      </w:r>
      <w:r>
        <w:rPr>
          <w:rFonts w:eastAsia="宋体"/>
        </w:rPr>
        <w:t>和</w:t>
      </w:r>
      <w:r>
        <w:rPr>
          <w:rFonts w:eastAsia="宋体"/>
        </w:rPr>
        <w:t>urban</w:t>
      </w:r>
      <w:r>
        <w:rPr>
          <w:rFonts w:eastAsia="宋体"/>
        </w:rPr>
        <w:t>场景。消息后端只在</w:t>
      </w:r>
      <w:r>
        <w:rPr>
          <w:rFonts w:eastAsia="宋体"/>
        </w:rPr>
        <w:t>highway</w:t>
      </w:r>
      <w:r>
        <w:rPr>
          <w:rFonts w:eastAsia="宋体"/>
        </w:rPr>
        <w:t>训练集与验证集上完成训练、校准和工作点选择，随后直接迁移到未参与拟合的</w:t>
      </w:r>
      <w:r>
        <w:rPr>
          <w:rFonts w:eastAsia="宋体"/>
        </w:rPr>
        <w:t>urban</w:t>
      </w:r>
      <w:r>
        <w:rPr>
          <w:rFonts w:eastAsia="宋体"/>
        </w:rPr>
        <w:t>测试集。该测试集包含</w:t>
      </w:r>
      <w:r>
        <w:rPr>
          <w:rFonts w:eastAsia="宋体"/>
        </w:rPr>
        <w:t>813,602</w:t>
      </w:r>
      <w:r>
        <w:rPr>
          <w:rFonts w:eastAsia="宋体"/>
        </w:rPr>
        <w:t>条消息，</w:t>
      </w:r>
      <w:r>
        <w:rPr>
          <w:rFonts w:eastAsia="宋体"/>
        </w:rPr>
        <w:t>Data Replay</w:t>
      </w:r>
      <w:r>
        <w:rPr>
          <w:rFonts w:eastAsia="宋体"/>
        </w:rPr>
        <w:t>与</w:t>
      </w:r>
      <w:r>
        <w:rPr>
          <w:rFonts w:eastAsia="宋体"/>
        </w:rPr>
        <w:t>Time Delay</w:t>
      </w:r>
      <w:r>
        <w:rPr>
          <w:rFonts w:eastAsia="宋体"/>
        </w:rPr>
        <w:t>各</w:t>
      </w:r>
      <w:r>
        <w:rPr>
          <w:rFonts w:eastAsia="宋体"/>
        </w:rPr>
        <w:t>406,801</w:t>
      </w:r>
      <w:r>
        <w:rPr>
          <w:rFonts w:eastAsia="宋体"/>
        </w:rPr>
        <w:t>条；统计推断以</w:t>
      </w:r>
      <w:r>
        <w:rPr>
          <w:rFonts w:eastAsia="宋体"/>
        </w:rPr>
        <w:t>2,038</w:t>
      </w:r>
      <w:r>
        <w:rPr>
          <w:rFonts w:eastAsia="宋体"/>
        </w:rPr>
        <w:t>个接收端</w:t>
      </w:r>
      <w:r>
        <w:rPr>
          <w:rFonts w:eastAsia="宋体"/>
        </w:rPr>
        <w:t>/</w:t>
      </w:r>
      <w:r>
        <w:rPr>
          <w:rFonts w:eastAsia="宋体"/>
        </w:rPr>
        <w:t>源文件簇为重采样单位。</w:t>
      </w:r>
      <w:r>
        <w:rPr>
          <w:rFonts w:eastAsia="宋体"/>
          <w:lang w:eastAsia="zh-CN"/>
        </w:rPr>
        <w:t>跨场景划分用于检验模型面对不同道路拓扑和交通条件时的泛化能力。</w:t>
      </w:r>
    </w:p>
    <w:p>
      <w:pPr>
        <w:pStyle w:val="Normal"/>
        <w:rPr>
          <w:lang w:eastAsia="zh-CN"/>
        </w:rPr>
      </w:pPr>
      <w:r>
        <w:rPr>
          <w:rFonts w:eastAsia="宋体"/>
          <w:lang w:eastAsia="zh-CN"/>
        </w:rPr>
        <w:t>角色授权、冷启动和相关域实验使用</w:t>
      </w:r>
      <w:r>
        <w:rPr>
          <w:rFonts w:eastAsia="宋体"/>
          <w:lang w:eastAsia="zh-CN"/>
        </w:rPr>
        <w:t>low-density urban</w:t>
      </w:r>
      <w:r>
        <w:rPr>
          <w:rFonts w:eastAsia="宋体"/>
          <w:lang w:eastAsia="zh-CN"/>
        </w:rPr>
        <w:t>的</w:t>
      </w:r>
      <w:r>
        <w:rPr>
          <w:rFonts w:eastAsia="宋体"/>
          <w:lang w:eastAsia="zh-CN"/>
        </w:rPr>
        <w:t>InTAS_urban_2</w:t>
      </w:r>
      <w:r>
        <w:rPr>
          <w:rFonts w:eastAsia="宋体"/>
          <w:lang w:eastAsia="zh-CN"/>
        </w:rPr>
        <w:t>训练分区作为独立留出集。该分区不参与消息模型训练、概率校准或阈值选择；预先确定的</w:t>
      </w:r>
      <w:r>
        <w:rPr>
          <w:rFonts w:eastAsia="宋体"/>
          <w:lang w:eastAsia="zh-CN"/>
        </w:rPr>
        <w:t>highway</w:t>
      </w:r>
      <w:r>
        <w:rPr>
          <w:rFonts w:eastAsia="宋体"/>
          <w:lang w:eastAsia="zh-CN"/>
        </w:rPr>
        <w:t>模型只生成消息证据，角色重合、域映射和攻击窗口均按预设索引规则构造，从而把后续差异限定在授权与来源处理机制。</w:t>
      </w:r>
    </w:p>
    <w:p>
      <w:pPr>
        <w:pStyle w:val="Normal"/>
        <w:rPr>
          <w:lang w:eastAsia="zh-CN"/>
        </w:rPr>
      </w:pPr>
      <w:r>
        <w:rPr>
          <w:b w:val="false"/>
        </w:rPr>
        <w:t>协议层采用</w:t>
      </w:r>
      <w:r>
        <w:rPr>
          <w:b w:val="false"/>
        </w:rPr>
        <w:t>40</w:t>
      </w:r>
      <w:r>
        <w:rPr>
          <w:b w:val="false"/>
        </w:rPr>
        <w:t>个注册</w:t>
      </w:r>
      <w:r>
        <w:rPr>
          <w:b w:val="false"/>
        </w:rPr>
        <w:t>RSU</w:t>
      </w:r>
      <w:r>
        <w:rPr>
          <w:b w:val="false"/>
        </w:rPr>
        <w:t>、</w:t>
      </w:r>
      <w:r>
        <w:rPr>
          <w:b w:val="false"/>
        </w:rPr>
        <w:t>6</w:t>
      </w:r>
      <w:r>
        <w:rPr>
          <w:b w:val="false"/>
        </w:rPr>
        <w:t>个认证域和</w:t>
      </w:r>
      <w:r>
        <w:rPr>
          <w:b w:val="false"/>
        </w:rPr>
        <w:t>10</w:t>
      </w:r>
      <w:r>
        <w:rPr>
          <w:b w:val="false"/>
        </w:rPr>
        <w:t>条配对轨迹，在可控条件下复现节点异常、审计结果、交付延迟与参与状态演化；工程层以</w:t>
      </w:r>
      <w:r>
        <w:rPr>
          <w:b w:val="false"/>
        </w:rPr>
        <w:t>N=16/40</w:t>
      </w:r>
      <w:r>
        <w:rPr>
          <w:b w:val="false"/>
        </w:rPr>
        <w:t>、</w:t>
      </w:r>
      <w:r>
        <w:rPr>
          <w:b w:val="false"/>
        </w:rPr>
        <w:t>Q=11/27</w:t>
      </w:r>
      <w:r>
        <w:rPr>
          <w:b w:val="false"/>
        </w:rPr>
        <w:t>的独立进程原型测量固定法定人数证书交接的时延和通信量。图</w:t>
      </w:r>
      <w:r>
        <w:rPr>
          <w:b w:val="false"/>
        </w:rPr>
        <w:t>4</w:t>
      </w:r>
      <w:r>
        <w:rPr>
          <w:b w:val="false"/>
        </w:rPr>
        <w:t>与表</w:t>
      </w:r>
      <w:r>
        <w:rPr>
          <w:b w:val="false"/>
        </w:rPr>
        <w:t>IX</w:t>
      </w:r>
      <w:r>
        <w:rPr>
          <w:b w:val="false"/>
        </w:rPr>
        <w:t>分别汇总</w:t>
      </w:r>
      <w:r>
        <w:rPr>
          <w:b w:val="false"/>
        </w:rPr>
        <w:t>VeReMi NextGen</w:t>
      </w:r>
      <w:r>
        <w:rPr>
          <w:b w:val="false"/>
        </w:rPr>
        <w:t>的数据规模、攻击输入以及三类评估的统计单位。裁决交付结构检查在受控事件流中组合0%、5%和10%误差率与0、10和30个事件的交付延迟，验证在线更新仅消费已经交付的记录。</w:t>
      </w:r>
      <w:r>
        <w:rPr>
          <w:b w:val="false"/>
        </w:rPr>
        <w:t/>
      </w:r>
      <w:r>
        <w:rPr>
          <w:b w:val="false"/>
        </w:rPr>
        <w:t/>
      </w:r>
      <w:r>
        <w:rPr>
          <w:b w:val="false"/>
        </w:rPr>
        <w:t/>
      </w:r>
      <w:r>
        <w:rPr>
          <w:b w:val="false"/>
        </w:rPr>
        <w:t/>
      </w:r>
      <w:r>
        <w:rPr>
          <w:b w:val="false"/>
        </w:rPr>
        <w:t/>
      </w:r>
      <w:r>
        <w:rPr>
          <w:b w:val="false"/>
        </w:rPr>
        <w:t/>
      </w:r>
      <w:r>
        <w:rPr>
          <w:b w:val="false"/>
        </w:rPr>
        <w:t/>
      </w:r>
      <w:r>
        <w:rPr>
          <w:b w:val="false"/>
        </w:rPr>
        <w:t/>
      </w:r>
      <w:r>
        <w:rPr>
          <w:b w:val="false"/>
        </w:rPr>
        <w:t/>
      </w:r>
      <w:r>
        <w:rPr>
          <w:b w:val="false"/>
        </w:rPr>
        <w:t/>
      </w:r>
      <w:r>
        <w:rPr>
          <w:b w:val="false"/>
        </w:rPr>
        <w:t/>
      </w:r>
      <w:r>
        <w:rPr>
          <w:b w:val="false"/>
        </w:rPr>
        <w:t/>
      </w:r>
    </w:p>
    <w:tbl>
      <w:tblPr>
        <w:tblW w:w="10652" w:type="dxa"/>
        <w:jc w:val="center"/>
        <w:tblInd w:w="0" w:type="dxa"/>
        <w:tblLayout w:type="fixed"/>
        <w:tblCellMar>
          <w:top w:w="25" w:type="dxa"/>
          <w:start w:w="35" w:type="dxa"/>
          <w:bottom w:w="25" w:type="dxa"/>
          <w:end w:w="35" w:type="dxa"/>
        </w:tblCellMar>
        <w:tblLook w:noHBand="0" w:noVBand="1" w:firstColumn="1" w:lastRow="0" w:lastColumn="0" w:firstRow="1" w:val="04a0"/>
      </w:tblPr>
      <w:tblGrid>
        <w:gridCol w:w="5326"/>
        <w:gridCol w:w="5326"/>
      </w:tblGrid>
      <w:tr>
        <w:trPr>
          <w:cantSplit/>
        </w:trPr>
        <w:tc>
          <w:tcPr>
            <w:tcW w:w="5326" w:type="dxa"/>
            <w:tcBorders/>
            <w:vAlign w:val="center"/>
          </w:tcPr>
          <w:p>
            <w:pPr>
              <w:pStyle w:val="Normal"/>
              <w:spacing w:before="0" w:after="0" w:line="240" w:lineRule="auto"/>
              <w:jc w:val="center"/>
              <w:rPr/>
            </w:pPr>
            <w:r>
              <w:rPr/>
              <w:drawing>
                <wp:inline distT="0" distB="0" distL="0" distR="0">
                  <wp:extent cx="3159125" cy="2178354"/>
                  <wp:effectExtent l="0" t="0" r="0" b="0"/>
                  <wp:docPr id="1" name="Picture 1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04"/>
                          <pic:cNvPicPr>
                            <a:picLocks noChangeAspect="1" noChangeArrowheads="1"/>
                          </pic:cNvPicPr>
                        </pic:nvPicPr>
                        <pic:blipFill>
                          <a:blip r:embed="rId8"/>
                          <a:stretch>
                            <a:fillRect/>
                          </a:stretch>
                        </pic:blipFill>
                        <pic:spPr bwMode="auto">
                          <a:xfrm>
                            <a:off x="0" y="0"/>
                            <a:ext cx="3159125" cy="2178354"/>
                          </a:xfrm>
                          <a:prstGeom prst="rect">
                            <a:avLst/>
                          </a:prstGeom>
                          <a:noFill/>
                        </pic:spPr>
                      </pic:pic>
                    </a:graphicData>
                  </a:graphic>
                </wp:inline>
              </w:drawing>
            </w:r>
          </w:p>
          <w:p>
            <w:pPr>
              <w:pStyle w:val="Normal"/>
              <w:spacing w:before="0" w:after="0" w:line="240" w:lineRule="auto"/>
              <w:jc w:val="center"/>
              <w:rPr/>
            </w:pPr>
            <w:r>
              <w:rPr>
                <w:sz w:val="15"/>
              </w:rPr>
              <w:t>（</w:t>
            </w:r>
            <w:r>
              <w:rPr>
                <w:sz w:val="15"/>
              </w:rPr>
              <w:t>a</w:t>
            </w:r>
            <w:r>
              <w:rPr>
                <w:sz w:val="15"/>
              </w:rPr>
              <w:t>）</w:t>
            </w:r>
            <w:r>
              <w:rPr>
                <w:sz w:val="15"/>
              </w:rPr>
              <w:t>Absolute archive-level message distribution across evaluation partitions</w:t>
            </w:r>
          </w:p>
        </w:tc>
        <w:tc>
          <w:tcPr>
            <w:tcW w:w="5326" w:type="dxa"/>
            <w:tcBorders/>
            <w:vAlign w:val="center"/>
          </w:tcPr>
          <w:p>
            <w:pPr>
              <w:pStyle w:val="Normal"/>
              <w:spacing w:before="0" w:after="0" w:line="240" w:lineRule="auto"/>
              <w:jc w:val="center"/>
              <w:rPr/>
            </w:pPr>
            <w:r>
              <w:rPr/>
              <w:drawing>
                <wp:inline distT="0" distB="0" distL="0" distR="0">
                  <wp:extent cx="3222625" cy="2298680"/>
                  <wp:effectExtent l="0" t="0" r="0" b="0"/>
                  <wp:docPr id="2" name="Picture 1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05"/>
                          <pic:cNvPicPr>
                            <a:picLocks noChangeAspect="1" noChangeArrowheads="1"/>
                          </pic:cNvPicPr>
                        </pic:nvPicPr>
                        <pic:blipFill>
                          <a:blip r:embed="rId9"/>
                          <a:stretch>
                            <a:fillRect/>
                          </a:stretch>
                        </pic:blipFill>
                        <pic:spPr bwMode="auto">
                          <a:xfrm>
                            <a:off x="0" y="0"/>
                            <a:ext cx="3222625" cy="2298680"/>
                          </a:xfrm>
                          <a:prstGeom prst="rect">
                            <a:avLst/>
                          </a:prstGeom>
                          <a:noFill/>
                        </pic:spPr>
                      </pic:pic>
                    </a:graphicData>
                  </a:graphic>
                </wp:inline>
              </w:drawing>
            </w:r>
          </w:p>
          <w:p>
            <w:pPr>
              <w:pStyle w:val="Normal"/>
              <w:spacing w:before="0" w:after="0" w:line="240" w:lineRule="auto"/>
              <w:jc w:val="center"/>
              <w:rPr/>
            </w:pPr>
            <w:r>
              <w:rPr>
                <w:sz w:val="15"/>
              </w:rPr>
              <w:t>（</w:t>
            </w:r>
            <w:r>
              <w:rPr>
                <w:sz w:val="15"/>
              </w:rPr>
              <w:t>b</w:t>
            </w:r>
            <w:r>
              <w:rPr>
                <w:sz w:val="15"/>
              </w:rPr>
              <w:t>）</w:t>
            </w:r>
            <w:r>
              <w:rPr>
                <w:sz w:val="15"/>
              </w:rPr>
              <w:t>Partition–scenario message-count heatmap</w:t>
            </w:r>
          </w:p>
        </w:tc>
      </w:tr>
      <w:tr>
        <w:trPr>
          <w:cantSplit/>
        </w:trPr>
        <w:tc>
          <w:tcPr>
            <w:tcW w:w="10652" w:type="dxa"/>
            <w:gridSpan w:val="2"/>
            <w:tcBorders/>
            <w:vAlign w:val="center"/>
          </w:tcPr>
          <w:p>
            <w:pPr>
              <w:pStyle w:val="Normal"/>
              <w:keepNext w:val="1"/>
              <w:spacing w:before="0" w:after="0" w:line="240" w:lineRule="auto"/>
              <w:jc w:val="center"/>
              <w:rPr/>
            </w:pPr>
            <w:r>
              <w:rPr/>
              <w:drawing>
                <wp:inline distT="0" distB="0" distL="0" distR="0">
                  <wp:extent cx="3606165" cy="2263568"/>
                  <wp:effectExtent l="0" t="0" r="0" b="0"/>
                  <wp:docPr id="3" name="Picture 1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106"/>
                          <pic:cNvPicPr>
                            <a:picLocks noChangeAspect="1" noChangeArrowheads="1"/>
                          </pic:cNvPicPr>
                        </pic:nvPicPr>
                        <pic:blipFill>
                          <a:blip r:embed="rId10"/>
                          <a:stretch>
                            <a:fillRect/>
                          </a:stretch>
                        </pic:blipFill>
                        <pic:spPr bwMode="auto">
                          <a:xfrm>
                            <a:off x="0" y="0"/>
                            <a:ext cx="3606165" cy="2263568"/>
                          </a:xfrm>
                          <a:prstGeom prst="rect">
                            <a:avLst/>
                          </a:prstGeom>
                          <a:noFill/>
                        </pic:spPr>
                      </pic:pic>
                    </a:graphicData>
                  </a:graphic>
                </wp:inline>
              </w:drawing>
            </w:r>
          </w:p>
          <w:p>
            <w:pPr>
              <w:pStyle w:val="Normal"/>
              <w:keepNext w:val="1"/>
              <w:spacing w:before="0" w:after="0" w:line="240" w:lineRule="auto"/>
              <w:jc w:val="center"/>
              <w:rPr/>
            </w:pPr>
            <w:r>
              <w:rPr>
                <w:sz w:val="15"/>
              </w:rPr>
              <w:t>（</w:t>
            </w:r>
            <w:r>
              <w:rPr>
                <w:sz w:val="15"/>
              </w:rPr>
              <w:t>c</w:t>
            </w:r>
            <w:r>
              <w:rPr>
                <w:sz w:val="15"/>
              </w:rPr>
              <w:t>）</w:t>
            </w:r>
            <w:r>
              <w:rPr>
                <w:sz w:val="15"/>
              </w:rPr>
              <w:t>Attack-message rates across Replay/Delay scenarios by evaluation partition</w:t>
            </w:r>
          </w:p>
        </w:tc>
      </w:tr>
    </w:tbl>
    <w:p>
      <w:pPr>
        <w:pStyle w:val="Normal"/>
        <w:keepNext w:val="0"/>
        <w:keepLines w:val="1"/>
        <w:spacing w:before="0" w:after="60" w:line="240" w:lineRule="auto"/>
        <w:jc w:val="center"/>
        <w:rPr>
          <w:lang w:eastAsia="zh-CN"/>
        </w:rPr>
      </w:pPr>
      <w:r>
        <w:rPr>
          <w:b w:val="false"/>
          <w:color w:val="000000"/>
        </w:rPr>
        <w:t>图</w:t>
      </w:r>
      <w:r>
        <w:rPr>
          <w:b w:val="false"/>
          <w:color w:val="000000"/>
        </w:rPr>
        <w:t>4 VeReMi NextGen</w:t>
      </w:r>
      <w:r>
        <w:rPr>
          <w:b w:val="false"/>
          <w:color w:val="000000"/>
        </w:rPr>
        <w:t>数据划分与攻击输入</w:t>
      </w:r>
    </w:p>
    <w:p>
      <w:pPr>
        <w:pStyle w:val="Normal"/>
        <w:rPr/>
      </w:pPr>
      <w:r>
        <w:rPr>
          <w:b w:val="false"/>
        </w:rPr>
        <w:t>图</w:t>
      </w:r>
      <w:r>
        <w:rPr>
          <w:b w:val="false"/>
        </w:rPr>
        <w:t>4</w:t>
      </w:r>
      <w:r>
        <w:rPr>
          <w:b w:val="false"/>
        </w:rPr>
        <w:t>给出车辆侧实验的数据来源和攻击分布。</w:t>
      </w:r>
      <w:r>
        <w:rPr>
          <w:b w:val="false"/>
        </w:rPr>
        <w:t>Highway</w:t>
      </w:r>
      <w:r>
        <w:rPr>
          <w:b w:val="false"/>
        </w:rPr>
        <w:t>分区仅用于训练与校准，</w:t>
      </w:r>
      <w:r>
        <w:rPr>
          <w:b w:val="false"/>
        </w:rPr>
        <w:t>Urban</w:t>
      </w:r>
      <w:r>
        <w:rPr>
          <w:b w:val="false"/>
        </w:rPr>
        <w:t>分区用于跨场景测试和独立的角色、来源实验，使后续授权结果建立在未参与拟合的道路环境上。</w:t>
      </w:r>
      <w:r>
        <w:rPr>
          <w:b w:val="false"/>
        </w:rPr>
        <w:t>Data Replay</w:t>
      </w:r>
      <w:r>
        <w:rPr>
          <w:b w:val="false"/>
        </w:rPr>
        <w:t>和</w:t>
      </w:r>
      <w:r>
        <w:rPr>
          <w:b w:val="false"/>
        </w:rPr>
        <w:t>Time Delay</w:t>
      </w:r>
      <w:r>
        <w:rPr>
          <w:b w:val="false"/>
        </w:rPr>
        <w:t>分别代表多参数重放扰动与时间扰动，覆盖两类不同的虚假道路信息模式。</w:t>
      </w:r>
    </w:p>
    <w:p>
      <w:pPr>
        <w:pStyle w:val="Normal"/>
        <w:keepNext/>
        <w:spacing w:before="100" w:after="60"/>
        <w:jc w:val="center"/>
        <w:rPr>
          <w:rFonts w:ascii="Times New Roman" w:hAnsi="Times New Roman" w:eastAsia="宋体" w:cs="Times New Roman"/>
          <w:b w:val="0"/>
          <w:color w:val="000000"/>
          <w:sz w:val="18"/>
          <w:szCs w:val="18"/>
          <w:lang w:eastAsia="zh-CN"/>
        </w:rPr>
      </w:pPr>
      <w:r>
        <w:rPr>
          <w:rFonts w:ascii="Times New Roman" w:hAnsi="Times New Roman" w:eastAsia="宋体" w:cs="Times New Roman"/>
          <w:b w:val="0"/>
          <w:color w:val="000000"/>
          <w:sz w:val="18"/>
          <w:szCs w:val="18"/>
        </w:rPr>
        <w:t>表</w:t>
      </w:r>
      <w:r>
        <w:rPr>
          <w:rFonts w:ascii="Times New Roman" w:hAnsi="Times New Roman" w:eastAsia="宋体" w:cs="Times New Roman"/>
          <w:b w:val="0"/>
          <w:color w:val="000000"/>
          <w:sz w:val="18"/>
          <w:szCs w:val="18"/>
        </w:rPr>
        <w:t xml:space="preserve">IX </w:t>
      </w:r>
      <w:r>
        <w:rPr>
          <w:rFonts w:ascii="Times New Roman" w:hAnsi="Times New Roman" w:eastAsia="宋体" w:cs="Times New Roman"/>
          <w:b w:val="0"/>
          <w:color w:val="000000"/>
          <w:sz w:val="18"/>
          <w:szCs w:val="18"/>
        </w:rPr>
        <w:t>数据集、协议场景与统计规模</w:t>
      </w:r>
    </w:p>
    <w:tbl>
      <w:tblPr>
        <w:tblW w:w="10652" w:type="dxa"/>
        <w:jc w:val="center"/>
        <w:tblInd w:w="0" w:type="dxa"/>
        <w:tblBorders>
          <w:top w:val="nil"/>
          <w:left w:val="nil"/>
          <w:bottom w:val="nil"/>
          <w:right w:val="nil"/>
          <w:insideH w:val="nil"/>
          <w:insideV w:val="nil"/>
        </w:tblBorders>
        <w:tblLayout w:type="fixed"/>
        <w:tblCellMar>
          <w:top w:w="45" w:type="dxa"/>
          <w:bottom w:w="45" w:type="dxa"/>
          <w:start w:w="65" w:type="dxa"/>
          <w:end w:w="65" w:type="dxa"/>
        </w:tblCellMar>
        <w:tblLook w:noHBand="0" w:noVBand="1" w:firstColumn="1" w:lastRow="0" w:lastColumn="0" w:firstRow="1" w:val="04a0"/>
      </w:tblPr>
      <w:tblGrid>
        <w:gridCol w:w="2400"/>
        <w:gridCol w:w="2700"/>
        <w:gridCol w:w="2650"/>
        <w:gridCol w:w="2902"/>
      </w:tblGrid>
      <w:tr>
        <w:trPr>
          <w:cantSplit/>
          <w:tblHeader/>
        </w:trPr>
        <w:tc>
          <w:tcPr>
            <w:tcW w:w="2400" w:type="dxa"/>
            <w:tcBorders>
              <w:top w:val="single" w:sz="8" w:color="000000" w:space="0"/>
              <w:bottom w:val="single" w:sz="4" w:color="000000" w:space="0"/>
              <w:start w:val="nil"/>
              <w:end w:val="nil"/>
              <w:left w:val="nil"/>
              <w:right w:val="nil"/>
            </w:tcBorders>
            <w:vAlign w:val="center"/>
          </w:tcPr>
          <w:p>
            <w:pPr>
              <w:pStyle w:val="Normal"/>
              <w:keepNext w:val="1"/>
              <w:keepLines w:val="0"/>
              <w:widowControl/>
              <w:spacing w:before="0" w:after="0" w:line="240" w:lineRule="auto"/>
              <w:ind w:left="0" w:right="0" w:firstLine="0"/>
              <w:jc w:val="left"/>
              <w:rPr>
                <w:rFonts w:ascii="Times New Roman" w:hAnsi="Times New Roman" w:eastAsia="宋体" w:cs="Times New Roman"/>
                <w:b w:val="1"/>
                <w:color w:val="000000"/>
                <w:kern w:val="0"/>
                <w:sz w:val="18"/>
                <w:szCs w:val="18"/>
                <w:lang w:val="en-US" w:eastAsia="en-US" w:bidi="ar-SA"/>
              </w:rPr>
            </w:pPr>
            <w:r>
              <w:rPr>
                <w:rFonts w:ascii="Times New Roman" w:hAnsi="Times New Roman" w:eastAsia="宋体" w:cs="Times New Roman"/>
                <w:b w:val="1"/>
                <w:color w:val="000000"/>
                <w:kern w:val="0"/>
                <w:sz w:val="18"/>
                <w:szCs w:val="18"/>
                <w:lang w:val="en-US" w:eastAsia="en-US" w:bidi="ar-SA"/>
              </w:rPr>
              <w:t>Task</w:t>
            </w:r>
          </w:p>
        </w:tc>
        <w:tc>
          <w:tcPr>
            <w:tcW w:w="2700" w:type="dxa"/>
            <w:tcBorders>
              <w:top w:val="single" w:sz="8" w:color="000000" w:space="0"/>
              <w:bottom w:val="single" w:sz="4" w:color="000000" w:space="0"/>
              <w:start w:val="nil"/>
              <w:end w:val="nil"/>
              <w:left w:val="nil"/>
              <w:right w:val="nil"/>
            </w:tcBorders>
            <w:vAlign w:val="center"/>
          </w:tcPr>
          <w:p>
            <w:pPr>
              <w:pStyle w:val="Normal"/>
              <w:keepNext w:val="1"/>
              <w:keepLines w:val="0"/>
              <w:widowControl/>
              <w:spacing w:before="0" w:after="0" w:line="240" w:lineRule="auto"/>
              <w:ind w:left="0" w:right="0" w:firstLine="0"/>
              <w:jc w:val="left"/>
              <w:rPr>
                <w:rFonts w:ascii="Times New Roman" w:hAnsi="Times New Roman" w:eastAsia="宋体" w:cs="Times New Roman"/>
                <w:b w:val="1"/>
                <w:color w:val="000000"/>
                <w:kern w:val="0"/>
                <w:sz w:val="18"/>
                <w:szCs w:val="18"/>
                <w:lang w:val="en-US" w:eastAsia="en-US" w:bidi="ar-SA"/>
              </w:rPr>
            </w:pPr>
            <w:r>
              <w:rPr>
                <w:rFonts w:ascii="Times New Roman" w:hAnsi="Times New Roman" w:eastAsia="宋体" w:cs="Times New Roman"/>
                <w:b w:val="1"/>
                <w:color w:val="000000"/>
                <w:kern w:val="0"/>
                <w:sz w:val="18"/>
                <w:szCs w:val="18"/>
                <w:lang w:val="en-US" w:eastAsia="en-US" w:bidi="ar-SA"/>
              </w:rPr>
              <w:t>Data / scenario</w:t>
            </w:r>
          </w:p>
        </w:tc>
        <w:tc>
          <w:tcPr>
            <w:tcW w:w="2650" w:type="dxa"/>
            <w:tcBorders>
              <w:top w:val="single" w:sz="8" w:color="000000" w:space="0"/>
              <w:bottom w:val="single" w:sz="4" w:color="000000" w:space="0"/>
              <w:start w:val="nil"/>
              <w:end w:val="nil"/>
              <w:left w:val="nil"/>
              <w:right w:val="nil"/>
            </w:tcBorders>
            <w:vAlign w:val="center"/>
          </w:tcPr>
          <w:p>
            <w:pPr>
              <w:pStyle w:val="Normal"/>
              <w:keepNext w:val="1"/>
              <w:keepLines w:val="0"/>
              <w:widowControl/>
              <w:spacing w:before="0" w:after="0" w:line="240" w:lineRule="auto"/>
              <w:ind w:left="0" w:right="0" w:firstLine="0"/>
              <w:jc w:val="left"/>
              <w:rPr>
                <w:rFonts w:ascii="Times New Roman" w:hAnsi="Times New Roman" w:eastAsia="宋体" w:cs="Times New Roman"/>
                <w:b w:val="1"/>
                <w:color w:val="000000"/>
                <w:kern w:val="0"/>
                <w:sz w:val="18"/>
                <w:szCs w:val="18"/>
                <w:lang w:val="en-US" w:eastAsia="en-US" w:bidi="ar-SA"/>
              </w:rPr>
            </w:pPr>
            <w:r>
              <w:rPr>
                <w:rFonts w:ascii="Times New Roman" w:hAnsi="Times New Roman" w:eastAsia="宋体" w:cs="Times New Roman"/>
                <w:b w:val="1"/>
                <w:color w:val="000000"/>
                <w:kern w:val="0"/>
                <w:sz w:val="18"/>
                <w:szCs w:val="18"/>
                <w:lang w:val="en-US" w:eastAsia="en-US" w:bidi="ar-SA"/>
              </w:rPr>
              <w:t>Scale</w:t>
            </w:r>
          </w:p>
        </w:tc>
        <w:tc>
          <w:tcPr>
            <w:tcW w:w="2902" w:type="dxa"/>
            <w:tcBorders>
              <w:top w:val="single" w:sz="8" w:color="000000" w:space="0"/>
              <w:bottom w:val="single" w:sz="4" w:color="000000" w:space="0"/>
              <w:start w:val="nil"/>
              <w:end w:val="nil"/>
              <w:left w:val="nil"/>
              <w:right w:val="nil"/>
            </w:tcBorders>
            <w:vAlign w:val="center"/>
          </w:tcPr>
          <w:p>
            <w:pPr>
              <w:pStyle w:val="Normal"/>
              <w:keepNext w:val="1"/>
              <w:keepLines w:val="0"/>
              <w:widowControl/>
              <w:spacing w:before="0" w:after="0" w:line="240" w:lineRule="auto"/>
              <w:ind w:left="0" w:right="0" w:firstLine="0"/>
              <w:jc w:val="left"/>
              <w:rPr>
                <w:rFonts w:ascii="Times New Roman" w:hAnsi="Times New Roman" w:eastAsia="宋体" w:cs="Times New Roman"/>
                <w:b w:val="1"/>
                <w:color w:val="000000"/>
                <w:kern w:val="0"/>
                <w:sz w:val="18"/>
                <w:szCs w:val="18"/>
                <w:lang w:val="en-US" w:eastAsia="en-US" w:bidi="ar-SA"/>
              </w:rPr>
            </w:pPr>
            <w:r>
              <w:rPr>
                <w:rFonts w:ascii="Times New Roman" w:hAnsi="Times New Roman" w:eastAsia="宋体" w:cs="Times New Roman"/>
                <w:b w:val="1"/>
                <w:color w:val="000000"/>
                <w:kern w:val="0"/>
                <w:sz w:val="18"/>
                <w:szCs w:val="18"/>
                <w:lang w:val="en-US" w:eastAsia="en-US" w:bidi="ar-SA"/>
              </w:rPr>
              <w:t>Statistical unit / protocol</w:t>
            </w:r>
          </w:p>
        </w:tc>
      </w:tr>
      <w:tr>
        <w:trPr>
          <w:cantSplit/>
        </w:trPr>
        <w:tc>
          <w:tcPr>
            <w:tcW w:w="2400" w:type="dxa"/>
            <w:tcBorders>
              <w:top w:val="nil"/>
              <w:bottom w:val="nil"/>
              <w:start w:val="nil"/>
              <w:end w:val="nil"/>
              <w:left w:val="nil"/>
              <w:right w:val="nil"/>
            </w:tcBorders>
            <w:vAlign w:val="center"/>
          </w:tcPr>
          <w:p>
            <w:pPr>
              <w:pStyle w:val="Normal"/>
              <w:keepNext w:val="1"/>
              <w:keepLines w:val="0"/>
              <w:widowControl/>
              <w:spacing w:before="0" w:after="0" w:line="240" w:lineRule="auto"/>
              <w:ind w:left="0" w:right="0" w:firstLine="0"/>
              <w:jc w:val="left"/>
              <w:rPr>
                <w:rFonts w:ascii="Times New Roman" w:hAnsi="Times New Roman" w:eastAsia="宋体" w:cs="Times New Roman"/>
                <w:color w:val="000000"/>
                <w:kern w:val="0"/>
                <w:sz w:val="18"/>
                <w:szCs w:val="18"/>
                <w:lang w:val="en-US" w:eastAsia="en-US" w:bidi="ar-SA"/>
              </w:rPr>
            </w:pPr>
            <w:r>
              <w:rPr>
                <w:rFonts w:ascii="Times New Roman" w:hAnsi="Times New Roman" w:eastAsia="宋体" w:cs="Times New Roman"/>
                <w:color w:val="000000"/>
                <w:kern w:val="0"/>
                <w:sz w:val="18"/>
                <w:szCs w:val="18"/>
                <w:lang w:val="en-US" w:eastAsia="en-US" w:bidi="ar-SA"/>
              </w:rPr>
              <w:t>Message evidence</w:t>
            </w:r>
          </w:p>
        </w:tc>
        <w:tc>
          <w:tcPr>
            <w:tcW w:w="2700" w:type="dxa"/>
            <w:tcBorders>
              <w:top w:val="nil"/>
              <w:bottom w:val="nil"/>
              <w:start w:val="nil"/>
              <w:end w:val="nil"/>
              <w:left w:val="nil"/>
              <w:right w:val="nil"/>
            </w:tcBorders>
            <w:vAlign w:val="center"/>
          </w:tcPr>
          <w:p>
            <w:pPr>
              <w:pStyle w:val="Normal"/>
              <w:keepNext w:val="1"/>
              <w:keepLines w:val="0"/>
              <w:widowControl/>
              <w:spacing w:before="0" w:after="0" w:line="240" w:lineRule="auto"/>
              <w:ind w:left="0" w:right="0" w:firstLine="0"/>
              <w:jc w:val="left"/>
              <w:rPr>
                <w:rFonts w:ascii="Times New Roman" w:hAnsi="Times New Roman" w:eastAsia="宋体" w:cs="Times New Roman"/>
                <w:color w:val="000000"/>
                <w:kern w:val="0"/>
                <w:sz w:val="18"/>
                <w:szCs w:val="18"/>
                <w:lang w:val="en-US" w:eastAsia="en-US" w:bidi="ar-SA"/>
              </w:rPr>
            </w:pPr>
            <w:r>
              <w:rPr>
                <w:rFonts w:ascii="Times New Roman" w:hAnsi="Times New Roman" w:eastAsia="宋体" w:cs="Times New Roman"/>
                <w:color w:val="000000"/>
                <w:kern w:val="0"/>
                <w:sz w:val="18"/>
                <w:szCs w:val="18"/>
                <w:lang w:val="en-US" w:eastAsia="en-US" w:bidi="ar-SA"/>
              </w:rPr>
              <w:t>VeReMi highway→urban Test</w:t>
            </w:r>
          </w:p>
        </w:tc>
        <w:tc>
          <w:tcPr>
            <w:tcW w:w="2650" w:type="dxa"/>
            <w:tcBorders>
              <w:top w:val="nil"/>
              <w:bottom w:val="nil"/>
              <w:start w:val="nil"/>
              <w:end w:val="nil"/>
              <w:left w:val="nil"/>
              <w:right w:val="nil"/>
            </w:tcBorders>
            <w:vAlign w:val="center"/>
          </w:tcPr>
          <w:p>
            <w:pPr>
              <w:pStyle w:val="Normal"/>
              <w:keepNext w:val="1"/>
              <w:keepLines w:val="0"/>
              <w:widowControl/>
              <w:spacing w:before="0" w:after="0" w:line="240" w:lineRule="auto"/>
              <w:ind w:left="0" w:right="0" w:firstLine="0"/>
              <w:jc w:val="left"/>
              <w:rPr>
                <w:rFonts w:ascii="Times New Roman" w:hAnsi="Times New Roman" w:eastAsia="宋体" w:cs="Times New Roman"/>
                <w:color w:val="000000"/>
                <w:kern w:val="0"/>
                <w:sz w:val="18"/>
                <w:szCs w:val="18"/>
                <w:lang w:val="en-US" w:eastAsia="en-US" w:bidi="ar-SA"/>
              </w:rPr>
            </w:pPr>
            <w:r>
              <w:rPr>
                <w:rFonts w:ascii="Times New Roman" w:hAnsi="Times New Roman" w:eastAsia="宋体" w:cs="Times New Roman"/>
                <w:color w:val="000000"/>
                <w:kern w:val="0"/>
                <w:sz w:val="18"/>
                <w:szCs w:val="18"/>
                <w:lang w:val="en-US" w:eastAsia="en-US" w:bidi="ar-SA"/>
              </w:rPr>
              <w:t>813,602 messages; 2,038 clusters</w:t>
            </w:r>
          </w:p>
        </w:tc>
        <w:tc>
          <w:tcPr>
            <w:tcW w:w="2902" w:type="dxa"/>
            <w:tcBorders>
              <w:top w:val="nil"/>
              <w:bottom w:val="nil"/>
              <w:start w:val="nil"/>
              <w:end w:val="nil"/>
              <w:left w:val="nil"/>
              <w:right w:val="nil"/>
            </w:tcBorders>
            <w:vAlign w:val="center"/>
          </w:tcPr>
          <w:p>
            <w:pPr>
              <w:pStyle w:val="Normal"/>
              <w:keepNext w:val="1"/>
              <w:keepLines w:val="0"/>
              <w:widowControl/>
              <w:spacing w:before="0" w:after="0" w:line="240" w:lineRule="auto"/>
              <w:ind w:left="0" w:right="0" w:firstLine="0"/>
              <w:jc w:val="left"/>
              <w:rPr>
                <w:rFonts w:ascii="Times New Roman" w:hAnsi="Times New Roman" w:eastAsia="宋体" w:cs="Times New Roman"/>
                <w:color w:val="000000"/>
                <w:kern w:val="0"/>
                <w:sz w:val="18"/>
                <w:szCs w:val="18"/>
                <w:lang w:val="en-US" w:eastAsia="en-US" w:bidi="ar-SA"/>
              </w:rPr>
            </w:pPr>
            <w:r>
              <w:rPr>
                <w:rFonts w:ascii="Times New Roman" w:hAnsi="Times New Roman" w:eastAsia="宋体" w:cs="Times New Roman"/>
                <w:color w:val="000000"/>
                <w:kern w:val="0"/>
                <w:sz w:val="18"/>
                <w:szCs w:val="18"/>
                <w:lang w:val="en-US" w:eastAsia="en-US" w:bidi="ar-SA"/>
              </w:rPr>
              <w:t>2,000 clustered bootstrap</w:t>
            </w:r>
          </w:p>
        </w:tc>
      </w:tr>
      <w:tr>
        <w:trPr>
          <w:cantSplit/>
        </w:trPr>
        <w:tc>
          <w:tcPr>
            <w:tcW w:w="2400" w:type="dxa"/>
            <w:tcBorders>
              <w:top w:val="nil"/>
              <w:bottom w:val="nil"/>
              <w:start w:val="nil"/>
              <w:end w:val="nil"/>
              <w:left w:val="nil"/>
              <w:right w:val="nil"/>
            </w:tcBorders>
            <w:vAlign w:val="center"/>
          </w:tcPr>
          <w:p>
            <w:pPr>
              <w:pStyle w:val="Normal"/>
              <w:keepNext w:val="0"/>
              <w:keepLines w:val="0"/>
              <w:widowControl/>
              <w:spacing w:before="0" w:after="0" w:line="240" w:lineRule="auto"/>
              <w:ind w:left="0" w:right="0" w:firstLine="0"/>
              <w:jc w:val="left"/>
              <w:rPr>
                <w:rFonts w:ascii="Times New Roman" w:hAnsi="Times New Roman" w:eastAsia="宋体" w:cs="Times New Roman"/>
                <w:color w:val="000000"/>
                <w:kern w:val="0"/>
                <w:sz w:val="18"/>
                <w:szCs w:val="18"/>
                <w:lang w:val="en-US" w:eastAsia="en-US" w:bidi="ar-SA"/>
              </w:rPr>
            </w:pPr>
            <w:r>
              <w:rPr>
                <w:rFonts w:ascii="Times New Roman" w:hAnsi="Times New Roman" w:eastAsia="宋体" w:cs="Times New Roman"/>
                <w:color w:val="000000"/>
                <w:kern w:val="0"/>
                <w:sz w:val="18"/>
                <w:szCs w:val="18"/>
                <w:lang w:val="en-US" w:eastAsia="en-US" w:bidi="ar-SA"/>
              </w:rPr>
              <w:t>Role authorization</w:t>
            </w:r>
          </w:p>
        </w:tc>
        <w:tc>
          <w:tcPr>
            <w:tcW w:w="2700" w:type="dxa"/>
            <w:tcBorders>
              <w:top w:val="nil"/>
              <w:bottom w:val="nil"/>
              <w:start w:val="nil"/>
              <w:end w:val="nil"/>
              <w:left w:val="nil"/>
              <w:right w:val="nil"/>
            </w:tcBorders>
            <w:vAlign w:val="center"/>
          </w:tcPr>
          <w:p>
            <w:pPr>
              <w:pStyle w:val="Normal"/>
              <w:keepNext w:val="0"/>
              <w:keepLines w:val="0"/>
              <w:widowControl/>
              <w:spacing w:before="0" w:after="0" w:line="240" w:lineRule="auto"/>
              <w:ind w:left="0" w:right="0" w:firstLine="0"/>
              <w:jc w:val="left"/>
              <w:rPr>
                <w:rFonts w:ascii="Times New Roman" w:hAnsi="Times New Roman" w:eastAsia="宋体" w:cs="Times New Roman"/>
                <w:color w:val="000000"/>
                <w:kern w:val="0"/>
                <w:sz w:val="18"/>
                <w:szCs w:val="18"/>
                <w:lang w:val="en-US" w:eastAsia="en-US" w:bidi="ar-SA"/>
              </w:rPr>
            </w:pPr>
            <w:r>
              <w:rPr>
                <w:rFonts w:ascii="Times New Roman" w:hAnsi="Times New Roman" w:eastAsia="宋体" w:cs="Times New Roman"/>
                <w:color w:val="000000"/>
                <w:kern w:val="0"/>
                <w:sz w:val="18"/>
                <w:szCs w:val="18"/>
                <w:lang w:val="en-US" w:eastAsia="en-US" w:bidi="ar-SA"/>
              </w:rPr>
              <w:t>Independent holdout; 0/50/100% overlap</w:t>
            </w:r>
          </w:p>
        </w:tc>
        <w:tc>
          <w:tcPr>
            <w:tcW w:w="2650" w:type="dxa"/>
            <w:tcBorders>
              <w:top w:val="nil"/>
              <w:bottom w:val="nil"/>
              <w:start w:val="nil"/>
              <w:end w:val="nil"/>
              <w:left w:val="nil"/>
              <w:right w:val="nil"/>
            </w:tcBorders>
            <w:vAlign w:val="center"/>
          </w:tcPr>
          <w:p>
            <w:pPr>
              <w:pStyle w:val="Normal"/>
              <w:keepNext w:val="0"/>
              <w:keepLines w:val="0"/>
              <w:widowControl/>
              <w:spacing w:before="0" w:after="0" w:line="240" w:lineRule="auto"/>
              <w:ind w:left="0" w:right="0" w:firstLine="0"/>
              <w:jc w:val="left"/>
              <w:rPr>
                <w:rFonts w:ascii="Times New Roman" w:hAnsi="Times New Roman" w:eastAsia="宋体" w:cs="Times New Roman"/>
                <w:color w:val="000000"/>
                <w:kern w:val="0"/>
                <w:sz w:val="18"/>
                <w:szCs w:val="18"/>
                <w:lang w:val="en-US" w:eastAsia="en-US" w:bidi="ar-SA"/>
              </w:rPr>
            </w:pPr>
            <w:r>
              <w:rPr>
                <w:rFonts w:ascii="Times New Roman" w:hAnsi="Times New Roman" w:eastAsia="宋体" w:cs="Times New Roman"/>
                <w:color w:val="000000"/>
                <w:kern w:val="0"/>
                <w:sz w:val="18"/>
                <w:szCs w:val="18"/>
                <w:lang w:val="en-US" w:eastAsia="en-US" w:bidi="ar-SA"/>
              </w:rPr>
              <w:t>36,382 events/attack; 20 seeds</w:t>
            </w:r>
          </w:p>
        </w:tc>
        <w:tc>
          <w:tcPr>
            <w:tcW w:w="2902" w:type="dxa"/>
            <w:tcBorders>
              <w:top w:val="nil"/>
              <w:bottom w:val="nil"/>
              <w:start w:val="nil"/>
              <w:end w:val="nil"/>
              <w:left w:val="nil"/>
              <w:right w:val="nil"/>
            </w:tcBorders>
            <w:vAlign w:val="center"/>
          </w:tcPr>
          <w:p>
            <w:pPr>
              <w:pStyle w:val="Normal"/>
              <w:keepNext w:val="0"/>
              <w:keepLines w:val="0"/>
              <w:widowControl/>
              <w:spacing w:before="0" w:after="0" w:line="240" w:lineRule="auto"/>
              <w:ind w:left="0" w:right="0" w:firstLine="0"/>
              <w:jc w:val="left"/>
              <w:rPr>
                <w:rFonts w:ascii="Times New Roman" w:hAnsi="Times New Roman" w:eastAsia="宋体" w:cs="Times New Roman"/>
                <w:color w:val="000000"/>
                <w:kern w:val="0"/>
                <w:sz w:val="18"/>
                <w:szCs w:val="18"/>
                <w:lang w:val="en-US" w:eastAsia="en-US" w:bidi="ar-SA"/>
              </w:rPr>
            </w:pPr>
            <w:r>
              <w:rPr>
                <w:rFonts w:ascii="Times New Roman" w:hAnsi="Times New Roman" w:eastAsia="宋体" w:cs="Times New Roman"/>
                <w:color w:val="000000"/>
                <w:kern w:val="0"/>
                <w:sz w:val="18"/>
                <w:szCs w:val="18"/>
                <w:lang w:val="en-US" w:eastAsia="en-US" w:bidi="ar-SA"/>
              </w:rPr>
              <w:t>Paired opportunities</w:t>
            </w:r>
          </w:p>
        </w:tc>
      </w:tr>
      <w:tr>
        <w:trPr>
          <w:cantSplit/>
        </w:trPr>
        <w:tc>
          <w:tcPr>
            <w:tcW w:w="2400" w:type="dxa"/>
            <w:tcBorders>
              <w:top w:val="nil"/>
              <w:bottom w:val="nil"/>
              <w:start w:val="nil"/>
              <w:end w:val="nil"/>
              <w:left w:val="nil"/>
              <w:right w:val="nil"/>
            </w:tcBorders>
            <w:vAlign w:val="center"/>
          </w:tcPr>
          <w:p>
            <w:pPr>
              <w:pStyle w:val="Normal"/>
              <w:keepNext w:val="0"/>
              <w:keepLines w:val="0"/>
              <w:widowControl/>
              <w:spacing w:before="0" w:after="0" w:line="240" w:lineRule="auto"/>
              <w:ind w:left="0" w:right="0" w:firstLine="0"/>
              <w:jc w:val="left"/>
              <w:rPr>
                <w:rFonts w:ascii="Times New Roman" w:hAnsi="Times New Roman" w:eastAsia="宋体" w:cs="Times New Roman"/>
                <w:color w:val="000000"/>
                <w:kern w:val="0"/>
                <w:sz w:val="18"/>
                <w:szCs w:val="18"/>
                <w:lang w:val="en-US" w:eastAsia="en-US" w:bidi="ar-SA"/>
              </w:rPr>
            </w:pPr>
            <w:r>
              <w:rPr>
                <w:rFonts w:ascii="Times New Roman" w:hAnsi="Times New Roman" w:eastAsia="宋体" w:cs="Times New Roman"/>
                <w:color w:val="000000"/>
                <w:kern w:val="0"/>
                <w:sz w:val="18"/>
                <w:szCs w:val="18"/>
                <w:lang w:val="en-US" w:eastAsia="en-US" w:bidi="ar-SA"/>
              </w:rPr>
              <w:t>Quantile cold start</w:t>
            </w:r>
          </w:p>
        </w:tc>
        <w:tc>
          <w:tcPr>
            <w:tcW w:w="2700" w:type="dxa"/>
            <w:tcBorders>
              <w:top w:val="nil"/>
              <w:bottom w:val="nil"/>
              <w:start w:val="nil"/>
              <w:end w:val="nil"/>
              <w:left w:val="nil"/>
              <w:right w:val="nil"/>
            </w:tcBorders>
            <w:vAlign w:val="center"/>
          </w:tcPr>
          <w:p>
            <w:pPr>
              <w:pStyle w:val="Normal"/>
              <w:keepNext w:val="0"/>
              <w:keepLines w:val="0"/>
              <w:widowControl/>
              <w:spacing w:before="0" w:after="0" w:line="240" w:lineRule="auto"/>
              <w:ind w:left="0" w:right="0" w:firstLine="0"/>
              <w:jc w:val="left"/>
              <w:rPr>
                <w:rFonts w:ascii="Times New Roman" w:hAnsi="Times New Roman" w:eastAsia="宋体" w:cs="Times New Roman"/>
                <w:color w:val="000000"/>
                <w:kern w:val="0"/>
                <w:sz w:val="18"/>
                <w:szCs w:val="18"/>
                <w:lang w:val="en-US" w:eastAsia="en-US" w:bidi="ar-SA"/>
              </w:rPr>
            </w:pPr>
            <w:r>
              <w:rPr>
                <w:rFonts w:ascii="Times New Roman" w:hAnsi="Times New Roman" w:eastAsia="宋体" w:cs="Times New Roman"/>
                <w:color w:val="000000"/>
                <w:kern w:val="0"/>
                <w:sz w:val="18"/>
                <w:szCs w:val="18"/>
                <w:lang w:val="en-US" w:eastAsia="en-US" w:bidi="ar-SA"/>
              </w:rPr>
              <w:t>Unequal exposure</w:t>
            </w:r>
          </w:p>
        </w:tc>
        <w:tc>
          <w:tcPr>
            <w:tcW w:w="2650" w:type="dxa"/>
            <w:tcBorders>
              <w:top w:val="nil"/>
              <w:bottom w:val="nil"/>
              <w:start w:val="nil"/>
              <w:end w:val="nil"/>
              <w:left w:val="nil"/>
              <w:right w:val="nil"/>
            </w:tcBorders>
            <w:vAlign w:val="center"/>
          </w:tcPr>
          <w:p>
            <w:pPr>
              <w:pStyle w:val="Normal"/>
              <w:keepNext w:val="0"/>
              <w:keepLines w:val="0"/>
              <w:widowControl/>
              <w:spacing w:before="0" w:after="0" w:line="240" w:lineRule="auto"/>
              <w:ind w:left="0" w:right="0" w:firstLine="0"/>
              <w:jc w:val="left"/>
              <w:rPr>
                <w:rFonts w:ascii="Times New Roman" w:hAnsi="Times New Roman" w:eastAsia="宋体" w:cs="Times New Roman"/>
                <w:color w:val="000000"/>
                <w:kern w:val="0"/>
                <w:sz w:val="18"/>
                <w:szCs w:val="18"/>
                <w:lang w:val="en-US" w:eastAsia="en-US" w:bidi="ar-SA"/>
              </w:rPr>
            </w:pPr>
            <w:r>
              <w:rPr>
                <w:rFonts w:ascii="Times New Roman" w:hAnsi="Times New Roman" w:eastAsia="宋体" w:cs="Times New Roman"/>
                <w:color w:val="000000"/>
                <w:kern w:val="0"/>
                <w:sz w:val="18"/>
                <w:szCs w:val="18"/>
                <w:lang w:val="en-US" w:eastAsia="en-US" w:bidi="ar-SA"/>
              </w:rPr>
              <w:t>2 attacks × 20 seeds</w:t>
            </w:r>
          </w:p>
        </w:tc>
        <w:tc>
          <w:tcPr>
            <w:tcW w:w="2902" w:type="dxa"/>
            <w:tcBorders>
              <w:top w:val="nil"/>
              <w:bottom w:val="nil"/>
              <w:start w:val="nil"/>
              <w:end w:val="nil"/>
              <w:left w:val="nil"/>
              <w:right w:val="nil"/>
            </w:tcBorders>
            <w:vAlign w:val="center"/>
          </w:tcPr>
          <w:p>
            <w:pPr>
              <w:pStyle w:val="Normal"/>
              <w:keepNext w:val="0"/>
              <w:keepLines w:val="0"/>
              <w:widowControl/>
              <w:spacing w:before="0" w:after="0" w:line="240" w:lineRule="auto"/>
              <w:ind w:left="0" w:right="0" w:firstLine="0"/>
              <w:jc w:val="left"/>
              <w:rPr>
                <w:rFonts w:ascii="Times New Roman" w:hAnsi="Times New Roman" w:eastAsia="宋体" w:cs="Times New Roman"/>
                <w:color w:val="000000"/>
                <w:kern w:val="0"/>
                <w:sz w:val="18"/>
                <w:szCs w:val="18"/>
                <w:lang w:val="en-US" w:eastAsia="en-US" w:bidi="ar-SA"/>
              </w:rPr>
            </w:pPr>
            <w:r>
              <w:rPr>
                <w:rFonts w:ascii="Times New Roman" w:hAnsi="Times New Roman" w:eastAsia="宋体" w:cs="Times New Roman"/>
                <w:color w:val="000000"/>
                <w:kern w:val="0"/>
                <w:sz w:val="18"/>
                <w:szCs w:val="18"/>
                <w:lang w:val="en-US" w:eastAsia="en-US" w:bidi="ar-SA"/>
              </w:rPr>
              <w:t>Mean vs quantile readout</w:t>
            </w:r>
          </w:p>
        </w:tc>
      </w:tr>
      <w:tr>
        <w:trPr>
          <w:cantSplit/>
        </w:trPr>
        <w:tc>
          <w:tcPr>
            <w:tcW w:w="2400" w:type="dxa"/>
            <w:tcBorders>
              <w:top w:val="nil"/>
              <w:bottom w:val="nil"/>
              <w:start w:val="nil"/>
              <w:end w:val="nil"/>
              <w:left w:val="nil"/>
              <w:right w:val="nil"/>
            </w:tcBorders>
            <w:vAlign w:val="center"/>
          </w:tcPr>
          <w:p>
            <w:pPr>
              <w:pStyle w:val="Normal"/>
              <w:keepNext w:val="0"/>
              <w:keepLines w:val="0"/>
              <w:widowControl/>
              <w:spacing w:before="0" w:after="0" w:line="240" w:lineRule="auto"/>
              <w:ind w:left="0" w:right="0" w:firstLine="0"/>
              <w:jc w:val="left"/>
              <w:rPr>
                <w:rFonts w:ascii="Times New Roman" w:hAnsi="Times New Roman" w:eastAsia="宋体" w:cs="Times New Roman"/>
                <w:color w:val="000000"/>
                <w:kern w:val="0"/>
                <w:sz w:val="18"/>
                <w:szCs w:val="18"/>
                <w:lang w:val="en-US" w:eastAsia="en-US" w:bidi="ar-SA"/>
              </w:rPr>
            </w:pPr>
            <w:r>
              <w:rPr>
                <w:rFonts w:ascii="Times New Roman" w:hAnsi="Times New Roman" w:eastAsia="宋体" w:cs="Times New Roman"/>
                <w:color w:val="000000"/>
                <w:kern w:val="0"/>
                <w:sz w:val="18"/>
                <w:szCs w:val="18"/>
                <w:lang w:val="en-US" w:eastAsia="en-US" w:bidi="ar-SA"/>
              </w:rPr>
              <w:t>Safety–coverage frontier</w:t>
            </w:r>
          </w:p>
        </w:tc>
        <w:tc>
          <w:tcPr>
            <w:tcW w:w="2700" w:type="dxa"/>
            <w:tcBorders>
              <w:top w:val="nil"/>
              <w:bottom w:val="nil"/>
              <w:start w:val="nil"/>
              <w:end w:val="nil"/>
              <w:left w:val="nil"/>
              <w:right w:val="nil"/>
            </w:tcBorders>
            <w:vAlign w:val="center"/>
          </w:tcPr>
          <w:p>
            <w:pPr>
              <w:pStyle w:val="Normal"/>
              <w:keepNext w:val="0"/>
              <w:keepLines w:val="0"/>
              <w:widowControl/>
              <w:spacing w:before="0" w:after="0" w:line="240" w:lineRule="auto"/>
              <w:ind w:left="0" w:right="0" w:firstLine="0"/>
              <w:jc w:val="left"/>
              <w:rPr>
                <w:rFonts w:ascii="Times New Roman" w:hAnsi="Times New Roman" w:eastAsia="宋体" w:cs="Times New Roman"/>
                <w:color w:val="000000"/>
                <w:kern w:val="0"/>
                <w:sz w:val="18"/>
                <w:szCs w:val="18"/>
                <w:lang w:val="en-US" w:eastAsia="en-US" w:bidi="ar-SA"/>
              </w:rPr>
            </w:pPr>
            <w:r>
              <w:rPr>
                <w:rFonts w:ascii="Times New Roman" w:hAnsi="Times New Roman" w:eastAsia="宋体" w:cs="Times New Roman"/>
                <w:color w:val="000000"/>
                <w:kern w:val="0"/>
                <w:sz w:val="18"/>
                <w:szCs w:val="18"/>
                <w:lang w:val="en-US" w:eastAsia="en-US" w:bidi="ar-SA"/>
              </w:rPr>
              <w:t>91-point θ sweep</w:t>
            </w:r>
          </w:p>
        </w:tc>
        <w:tc>
          <w:tcPr>
            <w:tcW w:w="2650" w:type="dxa"/>
            <w:tcBorders>
              <w:top w:val="nil"/>
              <w:bottom w:val="nil"/>
              <w:start w:val="nil"/>
              <w:end w:val="nil"/>
              <w:left w:val="nil"/>
              <w:right w:val="nil"/>
            </w:tcBorders>
            <w:vAlign w:val="center"/>
          </w:tcPr>
          <w:p>
            <w:pPr>
              <w:pStyle w:val="Normal"/>
              <w:keepNext w:val="0"/>
              <w:keepLines w:val="0"/>
              <w:widowControl/>
              <w:spacing w:before="0" w:after="0" w:line="240" w:lineRule="auto"/>
              <w:ind w:left="0" w:right="0" w:firstLine="0"/>
              <w:jc w:val="left"/>
              <w:rPr>
                <w:rFonts w:ascii="Times New Roman" w:hAnsi="Times New Roman" w:eastAsia="宋体" w:cs="Times New Roman"/>
                <w:color w:val="000000"/>
                <w:kern w:val="0"/>
                <w:sz w:val="18"/>
                <w:szCs w:val="18"/>
                <w:lang w:val="en-US" w:eastAsia="en-US" w:bidi="ar-SA"/>
              </w:rPr>
            </w:pPr>
            <w:r>
              <w:rPr>
                <w:rFonts w:ascii="Times New Roman" w:hAnsi="Times New Roman" w:eastAsia="宋体" w:cs="Times New Roman"/>
                <w:color w:val="000000"/>
                <w:kern w:val="0"/>
                <w:sz w:val="18"/>
                <w:szCs w:val="18"/>
                <w:lang w:val="en-US" w:eastAsia="en-US" w:bidi="ar-SA"/>
              </w:rPr>
              <w:t>2 methods × 2 attacks × 20 seeds</w:t>
            </w:r>
          </w:p>
        </w:tc>
        <w:tc>
          <w:tcPr>
            <w:tcW w:w="2902" w:type="dxa"/>
            <w:tcBorders>
              <w:top w:val="nil"/>
              <w:bottom w:val="nil"/>
              <w:start w:val="nil"/>
              <w:end w:val="nil"/>
              <w:left w:val="nil"/>
              <w:right w:val="nil"/>
            </w:tcBorders>
            <w:vAlign w:val="center"/>
          </w:tcPr>
          <w:p>
            <w:pPr>
              <w:pStyle w:val="Normal"/>
              <w:keepNext w:val="0"/>
              <w:keepLines w:val="0"/>
              <w:widowControl/>
              <w:spacing w:before="0" w:after="0" w:line="240" w:lineRule="auto"/>
              <w:ind w:left="0" w:right="0" w:firstLine="0"/>
              <w:jc w:val="left"/>
              <w:rPr>
                <w:rFonts w:ascii="Times New Roman" w:hAnsi="Times New Roman" w:eastAsia="宋体" w:cs="Times New Roman"/>
                <w:color w:val="000000"/>
                <w:kern w:val="0"/>
                <w:sz w:val="18"/>
                <w:szCs w:val="18"/>
                <w:lang w:val="en-US" w:eastAsia="en-US" w:bidi="ar-SA"/>
              </w:rPr>
            </w:pPr>
            <w:r>
              <w:rPr>
                <w:rFonts w:ascii="Times New Roman" w:hAnsi="Times New Roman" w:eastAsia="宋体" w:cs="Times New Roman"/>
                <w:color w:val="000000"/>
                <w:kern w:val="0"/>
                <w:sz w:val="18"/>
                <w:szCs w:val="18"/>
                <w:lang w:val="en-US" w:eastAsia="en-US" w:bidi="ar-SA"/>
              </w:rPr>
              <w:t>Empirical 0/0.5/1/2% risk budgets</w:t>
            </w:r>
          </w:p>
        </w:tc>
      </w:tr>
      <w:tr>
        <w:trPr>
          <w:cantSplit/>
        </w:trPr>
        <w:tc>
          <w:tcPr>
            <w:tcW w:w="2400" w:type="dxa"/>
            <w:tcBorders>
              <w:top w:val="nil"/>
              <w:bottom w:val="nil"/>
              <w:start w:val="nil"/>
              <w:end w:val="nil"/>
              <w:left w:val="nil"/>
              <w:right w:val="nil"/>
            </w:tcBorders>
            <w:vAlign w:val="center"/>
          </w:tcPr>
          <w:p>
            <w:pPr>
              <w:pStyle w:val="Normal"/>
              <w:keepNext w:val="0"/>
              <w:keepLines w:val="0"/>
              <w:widowControl/>
              <w:spacing w:before="0" w:after="0" w:line="240" w:lineRule="auto"/>
              <w:ind w:left="0" w:right="0" w:firstLine="0"/>
              <w:jc w:val="left"/>
              <w:rPr>
                <w:rFonts w:ascii="Times New Roman" w:hAnsi="Times New Roman" w:eastAsia="宋体" w:cs="Times New Roman"/>
                <w:color w:val="000000"/>
                <w:kern w:val="0"/>
                <w:sz w:val="18"/>
                <w:szCs w:val="18"/>
                <w:lang w:val="en-US" w:eastAsia="en-US" w:bidi="ar-SA"/>
              </w:rPr>
            </w:pPr>
            <w:r>
              <w:rPr>
                <w:rFonts w:ascii="Times New Roman" w:hAnsi="Times New Roman" w:eastAsia="宋体" w:cs="Times New Roman"/>
                <w:color w:val="000000"/>
                <w:kern w:val="0"/>
                <w:sz w:val="18"/>
                <w:szCs w:val="18"/>
                <w:lang w:val="en-US" w:eastAsia="en-US" w:bidi="ar-SA"/>
              </w:rPr>
              <w:t>Correlation-domain control</w:t>
            </w:r>
          </w:p>
        </w:tc>
        <w:tc>
          <w:tcPr>
            <w:tcW w:w="2700" w:type="dxa"/>
            <w:tcBorders>
              <w:top w:val="nil"/>
              <w:bottom w:val="nil"/>
              <w:start w:val="nil"/>
              <w:end w:val="nil"/>
              <w:left w:val="nil"/>
              <w:right w:val="nil"/>
            </w:tcBorders>
            <w:vAlign w:val="center"/>
          </w:tcPr>
          <w:p>
            <w:pPr>
              <w:pStyle w:val="Normal"/>
              <w:keepNext w:val="0"/>
              <w:keepLines w:val="0"/>
              <w:widowControl/>
              <w:spacing w:before="0" w:after="0" w:line="240" w:lineRule="auto"/>
              <w:ind w:left="0" w:right="0" w:firstLine="0"/>
              <w:jc w:val="left"/>
              <w:rPr>
                <w:rFonts w:ascii="Times New Roman" w:hAnsi="Times New Roman" w:eastAsia="宋体" w:cs="Times New Roman"/>
                <w:color w:val="000000"/>
                <w:kern w:val="0"/>
                <w:sz w:val="18"/>
                <w:szCs w:val="18"/>
                <w:lang w:val="en-US" w:eastAsia="en-US" w:bidi="ar-SA"/>
              </w:rPr>
            </w:pPr>
            <w:r>
              <w:rPr>
                <w:rFonts w:ascii="Times New Roman" w:hAnsi="Times New Roman" w:eastAsia="宋体" w:cs="Times New Roman"/>
                <w:color w:val="000000"/>
                <w:kern w:val="0"/>
                <w:sz w:val="18"/>
                <w:szCs w:val="18"/>
                <w:lang w:val="en-US" w:eastAsia="en-US" w:bidi="ar-SA"/>
              </w:rPr>
              <w:t>Concentrated/distributed</w:t>
            </w:r>
          </w:p>
        </w:tc>
        <w:tc>
          <w:tcPr>
            <w:tcW w:w="2650" w:type="dxa"/>
            <w:tcBorders>
              <w:top w:val="nil"/>
              <w:bottom w:val="nil"/>
              <w:start w:val="nil"/>
              <w:end w:val="nil"/>
              <w:left w:val="nil"/>
              <w:right w:val="nil"/>
            </w:tcBorders>
            <w:vAlign w:val="center"/>
          </w:tcPr>
          <w:p>
            <w:pPr>
              <w:pStyle w:val="Normal"/>
              <w:keepNext w:val="0"/>
              <w:keepLines w:val="0"/>
              <w:widowControl/>
              <w:spacing w:before="0" w:after="0" w:line="240" w:lineRule="auto"/>
              <w:ind w:left="0" w:right="0" w:firstLine="0"/>
              <w:jc w:val="left"/>
              <w:rPr>
                <w:rFonts w:ascii="Times New Roman" w:hAnsi="Times New Roman" w:eastAsia="宋体" w:cs="Times New Roman"/>
                <w:color w:val="000000"/>
                <w:kern w:val="0"/>
                <w:sz w:val="18"/>
                <w:szCs w:val="18"/>
                <w:lang w:val="en-US" w:eastAsia="en-US" w:bidi="ar-SA"/>
              </w:rPr>
            </w:pPr>
            <w:r>
              <w:rPr>
                <w:rFonts w:ascii="Times New Roman" w:hAnsi="Times New Roman" w:eastAsia="宋体" w:cs="Times New Roman"/>
                <w:color w:val="000000"/>
                <w:kern w:val="0"/>
                <w:sz w:val="18"/>
                <w:szCs w:val="18"/>
                <w:lang w:val="en-US" w:eastAsia="en-US" w:bidi="ar-SA"/>
              </w:rPr>
              <w:t>1/3/5/7 identities; 20 seeds</w:t>
            </w:r>
          </w:p>
        </w:tc>
        <w:tc>
          <w:tcPr>
            <w:tcW w:w="2902" w:type="dxa"/>
            <w:tcBorders>
              <w:top w:val="nil"/>
              <w:bottom w:val="nil"/>
              <w:start w:val="nil"/>
              <w:end w:val="nil"/>
              <w:left w:val="nil"/>
              <w:right w:val="nil"/>
            </w:tcBorders>
            <w:vAlign w:val="center"/>
          </w:tcPr>
          <w:p>
            <w:pPr>
              <w:pStyle w:val="Normal"/>
              <w:keepNext w:val="0"/>
              <w:keepLines w:val="0"/>
              <w:widowControl/>
              <w:spacing w:before="0" w:after="0" w:line="240" w:lineRule="auto"/>
              <w:ind w:left="0" w:right="0" w:firstLine="0"/>
              <w:jc w:val="left"/>
              <w:rPr>
                <w:rFonts w:ascii="Times New Roman" w:hAnsi="Times New Roman" w:eastAsia="宋体" w:cs="Times New Roman"/>
                <w:color w:val="000000"/>
                <w:kern w:val="0"/>
                <w:sz w:val="18"/>
                <w:szCs w:val="18"/>
                <w:lang w:val="en-US" w:eastAsia="en-US" w:bidi="ar-SA"/>
              </w:rPr>
            </w:pPr>
            <w:r>
              <w:rPr>
                <w:rFonts w:ascii="Times New Roman" w:hAnsi="Times New Roman" w:eastAsia="宋体" w:cs="Times New Roman"/>
                <w:color w:val="000000"/>
                <w:kern w:val="0"/>
                <w:sz w:val="18"/>
                <w:szCs w:val="18"/>
                <w:lang w:val="en-US" w:eastAsia="en-US" w:bidi="ar-SA"/>
              </w:rPr>
              <w:t>Multiplicity and boundary controls</w:t>
            </w:r>
          </w:p>
        </w:tc>
      </w:tr>
      <w:tr>
        <w:trPr>
          <w:cantSplit/>
        </w:trPr>
        <w:tc>
          <w:tcPr>
            <w:tcW w:w="2400" w:type="dxa"/>
            <w:tcBorders>
              <w:top w:val="nil"/>
              <w:bottom w:val="nil"/>
              <w:start w:val="nil"/>
              <w:end w:val="nil"/>
              <w:left w:val="nil"/>
              <w:right w:val="nil"/>
            </w:tcBorders>
            <w:vAlign w:val="center"/>
          </w:tcPr>
          <w:p>
            <w:pPr>
              <w:pStyle w:val="Normal"/>
              <w:keepNext w:val="0"/>
              <w:keepLines w:val="0"/>
              <w:widowControl/>
              <w:spacing w:before="0" w:after="0" w:line="240" w:lineRule="auto"/>
              <w:ind w:left="0" w:right="0" w:firstLine="0"/>
              <w:jc w:val="left"/>
              <w:rPr>
                <w:rFonts w:ascii="Times New Roman" w:hAnsi="Times New Roman" w:eastAsia="宋体" w:cs="Times New Roman"/>
                <w:color w:val="000000"/>
                <w:kern w:val="0"/>
                <w:sz w:val="18"/>
                <w:szCs w:val="18"/>
                <w:lang w:val="en-US" w:eastAsia="en-US" w:bidi="ar-SA"/>
              </w:rPr>
            </w:pPr>
            <w:r>
              <w:rPr>
                <w:rFonts w:ascii="Times New Roman" w:hAnsi="Times New Roman" w:eastAsia="宋体" w:cs="Times New Roman"/>
                <w:color w:val="000000"/>
                <w:kern w:val="0"/>
                <w:sz w:val="18"/>
                <w:szCs w:val="18"/>
                <w:lang w:val="en-US" w:eastAsia="en-US" w:bidi="ar-SA"/>
              </w:rPr>
              <w:t>Participation control</w:t>
            </w:r>
          </w:p>
        </w:tc>
        <w:tc>
          <w:tcPr>
            <w:tcW w:w="2700" w:type="dxa"/>
            <w:tcBorders>
              <w:top w:val="nil"/>
              <w:bottom w:val="nil"/>
              <w:start w:val="nil"/>
              <w:end w:val="nil"/>
              <w:left w:val="nil"/>
              <w:right w:val="nil"/>
            </w:tcBorders>
            <w:vAlign w:val="center"/>
          </w:tcPr>
          <w:p>
            <w:pPr>
              <w:pStyle w:val="Normal"/>
              <w:keepNext w:val="0"/>
              <w:keepLines w:val="0"/>
              <w:widowControl/>
              <w:spacing w:before="0" w:after="0" w:line="240" w:lineRule="auto"/>
              <w:ind w:left="0" w:right="0" w:firstLine="0"/>
              <w:jc w:val="left"/>
              <w:rPr>
                <w:rFonts w:ascii="Times New Roman" w:hAnsi="Times New Roman" w:eastAsia="宋体" w:cs="Times New Roman"/>
                <w:color w:val="000000"/>
                <w:kern w:val="0"/>
                <w:sz w:val="18"/>
                <w:szCs w:val="18"/>
                <w:lang w:val="en-US" w:eastAsia="en-US" w:bidi="ar-SA"/>
              </w:rPr>
            </w:pPr>
            <w:r>
              <w:rPr>
                <w:rFonts w:ascii="Times New Roman" w:hAnsi="Times New Roman" w:eastAsia="宋体" w:cs="Times New Roman"/>
                <w:color w:val="000000"/>
                <w:kern w:val="0"/>
                <w:sz w:val="18"/>
                <w:szCs w:val="18"/>
                <w:lang w:val="en-US" w:eastAsia="en-US" w:bidi="ar-SA"/>
              </w:rPr>
              <w:t>40 RSUs; 6 domains</w:t>
            </w:r>
          </w:p>
        </w:tc>
        <w:tc>
          <w:tcPr>
            <w:tcW w:w="2650" w:type="dxa"/>
            <w:tcBorders>
              <w:top w:val="nil"/>
              <w:bottom w:val="nil"/>
              <w:start w:val="nil"/>
              <w:end w:val="nil"/>
              <w:left w:val="nil"/>
              <w:right w:val="nil"/>
            </w:tcBorders>
            <w:vAlign w:val="center"/>
          </w:tcPr>
          <w:p>
            <w:pPr>
              <w:pStyle w:val="Normal"/>
              <w:keepNext w:val="0"/>
              <w:keepLines w:val="0"/>
              <w:widowControl/>
              <w:spacing w:before="0" w:after="0" w:line="240" w:lineRule="auto"/>
              <w:ind w:left="0" w:right="0" w:firstLine="0"/>
              <w:jc w:val="left"/>
              <w:rPr>
                <w:rFonts w:ascii="Times New Roman" w:hAnsi="Times New Roman" w:eastAsia="宋体" w:cs="Times New Roman"/>
                <w:color w:val="000000"/>
                <w:kern w:val="0"/>
                <w:sz w:val="18"/>
                <w:szCs w:val="18"/>
                <w:lang w:val="en-US" w:eastAsia="en-US" w:bidi="ar-SA"/>
              </w:rPr>
            </w:pPr>
            <w:r>
              <w:rPr>
                <w:rFonts w:ascii="Times New Roman" w:hAnsi="Times New Roman" w:eastAsia="宋体" w:cs="Times New Roman"/>
                <w:color w:val="000000"/>
                <w:kern w:val="0"/>
                <w:sz w:val="18"/>
                <w:szCs w:val="18"/>
                <w:lang w:val="en-US" w:eastAsia="en-US" w:bidi="ar-SA"/>
              </w:rPr>
              <w:t>5 methods × 10×600 blocks</w:t>
            </w:r>
          </w:p>
        </w:tc>
        <w:tc>
          <w:tcPr>
            <w:tcW w:w="2902" w:type="dxa"/>
            <w:tcBorders>
              <w:top w:val="nil"/>
              <w:bottom w:val="nil"/>
              <w:start w:val="nil"/>
              <w:end w:val="nil"/>
              <w:left w:val="nil"/>
              <w:right w:val="nil"/>
            </w:tcBorders>
            <w:vAlign w:val="center"/>
          </w:tcPr>
          <w:p>
            <w:pPr>
              <w:pStyle w:val="Normal"/>
              <w:keepNext w:val="0"/>
              <w:keepLines w:val="0"/>
              <w:widowControl/>
              <w:spacing w:before="0" w:after="0" w:line="240" w:lineRule="auto"/>
              <w:ind w:left="0" w:right="0" w:firstLine="0"/>
              <w:jc w:val="left"/>
              <w:rPr>
                <w:rFonts w:ascii="Times New Roman" w:hAnsi="Times New Roman" w:eastAsia="宋体" w:cs="Times New Roman"/>
                <w:color w:val="000000"/>
                <w:kern w:val="0"/>
                <w:sz w:val="18"/>
                <w:szCs w:val="18"/>
                <w:lang w:val="en-US" w:eastAsia="en-US" w:bidi="ar-SA"/>
              </w:rPr>
            </w:pPr>
            <w:r>
              <w:rPr>
                <w:rFonts w:ascii="Times New Roman" w:hAnsi="Times New Roman" w:eastAsia="宋体" w:cs="Times New Roman"/>
                <w:color w:val="000000"/>
                <w:kern w:val="0"/>
                <w:sz w:val="18"/>
                <w:szCs w:val="18"/>
                <w:lang w:val="en-US" w:eastAsia="en-US" w:bidi="ar-SA"/>
              </w:rPr>
              <w:t>Canonical adaptive and external shared-7; k=13, Q=27</w:t>
            </w:r>
          </w:p>
        </w:tc>
      </w:tr>
      <w:tr>
        <w:trPr>
          <w:cantSplit/>
        </w:trPr>
        <w:tc>
          <w:tcPr>
            <w:tcW w:w="2400" w:type="dxa"/>
            <w:tcBorders>
              <w:top w:val="nil"/>
              <w:bottom w:val="nil"/>
              <w:start w:val="nil"/>
              <w:end w:val="nil"/>
              <w:left w:val="nil"/>
              <w:right w:val="nil"/>
            </w:tcBorders>
            <w:vAlign w:val="center"/>
          </w:tcPr>
          <w:p>
            <w:pPr>
              <w:pStyle w:val="Normal"/>
              <w:keepNext w:val="0"/>
              <w:keepLines w:val="0"/>
              <w:widowControl/>
              <w:spacing w:before="0" w:after="0" w:line="240" w:lineRule="auto"/>
              <w:ind w:left="0" w:right="0" w:firstLine="0"/>
              <w:jc w:val="left"/>
              <w:rPr>
                <w:rFonts w:ascii="Times New Roman" w:hAnsi="Times New Roman" w:eastAsia="宋体" w:cs="Times New Roman"/>
                <w:color w:val="000000"/>
                <w:kern w:val="0"/>
                <w:sz w:val="18"/>
                <w:szCs w:val="18"/>
                <w:lang w:val="en-US" w:eastAsia="en-US" w:bidi="ar-SA"/>
              </w:rPr>
            </w:pPr>
            <w:r>
              <w:rPr>
                <w:rFonts w:ascii="Times New Roman" w:hAnsi="Times New Roman" w:eastAsia="宋体" w:cs="Times New Roman"/>
                <w:color w:val="000000"/>
                <w:kern w:val="0"/>
                <w:sz w:val="18"/>
                <w:szCs w:val="18"/>
                <w:lang w:val="en-US" w:eastAsia="en-US" w:bidi="ar-SA"/>
              </w:rPr>
              <w:t>Fixed-Q certificate prototype</w:t>
            </w:r>
          </w:p>
        </w:tc>
        <w:tc>
          <w:tcPr>
            <w:tcW w:w="2700" w:type="dxa"/>
            <w:tcBorders>
              <w:top w:val="nil"/>
              <w:bottom w:val="nil"/>
              <w:start w:val="nil"/>
              <w:end w:val="nil"/>
              <w:left w:val="nil"/>
              <w:right w:val="nil"/>
            </w:tcBorders>
            <w:vAlign w:val="center"/>
          </w:tcPr>
          <w:p>
            <w:pPr>
              <w:pStyle w:val="Normal"/>
              <w:keepNext w:val="0"/>
              <w:keepLines w:val="0"/>
              <w:widowControl/>
              <w:spacing w:before="0" w:after="0" w:line="240" w:lineRule="auto"/>
              <w:ind w:left="0" w:right="0" w:firstLine="0"/>
              <w:jc w:val="left"/>
              <w:rPr>
                <w:rFonts w:ascii="Times New Roman" w:hAnsi="Times New Roman" w:eastAsia="宋体" w:cs="Times New Roman"/>
                <w:color w:val="000000"/>
                <w:kern w:val="0"/>
                <w:sz w:val="18"/>
                <w:szCs w:val="18"/>
                <w:lang w:val="en-US" w:eastAsia="en-US" w:bidi="ar-SA"/>
              </w:rPr>
            </w:pPr>
            <w:r>
              <w:rPr>
                <w:rFonts w:ascii="Times New Roman" w:hAnsi="Times New Roman" w:eastAsia="宋体" w:cs="Times New Roman"/>
                <w:color w:val="000000"/>
                <w:kern w:val="0"/>
                <w:sz w:val="18"/>
                <w:szCs w:val="18"/>
                <w:lang w:val="en-US" w:eastAsia="en-US" w:bidi="ar-SA"/>
              </w:rPr>
              <w:t>16/40 processes; Cached/Fetch</w:t>
            </w:r>
          </w:p>
        </w:tc>
        <w:tc>
          <w:tcPr>
            <w:tcW w:w="2650" w:type="dxa"/>
            <w:tcBorders>
              <w:top w:val="nil"/>
              <w:bottom w:val="nil"/>
              <w:start w:val="nil"/>
              <w:end w:val="nil"/>
              <w:left w:val="nil"/>
              <w:right w:val="nil"/>
            </w:tcBorders>
            <w:vAlign w:val="center"/>
          </w:tcPr>
          <w:p>
            <w:pPr>
              <w:pStyle w:val="Normal"/>
              <w:keepNext w:val="0"/>
              <w:keepLines w:val="0"/>
              <w:widowControl/>
              <w:spacing w:before="0" w:after="0" w:line="240" w:lineRule="auto"/>
              <w:ind w:left="0" w:right="0" w:firstLine="0"/>
              <w:jc w:val="left"/>
              <w:rPr>
                <w:rFonts w:ascii="Times New Roman" w:hAnsi="Times New Roman" w:eastAsia="宋体" w:cs="Times New Roman"/>
                <w:color w:val="000000"/>
                <w:kern w:val="0"/>
                <w:sz w:val="18"/>
                <w:szCs w:val="18"/>
                <w:lang w:val="en-US" w:eastAsia="en-US" w:bidi="ar-SA"/>
              </w:rPr>
            </w:pPr>
            <w:r>
              <w:rPr>
                <w:rFonts w:ascii="Times New Roman" w:hAnsi="Times New Roman" w:eastAsia="宋体" w:cs="Times New Roman"/>
                <w:color w:val="000000"/>
                <w:kern w:val="0"/>
                <w:sz w:val="18"/>
                <w:szCs w:val="18"/>
                <w:lang w:val="en-US" w:eastAsia="en-US" w:bidi="ar-SA"/>
              </w:rPr>
              <w:t>5×500 blocks/cell; 30,000 blocks</w:t>
            </w:r>
          </w:p>
        </w:tc>
        <w:tc>
          <w:tcPr>
            <w:tcW w:w="2902" w:type="dxa"/>
            <w:tcBorders>
              <w:top w:val="nil"/>
              <w:bottom w:val="nil"/>
              <w:start w:val="nil"/>
              <w:end w:val="nil"/>
              <w:left w:val="nil"/>
              <w:right w:val="nil"/>
            </w:tcBorders>
            <w:vAlign w:val="center"/>
          </w:tcPr>
          <w:p>
            <w:pPr>
              <w:pStyle w:val="Normal"/>
              <w:keepNext w:val="0"/>
              <w:keepLines w:val="0"/>
              <w:widowControl/>
              <w:spacing w:before="0" w:after="0" w:line="240" w:lineRule="auto"/>
              <w:ind w:left="0" w:right="0" w:firstLine="0"/>
              <w:jc w:val="left"/>
              <w:rPr>
                <w:rFonts w:ascii="Times New Roman" w:hAnsi="Times New Roman" w:eastAsia="宋体" w:cs="Times New Roman"/>
                <w:color w:val="000000"/>
                <w:kern w:val="0"/>
                <w:sz w:val="18"/>
                <w:szCs w:val="18"/>
                <w:lang w:val="en-US" w:eastAsia="en-US" w:bidi="ar-SA"/>
              </w:rPr>
            </w:pPr>
            <w:r>
              <w:rPr>
                <w:rFonts w:ascii="Times New Roman" w:hAnsi="Times New Roman" w:eastAsia="宋体" w:cs="Times New Roman"/>
                <w:color w:val="000000"/>
                <w:kern w:val="0"/>
                <w:sz w:val="18"/>
                <w:szCs w:val="18"/>
                <w:lang w:val="en-US" w:eastAsia="en-US" w:bidi="ar-SA"/>
              </w:rPr>
              <w:t>Fixed-Q certificate checks</w:t>
            </w:r>
          </w:p>
        </w:tc>
      </w:tr>
      <w:tr>
        <w:trPr>
          <w:cantSplit/>
        </w:trPr>
        <w:tc>
          <w:tcPr>
            <w:tcW w:w="2400" w:type="dxa"/>
            <w:tcBorders>
              <w:top w:val="nil"/>
              <w:bottom w:val="nil"/>
              <w:start w:val="nil"/>
              <w:end w:val="nil"/>
              <w:left w:val="nil"/>
              <w:right w:val="nil"/>
            </w:tcBorders>
            <w:vAlign w:val="center"/>
          </w:tcPr>
          <w:p>
            <w:pPr>
              <w:pStyle w:val="Normal"/>
              <w:keepNext w:val="0"/>
              <w:keepLines w:val="0"/>
              <w:widowControl/>
              <w:spacing w:before="0" w:after="0" w:line="240" w:lineRule="auto"/>
              <w:ind w:left="0" w:right="0" w:firstLine="0"/>
              <w:jc w:val="left"/>
              <w:rPr>
                <w:rFonts w:ascii="Times New Roman" w:hAnsi="Times New Roman" w:eastAsia="宋体" w:cs="Times New Roman"/>
                <w:color w:val="000000"/>
                <w:kern w:val="0"/>
                <w:sz w:val="18"/>
                <w:szCs w:val="18"/>
                <w:lang w:val="en-US" w:eastAsia="en-US" w:bidi="ar-SA"/>
              </w:rPr>
            </w:pPr>
            <w:r>
              <w:rPr>
                <w:rFonts w:ascii="Times New Roman" w:hAnsi="Times New Roman" w:eastAsia="宋体" w:cs="Times New Roman"/>
                <w:color w:val="000000"/>
                <w:kern w:val="0"/>
                <w:sz w:val="18"/>
                <w:szCs w:val="18"/>
                <w:lang w:val="en-US" w:eastAsia="en-US" w:bidi="ar-SA"/>
              </w:rPr>
              <w:t>Equal-audit budget</w:t>
            </w:r>
          </w:p>
        </w:tc>
        <w:tc>
          <w:tcPr>
            <w:tcW w:w="2700" w:type="dxa"/>
            <w:tcBorders>
              <w:top w:val="nil"/>
              <w:bottom w:val="nil"/>
              <w:start w:val="nil"/>
              <w:end w:val="nil"/>
              <w:left w:val="nil"/>
              <w:right w:val="nil"/>
            </w:tcBorders>
            <w:vAlign w:val="center"/>
          </w:tcPr>
          <w:p>
            <w:pPr>
              <w:pStyle w:val="Normal"/>
              <w:keepNext w:val="0"/>
              <w:keepLines w:val="0"/>
              <w:widowControl/>
              <w:spacing w:before="0" w:after="0" w:line="240" w:lineRule="auto"/>
              <w:ind w:left="0" w:right="0" w:firstLine="0"/>
              <w:jc w:val="left"/>
              <w:rPr>
                <w:rFonts w:ascii="Times New Roman" w:hAnsi="Times New Roman" w:eastAsia="宋体" w:cs="Times New Roman"/>
                <w:color w:val="000000"/>
                <w:kern w:val="0"/>
                <w:sz w:val="18"/>
                <w:szCs w:val="18"/>
                <w:lang w:val="en-US" w:eastAsia="en-US" w:bidi="ar-SA"/>
              </w:rPr>
            </w:pPr>
            <w:r>
              <w:rPr>
                <w:rFonts w:ascii="Times New Roman" w:hAnsi="Times New Roman" w:eastAsia="宋体" w:cs="Times New Roman"/>
                <w:color w:val="000000"/>
                <w:kern w:val="0"/>
                <w:sz w:val="18"/>
                <w:szCs w:val="18"/>
                <w:lang w:val="en-US" w:eastAsia="en-US" w:bidi="ar-SA"/>
              </w:rPr>
              <w:t>Shared/equal-7/adaptive</w:t>
            </w:r>
          </w:p>
        </w:tc>
        <w:tc>
          <w:tcPr>
            <w:tcW w:w="2650" w:type="dxa"/>
            <w:tcBorders>
              <w:top w:val="nil"/>
              <w:bottom w:val="nil"/>
              <w:start w:val="nil"/>
              <w:end w:val="nil"/>
              <w:left w:val="nil"/>
              <w:right w:val="nil"/>
            </w:tcBorders>
            <w:vAlign w:val="center"/>
          </w:tcPr>
          <w:p>
            <w:pPr>
              <w:pStyle w:val="Normal"/>
              <w:keepNext w:val="0"/>
              <w:keepLines w:val="0"/>
              <w:widowControl/>
              <w:spacing w:before="0" w:after="0" w:line="240" w:lineRule="auto"/>
              <w:ind w:left="0" w:right="0" w:firstLine="0"/>
              <w:jc w:val="left"/>
              <w:rPr>
                <w:rFonts w:ascii="Times New Roman" w:hAnsi="Times New Roman" w:eastAsia="宋体" w:cs="Times New Roman"/>
                <w:color w:val="000000"/>
                <w:kern w:val="0"/>
                <w:sz w:val="18"/>
                <w:szCs w:val="18"/>
                <w:lang w:val="en-US" w:eastAsia="en-US" w:bidi="ar-SA"/>
              </w:rPr>
            </w:pPr>
            <w:r>
              <w:rPr>
                <w:rFonts w:ascii="Times New Roman" w:hAnsi="Times New Roman" w:eastAsia="宋体" w:cs="Times New Roman"/>
                <w:color w:val="000000"/>
                <w:kern w:val="0"/>
                <w:sz w:val="18"/>
                <w:szCs w:val="18"/>
                <w:lang w:val="en-US" w:eastAsia="en-US" w:bidi="ar-SA"/>
              </w:rPr>
              <w:t>3×5×6,000 blocks</w:t>
            </w:r>
          </w:p>
        </w:tc>
        <w:tc>
          <w:tcPr>
            <w:tcW w:w="2902" w:type="dxa"/>
            <w:tcBorders>
              <w:top w:val="nil"/>
              <w:bottom w:val="nil"/>
              <w:start w:val="nil"/>
              <w:end w:val="nil"/>
              <w:left w:val="nil"/>
              <w:right w:val="nil"/>
            </w:tcBorders>
            <w:vAlign w:val="center"/>
          </w:tcPr>
          <w:p>
            <w:pPr>
              <w:pStyle w:val="Normal"/>
              <w:keepNext w:val="0"/>
              <w:keepLines w:val="0"/>
              <w:widowControl/>
              <w:spacing w:before="0" w:after="0" w:line="240" w:lineRule="auto"/>
              <w:ind w:left="0" w:right="0" w:firstLine="0"/>
              <w:jc w:val="left"/>
              <w:rPr>
                <w:rFonts w:ascii="Times New Roman" w:hAnsi="Times New Roman" w:eastAsia="宋体" w:cs="Times New Roman"/>
                <w:color w:val="000000"/>
                <w:kern w:val="0"/>
                <w:sz w:val="18"/>
                <w:szCs w:val="18"/>
                <w:lang w:val="en-US" w:eastAsia="en-US" w:bidi="ar-SA"/>
              </w:rPr>
            </w:pPr>
            <w:r>
              <w:rPr>
                <w:rFonts w:ascii="Times New Roman" w:hAnsi="Times New Roman" w:eastAsia="宋体" w:cs="Times New Roman"/>
                <w:color w:val="000000"/>
                <w:kern w:val="0"/>
                <w:sz w:val="18"/>
                <w:szCs w:val="18"/>
                <w:lang w:val="en-US" w:eastAsia="en-US" w:bidi="ar-SA"/>
              </w:rPr>
              <w:t xml:space="preserve">Core SEARPC vs optional content-extension ablation</w:t>
            </w:r>
          </w:p>
        </w:tc>
      </w:tr>
      <w:tr>
        <w:trPr>
          <w:cantSplit/>
        </w:trPr>
        <w:tc>
          <w:tcPr>
            <w:tcW w:w="2400" w:type="dxa"/>
            <w:tcBorders>
              <w:top w:val="nil"/>
              <w:bottom w:val="nil"/>
              <w:start w:val="nil"/>
              <w:end w:val="nil"/>
              <w:left w:val="nil"/>
              <w:right w:val="nil"/>
            </w:tcBorders>
            <w:vAlign w:val="center"/>
          </w:tcPr>
          <w:p>
            <w:pPr>
              <w:pStyle w:val="Normal"/>
              <w:keepNext w:val="1"/>
              <w:keepLines w:val="0"/>
              <w:widowControl/>
              <w:spacing w:before="0" w:after="0" w:line="240" w:lineRule="auto"/>
              <w:ind w:left="0" w:right="0" w:firstLine="0"/>
              <w:jc w:val="left"/>
              <w:rPr>
                <w:rFonts w:ascii="Times New Roman" w:hAnsi="Times New Roman" w:eastAsia="宋体" w:cs="Times New Roman"/>
                <w:color w:val="000000"/>
                <w:kern w:val="0"/>
                <w:sz w:val="18"/>
                <w:szCs w:val="18"/>
                <w:lang w:val="en-US" w:eastAsia="en-US" w:bidi="ar-SA"/>
              </w:rPr>
            </w:pPr>
            <w:r>
              <w:rPr>
                <w:rFonts w:ascii="Times New Roman" w:hAnsi="Times New Roman" w:eastAsia="宋体" w:cs="Times New Roman"/>
                <w:color w:val="000000"/>
                <w:kern w:val="0"/>
                <w:sz w:val="18"/>
                <w:szCs w:val="18"/>
                <w:lang w:val="en-US" w:eastAsia="en-US" w:bidi="ar-SA"/>
              </w:rPr>
              <w:t>Adjudication delivery checks</w:t>
            </w:r>
          </w:p>
        </w:tc>
        <w:tc>
          <w:tcPr>
            <w:tcW w:w="2700" w:type="dxa"/>
            <w:tcBorders>
              <w:top w:val="nil"/>
              <w:bottom w:val="nil"/>
              <w:start w:val="nil"/>
              <w:end w:val="nil"/>
              <w:left w:val="nil"/>
              <w:right w:val="nil"/>
            </w:tcBorders>
            <w:vAlign w:val="center"/>
          </w:tcPr>
          <w:p>
            <w:pPr>
              <w:pStyle w:val="Normal"/>
              <w:keepNext w:val="1"/>
              <w:keepLines w:val="0"/>
              <w:widowControl/>
              <w:spacing w:before="0" w:after="0" w:line="240" w:lineRule="auto"/>
              <w:ind w:left="0" w:right="0" w:firstLine="0"/>
              <w:jc w:val="left"/>
              <w:rPr>
                <w:rFonts w:ascii="Times New Roman" w:hAnsi="Times New Roman" w:eastAsia="宋体" w:cs="Times New Roman"/>
                <w:color w:val="000000"/>
                <w:kern w:val="0"/>
                <w:sz w:val="18"/>
                <w:szCs w:val="18"/>
                <w:lang w:val="en-US" w:eastAsia="en-US" w:bidi="ar-SA"/>
              </w:rPr>
            </w:pPr>
            <w:r>
              <w:rPr>
                <w:rFonts w:ascii="Times New Roman" w:hAnsi="Times New Roman" w:eastAsia="宋体" w:cs="Times New Roman"/>
                <w:color w:val="000000"/>
                <w:kern w:val="0"/>
                <w:sz w:val="18"/>
                <w:szCs w:val="18"/>
                <w:lang w:val="en-US" w:eastAsia="en-US" w:bidi="ar-SA"/>
              </w:rPr>
              <w:t>0/5/10% error; 0/10/30 events</w:t>
            </w:r>
          </w:p>
        </w:tc>
        <w:tc>
          <w:tcPr>
            <w:tcW w:w="2650" w:type="dxa"/>
            <w:tcBorders>
              <w:top w:val="nil"/>
              <w:bottom w:val="nil"/>
              <w:start w:val="nil"/>
              <w:end w:val="nil"/>
              <w:left w:val="nil"/>
              <w:right w:val="nil"/>
            </w:tcBorders>
            <w:vAlign w:val="center"/>
          </w:tcPr>
          <w:p>
            <w:pPr>
              <w:pStyle w:val="Normal"/>
              <w:keepNext w:val="1"/>
              <w:keepLines w:val="0"/>
              <w:widowControl/>
              <w:spacing w:before="0" w:after="0" w:line="240" w:lineRule="auto"/>
              <w:ind w:left="0" w:right="0" w:firstLine="0"/>
              <w:jc w:val="left"/>
              <w:rPr>
                <w:rFonts w:ascii="Times New Roman" w:hAnsi="Times New Roman" w:eastAsia="宋体" w:cs="Times New Roman"/>
                <w:color w:val="000000"/>
                <w:kern w:val="0"/>
                <w:sz w:val="18"/>
                <w:szCs w:val="18"/>
                <w:lang w:val="en-US" w:eastAsia="en-US" w:bidi="ar-SA"/>
              </w:rPr>
            </w:pPr>
            <w:r>
              <w:rPr>
                <w:rFonts w:ascii="Times New Roman" w:hAnsi="Times New Roman" w:eastAsia="宋体" w:cs="Times New Roman"/>
                <w:color w:val="000000"/>
                <w:kern w:val="0"/>
                <w:sz w:val="18"/>
                <w:szCs w:val="18"/>
                <w:lang w:val="en-US" w:eastAsia="en-US" w:bidi="ar-SA"/>
              </w:rPr>
              <w:t>36 controlled-stream cases</w:t>
            </w:r>
          </w:p>
        </w:tc>
        <w:tc>
          <w:tcPr>
            <w:tcW w:w="2902" w:type="dxa"/>
            <w:tcBorders>
              <w:top w:val="nil"/>
              <w:bottom w:val="nil"/>
              <w:start w:val="nil"/>
              <w:end w:val="nil"/>
              <w:left w:val="nil"/>
              <w:right w:val="nil"/>
            </w:tcBorders>
            <w:vAlign w:val="center"/>
          </w:tcPr>
          <w:p>
            <w:pPr>
              <w:pStyle w:val="Normal"/>
              <w:keepNext w:val="1"/>
              <w:keepLines w:val="0"/>
              <w:widowControl/>
              <w:spacing w:before="0" w:after="0" w:line="240" w:lineRule="auto"/>
              <w:ind w:left="0" w:right="0" w:firstLine="0"/>
              <w:jc w:val="left"/>
              <w:rPr>
                <w:rFonts w:ascii="Times New Roman" w:hAnsi="Times New Roman" w:eastAsia="宋体" w:cs="Times New Roman"/>
                <w:color w:val="000000"/>
                <w:kern w:val="0"/>
                <w:sz w:val="18"/>
                <w:szCs w:val="18"/>
                <w:lang w:val="en-US" w:eastAsia="en-US" w:bidi="ar-SA"/>
              </w:rPr>
            </w:pPr>
            <w:r>
              <w:rPr>
                <w:rFonts w:ascii="Times New Roman" w:hAnsi="Times New Roman" w:eastAsia="宋体" w:cs="Times New Roman"/>
                <w:color w:val="000000"/>
                <w:kern w:val="0"/>
                <w:sz w:val="18"/>
                <w:szCs w:val="18"/>
                <w:lang w:val="en-US" w:eastAsia="en-US" w:bidi="ar-SA"/>
              </w:rPr>
              <w:t>Delivery semantics; fixed parameters</w:t>
            </w:r>
          </w:p>
        </w:tc>
      </w:tr>
      <w:tr>
        <w:trPr>
          <w:cantSplit/>
        </w:trPr>
        <w:tc>
          <w:tcPr>
            <w:tcW w:w="2400" w:type="dxa"/>
            <w:tcBorders>
              <w:top w:val="nil"/>
              <w:bottom w:val="single" w:sz="8" w:color="000000" w:space="0"/>
              <w:start w:val="nil"/>
              <w:end w:val="nil"/>
              <w:left w:val="nil"/>
              <w:right w:val="nil"/>
            </w:tcBorders>
            <w:vAlign w:val="center"/>
          </w:tcPr>
          <w:p>
            <w:pPr>
              <w:pStyle w:val="Normal"/>
              <w:keepNext w:val="0"/>
              <w:keepLines w:val="0"/>
              <w:widowControl/>
              <w:spacing w:before="0" w:after="0" w:line="240" w:lineRule="auto"/>
              <w:ind w:left="0" w:right="0" w:firstLine="0"/>
              <w:jc w:val="left"/>
              <w:rPr>
                <w:rFonts w:ascii="Times New Roman" w:hAnsi="Times New Roman" w:eastAsia="宋体" w:cs="Times New Roman"/>
                <w:color w:val="000000"/>
                <w:kern w:val="0"/>
                <w:sz w:val="18"/>
                <w:szCs w:val="18"/>
                <w:lang w:val="en-US" w:eastAsia="en-US" w:bidi="ar-SA"/>
              </w:rPr>
            </w:pPr>
            <w:r>
              <w:rPr>
                <w:rFonts w:ascii="Times New Roman" w:hAnsi="Times New Roman" w:eastAsia="宋体" w:cs="Times New Roman"/>
                <w:color w:val="000000"/>
                <w:kern w:val="0"/>
                <w:sz w:val="18"/>
                <w:szCs w:val="18"/>
                <w:lang w:val="en-US" w:eastAsia="en-US" w:bidi="ar-SA"/>
              </w:rPr>
              <w:t>FSM parameter sensitivity</w:t>
            </w:r>
          </w:p>
        </w:tc>
        <w:tc>
          <w:tcPr>
            <w:tcW w:w="2700" w:type="dxa"/>
            <w:tcBorders>
              <w:top w:val="nil"/>
              <w:bottom w:val="single" w:sz="8" w:color="000000" w:space="0"/>
              <w:start w:val="nil"/>
              <w:end w:val="nil"/>
              <w:left w:val="nil"/>
              <w:right w:val="nil"/>
            </w:tcBorders>
            <w:vAlign w:val="center"/>
          </w:tcPr>
          <w:p>
            <w:pPr>
              <w:pStyle w:val="Normal"/>
              <w:keepNext w:val="0"/>
              <w:keepLines w:val="0"/>
              <w:widowControl/>
              <w:spacing w:before="0" w:after="0" w:line="240" w:lineRule="auto"/>
              <w:ind w:left="0" w:right="0" w:firstLine="0"/>
              <w:jc w:val="left"/>
              <w:rPr>
                <w:rFonts w:ascii="Times New Roman" w:hAnsi="Times New Roman" w:eastAsia="宋体" w:cs="Times New Roman"/>
                <w:color w:val="000000"/>
                <w:kern w:val="0"/>
                <w:sz w:val="18"/>
                <w:szCs w:val="18"/>
                <w:lang w:val="en-US" w:eastAsia="en-US" w:bidi="ar-SA"/>
              </w:rPr>
            </w:pPr>
            <w:r>
              <w:rPr>
                <w:rFonts w:ascii="Times New Roman" w:hAnsi="Times New Roman" w:eastAsia="宋体" w:cs="Times New Roman"/>
                <w:color w:val="000000"/>
                <w:kern w:val="0"/>
                <w:sz w:val="18"/>
                <w:szCs w:val="18"/>
                <w:lang w:val="en-US" w:eastAsia="en-US" w:bidi="ar-SA"/>
              </w:rPr>
              <w:t>Failure trigger 2/3/4; per-stage recovery 3/5/10</w:t>
            </w:r>
          </w:p>
        </w:tc>
        <w:tc>
          <w:tcPr>
            <w:tcW w:w="2650" w:type="dxa"/>
            <w:tcBorders>
              <w:top w:val="nil"/>
              <w:bottom w:val="single" w:sz="8" w:color="000000" w:space="0"/>
              <w:start w:val="nil"/>
              <w:end w:val="nil"/>
              <w:left w:val="nil"/>
              <w:right w:val="nil"/>
            </w:tcBorders>
            <w:vAlign w:val="center"/>
          </w:tcPr>
          <w:p>
            <w:pPr>
              <w:pStyle w:val="Normal"/>
              <w:keepNext w:val="0"/>
              <w:keepLines w:val="0"/>
              <w:widowControl/>
              <w:spacing w:before="0" w:after="0" w:line="240" w:lineRule="auto"/>
              <w:ind w:left="0" w:right="0" w:firstLine="0"/>
              <w:jc w:val="left"/>
              <w:rPr>
                <w:rFonts w:ascii="Times New Roman" w:hAnsi="Times New Roman" w:eastAsia="宋体" w:cs="Times New Roman"/>
                <w:color w:val="000000"/>
                <w:kern w:val="0"/>
                <w:sz w:val="18"/>
                <w:szCs w:val="18"/>
                <w:lang w:val="en-US" w:eastAsia="en-US" w:bidi="ar-SA"/>
              </w:rPr>
            </w:pPr>
            <w:r>
              <w:rPr>
                <w:rFonts w:ascii="Times New Roman" w:hAnsi="Times New Roman" w:eastAsia="宋体" w:cs="Times New Roman"/>
                <w:color w:val="000000"/>
                <w:kern w:val="0"/>
                <w:sz w:val="18"/>
                <w:szCs w:val="18"/>
                <w:lang w:val="en-US" w:eastAsia="en-US" w:bidi="ar-SA"/>
              </w:rPr>
              <w:t>9 cells × 10×600 blocks</w:t>
            </w:r>
          </w:p>
        </w:tc>
        <w:tc>
          <w:tcPr>
            <w:tcW w:w="2902" w:type="dxa"/>
            <w:tcBorders>
              <w:top w:val="nil"/>
              <w:bottom w:val="single" w:sz="8" w:color="000000" w:space="0"/>
              <w:start w:val="nil"/>
              <w:end w:val="nil"/>
              <w:left w:val="nil"/>
              <w:right w:val="nil"/>
            </w:tcBorders>
            <w:vAlign w:val="center"/>
          </w:tcPr>
          <w:p>
            <w:pPr>
              <w:pStyle w:val="Normal"/>
              <w:keepNext w:val="0"/>
              <w:keepLines w:val="0"/>
              <w:widowControl/>
              <w:spacing w:before="0" w:after="0" w:line="240" w:lineRule="auto"/>
              <w:ind w:left="0" w:right="0" w:firstLine="0"/>
              <w:jc w:val="left"/>
              <w:rPr>
                <w:rFonts w:ascii="Times New Roman" w:hAnsi="Times New Roman" w:eastAsia="宋体" w:cs="Times New Roman"/>
                <w:color w:val="000000"/>
                <w:kern w:val="0"/>
                <w:sz w:val="18"/>
                <w:szCs w:val="18"/>
                <w:lang w:val="en-US" w:eastAsia="en-US" w:bidi="ar-SA"/>
              </w:rPr>
            </w:pPr>
            <w:r>
              <w:rPr>
                <w:rFonts w:ascii="Times New Roman" w:hAnsi="Times New Roman" w:eastAsia="宋体" w:cs="Times New Roman"/>
                <w:color w:val="000000"/>
                <w:kern w:val="0"/>
                <w:sz w:val="18"/>
                <w:szCs w:val="18"/>
                <w:lang w:val="en-US" w:eastAsia="en-US" w:bidi="ar-SA"/>
              </w:rPr>
              <w:t>Exposure–active-pool trade-off; fixed Q=27</w:t>
            </w:r>
          </w:p>
        </w:tc>
      </w:tr>
    </w:tbl>
    <w:p>
      <w:pPr>
        <w:pStyle w:val="Normal"/>
        <w:rPr/>
      </w:pPr>
      <w:r>
        <w:rPr>
          <w:b w:val="false"/>
        </w:rPr>
        <w:t>表</w:t>
      </w:r>
      <w:r>
        <w:rPr>
          <w:b w:val="false"/>
        </w:rPr>
        <w:t>IX</w:t>
      </w:r>
      <w:r>
        <w:rPr>
          <w:b w:val="false"/>
        </w:rPr>
        <w:t>区分了三类证据来源：</w:t>
      </w:r>
      <w:r>
        <w:rPr>
          <w:b w:val="false"/>
        </w:rPr>
        <w:t>VeReMi NextGen</w:t>
      </w:r>
      <w:r>
        <w:rPr>
          <w:b w:val="false"/>
        </w:rPr>
        <w:t>提供车辆消息与角色行为输入，</w:t>
      </w:r>
      <w:r>
        <w:rPr>
          <w:b w:val="false"/>
        </w:rPr>
        <w:t>40-RSU</w:t>
      </w:r>
      <w:r>
        <w:rPr>
          <w:b w:val="false"/>
        </w:rPr>
        <w:t>配对轨迹用于复现审计交付和参与状态演化，多进程原型用于测量候选重构和证书交接的时延与通信量。后两者是协议实验和系统原型，并非额外的数据集。</w:t>
      </w:r>
    </w:p>
    <w:p>
      <w:pPr>
        <w:pStyle w:val="Heading3"/>
        <w:keepNext/>
        <w:spacing w:before="100" w:after="20"/>
        <w:rPr/>
      </w:pPr>
      <w:r>
        <w:rPr>
          <w:b/>
        </w:rPr>
        <w:t>4.1.3 统计方法与实现参数</w:t>
      </w:r>
    </w:p>
    <w:p>
      <w:pPr>
        <w:pStyle w:val="Normal"/>
        <w:spacing w:before="0" w:after="60"/>
        <w:ind w:firstLine="420"/>
        <w:jc w:val="both"/>
        <w:rPr/>
      </w:pPr>
      <w:r>
        <w:rPr>
          <w:b w:val="false"/>
        </w:rPr>
        <w:t xml:space="preserve">统计单位与实验层级保持一致：消息证据以 </w:t>
      </w:r>
      <w:r>
        <w:rPr>
          <w:b w:val="false"/>
        </w:rPr>
        <w:t xml:space="preserve">receiver/source-file cluster </w:t>
      </w:r>
      <w:r>
        <w:rPr>
          <w:b w:val="false"/>
        </w:rPr>
        <w:t xml:space="preserve">为 </w:t>
      </w:r>
      <w:r>
        <w:rPr>
          <w:b w:val="false"/>
        </w:rPr>
        <w:t xml:space="preserve">bootstrap </w:t>
      </w:r>
      <w:r>
        <w:rPr>
          <w:b w:val="false"/>
        </w:rPr>
        <w:t xml:space="preserve">单位；角色授权、冷启动与相关域感知使用 </w:t>
      </w:r>
      <w:r>
        <w:rPr>
          <w:b w:val="false"/>
        </w:rPr>
        <w:t xml:space="preserve">20 </w:t>
      </w:r>
      <w:r>
        <w:rPr>
          <w:b w:val="false"/>
        </w:rPr>
        <w:t xml:space="preserve">个 配对种子，并报告双侧 </w:t>
      </w:r>
      <w:r>
        <w:rPr>
          <w:b w:val="false"/>
        </w:rPr>
        <w:t>Student-t 95% CI</w:t>
      </w:r>
      <w:r>
        <w:rPr>
          <w:b w:val="false"/>
        </w:rPr>
        <w:t xml:space="preserve">、方向一致性和 </w:t>
      </w:r>
      <w:r>
        <w:rPr>
          <w:b w:val="false"/>
        </w:rPr>
        <w:t>exact sign-flip</w:t>
      </w:r>
      <w:r>
        <w:rPr>
          <w:b w:val="false"/>
        </w:rPr>
        <w:t xml:space="preserve">；委员会实验以 </w:t>
      </w:r>
      <w:r>
        <w:rPr>
          <w:b w:val="false"/>
        </w:rPr>
        <w:t xml:space="preserve">10 </w:t>
      </w:r>
      <w:r>
        <w:rPr>
          <w:b w:val="false"/>
        </w:rPr>
        <w:t xml:space="preserve">个 配对轨迹 为单位进行 </w:t>
      </w:r>
      <w:r>
        <w:rPr>
          <w:b w:val="false"/>
        </w:rPr>
        <w:t xml:space="preserve">20,000 </w:t>
      </w:r>
      <w:r>
        <w:rPr>
          <w:b w:val="false"/>
        </w:rPr>
        <w:t xml:space="preserve">次 </w:t>
      </w:r>
      <w:r>
        <w:rPr>
          <w:b w:val="false"/>
        </w:rPr>
        <w:t>paired bootstrap</w:t>
      </w:r>
      <w:r>
        <w:rPr>
          <w:b w:val="false"/>
        </w:rPr>
        <w:t xml:space="preserve">；进程原型则以独立 </w:t>
      </w:r>
      <w:r>
        <w:rPr>
          <w:b w:val="false"/>
        </w:rPr>
        <w:t xml:space="preserve">process launch </w:t>
      </w:r>
      <w:r>
        <w:rPr>
          <w:b w:val="false"/>
        </w:rPr>
        <w:t>为推断单位。</w:t>
      </w:r>
    </w:p>
    <w:p>
      <w:pPr>
        <w:pStyle w:val="Normal"/>
        <w:keepNext w:val="true"/>
        <w:spacing w:before="100" w:after="20"/>
        <w:rPr>
          <w:lang w:eastAsia="zh-CN"/>
        </w:rPr>
      </w:pPr>
      <w:r>
        <w:rPr>
          <w:b/>
          <w:lang w:eastAsia="zh-CN"/>
        </w:rPr>
        <w:t>实现参数与运行环境如下。</w:t>
      </w:r>
    </w:p>
    <w:p>
      <w:pPr>
        <w:pStyle w:val="Normal"/>
        <w:keepNext w:val="true"/>
        <w:spacing w:before="0" w:after="60"/>
        <w:ind w:firstLine="420"/>
        <w:jc w:val="both"/>
        <w:rPr>
          <w:lang w:eastAsia="zh-CN"/>
        </w:rPr>
      </w:pPr>
      <w:r>
        <w:rPr>
          <w:rFonts w:eastAsia="宋体"/>
          <w:lang w:eastAsia="zh-CN"/>
        </w:rPr>
        <w:t>表</w:t>
      </w:r>
      <w:r>
        <w:rPr>
          <w:rFonts w:eastAsia="宋体"/>
          <w:lang w:eastAsia="zh-CN"/>
        </w:rPr>
        <w:t>X</w:t>
      </w:r>
      <w:r>
        <w:rPr>
          <w:rFonts w:eastAsia="宋体"/>
          <w:lang w:eastAsia="zh-CN"/>
        </w:rPr>
        <w:t xml:space="preserve">汇总评估前确定的算法行为参数和系统实现配置。消息后端由5个bootstrap HGBDT成员组成，使用scikit-learn的HistGradientBoostingClassifier实现[31]–[33]</w:t>
      </w:r>
      <w:r>
        <w:rPr>
          <w:rFonts w:eastAsia="宋体"/>
          <w:lang w:eastAsia="zh-CN"/>
        </w:rPr>
        <w:t xml:space="preserve"/>
      </w:r>
      <w:r>
        <w:rPr>
          <w:rFonts w:eastAsia="宋体"/>
          <w:lang w:eastAsia="zh-CN"/>
        </w:rPr>
        <w:t xml:space="preserve"/>
      </w:r>
      <w:r>
        <w:rPr>
          <w:rFonts w:eastAsia="宋体"/>
          <w:lang w:eastAsia="zh-CN"/>
        </w:rPr>
        <w:t xml:space="preserve"/>
      </w:r>
      <w:r>
        <w:rPr>
          <w:rFonts w:eastAsia="宋体"/>
          <w:lang w:eastAsia="zh-CN"/>
        </w:rPr>
        <w:t xml:space="preserve">，成员均值形成消息风险，成员标准差形成一致性指标；</w:t>
      </w:r>
      <w:r>
        <w:rPr>
          <w:rFonts w:eastAsia="宋体"/>
          <w:lang w:eastAsia="zh-CN"/>
        </w:rPr>
        <w:t>Platt</w:t>
      </w:r>
      <w:r>
        <w:rPr>
          <w:rFonts w:eastAsia="宋体"/>
          <w:lang w:eastAsia="zh-CN"/>
        </w:rPr>
        <w:t>与</w:t>
      </w:r>
      <w:r>
        <w:rPr>
          <w:rFonts w:eastAsia="宋体"/>
          <w:lang w:eastAsia="zh-CN"/>
        </w:rPr>
        <w:t>isotonic</w:t>
      </w:r>
      <w:r>
        <w:rPr>
          <w:rFonts w:eastAsia="宋体"/>
          <w:lang w:eastAsia="zh-CN"/>
        </w:rPr>
        <w:t>只在验证集上拟合并按</w:t>
      </w:r>
      <w:r>
        <w:rPr>
          <w:rFonts w:eastAsia="宋体"/>
          <w:lang w:eastAsia="zh-CN"/>
        </w:rPr>
        <w:t>Brier</w:t>
      </w:r>
      <w:r>
        <w:rPr>
          <w:rFonts w:eastAsia="宋体"/>
          <w:lang w:eastAsia="zh-CN"/>
        </w:rPr>
        <w:t>得分选择。角色状态、域映射、委员会规模、审计预算和最终法定人数均在结果汇总前确定。</w:t>
      </w:r>
    </w:p>
    <w:p>
      <w:pPr>
        <w:pStyle w:val="Normal"/>
        <w:keepNext/>
        <w:spacing w:before="100" w:after="60"/>
        <w:jc w:val="center"/>
        <w:rPr>
          <w:rFonts w:ascii="Times New Roman" w:hAnsi="Times New Roman" w:eastAsia="宋体" w:cs="Times New Roman"/>
          <w:b w:val="0"/>
          <w:color w:val="000000"/>
          <w:sz w:val="18"/>
          <w:szCs w:val="18"/>
          <w:lang w:eastAsia="zh-CN"/>
        </w:rPr>
      </w:pPr>
      <w:r>
        <w:rPr>
          <w:rFonts w:ascii="Times New Roman" w:hAnsi="Times New Roman" w:eastAsia="宋体" w:cs="Times New Roman"/>
          <w:b w:val="0"/>
          <w:color w:val="000000"/>
          <w:sz w:val="18"/>
          <w:szCs w:val="18"/>
        </w:rPr>
        <w:t>表</w:t>
      </w:r>
      <w:r>
        <w:rPr>
          <w:rFonts w:ascii="Times New Roman" w:hAnsi="Times New Roman" w:eastAsia="宋体" w:cs="Times New Roman"/>
          <w:b w:val="0"/>
          <w:color w:val="000000"/>
          <w:sz w:val="18"/>
          <w:szCs w:val="18"/>
        </w:rPr>
        <w:t xml:space="preserve">X </w:t>
      </w:r>
      <w:r>
        <w:rPr>
          <w:rFonts w:ascii="Times New Roman" w:hAnsi="Times New Roman" w:eastAsia="宋体" w:cs="Times New Roman"/>
          <w:b w:val="0"/>
          <w:color w:val="000000"/>
          <w:sz w:val="18"/>
          <w:szCs w:val="18"/>
        </w:rPr>
        <w:t>主要算法、协议、节点与实现环境参数</w:t>
      </w:r>
    </w:p>
    <w:tbl>
      <w:tblPr>
        <w:tblW w:w="10652" w:type="dxa"/>
        <w:jc w:val="center"/>
        <w:tblInd w:w="0" w:type="dxa"/>
        <w:tblBorders>
          <w:top w:val="nil"/>
          <w:left w:val="nil"/>
          <w:bottom w:val="nil"/>
          <w:right w:val="nil"/>
          <w:insideH w:val="nil"/>
          <w:insideV w:val="nil"/>
        </w:tblBorders>
        <w:tblLayout w:type="fixed"/>
        <w:tblCellMar>
          <w:top w:w="45" w:type="dxa"/>
          <w:bottom w:w="45" w:type="dxa"/>
          <w:start w:w="65" w:type="dxa"/>
          <w:end w:w="65" w:type="dxa"/>
        </w:tblCellMar>
        <w:tblLook w:noHBand="0" w:noVBand="1" w:firstColumn="1" w:lastRow="0" w:lastColumn="0" w:firstRow="1" w:val="04a0"/>
      </w:tblPr>
      <w:tblGrid>
        <w:gridCol w:w="1800"/>
        <w:gridCol w:w="2800"/>
        <w:gridCol w:w="6052"/>
      </w:tblGrid>
      <w:tr>
        <w:trPr>
          <w:cantSplit/>
          <w:tblHeader/>
        </w:trPr>
        <w:tc>
          <w:tcPr>
            <w:tcW w:w="1800" w:type="dxa"/>
            <w:tcBorders>
              <w:top w:val="single" w:sz="8" w:color="000000" w:space="0"/>
              <w:bottom w:val="single" w:sz="4" w:color="000000" w:space="0"/>
              <w:start w:val="nil"/>
              <w:end w:val="nil"/>
              <w:left w:val="nil"/>
              <w:right w:val="nil"/>
            </w:tcBorders>
            <w:vAlign w:val="center"/>
          </w:tcPr>
          <w:p>
            <w:pPr>
              <w:pStyle w:val="Normal"/>
              <w:keepNext w:val="1"/>
              <w:keepLines w:val="0"/>
              <w:widowControl/>
              <w:spacing w:before="0" w:after="0" w:line="240" w:lineRule="auto"/>
              <w:ind w:left="0" w:right="0" w:firstLine="0"/>
              <w:jc w:val="left"/>
              <w:rPr>
                <w:rFonts w:ascii="Times New Roman" w:hAnsi="Times New Roman" w:eastAsia="宋体" w:cs="Times New Roman"/>
                <w:b w:val="1"/>
                <w:color w:val="000000"/>
                <w:kern w:val="0"/>
                <w:sz w:val="18"/>
                <w:szCs w:val="18"/>
                <w:lang w:val="en-US" w:eastAsia="en-US" w:bidi="ar-SA"/>
              </w:rPr>
            </w:pPr>
            <w:r>
              <w:rPr>
                <w:rFonts w:ascii="Times New Roman" w:hAnsi="Times New Roman" w:eastAsia="宋体" w:cs="Times New Roman"/>
                <w:b w:val="1"/>
                <w:color w:val="000000"/>
                <w:kern w:val="0"/>
                <w:sz w:val="18"/>
                <w:szCs w:val="18"/>
                <w:lang w:val="en-US" w:eastAsia="en-US" w:bidi="ar-SA"/>
              </w:rPr>
              <w:t>类别</w:t>
            </w:r>
          </w:p>
        </w:tc>
        <w:tc>
          <w:tcPr>
            <w:tcW w:w="2800" w:type="dxa"/>
            <w:tcBorders>
              <w:top w:val="single" w:sz="8" w:color="000000" w:space="0"/>
              <w:bottom w:val="single" w:sz="4" w:color="000000" w:space="0"/>
              <w:start w:val="nil"/>
              <w:end w:val="nil"/>
              <w:left w:val="nil"/>
              <w:right w:val="nil"/>
            </w:tcBorders>
            <w:vAlign w:val="center"/>
          </w:tcPr>
          <w:p>
            <w:pPr>
              <w:pStyle w:val="Normal"/>
              <w:keepNext w:val="1"/>
              <w:keepLines w:val="0"/>
              <w:widowControl/>
              <w:spacing w:before="0" w:after="0" w:line="240" w:lineRule="auto"/>
              <w:ind w:left="0" w:right="0" w:firstLine="0"/>
              <w:jc w:val="left"/>
              <w:rPr>
                <w:rFonts w:ascii="Times New Roman" w:hAnsi="Times New Roman" w:eastAsia="宋体" w:cs="Times New Roman"/>
                <w:b w:val="1"/>
                <w:color w:val="000000"/>
                <w:kern w:val="0"/>
                <w:sz w:val="18"/>
                <w:szCs w:val="18"/>
                <w:lang w:val="en-US" w:eastAsia="en-US" w:bidi="ar-SA"/>
              </w:rPr>
            </w:pPr>
            <w:r>
              <w:rPr>
                <w:rFonts w:ascii="Times New Roman" w:hAnsi="Times New Roman" w:eastAsia="宋体" w:cs="Times New Roman"/>
                <w:b w:val="1"/>
                <w:color w:val="000000"/>
                <w:kern w:val="0"/>
                <w:sz w:val="18"/>
                <w:szCs w:val="18"/>
                <w:lang w:val="en-US" w:eastAsia="en-US" w:bidi="ar-SA"/>
              </w:rPr>
              <w:t>参数</w:t>
            </w:r>
            <w:r>
              <w:rPr>
                <w:rFonts w:ascii="Times New Roman" w:hAnsi="Times New Roman" w:eastAsia="宋体" w:cs="Times New Roman"/>
                <w:b w:val="1"/>
                <w:color w:val="000000"/>
                <w:kern w:val="0"/>
                <w:sz w:val="18"/>
                <w:szCs w:val="18"/>
                <w:lang w:val="en-US" w:eastAsia="en-US" w:bidi="ar-SA"/>
              </w:rPr>
              <w:t>/</w:t>
            </w:r>
            <w:r>
              <w:rPr>
                <w:rFonts w:ascii="Times New Roman" w:hAnsi="Times New Roman" w:eastAsia="宋体" w:cs="Times New Roman"/>
                <w:b w:val="1"/>
                <w:color w:val="000000"/>
                <w:kern w:val="0"/>
                <w:sz w:val="18"/>
                <w:szCs w:val="18"/>
                <w:lang w:val="en-US" w:eastAsia="en-US" w:bidi="ar-SA"/>
              </w:rPr>
              <w:t>实现</w:t>
            </w:r>
          </w:p>
        </w:tc>
        <w:tc>
          <w:tcPr>
            <w:tcW w:w="6052" w:type="dxa"/>
            <w:tcBorders>
              <w:top w:val="single" w:sz="8" w:color="000000" w:space="0"/>
              <w:bottom w:val="single" w:sz="4" w:color="000000" w:space="0"/>
              <w:start w:val="nil"/>
              <w:end w:val="nil"/>
              <w:left w:val="nil"/>
              <w:right w:val="nil"/>
            </w:tcBorders>
            <w:vAlign w:val="center"/>
          </w:tcPr>
          <w:p>
            <w:pPr>
              <w:pStyle w:val="Normal"/>
              <w:keepNext w:val="1"/>
              <w:keepLines w:val="0"/>
              <w:widowControl/>
              <w:spacing w:before="0" w:after="0" w:line="240" w:lineRule="auto"/>
              <w:ind w:left="0" w:right="0" w:firstLine="0"/>
              <w:jc w:val="left"/>
              <w:rPr>
                <w:rFonts w:ascii="Times New Roman" w:hAnsi="Times New Roman" w:eastAsia="宋体" w:cs="Times New Roman"/>
                <w:b w:val="1"/>
                <w:color w:val="000000"/>
                <w:kern w:val="0"/>
                <w:sz w:val="18"/>
                <w:szCs w:val="18"/>
                <w:lang w:val="en-US" w:eastAsia="en-US" w:bidi="ar-SA"/>
              </w:rPr>
            </w:pPr>
            <w:r>
              <w:rPr>
                <w:rFonts w:ascii="Times New Roman" w:hAnsi="Times New Roman" w:eastAsia="宋体" w:cs="Times New Roman"/>
                <w:b w:val="1"/>
                <w:color w:val="000000"/>
                <w:kern w:val="0"/>
                <w:sz w:val="18"/>
                <w:szCs w:val="18"/>
                <w:lang w:val="en-US" w:eastAsia="en-US" w:bidi="ar-SA"/>
              </w:rPr>
              <w:t>预先确定的设置</w:t>
            </w:r>
          </w:p>
        </w:tc>
      </w:tr>
      <w:tr>
        <w:trPr>
          <w:cantSplit/>
        </w:trPr>
        <w:tc>
          <w:tcPr>
            <w:tcW w:w="1800" w:type="dxa"/>
            <w:tcBorders>
              <w:top w:val="nil"/>
              <w:bottom w:val="nil"/>
              <w:start w:val="nil"/>
              <w:end w:val="nil"/>
              <w:left w:val="nil"/>
              <w:right w:val="nil"/>
            </w:tcBorders>
            <w:vAlign w:val="center"/>
          </w:tcPr>
          <w:p>
            <w:pPr>
              <w:pStyle w:val="Normal"/>
              <w:keepNext w:val="1"/>
              <w:keepLines w:val="0"/>
              <w:widowControl/>
              <w:spacing w:before="0" w:after="0" w:line="240" w:lineRule="auto"/>
              <w:ind w:left="0" w:right="0" w:firstLine="0"/>
              <w:jc w:val="left"/>
              <w:rPr>
                <w:rFonts w:ascii="Times New Roman" w:hAnsi="Times New Roman" w:eastAsia="宋体" w:cs="Times New Roman"/>
                <w:color w:val="000000"/>
                <w:kern w:val="0"/>
                <w:sz w:val="18"/>
                <w:szCs w:val="18"/>
                <w:lang w:val="en-US" w:eastAsia="en-US" w:bidi="ar-SA"/>
              </w:rPr>
            </w:pPr>
            <w:r>
              <w:rPr>
                <w:rFonts w:ascii="Times New Roman" w:hAnsi="Times New Roman" w:eastAsia="宋体" w:cs="Times New Roman"/>
                <w:color w:val="000000"/>
                <w:kern w:val="0"/>
                <w:sz w:val="18"/>
                <w:szCs w:val="18"/>
                <w:lang w:val="en-US" w:eastAsia="en-US" w:bidi="ar-SA"/>
              </w:rPr>
              <w:t>消息模型</w:t>
            </w:r>
          </w:p>
        </w:tc>
        <w:tc>
          <w:tcPr>
            <w:tcW w:w="2800" w:type="dxa"/>
            <w:tcBorders>
              <w:top w:val="nil"/>
              <w:bottom w:val="nil"/>
              <w:start w:val="nil"/>
              <w:end w:val="nil"/>
              <w:left w:val="nil"/>
              <w:right w:val="nil"/>
            </w:tcBorders>
            <w:vAlign w:val="center"/>
          </w:tcPr>
          <w:p>
            <w:pPr>
              <w:pStyle w:val="Normal"/>
              <w:keepNext w:val="1"/>
              <w:keepLines w:val="0"/>
              <w:widowControl/>
              <w:spacing w:before="0" w:after="0" w:line="240" w:lineRule="auto"/>
              <w:ind w:left="0" w:right="0" w:firstLine="0"/>
              <w:jc w:val="left"/>
              <w:rPr>
                <w:rFonts w:ascii="Times New Roman" w:hAnsi="Times New Roman" w:eastAsia="宋体" w:cs="Times New Roman"/>
                <w:color w:val="000000"/>
                <w:kern w:val="0"/>
                <w:sz w:val="18"/>
                <w:szCs w:val="18"/>
                <w:lang w:val="en-US" w:eastAsia="en-US" w:bidi="ar-SA"/>
              </w:rPr>
            </w:pPr>
            <w:r>
              <w:rPr>
                <w:rFonts w:ascii="Times New Roman" w:hAnsi="Times New Roman" w:eastAsia="宋体" w:cs="Times New Roman"/>
                <w:color w:val="000000"/>
                <w:kern w:val="0"/>
                <w:sz w:val="18"/>
                <w:szCs w:val="18"/>
                <w:lang w:val="en-US" w:eastAsia="en-US" w:bidi="ar-SA"/>
              </w:rPr>
              <w:t>Ensemble / boosting</w:t>
            </w:r>
          </w:p>
        </w:tc>
        <w:tc>
          <w:tcPr>
            <w:tcW w:w="6052" w:type="dxa"/>
            <w:tcBorders>
              <w:top w:val="nil"/>
              <w:bottom w:val="nil"/>
              <w:start w:val="nil"/>
              <w:end w:val="nil"/>
              <w:left w:val="nil"/>
              <w:right w:val="nil"/>
            </w:tcBorders>
            <w:vAlign w:val="center"/>
          </w:tcPr>
          <w:p>
            <w:pPr>
              <w:pStyle w:val="Normal"/>
              <w:keepNext w:val="1"/>
              <w:keepLines w:val="0"/>
              <w:widowControl/>
              <w:spacing w:before="0" w:after="0" w:line="240" w:lineRule="auto"/>
              <w:ind w:left="0" w:right="0" w:firstLine="0"/>
              <w:jc w:val="left"/>
              <w:rPr>
                <w:rFonts w:ascii="Times New Roman" w:hAnsi="Times New Roman" w:eastAsia="宋体" w:cs="Times New Roman"/>
                <w:color w:val="000000"/>
                <w:kern w:val="0"/>
                <w:sz w:val="18"/>
                <w:szCs w:val="18"/>
                <w:lang w:val="en-US" w:eastAsia="en-US" w:bidi="ar-SA"/>
              </w:rPr>
            </w:pPr>
            <w:r>
              <w:rPr>
                <w:rFonts w:ascii="Times New Roman" w:hAnsi="Times New Roman" w:eastAsia="宋体" w:cs="Times New Roman"/>
                <w:color w:val="000000"/>
                <w:kern w:val="0"/>
                <w:sz w:val="18"/>
                <w:szCs w:val="18"/>
                <w:lang w:val="en-US" w:eastAsia="en-US" w:bidi="ar-SA"/>
              </w:rPr>
              <w:t>5 members</w:t>
            </w:r>
            <w:r>
              <w:rPr>
                <w:rFonts w:ascii="Times New Roman" w:hAnsi="Times New Roman" w:eastAsia="宋体" w:cs="Times New Roman"/>
                <w:color w:val="000000"/>
                <w:kern w:val="0"/>
                <w:sz w:val="18"/>
                <w:szCs w:val="18"/>
                <w:lang w:val="en-US" w:eastAsia="en-US" w:bidi="ar-SA"/>
              </w:rPr>
              <w:t>；</w:t>
            </w:r>
            <w:r>
              <w:rPr>
                <w:rFonts w:ascii="Times New Roman" w:hAnsi="Times New Roman" w:eastAsia="宋体" w:cs="Times New Roman"/>
                <w:color w:val="000000"/>
                <w:kern w:val="0"/>
                <w:sz w:val="18"/>
                <w:szCs w:val="18"/>
                <w:lang w:val="en-US" w:eastAsia="en-US" w:bidi="ar-SA"/>
              </w:rPr>
              <w:t>200 iterations</w:t>
            </w:r>
            <w:r>
              <w:rPr>
                <w:rFonts w:ascii="Times New Roman" w:hAnsi="Times New Roman" w:eastAsia="宋体" w:cs="Times New Roman"/>
                <w:color w:val="000000"/>
                <w:kern w:val="0"/>
                <w:sz w:val="18"/>
                <w:szCs w:val="18"/>
                <w:lang w:val="en-US" w:eastAsia="en-US" w:bidi="ar-SA"/>
              </w:rPr>
              <w:t>；</w:t>
            </w:r>
            <w:r>
              <w:rPr>
                <w:rFonts w:ascii="Times New Roman" w:hAnsi="Times New Roman" w:eastAsia="宋体" w:cs="Times New Roman"/>
                <w:color w:val="000000"/>
                <w:kern w:val="0"/>
                <w:sz w:val="18"/>
                <w:szCs w:val="18"/>
                <w:lang w:val="en-US" w:eastAsia="en-US" w:bidi="ar-SA"/>
              </w:rPr>
              <w:t>learning rate=0.05</w:t>
            </w:r>
            <w:r>
              <w:rPr>
                <w:rFonts w:ascii="Times New Roman" w:hAnsi="Times New Roman" w:eastAsia="宋体" w:cs="Times New Roman"/>
                <w:color w:val="000000"/>
                <w:kern w:val="0"/>
                <w:sz w:val="18"/>
                <w:szCs w:val="18"/>
                <w:lang w:val="en-US" w:eastAsia="en-US" w:bidi="ar-SA"/>
              </w:rPr>
              <w:t>；</w:t>
            </w:r>
            <w:r>
              <w:rPr>
                <w:rFonts w:ascii="Times New Roman" w:hAnsi="Times New Roman" w:eastAsia="宋体" w:cs="Times New Roman"/>
                <w:color w:val="000000"/>
                <w:kern w:val="0"/>
                <w:sz w:val="18"/>
                <w:szCs w:val="18"/>
                <w:lang w:val="en-US" w:eastAsia="en-US" w:bidi="ar-SA"/>
              </w:rPr>
              <w:t>31 leaves</w:t>
            </w:r>
            <w:r>
              <w:rPr>
                <w:rFonts w:ascii="Times New Roman" w:hAnsi="Times New Roman" w:eastAsia="宋体" w:cs="Times New Roman"/>
                <w:color w:val="000000"/>
                <w:kern w:val="0"/>
                <w:sz w:val="18"/>
                <w:szCs w:val="18"/>
                <w:lang w:val="en-US" w:eastAsia="en-US" w:bidi="ar-SA"/>
              </w:rPr>
              <w:t>；</w:t>
            </w:r>
            <w:r>
              <w:rPr>
                <w:rFonts w:ascii="Times New Roman" w:hAnsi="Times New Roman" w:eastAsia="宋体" w:cs="Times New Roman"/>
                <w:color w:val="000000"/>
                <w:kern w:val="0"/>
                <w:sz w:val="18"/>
                <w:szCs w:val="18"/>
                <w:lang w:val="en-US" w:eastAsia="en-US" w:bidi="ar-SA"/>
              </w:rPr>
              <w:t>L2=1.0</w:t>
            </w:r>
          </w:p>
        </w:tc>
      </w:tr>
      <w:tr>
        <w:trPr>
          <w:cantSplit/>
        </w:trPr>
        <w:tc>
          <w:tcPr>
            <w:tcW w:w="1800" w:type="dxa"/>
            <w:tcBorders>
              <w:top w:val="nil"/>
              <w:bottom w:val="nil"/>
              <w:start w:val="nil"/>
              <w:end w:val="nil"/>
              <w:left w:val="nil"/>
              <w:right w:val="nil"/>
            </w:tcBorders>
            <w:vAlign w:val="center"/>
          </w:tcPr>
          <w:p>
            <w:pPr>
              <w:pStyle w:val="Normal"/>
              <w:keepNext w:val="0"/>
              <w:keepLines w:val="0"/>
              <w:widowControl/>
              <w:spacing w:before="0" w:after="0" w:line="240" w:lineRule="auto"/>
              <w:ind w:left="0" w:right="0" w:firstLine="0"/>
              <w:jc w:val="left"/>
              <w:rPr>
                <w:rFonts w:ascii="Times New Roman" w:hAnsi="Times New Roman" w:eastAsia="宋体" w:cs="Times New Roman"/>
                <w:color w:val="000000"/>
                <w:kern w:val="0"/>
                <w:sz w:val="18"/>
                <w:szCs w:val="18"/>
                <w:lang w:val="en-US" w:eastAsia="en-US" w:bidi="ar-SA"/>
              </w:rPr>
            </w:pPr>
            <w:r>
              <w:rPr>
                <w:rFonts w:ascii="Times New Roman" w:hAnsi="Times New Roman" w:eastAsia="宋体" w:cs="Times New Roman"/>
                <w:color w:val="000000"/>
                <w:kern w:val="0"/>
                <w:sz w:val="18"/>
                <w:szCs w:val="18"/>
                <w:lang w:val="en-US" w:eastAsia="en-US" w:bidi="ar-SA"/>
              </w:rPr>
              <w:t>消息特征</w:t>
            </w:r>
          </w:p>
        </w:tc>
        <w:tc>
          <w:tcPr>
            <w:tcW w:w="2800" w:type="dxa"/>
            <w:tcBorders>
              <w:top w:val="nil"/>
              <w:bottom w:val="nil"/>
              <w:start w:val="nil"/>
              <w:end w:val="nil"/>
              <w:left w:val="nil"/>
              <w:right w:val="nil"/>
            </w:tcBorders>
            <w:vAlign w:val="center"/>
          </w:tcPr>
          <w:p>
            <w:pPr>
              <w:pStyle w:val="Normal"/>
              <w:keepNext w:val="0"/>
              <w:keepLines w:val="0"/>
              <w:widowControl/>
              <w:spacing w:before="0" w:after="0" w:line="240" w:lineRule="auto"/>
              <w:ind w:left="0" w:right="0" w:firstLine="0"/>
              <w:jc w:val="left"/>
              <w:rPr>
                <w:rFonts w:ascii="Times New Roman" w:hAnsi="Times New Roman" w:eastAsia="宋体" w:cs="Times New Roman"/>
                <w:color w:val="000000"/>
                <w:kern w:val="0"/>
                <w:sz w:val="18"/>
                <w:szCs w:val="18"/>
                <w:lang w:val="en-US" w:eastAsia="en-US" w:bidi="ar-SA"/>
              </w:rPr>
            </w:pPr>
            <w:r>
              <w:rPr>
                <w:rFonts w:ascii="Times New Roman" w:hAnsi="Times New Roman" w:eastAsia="宋体" w:cs="Times New Roman"/>
                <w:color w:val="000000"/>
                <w:kern w:val="0"/>
                <w:sz w:val="18"/>
                <w:szCs w:val="18"/>
                <w:lang w:val="en-US" w:eastAsia="en-US" w:bidi="ar-SA"/>
              </w:rPr>
              <w:t>输入</w:t>
            </w:r>
          </w:p>
        </w:tc>
        <w:tc>
          <w:tcPr>
            <w:tcW w:w="6052" w:type="dxa"/>
            <w:tcBorders>
              <w:top w:val="nil"/>
              <w:bottom w:val="nil"/>
              <w:start w:val="nil"/>
              <w:end w:val="nil"/>
              <w:left w:val="nil"/>
              <w:right w:val="nil"/>
            </w:tcBorders>
            <w:vAlign w:val="center"/>
          </w:tcPr>
          <w:p>
            <w:pPr>
              <w:pStyle w:val="Normal"/>
              <w:keepNext w:val="0"/>
              <w:keepLines w:val="0"/>
              <w:widowControl/>
              <w:spacing w:before="0" w:after="0" w:line="240" w:lineRule="auto"/>
              <w:ind w:left="0" w:right="0" w:firstLine="0"/>
              <w:jc w:val="left"/>
              <w:rPr>
                <w:rFonts w:ascii="Times New Roman" w:hAnsi="Times New Roman" w:eastAsia="宋体" w:cs="Times New Roman"/>
                <w:color w:val="000000"/>
                <w:kern w:val="0"/>
                <w:sz w:val="18"/>
                <w:szCs w:val="18"/>
                <w:lang w:val="en-US" w:eastAsia="en-US" w:bidi="ar-SA"/>
              </w:rPr>
            </w:pPr>
            <w:r>
              <w:rPr>
                <w:rFonts w:ascii="Times New Roman" w:hAnsi="Times New Roman" w:eastAsia="宋体" w:cs="Times New Roman"/>
                <w:color w:val="000000"/>
                <w:kern w:val="0"/>
                <w:sz w:val="18"/>
                <w:szCs w:val="18"/>
                <w:lang w:val="en-US" w:eastAsia="en-US" w:bidi="ar-SA"/>
              </w:rPr>
              <w:t>17 current-message physical + 13 one-step temporal + rolling sender/receiver context</w:t>
            </w:r>
          </w:p>
        </w:tc>
      </w:tr>
      <w:tr>
        <w:trPr>
          <w:cantSplit/>
        </w:trPr>
        <w:tc>
          <w:tcPr>
            <w:tcW w:w="1800" w:type="dxa"/>
            <w:tcBorders>
              <w:top w:val="nil"/>
              <w:bottom w:val="nil"/>
              <w:start w:val="nil"/>
              <w:end w:val="nil"/>
              <w:left w:val="nil"/>
              <w:right w:val="nil"/>
            </w:tcBorders>
            <w:vAlign w:val="center"/>
          </w:tcPr>
          <w:p>
            <w:pPr>
              <w:pStyle w:val="Normal"/>
              <w:keepNext w:val="0"/>
              <w:keepLines w:val="0"/>
              <w:widowControl/>
              <w:spacing w:before="0" w:after="0" w:line="240" w:lineRule="auto"/>
              <w:ind w:left="0" w:right="0" w:firstLine="0"/>
              <w:jc w:val="left"/>
              <w:rPr>
                <w:rFonts w:ascii="Times New Roman" w:hAnsi="Times New Roman" w:eastAsia="宋体" w:cs="Times New Roman"/>
                <w:color w:val="000000"/>
                <w:kern w:val="0"/>
                <w:sz w:val="18"/>
                <w:szCs w:val="18"/>
                <w:lang w:val="en-US" w:eastAsia="en-US" w:bidi="ar-SA"/>
              </w:rPr>
            </w:pPr>
            <w:r>
              <w:rPr>
                <w:rFonts w:ascii="Times New Roman" w:hAnsi="Times New Roman" w:eastAsia="宋体" w:cs="Times New Roman"/>
                <w:color w:val="000000"/>
                <w:kern w:val="0"/>
                <w:sz w:val="18"/>
                <w:szCs w:val="18"/>
                <w:lang w:val="en-US" w:eastAsia="en-US" w:bidi="ar-SA"/>
              </w:rPr>
              <w:t>概率校准</w:t>
            </w:r>
          </w:p>
        </w:tc>
        <w:tc>
          <w:tcPr>
            <w:tcW w:w="2800" w:type="dxa"/>
            <w:tcBorders>
              <w:top w:val="nil"/>
              <w:bottom w:val="nil"/>
              <w:start w:val="nil"/>
              <w:end w:val="nil"/>
              <w:left w:val="nil"/>
              <w:right w:val="nil"/>
            </w:tcBorders>
            <w:vAlign w:val="center"/>
          </w:tcPr>
          <w:p>
            <w:pPr>
              <w:pStyle w:val="Normal"/>
              <w:keepNext w:val="0"/>
              <w:keepLines w:val="0"/>
              <w:widowControl/>
              <w:spacing w:before="0" w:after="0" w:line="240" w:lineRule="auto"/>
              <w:ind w:left="0" w:right="0" w:firstLine="0"/>
              <w:jc w:val="left"/>
              <w:rPr>
                <w:rFonts w:ascii="Times New Roman" w:hAnsi="Times New Roman" w:eastAsia="宋体" w:cs="Times New Roman"/>
                <w:color w:val="000000"/>
                <w:kern w:val="0"/>
                <w:sz w:val="18"/>
                <w:szCs w:val="18"/>
                <w:lang w:val="en-US" w:eastAsia="en-US" w:bidi="ar-SA"/>
              </w:rPr>
            </w:pPr>
            <w:r>
              <w:rPr>
                <w:rFonts w:ascii="Times New Roman" w:hAnsi="Times New Roman" w:eastAsia="宋体" w:cs="Times New Roman"/>
                <w:color w:val="000000"/>
                <w:kern w:val="0"/>
                <w:sz w:val="18"/>
                <w:szCs w:val="18"/>
                <w:lang w:val="en-US" w:eastAsia="en-US" w:bidi="ar-SA"/>
              </w:rPr>
              <w:t>Calibrator</w:t>
            </w:r>
          </w:p>
        </w:tc>
        <w:tc>
          <w:tcPr>
            <w:tcW w:w="6052" w:type="dxa"/>
            <w:tcBorders>
              <w:top w:val="nil"/>
              <w:bottom w:val="nil"/>
              <w:start w:val="nil"/>
              <w:end w:val="nil"/>
              <w:left w:val="nil"/>
              <w:right w:val="nil"/>
            </w:tcBorders>
            <w:vAlign w:val="center"/>
          </w:tcPr>
          <w:p>
            <w:pPr>
              <w:pStyle w:val="Normal"/>
              <w:keepNext w:val="0"/>
              <w:keepLines w:val="0"/>
              <w:widowControl/>
              <w:spacing w:before="0" w:after="0" w:line="240" w:lineRule="auto"/>
              <w:ind w:left="0" w:right="0" w:firstLine="0"/>
              <w:jc w:val="left"/>
              <w:rPr>
                <w:rFonts w:ascii="Times New Roman" w:hAnsi="Times New Roman" w:eastAsia="宋体" w:cs="Times New Roman"/>
                <w:color w:val="000000"/>
                <w:kern w:val="0"/>
                <w:sz w:val="18"/>
                <w:szCs w:val="18"/>
                <w:lang w:val="en-US" w:eastAsia="en-US" w:bidi="ar-SA"/>
              </w:rPr>
            </w:pPr>
            <w:r>
              <w:rPr>
                <w:rFonts w:ascii="Times New Roman" w:hAnsi="Times New Roman" w:eastAsia="宋体" w:cs="Times New Roman"/>
                <w:color w:val="000000"/>
                <w:kern w:val="0"/>
                <w:sz w:val="18"/>
                <w:szCs w:val="18"/>
                <w:lang w:val="en-US" w:eastAsia="en-US" w:bidi="ar-SA"/>
              </w:rPr>
              <w:t>Platt / isotonic</w:t>
            </w:r>
            <w:r>
              <w:rPr>
                <w:rFonts w:ascii="Times New Roman" w:hAnsi="Times New Roman" w:eastAsia="宋体" w:cs="Times New Roman"/>
                <w:color w:val="000000"/>
                <w:kern w:val="0"/>
                <w:sz w:val="18"/>
                <w:szCs w:val="18"/>
                <w:lang w:val="en-US" w:eastAsia="en-US" w:bidi="ar-SA"/>
              </w:rPr>
              <w:t xml:space="preserve">，仅 </w:t>
            </w:r>
            <w:r>
              <w:rPr>
                <w:rFonts w:ascii="Times New Roman" w:hAnsi="Times New Roman" w:eastAsia="宋体" w:cs="Times New Roman"/>
                <w:color w:val="000000"/>
                <w:kern w:val="0"/>
                <w:sz w:val="18"/>
                <w:szCs w:val="18"/>
                <w:lang w:val="en-US" w:eastAsia="en-US" w:bidi="ar-SA"/>
              </w:rPr>
              <w:t xml:space="preserve">Validation </w:t>
            </w:r>
            <w:r>
              <w:rPr>
                <w:rFonts w:ascii="Times New Roman" w:hAnsi="Times New Roman" w:eastAsia="宋体" w:cs="Times New Roman"/>
                <w:color w:val="000000"/>
                <w:kern w:val="0"/>
                <w:sz w:val="18"/>
                <w:szCs w:val="18"/>
                <w:lang w:val="en-US" w:eastAsia="en-US" w:bidi="ar-SA"/>
              </w:rPr>
              <w:t xml:space="preserve">拟合；按 </w:t>
            </w:r>
            <w:r>
              <w:rPr>
                <w:rFonts w:ascii="Times New Roman" w:hAnsi="Times New Roman" w:eastAsia="宋体" w:cs="Times New Roman"/>
                <w:color w:val="000000"/>
                <w:kern w:val="0"/>
                <w:sz w:val="18"/>
                <w:szCs w:val="18"/>
                <w:lang w:val="en-US" w:eastAsia="en-US" w:bidi="ar-SA"/>
              </w:rPr>
              <w:t xml:space="preserve">Brier </w:t>
            </w:r>
            <w:r>
              <w:rPr>
                <w:rFonts w:ascii="Times New Roman" w:hAnsi="Times New Roman" w:eastAsia="宋体" w:cs="Times New Roman"/>
                <w:color w:val="000000"/>
                <w:kern w:val="0"/>
                <w:sz w:val="18"/>
                <w:szCs w:val="18"/>
                <w:lang w:val="en-US" w:eastAsia="en-US" w:bidi="ar-SA"/>
              </w:rPr>
              <w:t>选择</w:t>
            </w:r>
          </w:p>
        </w:tc>
      </w:tr>
      <w:tr>
        <w:trPr>
          <w:cantSplit/>
        </w:trPr>
        <w:tc>
          <w:tcPr>
            <w:tcW w:w="1800" w:type="dxa"/>
            <w:tcBorders>
              <w:top w:val="nil"/>
              <w:bottom w:val="nil"/>
              <w:start w:val="nil"/>
              <w:end w:val="nil"/>
              <w:left w:val="nil"/>
              <w:right w:val="nil"/>
            </w:tcBorders>
            <w:vAlign w:val="center"/>
          </w:tcPr>
          <w:p>
            <w:pPr>
              <w:pStyle w:val="Normal"/>
              <w:keepNext w:val="0"/>
              <w:keepLines w:val="0"/>
              <w:widowControl/>
              <w:spacing w:before="0" w:after="0" w:line="240" w:lineRule="auto"/>
              <w:ind w:left="0" w:right="0" w:firstLine="0"/>
              <w:jc w:val="left"/>
              <w:rPr>
                <w:rFonts w:ascii="Times New Roman" w:hAnsi="Times New Roman" w:eastAsia="宋体" w:cs="Times New Roman"/>
                <w:color w:val="000000"/>
                <w:kern w:val="0"/>
                <w:sz w:val="18"/>
                <w:szCs w:val="18"/>
                <w:lang w:val="en-US" w:eastAsia="en-US" w:bidi="ar-SA"/>
              </w:rPr>
            </w:pPr>
            <w:r>
              <w:rPr>
                <w:rFonts w:ascii="Times New Roman" w:hAnsi="Times New Roman" w:eastAsia="宋体" w:cs="Times New Roman"/>
                <w:color w:val="000000"/>
                <w:kern w:val="0"/>
                <w:sz w:val="18"/>
                <w:szCs w:val="18"/>
                <w:lang w:val="en-US" w:eastAsia="en-US" w:bidi="ar-SA"/>
              </w:rPr>
              <w:t>检测工作点</w:t>
            </w:r>
          </w:p>
        </w:tc>
        <w:tc>
          <w:tcPr>
            <w:tcW w:w="2800" w:type="dxa"/>
            <w:tcBorders>
              <w:top w:val="nil"/>
              <w:bottom w:val="nil"/>
              <w:start w:val="nil"/>
              <w:end w:val="nil"/>
              <w:left w:val="nil"/>
              <w:right w:val="nil"/>
            </w:tcBorders>
            <w:vAlign w:val="center"/>
          </w:tcPr>
          <w:p>
            <w:pPr>
              <w:pStyle w:val="Normal"/>
              <w:keepNext w:val="0"/>
              <w:keepLines w:val="0"/>
              <w:widowControl/>
              <w:spacing w:before="0" w:after="0" w:line="240" w:lineRule="auto"/>
              <w:ind w:left="0" w:right="0" w:firstLine="0"/>
              <w:jc w:val="left"/>
              <w:rPr>
                <w:rFonts w:ascii="Times New Roman" w:hAnsi="Times New Roman" w:eastAsia="宋体" w:cs="Times New Roman"/>
                <w:color w:val="000000"/>
                <w:kern w:val="0"/>
                <w:sz w:val="18"/>
                <w:szCs w:val="18"/>
                <w:lang w:val="en-US" w:eastAsia="en-US" w:bidi="ar-SA"/>
              </w:rPr>
            </w:pPr>
            <w:r>
              <w:rPr>
                <w:rFonts w:ascii="Times New Roman" w:hAnsi="Times New Roman" w:eastAsia="宋体" w:cs="Times New Roman"/>
                <w:color w:val="000000"/>
                <w:kern w:val="0"/>
                <w:sz w:val="18"/>
                <w:szCs w:val="18"/>
                <w:lang w:val="en-US" w:eastAsia="en-US" w:bidi="ar-SA"/>
              </w:rPr>
              <w:t>Threshold</w:t>
            </w:r>
          </w:p>
        </w:tc>
        <w:tc>
          <w:tcPr>
            <w:tcW w:w="6052" w:type="dxa"/>
            <w:tcBorders>
              <w:top w:val="nil"/>
              <w:bottom w:val="nil"/>
              <w:start w:val="nil"/>
              <w:end w:val="nil"/>
              <w:left w:val="nil"/>
              <w:right w:val="nil"/>
            </w:tcBorders>
            <w:vAlign w:val="center"/>
          </w:tcPr>
          <w:p>
            <w:pPr>
              <w:pStyle w:val="Normal"/>
              <w:keepNext w:val="0"/>
              <w:keepLines w:val="0"/>
              <w:widowControl/>
              <w:spacing w:before="0" w:after="0" w:line="240" w:lineRule="auto"/>
              <w:ind w:left="0" w:right="0" w:firstLine="0"/>
              <w:jc w:val="left"/>
              <w:rPr>
                <w:rFonts w:ascii="Times New Roman" w:hAnsi="Times New Roman" w:eastAsia="宋体" w:cs="Times New Roman"/>
                <w:color w:val="000000"/>
                <w:kern w:val="0"/>
                <w:sz w:val="18"/>
                <w:szCs w:val="18"/>
                <w:lang w:val="en-US" w:eastAsia="en-US" w:bidi="ar-SA"/>
              </w:rPr>
            </w:pPr>
            <w:r>
              <w:rPr>
                <w:rFonts w:ascii="Times New Roman" w:hAnsi="Times New Roman" w:eastAsia="宋体" w:cs="Times New Roman"/>
                <w:color w:val="000000"/>
                <w:kern w:val="0"/>
                <w:sz w:val="18"/>
                <w:szCs w:val="18"/>
                <w:lang w:val="en-US" w:eastAsia="en-US" w:bidi="ar-SA"/>
              </w:rPr>
              <w:t xml:space="preserve">Validation </w:t>
            </w:r>
            <w:r>
              <w:rPr>
                <w:rFonts w:ascii="Times New Roman" w:hAnsi="Times New Roman" w:eastAsia="宋体" w:cs="Times New Roman"/>
                <w:color w:val="000000"/>
                <w:kern w:val="0"/>
                <w:sz w:val="18"/>
                <w:szCs w:val="18"/>
                <w:lang w:val="en-US" w:eastAsia="en-US" w:bidi="ar-SA"/>
              </w:rPr>
              <w:t xml:space="preserve">中 </w:t>
            </w:r>
            <w:r>
              <w:rPr>
                <w:rFonts w:ascii="Times New Roman" w:hAnsi="Times New Roman" w:eastAsia="宋体" w:cs="Times New Roman"/>
                <w:color w:val="000000"/>
                <w:kern w:val="0"/>
                <w:sz w:val="18"/>
                <w:szCs w:val="18"/>
                <w:lang w:val="en-US" w:eastAsia="en-US" w:bidi="ar-SA"/>
              </w:rPr>
              <w:t xml:space="preserve">FPR≤5% </w:t>
            </w:r>
            <w:r>
              <w:rPr>
                <w:rFonts w:ascii="Times New Roman" w:hAnsi="Times New Roman" w:eastAsia="宋体" w:cs="Times New Roman"/>
                <w:color w:val="000000"/>
                <w:kern w:val="0"/>
                <w:sz w:val="18"/>
                <w:szCs w:val="18"/>
                <w:lang w:val="en-US" w:eastAsia="en-US" w:bidi="ar-SA"/>
              </w:rPr>
              <w:t xml:space="preserve">后最大化 </w:t>
            </w:r>
            <w:r>
              <w:rPr>
                <w:rFonts w:ascii="Times New Roman" w:hAnsi="Times New Roman" w:eastAsia="宋体" w:cs="Times New Roman"/>
                <w:color w:val="000000"/>
                <w:kern w:val="0"/>
                <w:sz w:val="18"/>
                <w:szCs w:val="18"/>
                <w:lang w:val="en-US" w:eastAsia="en-US" w:bidi="ar-SA"/>
              </w:rPr>
              <w:t>malicious-class F1</w:t>
            </w:r>
            <w:r>
              <w:rPr>
                <w:rFonts w:ascii="Times New Roman" w:hAnsi="Times New Roman" w:eastAsia="宋体" w:cs="Times New Roman"/>
                <w:color w:val="000000"/>
                <w:kern w:val="0"/>
                <w:sz w:val="18"/>
                <w:szCs w:val="18"/>
                <w:lang w:val="en-US" w:eastAsia="en-US" w:bidi="ar-SA"/>
              </w:rPr>
              <w:t>；平局取更高阈值</w:t>
            </w:r>
          </w:p>
        </w:tc>
      </w:tr>
      <w:tr>
        <w:trPr>
          <w:cantSplit/>
        </w:trPr>
        <w:tc>
          <w:tcPr>
            <w:tcW w:w="1800" w:type="dxa"/>
            <w:tcBorders>
              <w:top w:val="nil"/>
              <w:bottom w:val="nil"/>
              <w:start w:val="nil"/>
              <w:end w:val="nil"/>
              <w:left w:val="nil"/>
              <w:right w:val="nil"/>
            </w:tcBorders>
            <w:vAlign w:val="center"/>
          </w:tcPr>
          <w:p>
            <w:pPr>
              <w:pStyle w:val="Normal"/>
              <w:keepNext w:val="0"/>
              <w:keepLines w:val="0"/>
              <w:widowControl/>
              <w:spacing w:before="0" w:after="0" w:line="240" w:lineRule="auto"/>
              <w:ind w:left="0" w:right="0" w:firstLine="0"/>
              <w:jc w:val="left"/>
              <w:rPr>
                <w:rFonts w:ascii="Times New Roman" w:hAnsi="Times New Roman" w:eastAsia="宋体" w:cs="Times New Roman"/>
                <w:color w:val="000000"/>
                <w:kern w:val="0"/>
                <w:sz w:val="18"/>
                <w:szCs w:val="18"/>
                <w:lang w:val="en-US" w:eastAsia="en-US" w:bidi="ar-SA"/>
              </w:rPr>
            </w:pPr>
            <w:r>
              <w:rPr>
                <w:rFonts w:ascii="Times New Roman" w:hAnsi="Times New Roman" w:eastAsia="宋体" w:cs="Times New Roman"/>
                <w:color w:val="000000"/>
                <w:kern w:val="0"/>
                <w:sz w:val="18"/>
                <w:szCs w:val="18"/>
                <w:lang w:val="en-US" w:eastAsia="en-US" w:bidi="ar-SA"/>
              </w:rPr>
              <w:t>信誉先验</w:t>
            </w:r>
          </w:p>
        </w:tc>
        <w:tc>
          <w:tcPr>
            <w:tcW w:w="2800" w:type="dxa"/>
            <w:tcBorders>
              <w:top w:val="nil"/>
              <w:bottom w:val="nil"/>
              <w:start w:val="nil"/>
              <w:end w:val="nil"/>
              <w:left w:val="nil"/>
              <w:right w:val="nil"/>
            </w:tcBorders>
            <w:vAlign w:val="center"/>
          </w:tcPr>
          <w:p>
            <w:pPr>
              <w:pStyle w:val="Normal"/>
              <w:keepNext w:val="0"/>
              <w:keepLines w:val="0"/>
              <w:widowControl/>
              <w:spacing w:before="0" w:after="0" w:line="240" w:lineRule="auto"/>
              <w:ind w:left="0" w:right="0" w:firstLine="0"/>
              <w:jc w:val="left"/>
              <w:rPr>
                <w:rFonts w:ascii="Times New Roman" w:hAnsi="Times New Roman" w:eastAsia="宋体" w:cs="Times New Roman"/>
                <w:color w:val="000000"/>
                <w:kern w:val="0"/>
                <w:sz w:val="18"/>
                <w:szCs w:val="18"/>
                <w:lang w:val="en-US" w:eastAsia="en-US" w:bidi="ar-SA"/>
              </w:rPr>
            </w:pPr>
            <w:r>
              <w:rPr>
                <w:rFonts w:ascii="Times New Roman" w:hAnsi="Times New Roman" w:eastAsia="宋体" w:cs="Times New Roman"/>
                <w:color w:val="000000"/>
                <w:kern w:val="0"/>
                <w:sz w:val="18"/>
                <w:szCs w:val="18"/>
                <w:lang w:val="en-US" w:eastAsia="en-US" w:bidi="ar-SA"/>
              </w:rPr>
              <w:t>Beta prior</w:t>
            </w:r>
          </w:p>
        </w:tc>
        <w:tc>
          <w:tcPr>
            <w:tcW w:w="6052" w:type="dxa"/>
            <w:tcBorders>
              <w:top w:val="nil"/>
              <w:bottom w:val="nil"/>
              <w:start w:val="nil"/>
              <w:end w:val="nil"/>
              <w:left w:val="nil"/>
              <w:right w:val="nil"/>
            </w:tcBorders>
            <w:vAlign w:val="center"/>
          </w:tcPr>
          <w:p>
            <w:pPr>
              <w:pStyle w:val="Normal"/>
              <w:keepNext w:val="0"/>
              <w:keepLines w:val="0"/>
              <w:widowControl/>
              <w:spacing w:before="0" w:after="0" w:line="240" w:lineRule="auto"/>
              <w:ind w:left="0" w:right="0" w:firstLine="0"/>
              <w:jc w:val="left"/>
              <w:rPr>
                <w:rFonts w:ascii="Times New Roman" w:hAnsi="Times New Roman" w:eastAsia="宋体" w:cs="Times New Roman"/>
                <w:color w:val="000000"/>
                <w:kern w:val="0"/>
                <w:sz w:val="18"/>
                <w:szCs w:val="18"/>
                <w:lang w:val="en-US" w:eastAsia="en-US" w:bidi="ar-SA"/>
              </w:rPr>
            </w:pPr>
            <w:r>
              <w:rPr>
                <w:rFonts w:ascii="Times New Roman" w:hAnsi="Times New Roman" w:eastAsia="宋体" w:cs="Times New Roman"/>
                <w:color w:val="000000"/>
                <w:kern w:val="0"/>
                <w:sz w:val="18"/>
                <w:szCs w:val="18"/>
                <w:lang w:val="en-US" w:eastAsia="en-US" w:bidi="ar-SA"/>
              </w:rPr>
            </w:r>
            <m:oMath xmlns:m="http://schemas.openxmlformats.org/officeDocument/2006/math">
              <m:r>
                <m:rPr>
                  <m:sty m:val="p"/>
                </m:rPr>
                <w:rPr>
                  <w:rFonts w:ascii="Latin Modern Math" w:hAnsi="Latin Modern Math" w:eastAsia="Latin Modern Math" w:cs="Latin Modern Math"/>
                  <w:color w:val="000000"/>
                  <w:sz w:val="18"/>
                  <w:szCs w:val="18"/>
                </w:rPr>
                <m:t xml:space="preserve">Beta</m:t>
              </m:r>
              <m:r>
                <m:rPr>
                  <m:sty m:val="p"/>
                </m:rPr>
                <w:rPr>
                  <w:rFonts w:ascii="Latin Modern Math" w:hAnsi="Latin Modern Math" w:cs="Latin Modern Math" w:eastAsia="Latin Modern Math"/>
                  <w:szCs w:val="18"/>
                  <w:sz w:val="18"/>
                </w:rPr>
                <m:t>(</m:t>
              </m:r>
              <m:r>
                <w:rPr>
                  <w:rFonts w:ascii="Latin Modern Math" w:hAnsi="Latin Modern Math" w:eastAsia="Latin Modern Math" w:cs="Latin Modern Math"/>
                  <w:color w:val="000000"/>
                  <w:sz w:val="18"/>
                  <w:szCs w:val="18"/>
                </w:rPr>
                <m:t xml:space="preserve">1</m:t>
              </m:r>
              <m:r>
                <w:rPr>
                  <w:rFonts w:ascii="Latin Modern Math" w:hAnsi="Latin Modern Math" w:eastAsia="Latin Modern Math" w:cs="Latin Modern Math"/>
                  <w:color w:val="000000"/>
                  <w:sz w:val="18"/>
                  <w:szCs w:val="18"/>
                </w:rPr>
                <m:t xml:space="preserve">,</m:t>
              </m:r>
              <m:r>
                <w:rPr>
                  <w:rFonts w:ascii="Latin Modern Math" w:hAnsi="Latin Modern Math" w:eastAsia="Latin Modern Math" w:cs="Latin Modern Math"/>
                  <w:color w:val="000000"/>
                  <w:sz w:val="18"/>
                  <w:szCs w:val="18"/>
                </w:rPr>
                <m:t xml:space="preserve">1</m:t>
              </m:r>
              <m:r>
                <m:rPr>
                  <m:sty m:val="p"/>
                </m:rPr>
                <w:rPr>
                  <w:rFonts w:ascii="Latin Modern Math" w:hAnsi="Latin Modern Math" w:cs="Latin Modern Math" w:eastAsia="Latin Modern Math"/>
                  <w:szCs w:val="18"/>
                  <w:sz w:val="18"/>
                </w:rPr>
                <m:t>)</m:t>
              </m:r>
            </m:oMath>
            <w:r>
              <w:rPr>
                <w:rFonts w:ascii="Times New Roman" w:hAnsi="Times New Roman" w:eastAsia="宋体" w:cs="Times New Roman"/>
                <w:color w:val="000000"/>
                <w:kern w:val="0"/>
                <w:sz w:val="18"/>
                <w:szCs w:val="18"/>
                <w:lang w:val="en-US" w:eastAsia="en-US" w:bidi="ar-SA"/>
              </w:rPr>
              <w:t>；</w:t>
            </w:r>
            <w:r>
              <w:rPr>
                <w:rFonts w:ascii="Times New Roman" w:hAnsi="Times New Roman" w:eastAsia="宋体" w:cs="Times New Roman"/>
                <w:color w:val="000000"/>
                <w:kern w:val="0"/>
                <w:sz w:val="18"/>
                <w:szCs w:val="18"/>
                <w:lang w:val="en-US" w:eastAsia="en-US" w:bidi="ar-SA"/>
              </w:rPr>
              <w:t xml:space="preserve">state threshold </w:t>
            </w:r>
            <w:r>
              <w:rPr>
                <w:rFonts w:ascii="Times New Roman" w:hAnsi="Times New Roman" w:eastAsia="宋体" w:cs="Times New Roman"/>
                <w:color w:val="000000"/>
                <w:kern w:val="0"/>
                <w:sz w:val="18"/>
                <w:szCs w:val="18"/>
                <w:lang w:val="en-US" w:eastAsia="en-US" w:bidi="ar-SA"/>
              </w:rPr>
            </w:r>
            <m:oMath xmlns:m="http://schemas.openxmlformats.org/officeDocument/2006/math">
              <m:r>
                <w:rPr>
                  <w:rFonts w:ascii="Latin Modern Math" w:hAnsi="Latin Modern Math" w:eastAsia="Latin Modern Math" w:cs="Latin Modern Math"/>
                  <w:color w:val="000000"/>
                  <w:sz w:val="18"/>
                  <w:szCs w:val="18"/>
                </w:rPr>
                <m:t xml:space="preserve">τ</m:t>
              </m:r>
              <m:r>
                <m:rPr>
                  <m:lit/>
                  <m:nor/>
                </m:rPr>
                <w:rPr>
                  <w:rFonts w:ascii="Latin Modern Math" w:hAnsi="Latin Modern Math" w:eastAsia="Latin Modern Math" w:cs="Latin Modern Math"/>
                  <w:color w:val="000000"/>
                  <w:sz w:val="18"/>
                  <w:szCs w:val="18"/>
                </w:rPr>
                <m:t xml:space="preserve">=</m:t>
              </m:r>
              <m:r>
                <w:rPr>
                  <w:rFonts w:ascii="Latin Modern Math" w:hAnsi="Latin Modern Math" w:eastAsia="Latin Modern Math" w:cs="Latin Modern Math"/>
                  <w:color w:val="000000"/>
                  <w:sz w:val="18"/>
                  <w:szCs w:val="18"/>
                </w:rPr>
                <m:t xml:space="preserve">0.50</m:t>
              </m:r>
            </m:oMath>
          </w:p>
        </w:tc>
      </w:tr>
      <w:tr>
        <w:trPr>
          <w:cantSplit/>
        </w:trPr>
        <w:tc>
          <w:tcPr>
            <w:tcW w:w="1800" w:type="dxa"/>
            <w:tcBorders>
              <w:top w:val="nil"/>
              <w:bottom w:val="nil"/>
              <w:start w:val="nil"/>
              <w:end w:val="nil"/>
              <w:left w:val="nil"/>
              <w:right w:val="nil"/>
            </w:tcBorders>
            <w:vAlign w:val="center"/>
          </w:tcPr>
          <w:p>
            <w:pPr>
              <w:pStyle w:val="Normal"/>
              <w:keepNext w:val="0"/>
              <w:keepLines w:val="0"/>
              <w:widowControl/>
              <w:spacing w:before="0" w:after="0" w:line="240" w:lineRule="auto"/>
              <w:ind w:left="0" w:right="0" w:firstLine="0"/>
              <w:jc w:val="left"/>
              <w:rPr>
                <w:rFonts w:ascii="Times New Roman" w:hAnsi="Times New Roman" w:eastAsia="宋体" w:cs="Times New Roman"/>
                <w:color w:val="000000"/>
                <w:kern w:val="0"/>
                <w:sz w:val="18"/>
                <w:szCs w:val="18"/>
                <w:lang w:val="en-US" w:eastAsia="en-US" w:bidi="ar-SA"/>
              </w:rPr>
            </w:pPr>
            <w:r>
              <w:rPr>
                <w:rFonts w:ascii="Times New Roman" w:hAnsi="Times New Roman" w:eastAsia="宋体" w:cs="Times New Roman"/>
                <w:color w:val="000000"/>
                <w:kern w:val="0"/>
                <w:sz w:val="18"/>
                <w:szCs w:val="18"/>
                <w:lang w:val="en-US" w:eastAsia="en-US" w:bidi="ar-SA"/>
              </w:rPr>
              <w:t>证据充分性</w:t>
            </w:r>
          </w:p>
        </w:tc>
        <w:tc>
          <w:tcPr>
            <w:tcW w:w="2800" w:type="dxa"/>
            <w:tcBorders>
              <w:top w:val="nil"/>
              <w:bottom w:val="nil"/>
              <w:start w:val="nil"/>
              <w:end w:val="nil"/>
              <w:left w:val="nil"/>
              <w:right w:val="nil"/>
            </w:tcBorders>
            <w:vAlign w:val="center"/>
          </w:tcPr>
          <w:p>
            <w:pPr>
              <w:pStyle w:val="Normal"/>
              <w:keepNext w:val="0"/>
              <w:keepLines w:val="0"/>
              <w:widowControl/>
              <w:spacing w:before="0" w:after="0" w:line="240" w:lineRule="auto"/>
              <w:ind w:left="0" w:right="0" w:firstLine="0"/>
              <w:jc w:val="left"/>
              <w:rPr>
                <w:rFonts w:ascii="Times New Roman" w:hAnsi="Times New Roman" w:eastAsia="宋体" w:cs="Times New Roman"/>
                <w:color w:val="000000"/>
                <w:kern w:val="0"/>
                <w:sz w:val="18"/>
                <w:szCs w:val="18"/>
                <w:lang w:val="en-US" w:eastAsia="en-US" w:bidi="ar-SA"/>
              </w:rPr>
            </w:pPr>
            <w:r>
              <w:rPr>
                <w:rFonts w:ascii="Times New Roman" w:hAnsi="Times New Roman" w:eastAsia="宋体" w:cs="Times New Roman"/>
                <w:color w:val="000000"/>
                <w:kern w:val="0"/>
                <w:sz w:val="18"/>
                <w:szCs w:val="18"/>
                <w:lang w:val="en-US" w:eastAsia="en-US" w:bidi="ar-SA"/>
              </w:rPr>
              <w:t>Bounds / state rule</w:t>
            </w:r>
          </w:p>
        </w:tc>
        <w:tc>
          <w:tcPr>
            <w:tcW w:w="6052" w:type="dxa"/>
            <w:tcBorders>
              <w:top w:val="nil"/>
              <w:bottom w:val="nil"/>
              <w:start w:val="nil"/>
              <w:end w:val="nil"/>
              <w:left w:val="nil"/>
              <w:right w:val="nil"/>
            </w:tcBorders>
            <w:vAlign w:val="center"/>
          </w:tcPr>
          <w:p>
            <w:pPr>
              <w:pStyle w:val="Normal"/>
              <w:keepNext w:val="0"/>
              <w:keepLines w:val="0"/>
              <w:widowControl/>
              <w:spacing w:before="0" w:after="0" w:line="240" w:lineRule="auto"/>
              <w:ind w:left="0" w:right="0" w:firstLine="0"/>
              <w:jc w:val="left"/>
              <w:rPr>
                <w:rFonts w:ascii="Times New Roman" w:hAnsi="Times New Roman" w:eastAsia="宋体" w:cs="Times New Roman"/>
                <w:color w:val="000000"/>
                <w:kern w:val="0"/>
                <w:sz w:val="18"/>
                <w:szCs w:val="18"/>
                <w:lang w:val="en-US" w:eastAsia="en-US" w:bidi="ar-SA"/>
              </w:rPr>
            </w:pPr>
            <w:r>
              <w:rPr>
                <w:rFonts w:ascii="Times New Roman" w:hAnsi="Times New Roman" w:eastAsia="宋体" w:cs="Times New Roman"/>
                <w:color w:val="000000"/>
                <w:kern w:val="0"/>
                <w:sz w:val="18"/>
                <w:szCs w:val="18"/>
                <w:lang w:val="en-US" w:eastAsia="en-US" w:bidi="ar-SA"/>
              </w:rPr>
              <w:t>5% LCB</w:t>
            </w:r>
            <w:r>
              <w:rPr>
                <w:rFonts w:ascii="Times New Roman" w:hAnsi="Times New Roman" w:eastAsia="宋体" w:cs="Times New Roman"/>
                <w:color w:val="000000"/>
                <w:kern w:val="0"/>
                <w:sz w:val="18"/>
                <w:szCs w:val="18"/>
                <w:lang w:val="en-US" w:eastAsia="en-US" w:bidi="ar-SA"/>
              </w:rPr>
              <w:t>；</w:t>
            </w:r>
            <w:r>
              <w:rPr>
                <w:rFonts w:ascii="Times New Roman" w:hAnsi="Times New Roman" w:eastAsia="宋体" w:cs="Times New Roman"/>
                <w:color w:val="000000"/>
                <w:kern w:val="0"/>
                <w:sz w:val="18"/>
                <w:szCs w:val="18"/>
                <w:lang w:val="en-US" w:eastAsia="en-US" w:bidi="ar-SA"/>
              </w:rPr>
              <w:t>95% UCB</w:t>
            </w:r>
            <w:r>
              <w:rPr>
                <w:rFonts w:ascii="Times New Roman" w:hAnsi="Times New Roman" w:eastAsia="宋体" w:cs="Times New Roman"/>
                <w:color w:val="000000"/>
                <w:kern w:val="0"/>
                <w:sz w:val="18"/>
                <w:szCs w:val="18"/>
                <w:lang w:val="en-US" w:eastAsia="en-US" w:bidi="ar-SA"/>
              </w:rPr>
              <w:t>；</w:t>
            </w:r>
            <w:r>
              <w:rPr>
                <w:rFonts w:ascii="Times New Roman" w:hAnsi="Times New Roman" w:eastAsia="宋体" w:cs="Times New Roman"/>
                <w:color w:val="000000"/>
                <w:kern w:val="0"/>
                <w:sz w:val="18"/>
                <w:szCs w:val="18"/>
                <w:lang w:val="en-US" w:eastAsia="en-US" w:bidi="ar-SA"/>
              </w:rPr>
              <w:t>3-failure / 10-success state rule</w:t>
            </w:r>
          </w:p>
        </w:tc>
      </w:tr>
      <w:tr>
        <w:trPr>
          <w:cantSplit/>
        </w:trPr>
        <w:tc>
          <w:tcPr>
            <w:tcW w:w="1800" w:type="dxa"/>
            <w:tcBorders>
              <w:top w:val="nil"/>
              <w:bottom w:val="nil"/>
              <w:start w:val="nil"/>
              <w:end w:val="nil"/>
              <w:left w:val="nil"/>
              <w:right w:val="nil"/>
            </w:tcBorders>
            <w:vAlign w:val="center"/>
          </w:tcPr>
          <w:p>
            <w:pPr>
              <w:pStyle w:val="Normal"/>
              <w:keepNext w:val="0"/>
              <w:keepLines w:val="0"/>
              <w:widowControl/>
              <w:spacing w:before="0" w:after="0" w:line="240" w:lineRule="auto"/>
              <w:ind w:left="0" w:right="0" w:firstLine="0"/>
              <w:jc w:val="left"/>
              <w:rPr>
                <w:rFonts w:ascii="Times New Roman" w:hAnsi="Times New Roman" w:eastAsia="宋体" w:cs="Times New Roman"/>
                <w:color w:val="000000"/>
                <w:kern w:val="0"/>
                <w:sz w:val="18"/>
                <w:szCs w:val="18"/>
                <w:lang w:val="en-US" w:eastAsia="en-US" w:bidi="ar-SA"/>
              </w:rPr>
            </w:pPr>
            <w:r>
              <w:rPr>
                <w:rFonts w:ascii="Times New Roman" w:hAnsi="Times New Roman" w:eastAsia="宋体" w:cs="Times New Roman"/>
                <w:color w:val="000000"/>
                <w:kern w:val="0"/>
                <w:sz w:val="18"/>
                <w:szCs w:val="18"/>
                <w:lang w:val="en-US" w:eastAsia="en-US" w:bidi="ar-SA"/>
              </w:rPr>
              <w:t xml:space="preserve">授权 </w:t>
            </w:r>
            <w:r>
              <w:rPr>
                <w:rFonts w:ascii="Times New Roman" w:hAnsi="Times New Roman" w:eastAsia="宋体" w:cs="Times New Roman"/>
                <w:color w:val="000000"/>
                <w:kern w:val="0"/>
                <w:sz w:val="18"/>
                <w:szCs w:val="18"/>
                <w:lang w:val="en-US" w:eastAsia="en-US" w:bidi="ar-SA"/>
              </w:rPr>
              <w:t>readout</w:t>
            </w:r>
          </w:p>
        </w:tc>
        <w:tc>
          <w:tcPr>
            <w:tcW w:w="2800" w:type="dxa"/>
            <w:tcBorders>
              <w:top w:val="nil"/>
              <w:bottom w:val="nil"/>
              <w:start w:val="nil"/>
              <w:end w:val="nil"/>
              <w:left w:val="nil"/>
              <w:right w:val="nil"/>
            </w:tcBorders>
            <w:vAlign w:val="center"/>
          </w:tcPr>
          <w:p>
            <w:pPr>
              <w:pStyle w:val="Normal"/>
              <w:keepNext w:val="0"/>
              <w:keepLines w:val="0"/>
              <w:widowControl/>
              <w:spacing w:before="0" w:after="0" w:line="240" w:lineRule="auto"/>
              <w:ind w:left="0" w:right="0" w:firstLine="0"/>
              <w:jc w:val="left"/>
              <w:rPr>
                <w:rFonts w:ascii="Times New Roman" w:hAnsi="Times New Roman" w:eastAsia="宋体" w:cs="Times New Roman"/>
                <w:color w:val="000000"/>
                <w:kern w:val="0"/>
                <w:sz w:val="18"/>
                <w:szCs w:val="18"/>
                <w:lang w:val="en-US" w:eastAsia="en-US" w:bidi="ar-SA"/>
              </w:rPr>
            </w:pPr>
            <w:r>
              <w:rPr>
                <w:rFonts w:ascii="Times New Roman" w:hAnsi="Times New Roman" w:eastAsia="宋体" w:cs="Times New Roman"/>
                <w:color w:val="000000"/>
                <w:kern w:val="0"/>
                <w:sz w:val="18"/>
                <w:szCs w:val="18"/>
                <w:lang w:val="en-US" w:eastAsia="en-US" w:bidi="ar-SA"/>
              </w:rPr>
              <w:t>θ grid</w:t>
            </w:r>
          </w:p>
        </w:tc>
        <w:tc>
          <w:tcPr>
            <w:tcW w:w="6052" w:type="dxa"/>
            <w:tcBorders>
              <w:top w:val="nil"/>
              <w:bottom w:val="nil"/>
              <w:start w:val="nil"/>
              <w:end w:val="nil"/>
              <w:left w:val="nil"/>
              <w:right w:val="nil"/>
            </w:tcBorders>
            <w:vAlign w:val="center"/>
          </w:tcPr>
          <w:p>
            <w:pPr>
              <w:pStyle w:val="Normal"/>
              <w:keepNext w:val="0"/>
              <w:keepLines w:val="0"/>
              <w:widowControl/>
              <w:spacing w:before="0" w:after="0" w:line="240" w:lineRule="auto"/>
              <w:ind w:left="0" w:right="0" w:firstLine="0"/>
              <w:jc w:val="left"/>
              <w:rPr>
                <w:rFonts w:ascii="Times New Roman" w:hAnsi="Times New Roman" w:eastAsia="宋体" w:cs="Times New Roman"/>
                <w:color w:val="000000"/>
                <w:kern w:val="0"/>
                <w:sz w:val="18"/>
                <w:szCs w:val="18"/>
                <w:lang w:val="en-US" w:eastAsia="en-US" w:bidi="ar-SA"/>
              </w:rPr>
            </w:pPr>
            <w:r>
              <w:rPr>
                <w:rFonts w:ascii="Times New Roman" w:hAnsi="Times New Roman" w:eastAsia="宋体" w:cs="Times New Roman"/>
                <w:color w:val="000000"/>
                <w:kern w:val="0"/>
                <w:sz w:val="18"/>
                <w:szCs w:val="18"/>
                <w:lang w:val="en-US" w:eastAsia="en-US" w:bidi="ar-SA"/>
              </w:rPr>
              <w:t>0.05–0.95</w:t>
            </w:r>
            <w:r>
              <w:rPr>
                <w:rFonts w:ascii="Times New Roman" w:hAnsi="Times New Roman" w:eastAsia="宋体" w:cs="Times New Roman"/>
                <w:color w:val="000000"/>
                <w:kern w:val="0"/>
                <w:sz w:val="18"/>
                <w:szCs w:val="18"/>
                <w:lang w:val="en-US" w:eastAsia="en-US" w:bidi="ar-SA"/>
              </w:rPr>
              <w:t xml:space="preserve">，共 </w:t>
            </w:r>
            <w:r>
              <w:rPr>
                <w:rFonts w:ascii="Times New Roman" w:hAnsi="Times New Roman" w:eastAsia="宋体" w:cs="Times New Roman"/>
                <w:color w:val="000000"/>
                <w:kern w:val="0"/>
                <w:sz w:val="18"/>
                <w:szCs w:val="18"/>
                <w:lang w:val="en-US" w:eastAsia="en-US" w:bidi="ar-SA"/>
              </w:rPr>
              <w:t xml:space="preserve">91 </w:t>
            </w:r>
            <w:r>
              <w:rPr>
                <w:rFonts w:ascii="Times New Roman" w:hAnsi="Times New Roman" w:eastAsia="宋体" w:cs="Times New Roman"/>
                <w:color w:val="000000"/>
                <w:kern w:val="0"/>
                <w:sz w:val="18"/>
                <w:szCs w:val="18"/>
                <w:lang w:val="en-US" w:eastAsia="en-US" w:bidi="ar-SA"/>
              </w:rPr>
              <w:t>个预设阈值</w:t>
            </w:r>
          </w:p>
        </w:tc>
      </w:tr>
      <w:tr>
        <w:trPr>
          <w:cantSplit/>
        </w:trPr>
        <w:tc>
          <w:tcPr>
            <w:tcW w:w="1800" w:type="dxa"/>
            <w:tcBorders>
              <w:top w:val="nil"/>
              <w:bottom w:val="nil"/>
              <w:start w:val="nil"/>
              <w:end w:val="nil"/>
              <w:left w:val="nil"/>
              <w:right w:val="nil"/>
            </w:tcBorders>
            <w:vAlign w:val="center"/>
          </w:tcPr>
          <w:p>
            <w:pPr>
              <w:pStyle w:val="Normal"/>
              <w:keepNext w:val="0"/>
              <w:keepLines w:val="0"/>
              <w:widowControl/>
              <w:spacing w:before="0" w:after="0" w:line="240" w:lineRule="auto"/>
              <w:ind w:left="0" w:right="0" w:firstLine="0"/>
              <w:jc w:val="left"/>
              <w:rPr>
                <w:rFonts w:ascii="Times New Roman" w:hAnsi="Times New Roman" w:eastAsia="宋体" w:cs="Times New Roman"/>
                <w:color w:val="000000"/>
                <w:kern w:val="0"/>
                <w:sz w:val="18"/>
                <w:szCs w:val="18"/>
                <w:lang w:val="en-US" w:eastAsia="en-US" w:bidi="ar-SA"/>
              </w:rPr>
            </w:pPr>
            <w:r>
              <w:rPr>
                <w:rFonts w:ascii="Times New Roman" w:hAnsi="Times New Roman" w:eastAsia="宋体" w:cs="Times New Roman"/>
                <w:color w:val="000000"/>
                <w:kern w:val="0"/>
                <w:sz w:val="18"/>
                <w:szCs w:val="18"/>
                <w:lang w:val="en-US" w:eastAsia="en-US" w:bidi="ar-SA"/>
              </w:rPr>
              <w:t>域相关性</w:t>
            </w:r>
          </w:p>
        </w:tc>
        <w:tc>
          <w:tcPr>
            <w:tcW w:w="2800" w:type="dxa"/>
            <w:tcBorders>
              <w:top w:val="nil"/>
              <w:bottom w:val="nil"/>
              <w:start w:val="nil"/>
              <w:end w:val="nil"/>
              <w:left w:val="nil"/>
              <w:right w:val="nil"/>
            </w:tcBorders>
            <w:vAlign w:val="center"/>
          </w:tcPr>
          <w:p>
            <w:pPr>
              <w:pStyle w:val="Normal"/>
              <w:keepNext w:val="0"/>
              <w:keepLines w:val="0"/>
              <w:widowControl/>
              <w:spacing w:before="0" w:after="0" w:line="240" w:lineRule="auto"/>
              <w:ind w:left="0" w:right="0" w:firstLine="0"/>
              <w:jc w:val="left"/>
              <w:rPr>
                <w:rFonts w:ascii="Times New Roman" w:hAnsi="Times New Roman" w:eastAsia="宋体" w:cs="Times New Roman"/>
                <w:color w:val="000000"/>
                <w:kern w:val="0"/>
                <w:sz w:val="18"/>
                <w:szCs w:val="18"/>
                <w:lang w:val="en-US" w:eastAsia="en-US" w:bidi="ar-SA"/>
              </w:rPr>
            </w:pPr>
            <w:r>
              <w:rPr>
                <w:rFonts w:ascii="Times New Roman" w:hAnsi="Times New Roman" w:eastAsia="宋体" w:cs="Times New Roman"/>
                <w:color w:val="000000"/>
                <w:kern w:val="0"/>
                <w:sz w:val="18"/>
                <w:szCs w:val="18"/>
                <w:lang w:val="en-US" w:eastAsia="en-US" w:bidi="ar-SA"/>
              </w:rPr>
              <w:t>Identities/domain layout</w:t>
            </w:r>
          </w:p>
        </w:tc>
        <w:tc>
          <w:tcPr>
            <w:tcW w:w="6052" w:type="dxa"/>
            <w:tcBorders>
              <w:top w:val="nil"/>
              <w:bottom w:val="nil"/>
              <w:start w:val="nil"/>
              <w:end w:val="nil"/>
              <w:left w:val="nil"/>
              <w:right w:val="nil"/>
            </w:tcBorders>
            <w:vAlign w:val="center"/>
          </w:tcPr>
          <w:p>
            <w:pPr>
              <w:pStyle w:val="Normal"/>
              <w:keepNext w:val="0"/>
              <w:keepLines w:val="0"/>
              <w:widowControl/>
              <w:spacing w:before="0" w:after="0" w:line="240" w:lineRule="auto"/>
              <w:ind w:left="0" w:right="0" w:firstLine="0"/>
              <w:jc w:val="left"/>
              <w:rPr>
                <w:rFonts w:ascii="Times New Roman" w:hAnsi="Times New Roman" w:eastAsia="宋体" w:cs="Times New Roman"/>
                <w:color w:val="000000"/>
                <w:kern w:val="0"/>
                <w:sz w:val="18"/>
                <w:szCs w:val="18"/>
                <w:lang w:val="en-US" w:eastAsia="en-US" w:bidi="ar-SA"/>
              </w:rPr>
            </w:pPr>
            <w:r>
              <w:rPr>
                <w:rFonts w:ascii="Times New Roman" w:hAnsi="Times New Roman" w:eastAsia="宋体" w:cs="Times New Roman"/>
                <w:color w:val="000000"/>
                <w:kern w:val="0"/>
                <w:sz w:val="18"/>
                <w:szCs w:val="18"/>
                <w:lang w:val="en-US" w:eastAsia="en-US" w:bidi="ar-SA"/>
              </w:rPr>
              <w:t>n∈{1,3,5,7}</w:t>
            </w:r>
            <w:r>
              <w:rPr>
                <w:rFonts w:ascii="Times New Roman" w:hAnsi="Times New Roman" w:eastAsia="宋体" w:cs="Times New Roman"/>
                <w:color w:val="000000"/>
                <w:kern w:val="0"/>
                <w:sz w:val="18"/>
                <w:szCs w:val="18"/>
                <w:lang w:val="en-US" w:eastAsia="en-US" w:bidi="ar-SA"/>
              </w:rPr>
              <w:t>；</w:t>
            </w:r>
            <w:r>
              <w:rPr>
                <w:rFonts w:ascii="Times New Roman" w:hAnsi="Times New Roman" w:eastAsia="宋体" w:cs="Times New Roman"/>
                <w:color w:val="000000"/>
                <w:kern w:val="0"/>
                <w:sz w:val="18"/>
                <w:szCs w:val="18"/>
                <w:lang w:val="en-US" w:eastAsia="en-US" w:bidi="ar-SA"/>
              </w:rPr>
              <w:t>concentrated main + distributed control</w:t>
            </w:r>
          </w:p>
        </w:tc>
      </w:tr>
      <w:tr>
        <w:trPr>
          <w:cantSplit/>
        </w:trPr>
        <w:tc>
          <w:tcPr>
            <w:tcW w:w="1800" w:type="dxa"/>
            <w:tcBorders>
              <w:top w:val="nil"/>
              <w:bottom w:val="nil"/>
              <w:start w:val="nil"/>
              <w:end w:val="nil"/>
              <w:left w:val="nil"/>
              <w:right w:val="nil"/>
            </w:tcBorders>
            <w:vAlign w:val="center"/>
          </w:tcPr>
          <w:p>
            <w:pPr>
              <w:pStyle w:val="Normal"/>
              <w:keepNext w:val="0"/>
              <w:keepLines w:val="0"/>
              <w:widowControl/>
              <w:spacing w:before="0" w:after="0" w:line="240" w:lineRule="auto"/>
              <w:ind w:left="0" w:right="0" w:firstLine="0"/>
              <w:jc w:val="left"/>
              <w:rPr>
                <w:rFonts w:ascii="Times New Roman" w:hAnsi="Times New Roman" w:eastAsia="宋体" w:cs="Times New Roman"/>
                <w:color w:val="000000"/>
                <w:kern w:val="0"/>
                <w:sz w:val="18"/>
                <w:szCs w:val="18"/>
                <w:lang w:val="en-US" w:eastAsia="en-US" w:bidi="ar-SA"/>
              </w:rPr>
            </w:pPr>
            <w:r>
              <w:rPr>
                <w:rFonts w:ascii="Times New Roman" w:hAnsi="Times New Roman" w:eastAsia="宋体" w:cs="Times New Roman"/>
                <w:color w:val="000000"/>
                <w:kern w:val="0"/>
                <w:sz w:val="18"/>
                <w:szCs w:val="18"/>
                <w:lang w:val="en-US" w:eastAsia="en-US" w:bidi="ar-SA"/>
              </w:rPr>
              <w:t>验证者集合</w:t>
            </w:r>
          </w:p>
        </w:tc>
        <w:tc>
          <w:tcPr>
            <w:tcW w:w="2800" w:type="dxa"/>
            <w:tcBorders>
              <w:top w:val="nil"/>
              <w:bottom w:val="nil"/>
              <w:start w:val="nil"/>
              <w:end w:val="nil"/>
              <w:left w:val="nil"/>
              <w:right w:val="nil"/>
            </w:tcBorders>
            <w:vAlign w:val="center"/>
          </w:tcPr>
          <w:p>
            <w:pPr>
              <w:pStyle w:val="Normal"/>
              <w:keepNext w:val="0"/>
              <w:keepLines w:val="0"/>
              <w:widowControl/>
              <w:spacing w:before="0" w:after="0" w:line="240" w:lineRule="auto"/>
              <w:ind w:left="0" w:right="0" w:firstLine="0"/>
              <w:jc w:val="left"/>
              <w:rPr>
                <w:rFonts w:ascii="Times New Roman" w:hAnsi="Times New Roman" w:eastAsia="宋体" w:cs="Times New Roman"/>
                <w:color w:val="000000"/>
                <w:kern w:val="0"/>
                <w:sz w:val="18"/>
                <w:szCs w:val="18"/>
                <w:lang w:val="en-US" w:eastAsia="en-US" w:bidi="ar-SA"/>
              </w:rPr>
            </w:pPr>
            <w:r>
              <w:rPr>
                <w:rFonts w:ascii="Times New Roman" w:hAnsi="Times New Roman" w:eastAsia="宋体" w:cs="Times New Roman"/>
                <w:color w:val="000000"/>
                <w:kern w:val="0"/>
                <w:sz w:val="18"/>
                <w:szCs w:val="18"/>
                <w:lang w:val="en-US" w:eastAsia="en-US" w:bidi="ar-SA"/>
              </w:rPr>
              <w:t>N / domains / committee</w:t>
            </w:r>
          </w:p>
        </w:tc>
        <w:tc>
          <w:tcPr>
            <w:tcW w:w="6052" w:type="dxa"/>
            <w:tcBorders>
              <w:top w:val="nil"/>
              <w:bottom w:val="nil"/>
              <w:start w:val="nil"/>
              <w:end w:val="nil"/>
              <w:left w:val="nil"/>
              <w:right w:val="nil"/>
            </w:tcBorders>
            <w:vAlign w:val="center"/>
          </w:tcPr>
          <w:p>
            <w:pPr>
              <w:pStyle w:val="Normal"/>
              <w:keepNext w:val="0"/>
              <w:keepLines w:val="0"/>
              <w:widowControl/>
              <w:spacing w:before="0" w:after="0" w:line="240" w:lineRule="auto"/>
              <w:ind w:left="0" w:right="0" w:firstLine="0"/>
              <w:jc w:val="left"/>
              <w:rPr>
                <w:rFonts w:ascii="Times New Roman" w:hAnsi="Times New Roman" w:eastAsia="宋体" w:cs="Times New Roman"/>
                <w:color w:val="000000"/>
                <w:kern w:val="0"/>
                <w:sz w:val="18"/>
                <w:szCs w:val="18"/>
                <w:lang w:val="en-US" w:eastAsia="en-US" w:bidi="ar-SA"/>
              </w:rPr>
            </w:pPr>
            <w:r>
              <w:rPr>
                <w:rFonts w:ascii="Times New Roman" w:hAnsi="Times New Roman" w:eastAsia="宋体" w:cs="Times New Roman"/>
                <w:color w:val="000000"/>
                <w:kern w:val="0"/>
                <w:sz w:val="18"/>
                <w:szCs w:val="18"/>
                <w:lang w:val="en-US" w:eastAsia="en-US" w:bidi="ar-SA"/>
              </w:rPr>
              <w:t>N=40</w:t>
            </w:r>
            <w:r>
              <w:rPr>
                <w:rFonts w:ascii="Times New Roman" w:hAnsi="Times New Roman" w:eastAsia="宋体" w:cs="Times New Roman"/>
                <w:color w:val="000000"/>
                <w:kern w:val="0"/>
                <w:sz w:val="18"/>
                <w:szCs w:val="18"/>
                <w:lang w:val="en-US" w:eastAsia="en-US" w:bidi="ar-SA"/>
              </w:rPr>
              <w:t>；</w:t>
            </w:r>
            <w:r>
              <w:rPr>
                <w:rFonts w:ascii="Times New Roman" w:hAnsi="Times New Roman" w:eastAsia="宋体" w:cs="Times New Roman"/>
                <w:color w:val="000000"/>
                <w:kern w:val="0"/>
                <w:sz w:val="18"/>
                <w:szCs w:val="18"/>
                <w:lang w:val="en-US" w:eastAsia="en-US" w:bidi="ar-SA"/>
              </w:rPr>
              <w:t>6 domains</w:t>
            </w:r>
            <w:r>
              <w:rPr>
                <w:rFonts w:ascii="Times New Roman" w:hAnsi="Times New Roman" w:eastAsia="宋体" w:cs="Times New Roman"/>
                <w:color w:val="000000"/>
                <w:kern w:val="0"/>
                <w:sz w:val="18"/>
                <w:szCs w:val="18"/>
                <w:lang w:val="en-US" w:eastAsia="en-US" w:bidi="ar-SA"/>
              </w:rPr>
              <w:t>；</w:t>
            </w:r>
            <w:r>
              <w:rPr>
                <w:rFonts w:ascii="Times New Roman" w:hAnsi="Times New Roman" w:eastAsia="宋体" w:cs="Times New Roman"/>
                <w:color w:val="000000"/>
                <w:kern w:val="0"/>
                <w:sz w:val="18"/>
                <w:szCs w:val="18"/>
                <w:lang w:val="en-US" w:eastAsia="en-US" w:bidi="ar-SA"/>
              </w:rPr>
              <w:t>k=13</w:t>
            </w:r>
            <w:r>
              <w:rPr>
                <w:rFonts w:ascii="Times New Roman" w:hAnsi="Times New Roman" w:eastAsia="宋体" w:cs="Times New Roman"/>
                <w:color w:val="000000"/>
                <w:kern w:val="0"/>
                <w:sz w:val="18"/>
                <w:szCs w:val="18"/>
                <w:lang w:val="en-US" w:eastAsia="en-US" w:bidi="ar-SA"/>
              </w:rPr>
              <w:t>；</w:t>
            </w:r>
            <w:r>
              <w:rPr>
                <w:rFonts w:ascii="Times New Roman" w:hAnsi="Times New Roman" w:eastAsia="宋体" w:cs="Times New Roman"/>
                <w:color w:val="000000"/>
                <w:kern w:val="0"/>
                <w:sz w:val="18"/>
                <w:szCs w:val="18"/>
                <w:lang w:val="en-US" w:eastAsia="en-US" w:bidi="ar-SA"/>
              </w:rPr>
              <w:t>κ=0.40</w:t>
            </w:r>
            <w:r>
              <w:rPr>
                <w:rFonts w:ascii="Times New Roman" w:hAnsi="Times New Roman" w:eastAsia="宋体" w:cs="Times New Roman"/>
                <w:color w:val="000000"/>
                <w:kern w:val="0"/>
                <w:sz w:val="18"/>
                <w:szCs w:val="18"/>
                <w:lang w:val="en-US" w:eastAsia="en-US" w:bidi="ar-SA"/>
              </w:rPr>
              <w:t>；</w:t>
            </w:r>
            <w:r>
              <w:rPr>
                <w:rFonts w:ascii="Times New Roman" w:hAnsi="Times New Roman" w:eastAsia="宋体" w:cs="Times New Roman"/>
                <w:color w:val="000000"/>
                <w:kern w:val="0"/>
                <w:sz w:val="18"/>
                <w:szCs w:val="18"/>
                <w:lang w:val="en-US" w:eastAsia="en-US" w:bidi="ar-SA"/>
              </w:rPr>
            </w:r>
            <m:oMath xmlns:m="http://schemas.openxmlformats.org/officeDocument/2006/math">
              <m:sSub>
                <m:e>
                  <m:r>
                    <w:rPr>
                      <w:rFonts w:ascii="Latin Modern Math" w:hAnsi="Latin Modern Math" w:eastAsia="Latin Modern Math" w:cs="Latin Modern Math"/>
                      <w:color w:val="000000"/>
                      <w:sz w:val="18"/>
                      <w:szCs w:val="18"/>
                    </w:rPr>
                    <m:t xml:space="preserve">q</m:t>
                  </m:r>
                </m:e>
                <m:sub>
                  <m:r>
                    <w:rPr>
                      <w:rFonts w:ascii="Latin Modern Math" w:hAnsi="Latin Modern Math" w:eastAsia="Latin Modern Math" w:cs="Latin Modern Math"/>
                      <w:color w:val="000000"/>
                      <w:sz w:val="18"/>
                      <w:szCs w:val="18"/>
                    </w:rPr>
                    <m:t xml:space="preserve">k</m:t>
                  </m:r>
                </m:sub>
              </m:sSub>
            </m:oMath>
            <w:r>
              <w:rPr>
                <w:rFonts w:ascii="Times New Roman" w:hAnsi="Times New Roman" w:eastAsia="宋体" w:cs="Times New Roman"/>
                <w:color w:val="000000"/>
                <w:kern w:val="0"/>
                <w:sz w:val="18"/>
                <w:szCs w:val="18"/>
                <w:lang w:val="en-US" w:eastAsia="en-US" w:bidi="ar-SA"/>
              </w:rPr>
              <w:t>=9</w:t>
            </w:r>
            <w:r>
              <w:rPr>
                <w:rFonts w:ascii="Times New Roman" w:hAnsi="Times New Roman" w:eastAsia="宋体" w:cs="Times New Roman"/>
                <w:color w:val="000000"/>
                <w:kern w:val="0"/>
                <w:sz w:val="18"/>
                <w:szCs w:val="18"/>
                <w:lang w:val="en-US" w:eastAsia="en-US" w:bidi="ar-SA"/>
              </w:rPr>
              <w:t>；</w:t>
            </w:r>
            <w:r>
              <w:rPr>
                <w:rFonts w:ascii="Times New Roman" w:hAnsi="Times New Roman" w:eastAsia="宋体" w:cs="Times New Roman"/>
                <w:color w:val="000000"/>
                <w:kern w:val="0"/>
                <w:sz w:val="18"/>
                <w:szCs w:val="18"/>
                <w:lang w:val="en-US" w:eastAsia="en-US" w:bidi="ar-SA"/>
              </w:rPr>
              <w:t>Q=27</w:t>
            </w:r>
          </w:p>
        </w:tc>
      </w:tr>
      <w:tr>
        <w:trPr>
          <w:cantSplit/>
        </w:trPr>
        <w:tc>
          <w:tcPr>
            <w:tcW w:w="1800" w:type="dxa"/>
            <w:tcBorders>
              <w:top w:val="nil"/>
              <w:bottom w:val="nil"/>
              <w:start w:val="nil"/>
              <w:end w:val="nil"/>
              <w:left w:val="nil"/>
              <w:right w:val="nil"/>
            </w:tcBorders>
            <w:vAlign w:val="center"/>
          </w:tcPr>
          <w:p>
            <w:pPr>
              <w:pStyle w:val="Normal"/>
              <w:keepNext w:val="0"/>
              <w:keepLines w:val="0"/>
              <w:widowControl/>
              <w:spacing w:before="0" w:after="0" w:line="240" w:lineRule="auto"/>
              <w:ind w:left="0" w:right="0" w:firstLine="0"/>
              <w:jc w:val="left"/>
              <w:rPr>
                <w:rFonts w:ascii="Times New Roman" w:hAnsi="Times New Roman" w:eastAsia="宋体" w:cs="Times New Roman"/>
                <w:color w:val="000000"/>
                <w:kern w:val="0"/>
                <w:sz w:val="18"/>
                <w:szCs w:val="18"/>
                <w:lang w:val="en-US" w:eastAsia="en-US" w:bidi="ar-SA"/>
              </w:rPr>
            </w:pPr>
            <w:r>
              <w:rPr>
                <w:rFonts w:ascii="Times New Roman" w:hAnsi="Times New Roman" w:eastAsia="宋体" w:cs="Times New Roman"/>
                <w:color w:val="000000"/>
                <w:kern w:val="0"/>
                <w:sz w:val="18"/>
                <w:szCs w:val="18"/>
                <w:lang w:val="en-US" w:eastAsia="en-US" w:bidi="ar-SA"/>
              </w:rPr>
              <w:t>反馈审计</w:t>
            </w:r>
          </w:p>
        </w:tc>
        <w:tc>
          <w:tcPr>
            <w:tcW w:w="2800" w:type="dxa"/>
            <w:tcBorders>
              <w:top w:val="nil"/>
              <w:bottom w:val="nil"/>
              <w:start w:val="nil"/>
              <w:end w:val="nil"/>
              <w:left w:val="nil"/>
              <w:right w:val="nil"/>
            </w:tcBorders>
            <w:vAlign w:val="center"/>
          </w:tcPr>
          <w:p>
            <w:pPr>
              <w:pStyle w:val="Normal"/>
              <w:keepNext w:val="0"/>
              <w:keepLines w:val="0"/>
              <w:widowControl/>
              <w:spacing w:before="0" w:after="0" w:line="240" w:lineRule="auto"/>
              <w:ind w:left="0" w:right="0" w:firstLine="0"/>
              <w:jc w:val="left"/>
              <w:rPr>
                <w:rFonts w:ascii="Times New Roman" w:hAnsi="Times New Roman" w:eastAsia="宋体" w:cs="Times New Roman"/>
                <w:color w:val="000000"/>
                <w:kern w:val="0"/>
                <w:sz w:val="18"/>
                <w:szCs w:val="18"/>
                <w:lang w:val="en-US" w:eastAsia="en-US" w:bidi="ar-SA"/>
              </w:rPr>
            </w:pPr>
            <w:r>
              <w:rPr>
                <w:rFonts w:ascii="Times New Roman" w:hAnsi="Times New Roman" w:eastAsia="宋体" w:cs="Times New Roman"/>
                <w:color w:val="000000"/>
                <w:kern w:val="0"/>
                <w:sz w:val="18"/>
                <w:szCs w:val="18"/>
                <w:lang w:val="en-US" w:eastAsia="en-US" w:bidi="ar-SA"/>
              </w:rPr>
              <w:t>Audit</w:t>
            </w:r>
          </w:p>
        </w:tc>
        <w:tc>
          <w:tcPr>
            <w:tcW w:w="6052" w:type="dxa"/>
            <w:tcBorders>
              <w:top w:val="nil"/>
              <w:bottom w:val="nil"/>
              <w:start w:val="nil"/>
              <w:end w:val="nil"/>
              <w:left w:val="nil"/>
              <w:right w:val="nil"/>
            </w:tcBorders>
            <w:vAlign w:val="center"/>
          </w:tcPr>
          <w:p>
            <w:pPr>
              <w:pStyle w:val="Normal"/>
              <w:keepNext w:val="0"/>
              <w:keepLines w:val="0"/>
              <w:widowControl/>
              <w:spacing w:before="0" w:after="0" w:line="240" w:lineRule="auto"/>
              <w:ind w:left="0" w:right="0" w:firstLine="0"/>
              <w:jc w:val="left"/>
              <w:rPr>
                <w:rFonts w:ascii="Times New Roman" w:hAnsi="Times New Roman" w:eastAsia="宋体" w:cs="Times New Roman"/>
                <w:color w:val="000000"/>
                <w:kern w:val="0"/>
                <w:sz w:val="18"/>
                <w:szCs w:val="18"/>
                <w:lang w:val="en-US" w:eastAsia="en-US" w:bidi="ar-SA"/>
              </w:rPr>
            </w:pPr>
            <w:r>
              <w:rPr>
                <w:rFonts w:ascii="Times New Roman" w:hAnsi="Times New Roman" w:eastAsia="宋体" w:cs="Times New Roman"/>
                <w:color w:val="000000"/>
                <w:kern w:val="0"/>
                <w:sz w:val="18"/>
                <w:szCs w:val="18"/>
                <w:lang w:val="en-US" w:eastAsia="en-US" w:bidi="ar-SA"/>
              </w:rPr>
              <w:t>50/100% audit coverage</w:t>
            </w:r>
            <w:r>
              <w:rPr>
                <w:rFonts w:ascii="Times New Roman" w:hAnsi="Times New Roman" w:eastAsia="宋体" w:cs="Times New Roman"/>
                <w:color w:val="000000"/>
                <w:kern w:val="0"/>
                <w:sz w:val="18"/>
                <w:szCs w:val="18"/>
                <w:lang w:val="en-US" w:eastAsia="en-US" w:bidi="ar-SA"/>
              </w:rPr>
              <w:t>；</w:t>
            </w:r>
            <w:r>
              <w:rPr>
                <w:rFonts w:ascii="Times New Roman" w:hAnsi="Times New Roman" w:eastAsia="宋体" w:cs="Times New Roman"/>
                <w:color w:val="000000"/>
                <w:kern w:val="0"/>
                <w:sz w:val="18"/>
                <w:szCs w:val="18"/>
                <w:lang w:val="en-US" w:eastAsia="en-US" w:bidi="ar-SA"/>
              </w:rPr>
              <w:t>5% audit error</w:t>
            </w:r>
            <w:r>
              <w:rPr>
                <w:rFonts w:ascii="Times New Roman" w:hAnsi="Times New Roman" w:eastAsia="宋体" w:cs="Times New Roman"/>
                <w:color w:val="000000"/>
                <w:kern w:val="0"/>
                <w:sz w:val="18"/>
                <w:szCs w:val="18"/>
                <w:lang w:val="en-US" w:eastAsia="en-US" w:bidi="ar-SA"/>
              </w:rPr>
              <w:t>；</w:t>
            </w:r>
            <w:r>
              <w:rPr>
                <w:rFonts w:ascii="Times New Roman" w:hAnsi="Times New Roman" w:eastAsia="宋体" w:cs="Times New Roman"/>
                <w:color w:val="000000"/>
                <w:kern w:val="0"/>
                <w:sz w:val="18"/>
                <w:szCs w:val="18"/>
                <w:lang w:val="en-US" w:eastAsia="en-US" w:bidi="ar-SA"/>
              </w:rPr>
              <w:t>10-block delivery delay</w:t>
            </w:r>
          </w:p>
        </w:tc>
      </w:tr>
      <w:tr>
        <w:trPr>
          <w:cantSplit/>
        </w:trPr>
        <w:tc>
          <w:tcPr>
            <w:tcW w:w="1800" w:type="dxa"/>
            <w:tcBorders>
              <w:top w:val="nil"/>
              <w:bottom w:val="nil"/>
              <w:start w:val="nil"/>
              <w:end w:val="nil"/>
              <w:left w:val="nil"/>
              <w:right w:val="nil"/>
            </w:tcBorders>
            <w:vAlign w:val="center"/>
          </w:tcPr>
          <w:p>
            <w:pPr>
              <w:pStyle w:val="Normal"/>
              <w:keepNext w:val="0"/>
              <w:keepLines w:val="0"/>
              <w:widowControl/>
              <w:spacing w:before="0" w:after="0" w:line="240" w:lineRule="auto"/>
              <w:ind w:left="0" w:right="0" w:firstLine="0"/>
              <w:jc w:val="left"/>
              <w:rPr>
                <w:rFonts w:ascii="Times New Roman" w:hAnsi="Times New Roman" w:eastAsia="宋体" w:cs="Times New Roman"/>
                <w:color w:val="000000"/>
                <w:kern w:val="0"/>
                <w:sz w:val="18"/>
                <w:szCs w:val="18"/>
                <w:lang w:val="en-US" w:eastAsia="en-US" w:bidi="ar-SA"/>
              </w:rPr>
            </w:pPr>
            <w:r>
              <w:rPr>
                <w:rFonts w:ascii="Times New Roman" w:hAnsi="Times New Roman" w:eastAsia="宋体" w:cs="Times New Roman"/>
                <w:color w:val="000000"/>
                <w:kern w:val="0"/>
                <w:sz w:val="18"/>
                <w:szCs w:val="18"/>
                <w:lang w:val="en-US" w:eastAsia="en-US" w:bidi="ar-SA"/>
              </w:rPr>
              <w:t>进程原型</w:t>
            </w:r>
          </w:p>
        </w:tc>
        <w:tc>
          <w:tcPr>
            <w:tcW w:w="2800" w:type="dxa"/>
            <w:tcBorders>
              <w:top w:val="nil"/>
              <w:bottom w:val="nil"/>
              <w:start w:val="nil"/>
              <w:end w:val="nil"/>
              <w:left w:val="nil"/>
              <w:right w:val="nil"/>
            </w:tcBorders>
            <w:vAlign w:val="center"/>
          </w:tcPr>
          <w:p>
            <w:pPr>
              <w:pStyle w:val="Normal"/>
              <w:keepNext w:val="0"/>
              <w:keepLines w:val="0"/>
              <w:widowControl/>
              <w:spacing w:before="0" w:after="0" w:line="240" w:lineRule="auto"/>
              <w:ind w:left="0" w:right="0" w:firstLine="0"/>
              <w:jc w:val="left"/>
              <w:rPr>
                <w:rFonts w:ascii="Times New Roman" w:hAnsi="Times New Roman" w:eastAsia="宋体" w:cs="Times New Roman"/>
                <w:color w:val="000000"/>
                <w:kern w:val="0"/>
                <w:sz w:val="18"/>
                <w:szCs w:val="18"/>
                <w:lang w:val="en-US" w:eastAsia="en-US" w:bidi="ar-SA"/>
              </w:rPr>
            </w:pPr>
            <w:r>
              <w:rPr>
                <w:rFonts w:ascii="Times New Roman" w:hAnsi="Times New Roman" w:eastAsia="宋体" w:cs="Times New Roman"/>
                <w:color w:val="000000"/>
                <w:kern w:val="0"/>
                <w:sz w:val="18"/>
                <w:szCs w:val="18"/>
                <w:lang w:val="en-US" w:eastAsia="en-US" w:bidi="ar-SA"/>
              </w:rPr>
              <w:t>N / Q / block</w:t>
            </w:r>
          </w:p>
        </w:tc>
        <w:tc>
          <w:tcPr>
            <w:tcW w:w="6052" w:type="dxa"/>
            <w:tcBorders>
              <w:top w:val="nil"/>
              <w:bottom w:val="nil"/>
              <w:start w:val="nil"/>
              <w:end w:val="nil"/>
              <w:left w:val="nil"/>
              <w:right w:val="nil"/>
            </w:tcBorders>
            <w:vAlign w:val="center"/>
          </w:tcPr>
          <w:p>
            <w:pPr>
              <w:pStyle w:val="Normal"/>
              <w:keepNext w:val="0"/>
              <w:keepLines w:val="0"/>
              <w:widowControl/>
              <w:spacing w:before="0" w:after="0" w:line="240" w:lineRule="auto"/>
              <w:ind w:left="0" w:right="0" w:firstLine="0"/>
              <w:jc w:val="left"/>
              <w:rPr>
                <w:rFonts w:ascii="Times New Roman" w:hAnsi="Times New Roman" w:eastAsia="宋体" w:cs="Times New Roman"/>
                <w:color w:val="000000"/>
                <w:kern w:val="0"/>
                <w:sz w:val="18"/>
                <w:szCs w:val="18"/>
                <w:lang w:val="en-US" w:eastAsia="en-US" w:bidi="ar-SA"/>
              </w:rPr>
            </w:pPr>
            <w:r>
              <w:rPr>
                <w:rFonts w:ascii="Times New Roman" w:hAnsi="Times New Roman" w:eastAsia="宋体" w:cs="Times New Roman"/>
                <w:color w:val="000000"/>
                <w:kern w:val="0"/>
                <w:sz w:val="18"/>
                <w:szCs w:val="18"/>
                <w:lang w:val="en-US" w:eastAsia="en-US" w:bidi="ar-SA"/>
              </w:rPr>
              <w:t>N=16/40</w:t>
            </w:r>
            <w:r>
              <w:rPr>
                <w:rFonts w:ascii="Times New Roman" w:hAnsi="Times New Roman" w:eastAsia="宋体" w:cs="Times New Roman"/>
                <w:color w:val="000000"/>
                <w:kern w:val="0"/>
                <w:sz w:val="18"/>
                <w:szCs w:val="18"/>
                <w:lang w:val="en-US" w:eastAsia="en-US" w:bidi="ar-SA"/>
              </w:rPr>
              <w:t>；</w:t>
            </w:r>
            <w:r>
              <w:rPr>
                <w:rFonts w:ascii="Times New Roman" w:hAnsi="Times New Roman" w:eastAsia="宋体" w:cs="Times New Roman"/>
                <w:color w:val="000000"/>
                <w:kern w:val="0"/>
                <w:sz w:val="18"/>
                <w:szCs w:val="18"/>
                <w:lang w:val="en-US" w:eastAsia="en-US" w:bidi="ar-SA"/>
              </w:rPr>
              <w:t>Q=11/27</w:t>
            </w:r>
            <w:r>
              <w:rPr>
                <w:rFonts w:ascii="Times New Roman" w:hAnsi="Times New Roman" w:eastAsia="宋体" w:cs="Times New Roman"/>
                <w:color w:val="000000"/>
                <w:kern w:val="0"/>
                <w:sz w:val="18"/>
                <w:szCs w:val="18"/>
                <w:lang w:val="en-US" w:eastAsia="en-US" w:bidi="ar-SA"/>
              </w:rPr>
              <w:t>；</w:t>
            </w:r>
            <w:r>
              <w:rPr>
                <w:rFonts w:ascii="Times New Roman" w:hAnsi="Times New Roman" w:eastAsia="宋体" w:cs="Times New Roman"/>
                <w:color w:val="000000"/>
                <w:kern w:val="0"/>
                <w:sz w:val="18"/>
                <w:szCs w:val="18"/>
                <w:lang w:val="en-US" w:eastAsia="en-US" w:bidi="ar-SA"/>
              </w:rPr>
              <w:t>16 KiB block</w:t>
            </w:r>
            <w:r>
              <w:rPr>
                <w:rFonts w:ascii="Times New Roman" w:hAnsi="Times New Roman" w:eastAsia="宋体" w:cs="Times New Roman"/>
                <w:color w:val="000000"/>
                <w:kern w:val="0"/>
                <w:sz w:val="18"/>
                <w:szCs w:val="18"/>
                <w:lang w:val="en-US" w:eastAsia="en-US" w:bidi="ar-SA"/>
              </w:rPr>
              <w:t>；</w:t>
            </w:r>
            <w:r>
              <w:rPr>
                <w:rFonts w:ascii="Times New Roman" w:hAnsi="Times New Roman" w:eastAsia="宋体" w:cs="Times New Roman"/>
                <w:color w:val="000000"/>
                <w:kern w:val="0"/>
                <w:sz w:val="18"/>
                <w:szCs w:val="18"/>
                <w:lang w:val="en-US" w:eastAsia="en-US" w:bidi="ar-SA"/>
              </w:rPr>
              <w:t>5 warm-up</w:t>
            </w:r>
            <w:r>
              <w:rPr>
                <w:rFonts w:ascii="Times New Roman" w:hAnsi="Times New Roman" w:eastAsia="宋体" w:cs="Times New Roman"/>
                <w:color w:val="000000"/>
                <w:kern w:val="0"/>
                <w:sz w:val="18"/>
                <w:szCs w:val="18"/>
                <w:lang w:val="en-US" w:eastAsia="en-US" w:bidi="ar-SA"/>
              </w:rPr>
              <w:t>；</w:t>
            </w:r>
            <w:r>
              <w:rPr>
                <w:rFonts w:ascii="Times New Roman" w:hAnsi="Times New Roman" w:eastAsia="宋体" w:cs="Times New Roman"/>
                <w:color w:val="000000"/>
                <w:kern w:val="0"/>
                <w:sz w:val="18"/>
                <w:szCs w:val="18"/>
                <w:lang w:val="en-US" w:eastAsia="en-US" w:bidi="ar-SA"/>
              </w:rPr>
              <w:t>500 measured</w:t>
            </w:r>
            <w:r>
              <w:rPr>
                <w:rFonts w:ascii="Times New Roman" w:hAnsi="Times New Roman" w:eastAsia="宋体" w:cs="Times New Roman"/>
                <w:color w:val="000000"/>
                <w:kern w:val="0"/>
                <w:sz w:val="18"/>
                <w:szCs w:val="18"/>
                <w:lang w:val="en-US" w:eastAsia="en-US" w:bidi="ar-SA"/>
              </w:rPr>
              <w:t>；</w:t>
            </w:r>
            <w:r>
              <w:rPr>
                <w:rFonts w:ascii="Times New Roman" w:hAnsi="Times New Roman" w:eastAsia="宋体" w:cs="Times New Roman"/>
                <w:color w:val="000000"/>
                <w:kern w:val="0"/>
                <w:sz w:val="18"/>
                <w:szCs w:val="18"/>
                <w:lang w:val="en-US" w:eastAsia="en-US" w:bidi="ar-SA"/>
              </w:rPr>
              <w:t>5 launches/cell</w:t>
            </w:r>
          </w:p>
        </w:tc>
      </w:tr>
      <w:tr>
        <w:trPr>
          <w:cantSplit/>
        </w:trPr>
        <w:tc>
          <w:tcPr>
            <w:tcW w:w="1800" w:type="dxa"/>
            <w:tcBorders>
              <w:top w:val="nil"/>
              <w:bottom w:val="nil"/>
              <w:start w:val="nil"/>
              <w:end w:val="nil"/>
              <w:left w:val="nil"/>
              <w:right w:val="nil"/>
            </w:tcBorders>
            <w:vAlign w:val="center"/>
          </w:tcPr>
          <w:p>
            <w:pPr>
              <w:pStyle w:val="Normal"/>
              <w:keepNext w:val="0"/>
              <w:keepLines w:val="0"/>
              <w:widowControl/>
              <w:spacing w:before="0" w:after="0" w:line="240" w:lineRule="auto"/>
              <w:ind w:left="0" w:right="0" w:firstLine="0"/>
              <w:jc w:val="left"/>
              <w:rPr>
                <w:rFonts w:ascii="Times New Roman" w:hAnsi="Times New Roman" w:eastAsia="宋体" w:cs="Times New Roman"/>
                <w:color w:val="000000"/>
                <w:kern w:val="0"/>
                <w:sz w:val="18"/>
                <w:szCs w:val="18"/>
                <w:lang w:val="en-US" w:eastAsia="en-US" w:bidi="ar-SA"/>
              </w:rPr>
            </w:pPr>
            <w:r>
              <w:rPr>
                <w:rFonts w:ascii="Times New Roman" w:hAnsi="Times New Roman" w:eastAsia="宋体" w:cs="Times New Roman"/>
                <w:color w:val="000000"/>
                <w:kern w:val="0"/>
                <w:sz w:val="18"/>
                <w:szCs w:val="18"/>
                <w:lang w:val="en-US" w:eastAsia="en-US" w:bidi="ar-SA"/>
              </w:rPr>
              <w:t>密码与传输</w:t>
            </w:r>
          </w:p>
        </w:tc>
        <w:tc>
          <w:tcPr>
            <w:tcW w:w="2800" w:type="dxa"/>
            <w:tcBorders>
              <w:top w:val="nil"/>
              <w:bottom w:val="nil"/>
              <w:start w:val="nil"/>
              <w:end w:val="nil"/>
              <w:left w:val="nil"/>
              <w:right w:val="nil"/>
            </w:tcBorders>
            <w:vAlign w:val="center"/>
          </w:tcPr>
          <w:p>
            <w:pPr>
              <w:pStyle w:val="Normal"/>
              <w:keepNext w:val="0"/>
              <w:keepLines w:val="0"/>
              <w:widowControl/>
              <w:spacing w:before="0" w:after="0" w:line="240" w:lineRule="auto"/>
              <w:ind w:left="0" w:right="0" w:firstLine="0"/>
              <w:jc w:val="left"/>
              <w:rPr>
                <w:rFonts w:ascii="Times New Roman" w:hAnsi="Times New Roman" w:eastAsia="宋体" w:cs="Times New Roman"/>
                <w:color w:val="000000"/>
                <w:kern w:val="0"/>
                <w:sz w:val="18"/>
                <w:szCs w:val="18"/>
                <w:lang w:val="en-US" w:eastAsia="en-US" w:bidi="ar-SA"/>
              </w:rPr>
            </w:pPr>
            <w:r>
              <w:rPr>
                <w:rFonts w:ascii="Times New Roman" w:hAnsi="Times New Roman" w:eastAsia="宋体" w:cs="Times New Roman"/>
                <w:color w:val="000000"/>
                <w:kern w:val="0"/>
                <w:sz w:val="18"/>
                <w:szCs w:val="18"/>
                <w:lang w:val="en-US" w:eastAsia="en-US" w:bidi="ar-SA"/>
              </w:rPr>
              <w:t>Implementation</w:t>
            </w:r>
          </w:p>
        </w:tc>
        <w:tc>
          <w:tcPr>
            <w:tcW w:w="6052" w:type="dxa"/>
            <w:tcBorders>
              <w:top w:val="nil"/>
              <w:bottom w:val="nil"/>
              <w:start w:val="nil"/>
              <w:end w:val="nil"/>
              <w:left w:val="nil"/>
              <w:right w:val="nil"/>
            </w:tcBorders>
            <w:vAlign w:val="center"/>
          </w:tcPr>
          <w:p>
            <w:pPr>
              <w:pStyle w:val="Normal"/>
              <w:keepNext w:val="0"/>
              <w:keepLines w:val="0"/>
              <w:widowControl/>
              <w:spacing w:before="0" w:after="0" w:line="240" w:lineRule="auto"/>
              <w:ind w:left="0" w:right="0" w:firstLine="0"/>
              <w:jc w:val="left"/>
              <w:rPr>
                <w:rFonts w:ascii="Times New Roman" w:hAnsi="Times New Roman" w:eastAsia="宋体" w:cs="Times New Roman"/>
                <w:color w:val="000000"/>
                <w:kern w:val="0"/>
                <w:sz w:val="18"/>
                <w:szCs w:val="18"/>
                <w:lang w:val="en-US" w:eastAsia="en-US" w:bidi="ar-SA"/>
              </w:rPr>
            </w:pPr>
            <w:r>
              <w:rPr>
                <w:rFonts w:ascii="Times New Roman" w:hAnsi="Times New Roman" w:eastAsia="宋体" w:cs="Times New Roman"/>
                <w:color w:val="000000"/>
                <w:kern w:val="0"/>
                <w:sz w:val="18"/>
                <w:szCs w:val="18"/>
                <w:lang w:val="en-US" w:eastAsia="en-US" w:bidi="ar-SA"/>
              </w:rPr>
              <w:t>persistent localhost TCP</w:t>
            </w:r>
            <w:r>
              <w:rPr>
                <w:rFonts w:ascii="Times New Roman" w:hAnsi="Times New Roman" w:eastAsia="宋体" w:cs="Times New Roman"/>
                <w:color w:val="000000"/>
                <w:kern w:val="0"/>
                <w:sz w:val="18"/>
                <w:szCs w:val="18"/>
                <w:lang w:val="en-US" w:eastAsia="en-US" w:bidi="ar-SA"/>
              </w:rPr>
              <w:t>；</w:t>
            </w:r>
            <w:r>
              <w:rPr>
                <w:rFonts w:ascii="Times New Roman" w:hAnsi="Times New Roman" w:eastAsia="宋体" w:cs="Times New Roman"/>
                <w:color w:val="000000"/>
                <w:kern w:val="0"/>
                <w:sz w:val="18"/>
                <w:szCs w:val="18"/>
                <w:lang w:val="en-US" w:eastAsia="en-US" w:bidi="ar-SA"/>
              </w:rPr>
              <w:t>JSON/hex</w:t>
            </w:r>
            <w:r>
              <w:rPr>
                <w:rFonts w:ascii="Times New Roman" w:hAnsi="Times New Roman" w:eastAsia="宋体" w:cs="Times New Roman"/>
                <w:color w:val="000000"/>
                <w:kern w:val="0"/>
                <w:sz w:val="18"/>
                <w:szCs w:val="18"/>
                <w:lang w:val="en-US" w:eastAsia="en-US" w:bidi="ar-SA"/>
              </w:rPr>
              <w:t>；</w:t>
            </w:r>
            <w:r>
              <w:rPr>
                <w:rFonts w:ascii="Times New Roman" w:hAnsi="Times New Roman" w:eastAsia="宋体" w:cs="Times New Roman"/>
                <w:color w:val="000000"/>
                <w:kern w:val="0"/>
                <w:sz w:val="18"/>
                <w:szCs w:val="18"/>
                <w:lang w:val="en-US" w:eastAsia="en-US" w:bidi="ar-SA"/>
              </w:rPr>
              <w:t>SHA-256</w:t>
            </w:r>
            <w:r>
              <w:rPr>
                <w:rFonts w:ascii="Times New Roman" w:hAnsi="Times New Roman" w:eastAsia="宋体" w:cs="Times New Roman"/>
                <w:color w:val="000000"/>
                <w:kern w:val="0"/>
                <w:sz w:val="18"/>
                <w:szCs w:val="18"/>
                <w:lang w:val="en-US" w:eastAsia="en-US" w:bidi="ar-SA"/>
              </w:rPr>
              <w:t>；</w:t>
            </w:r>
            <w:r>
              <w:rPr>
                <w:rFonts w:ascii="Times New Roman" w:hAnsi="Times New Roman" w:eastAsia="宋体" w:cs="Times New Roman"/>
                <w:color w:val="000000"/>
                <w:kern w:val="0"/>
                <w:sz w:val="18"/>
                <w:szCs w:val="18"/>
                <w:lang w:val="en-US" w:eastAsia="en-US" w:bidi="ar-SA"/>
              </w:rPr>
              <w:t>Ed25519</w:t>
            </w:r>
            <w:r>
              <w:rPr>
                <w:rFonts w:ascii="Times New Roman" w:hAnsi="Times New Roman" w:eastAsia="宋体" w:cs="Times New Roman"/>
                <w:color w:val="000000"/>
                <w:kern w:val="0"/>
                <w:sz w:val="18"/>
                <w:szCs w:val="18"/>
                <w:lang w:val="en-US" w:eastAsia="en-US" w:bidi="ar-SA"/>
              </w:rPr>
              <w:t>；</w:t>
            </w:r>
            <w:r>
              <w:rPr>
                <w:rFonts w:ascii="Times New Roman" w:hAnsi="Times New Roman" w:eastAsia="宋体" w:cs="Times New Roman"/>
                <w:color w:val="000000"/>
                <w:kern w:val="0"/>
                <w:sz w:val="18"/>
                <w:szCs w:val="18"/>
                <w:lang w:val="en-US" w:eastAsia="en-US" w:bidi="ar-SA"/>
              </w:rPr>
              <w:t>persistent connections</w:t>
            </w:r>
            <w:r>
              <w:rPr>
                <w:rFonts w:ascii="Times New Roman" w:hAnsi="Times New Roman" w:eastAsia="宋体" w:cs="Times New Roman"/>
                <w:color w:val="000000"/>
                <w:kern w:val="0"/>
                <w:sz w:val="18"/>
                <w:szCs w:val="18"/>
                <w:lang w:val="en-US" w:eastAsia="en-US" w:bidi="ar-SA"/>
              </w:rPr>
              <w:t>；</w:t>
            </w:r>
            <w:r>
              <w:rPr>
                <w:rFonts w:ascii="Times New Roman" w:hAnsi="Times New Roman" w:eastAsia="宋体" w:cs="Times New Roman"/>
                <w:color w:val="000000"/>
                <w:kern w:val="0"/>
                <w:sz w:val="18"/>
                <w:szCs w:val="18"/>
                <w:lang w:val="en-US" w:eastAsia="en-US" w:bidi="ar-SA"/>
              </w:rPr>
              <w:t>reused thread pool</w:t>
            </w:r>
          </w:p>
        </w:tc>
      </w:tr>
      <w:tr>
        <w:trPr>
          <w:cantSplit/>
        </w:trPr>
        <w:tc>
          <w:tcPr>
            <w:tcW w:w="1800" w:type="dxa"/>
            <w:tcBorders>
              <w:top w:val="nil"/>
              <w:bottom w:val="nil"/>
              <w:start w:val="nil"/>
              <w:end w:val="nil"/>
              <w:left w:val="nil"/>
              <w:right w:val="nil"/>
            </w:tcBorders>
            <w:vAlign w:val="center"/>
          </w:tcPr>
          <w:p>
            <w:pPr>
              <w:pStyle w:val="Normal"/>
              <w:keepNext w:val="0"/>
              <w:keepLines w:val="0"/>
              <w:widowControl/>
              <w:spacing w:before="0" w:after="0" w:line="240" w:lineRule="auto"/>
              <w:ind w:left="0" w:right="0" w:firstLine="0"/>
              <w:jc w:val="left"/>
              <w:rPr>
                <w:rFonts w:ascii="Times New Roman" w:hAnsi="Times New Roman" w:eastAsia="宋体" w:cs="Times New Roman"/>
                <w:color w:val="000000"/>
                <w:kern w:val="0"/>
                <w:sz w:val="18"/>
                <w:szCs w:val="18"/>
                <w:lang w:val="en-US" w:eastAsia="en-US" w:bidi="ar-SA"/>
              </w:rPr>
            </w:pPr>
            <w:r>
              <w:rPr>
                <w:rFonts w:ascii="Times New Roman" w:hAnsi="Times New Roman" w:eastAsia="宋体" w:cs="Times New Roman"/>
                <w:color w:val="000000"/>
                <w:kern w:val="0"/>
                <w:sz w:val="18"/>
                <w:szCs w:val="18"/>
                <w:lang w:val="en-US" w:eastAsia="en-US" w:bidi="ar-SA"/>
              </w:rPr>
              <w:t>区块链实现</w:t>
            </w:r>
          </w:p>
        </w:tc>
        <w:tc>
          <w:tcPr>
            <w:tcW w:w="2800" w:type="dxa"/>
            <w:tcBorders>
              <w:top w:val="nil"/>
              <w:bottom w:val="nil"/>
              <w:start w:val="nil"/>
              <w:end w:val="nil"/>
              <w:left w:val="nil"/>
              <w:right w:val="nil"/>
            </w:tcBorders>
            <w:vAlign w:val="center"/>
          </w:tcPr>
          <w:p>
            <w:pPr>
              <w:pStyle w:val="Normal"/>
              <w:keepNext w:val="0"/>
              <w:keepLines w:val="0"/>
              <w:widowControl/>
              <w:spacing w:before="0" w:after="0" w:line="240" w:lineRule="auto"/>
              <w:ind w:left="0" w:right="0" w:firstLine="0"/>
              <w:jc w:val="left"/>
              <w:rPr>
                <w:rFonts w:ascii="Times New Roman" w:hAnsi="Times New Roman" w:eastAsia="宋体" w:cs="Times New Roman"/>
                <w:color w:val="000000"/>
                <w:kern w:val="0"/>
                <w:sz w:val="18"/>
                <w:szCs w:val="18"/>
                <w:lang w:val="en-US" w:eastAsia="en-US" w:bidi="ar-SA"/>
              </w:rPr>
            </w:pPr>
            <w:r>
              <w:rPr>
                <w:rFonts w:ascii="Times New Roman" w:hAnsi="Times New Roman" w:eastAsia="宋体" w:cs="Times New Roman"/>
                <w:color w:val="000000"/>
                <w:kern w:val="0"/>
                <w:sz w:val="18"/>
                <w:szCs w:val="18"/>
                <w:lang w:val="en-US" w:eastAsia="en-US" w:bidi="ar-SA"/>
              </w:rPr>
              <w:t>Protocol stack</w:t>
            </w:r>
          </w:p>
        </w:tc>
        <w:tc>
          <w:tcPr>
            <w:tcW w:w="6052" w:type="dxa"/>
            <w:tcBorders>
              <w:top w:val="nil"/>
              <w:bottom w:val="nil"/>
              <w:start w:val="nil"/>
              <w:end w:val="nil"/>
              <w:left w:val="nil"/>
              <w:right w:val="nil"/>
            </w:tcBorders>
            <w:vAlign w:val="center"/>
          </w:tcPr>
          <w:p>
            <w:pPr>
              <w:pStyle w:val="Normal"/>
              <w:keepNext w:val="0"/>
              <w:keepLines w:val="0"/>
              <w:widowControl/>
              <w:spacing w:before="0" w:after="0" w:line="240" w:lineRule="auto"/>
              <w:ind w:left="0" w:right="0" w:firstLine="0"/>
              <w:jc w:val="left"/>
              <w:rPr>
                <w:rFonts w:ascii="Times New Roman" w:hAnsi="Times New Roman" w:eastAsia="宋体" w:cs="Times New Roman"/>
                <w:color w:val="000000"/>
                <w:kern w:val="0"/>
                <w:sz w:val="18"/>
                <w:szCs w:val="18"/>
                <w:lang w:val="en-US" w:eastAsia="en-US" w:bidi="ar-SA"/>
              </w:rPr>
            </w:pPr>
            <w:r>
              <w:rPr>
                <w:rFonts w:ascii="Times New Roman" w:hAnsi="Times New Roman" w:eastAsia="宋体" w:cs="Times New Roman"/>
                <w:color w:val="000000"/>
                <w:kern w:val="0"/>
                <w:sz w:val="18"/>
                <w:szCs w:val="18"/>
                <w:lang w:val="en-US" w:eastAsia="en-US" w:bidi="ar-SA"/>
              </w:rPr>
              <w:t xml:space="preserve">自定义联盟链证书交接原型；区块完整性检查、签名验证与固定法定人数证书交接</w:t>
            </w:r>
            <w:r>
              <w:rPr>
                <w:rFonts w:ascii="Times New Roman" w:hAnsi="Times New Roman" w:eastAsia="宋体" w:cs="Times New Roman"/>
                <w:color w:val="000000"/>
                <w:kern w:val="0"/>
                <w:sz w:val="18"/>
                <w:szCs w:val="18"/>
                <w:lang w:val="en-US" w:eastAsia="en-US" w:bidi="ar-SA"/>
              </w:rPr>
              <w:t xml:space="preserve"/>
            </w:r>
            <w:r>
              <w:rPr>
                <w:rFonts w:ascii="Times New Roman" w:hAnsi="Times New Roman" w:eastAsia="宋体" w:cs="Times New Roman"/>
                <w:color w:val="000000"/>
                <w:kern w:val="0"/>
                <w:sz w:val="18"/>
                <w:szCs w:val="18"/>
                <w:lang w:val="en-US" w:eastAsia="en-US" w:bidi="ar-SA"/>
              </w:rPr>
              <w:t/>
            </w:r>
            <w:r>
              <w:rPr>
                <w:rFonts w:ascii="Times New Roman" w:hAnsi="Times New Roman" w:eastAsia="宋体" w:cs="Times New Roman"/>
                <w:color w:val="000000"/>
                <w:kern w:val="0"/>
                <w:sz w:val="18"/>
                <w:szCs w:val="18"/>
                <w:lang w:val="en-US" w:eastAsia="en-US" w:bidi="ar-SA"/>
              </w:rPr>
              <w:t/>
            </w:r>
          </w:p>
        </w:tc>
      </w:tr>
      <w:tr>
        <w:trPr>
          <w:cantSplit/>
        </w:trPr>
        <w:tc>
          <w:tcPr>
            <w:tcW w:w="1800" w:type="dxa"/>
            <w:tcBorders>
              <w:top w:val="nil"/>
              <w:bottom w:val="nil"/>
              <w:start w:val="nil"/>
              <w:end w:val="nil"/>
              <w:left w:val="nil"/>
              <w:right w:val="nil"/>
            </w:tcBorders>
            <w:vAlign w:val="center"/>
          </w:tcPr>
          <w:p>
            <w:pPr>
              <w:pStyle w:val="Normal"/>
              <w:keepNext w:val="1"/>
              <w:keepLines w:val="0"/>
              <w:widowControl/>
              <w:spacing w:before="0" w:after="0" w:line="240" w:lineRule="auto"/>
              <w:ind w:left="0" w:right="0" w:firstLine="0"/>
              <w:jc w:val="left"/>
              <w:rPr>
                <w:rFonts w:ascii="Times New Roman" w:hAnsi="Times New Roman" w:eastAsia="宋体" w:cs="Times New Roman"/>
                <w:color w:val="000000"/>
                <w:kern w:val="0"/>
                <w:sz w:val="18"/>
                <w:szCs w:val="18"/>
                <w:lang w:val="en-US" w:eastAsia="en-US" w:bidi="ar-SA"/>
              </w:rPr>
            </w:pPr>
            <w:r>
              <w:rPr>
                <w:rFonts w:ascii="Times New Roman" w:hAnsi="Times New Roman" w:eastAsia="宋体" w:cs="Times New Roman"/>
                <w:color w:val="000000"/>
                <w:kern w:val="0"/>
                <w:sz w:val="18"/>
                <w:szCs w:val="18"/>
                <w:lang w:val="en-US" w:eastAsia="en-US" w:bidi="ar-SA"/>
              </w:rPr>
              <w:t>软件环境</w:t>
            </w:r>
          </w:p>
        </w:tc>
        <w:tc>
          <w:tcPr>
            <w:tcW w:w="2800" w:type="dxa"/>
            <w:tcBorders>
              <w:top w:val="nil"/>
              <w:bottom w:val="nil"/>
              <w:start w:val="nil"/>
              <w:end w:val="nil"/>
              <w:left w:val="nil"/>
              <w:right w:val="nil"/>
            </w:tcBorders>
            <w:vAlign w:val="center"/>
          </w:tcPr>
          <w:p>
            <w:pPr>
              <w:pStyle w:val="Normal"/>
              <w:keepNext w:val="1"/>
              <w:keepLines w:val="0"/>
              <w:widowControl/>
              <w:spacing w:before="0" w:after="0" w:line="240" w:lineRule="auto"/>
              <w:ind w:left="0" w:right="0" w:firstLine="0"/>
              <w:jc w:val="left"/>
              <w:rPr>
                <w:rFonts w:ascii="Times New Roman" w:hAnsi="Times New Roman" w:eastAsia="宋体" w:cs="Times New Roman"/>
                <w:color w:val="000000"/>
                <w:kern w:val="0"/>
                <w:sz w:val="18"/>
                <w:szCs w:val="18"/>
                <w:lang w:val="en-US" w:eastAsia="en-US" w:bidi="ar-SA"/>
              </w:rPr>
            </w:pPr>
            <w:r>
              <w:rPr>
                <w:rFonts w:ascii="Times New Roman" w:hAnsi="Times New Roman" w:eastAsia="宋体" w:cs="Times New Roman"/>
                <w:color w:val="000000"/>
                <w:kern w:val="0"/>
                <w:sz w:val="18"/>
                <w:szCs w:val="18"/>
                <w:lang w:val="en-US" w:eastAsia="en-US" w:bidi="ar-SA"/>
              </w:rPr>
              <w:t>Reproducible environment</w:t>
            </w:r>
          </w:p>
        </w:tc>
        <w:tc>
          <w:tcPr>
            <w:tcW w:w="6052" w:type="dxa"/>
            <w:tcBorders>
              <w:top w:val="nil"/>
              <w:bottom w:val="nil"/>
              <w:start w:val="nil"/>
              <w:end w:val="nil"/>
              <w:left w:val="nil"/>
              <w:right w:val="nil"/>
            </w:tcBorders>
            <w:vAlign w:val="center"/>
          </w:tcPr>
          <w:p>
            <w:pPr>
              <w:pStyle w:val="Normal"/>
              <w:keepNext w:val="1"/>
              <w:keepLines w:val="0"/>
              <w:widowControl/>
              <w:spacing w:before="0" w:after="0" w:line="240" w:lineRule="auto"/>
              <w:ind w:left="0" w:right="0" w:firstLine="0"/>
              <w:jc w:val="left"/>
              <w:rPr>
                <w:rFonts w:ascii="Times New Roman" w:hAnsi="Times New Roman" w:eastAsia="宋体" w:cs="Times New Roman"/>
                <w:color w:val="000000"/>
                <w:kern w:val="0"/>
                <w:sz w:val="18"/>
                <w:szCs w:val="18"/>
                <w:lang w:val="en-US" w:eastAsia="en-US" w:bidi="ar-SA"/>
              </w:rPr>
            </w:pPr>
            <w:r>
              <w:rPr>
                <w:rFonts w:ascii="Times New Roman" w:hAnsi="Times New Roman" w:eastAsia="宋体" w:cs="Times New Roman"/>
                <w:color w:val="000000"/>
                <w:kern w:val="0"/>
                <w:sz w:val="18"/>
                <w:szCs w:val="18"/>
                <w:lang w:val="en-US" w:eastAsia="en-US" w:bidi="ar-SA"/>
              </w:rPr>
              <w:t xml:space="preserve">Python 3.12.14</w:t>
            </w:r>
            <w:r>
              <w:rPr>
                <w:rFonts w:ascii="Times New Roman" w:hAnsi="Times New Roman" w:eastAsia="宋体" w:cs="Times New Roman"/>
                <w:color w:val="000000"/>
                <w:kern w:val="0"/>
                <w:sz w:val="18"/>
                <w:szCs w:val="18"/>
                <w:lang w:val="en-US" w:eastAsia="en-US" w:bidi="ar-SA"/>
              </w:rPr>
              <w:t>；</w:t>
            </w:r>
            <w:r>
              <w:rPr>
                <w:rFonts w:ascii="Times New Roman" w:hAnsi="Times New Roman" w:eastAsia="宋体" w:cs="Times New Roman"/>
                <w:color w:val="000000"/>
                <w:kern w:val="0"/>
                <w:sz w:val="18"/>
                <w:szCs w:val="18"/>
                <w:lang w:val="en-US" w:eastAsia="en-US" w:bidi="ar-SA"/>
              </w:rPr>
              <w:t>exact environment locks</w:t>
            </w:r>
            <w:r>
              <w:rPr>
                <w:rFonts w:ascii="Times New Roman" w:hAnsi="Times New Roman" w:eastAsia="宋体" w:cs="Times New Roman"/>
                <w:color w:val="000000"/>
                <w:kern w:val="0"/>
                <w:sz w:val="18"/>
                <w:szCs w:val="18"/>
                <w:lang w:val="en-US" w:eastAsia="en-US" w:bidi="ar-SA"/>
              </w:rPr>
              <w:t>、</w:t>
            </w:r>
            <w:r>
              <w:rPr>
                <w:rFonts w:ascii="Times New Roman" w:hAnsi="Times New Roman" w:eastAsia="宋体" w:cs="Times New Roman"/>
                <w:color w:val="000000"/>
                <w:kern w:val="0"/>
                <w:sz w:val="18"/>
                <w:szCs w:val="18"/>
                <w:lang w:val="en-US" w:eastAsia="en-US" w:bidi="ar-SA"/>
              </w:rPr>
              <w:t xml:space="preserve">scripts </w:t>
            </w:r>
            <w:r>
              <w:rPr>
                <w:rFonts w:ascii="Times New Roman" w:hAnsi="Times New Roman" w:eastAsia="宋体" w:cs="Times New Roman"/>
                <w:color w:val="000000"/>
                <w:kern w:val="0"/>
                <w:sz w:val="18"/>
                <w:szCs w:val="18"/>
                <w:lang w:val="en-US" w:eastAsia="en-US" w:bidi="ar-SA"/>
              </w:rPr>
              <w:t xml:space="preserve">与 </w:t>
            </w:r>
            <w:r>
              <w:rPr>
                <w:rFonts w:ascii="Times New Roman" w:hAnsi="Times New Roman" w:eastAsia="宋体" w:cs="Times New Roman"/>
                <w:color w:val="000000"/>
                <w:kern w:val="0"/>
                <w:sz w:val="18"/>
                <w:szCs w:val="18"/>
                <w:lang w:val="en-US" w:eastAsia="en-US" w:bidi="ar-SA"/>
              </w:rPr>
              <w:t>seeds retained</w:t>
            </w:r>
          </w:p>
        </w:tc>
      </w:tr>
      <w:tr>
        <w:trPr>
          <w:cantSplit/>
        </w:trPr>
        <w:tc>
          <w:tcPr>
            <w:tcW w:w="1800" w:type="dxa"/>
            <w:tcBorders>
              <w:top w:val="nil"/>
              <w:bottom w:val="single" w:sz="8" w:color="000000" w:space="0"/>
              <w:start w:val="nil"/>
              <w:end w:val="nil"/>
              <w:left w:val="nil"/>
              <w:right w:val="nil"/>
            </w:tcBorders>
            <w:vAlign w:val="center"/>
          </w:tcPr>
          <w:p>
            <w:pPr>
              <w:pStyle w:val="Normal"/>
              <w:keepNext w:val="0"/>
              <w:keepLines w:val="0"/>
              <w:widowControl/>
              <w:spacing w:before="0" w:after="0" w:line="240" w:lineRule="auto"/>
              <w:ind w:left="0" w:right="0" w:firstLine="0"/>
              <w:jc w:val="left"/>
              <w:rPr>
                <w:rFonts w:ascii="Times New Roman" w:hAnsi="Times New Roman" w:eastAsia="宋体" w:cs="Times New Roman"/>
                <w:color w:val="000000"/>
                <w:kern w:val="0"/>
                <w:sz w:val="18"/>
                <w:szCs w:val="18"/>
                <w:lang w:val="en-US" w:eastAsia="en-US" w:bidi="ar-SA"/>
              </w:rPr>
            </w:pPr>
            <w:r>
              <w:rPr>
                <w:rFonts w:ascii="Times New Roman" w:hAnsi="Times New Roman" w:eastAsia="宋体" w:cs="Times New Roman"/>
                <w:color w:val="000000"/>
                <w:kern w:val="0"/>
                <w:sz w:val="18"/>
                <w:szCs w:val="18"/>
                <w:lang w:val="en-US" w:eastAsia="en-US" w:bidi="ar-SA"/>
              </w:rPr>
              <w:t>硬件边界</w:t>
            </w:r>
          </w:p>
        </w:tc>
        <w:tc>
          <w:tcPr>
            <w:tcW w:w="2800" w:type="dxa"/>
            <w:tcBorders>
              <w:top w:val="nil"/>
              <w:bottom w:val="single" w:sz="8" w:color="000000" w:space="0"/>
              <w:start w:val="nil"/>
              <w:end w:val="nil"/>
              <w:left w:val="nil"/>
              <w:right w:val="nil"/>
            </w:tcBorders>
            <w:vAlign w:val="center"/>
          </w:tcPr>
          <w:p>
            <w:pPr>
              <w:pStyle w:val="Normal"/>
              <w:keepNext w:val="0"/>
              <w:keepLines w:val="0"/>
              <w:widowControl/>
              <w:spacing w:before="0" w:after="0" w:line="240" w:lineRule="auto"/>
              <w:ind w:left="0" w:right="0" w:firstLine="0"/>
              <w:jc w:val="left"/>
              <w:rPr>
                <w:rFonts w:ascii="Times New Roman" w:hAnsi="Times New Roman" w:eastAsia="宋体" w:cs="Times New Roman"/>
                <w:color w:val="000000"/>
                <w:kern w:val="0"/>
                <w:sz w:val="18"/>
                <w:szCs w:val="18"/>
                <w:lang w:val="en-US" w:eastAsia="en-US" w:bidi="ar-SA"/>
              </w:rPr>
            </w:pPr>
            <w:r>
              <w:rPr>
                <w:rFonts w:ascii="Times New Roman" w:hAnsi="Times New Roman" w:eastAsia="宋体" w:cs="Times New Roman"/>
                <w:color w:val="000000"/>
                <w:kern w:val="0"/>
                <w:sz w:val="18"/>
                <w:szCs w:val="18"/>
                <w:lang w:val="en-US" w:eastAsia="en-US" w:bidi="ar-SA"/>
              </w:rPr>
              <w:t>Container allocation</w:t>
            </w:r>
          </w:p>
        </w:tc>
        <w:tc>
          <w:tcPr>
            <w:tcW w:w="6052" w:type="dxa"/>
            <w:tcBorders>
              <w:top w:val="nil"/>
              <w:bottom w:val="single" w:sz="8" w:color="000000" w:space="0"/>
              <w:start w:val="nil"/>
              <w:end w:val="nil"/>
              <w:left w:val="nil"/>
              <w:right w:val="nil"/>
            </w:tcBorders>
            <w:vAlign w:val="center"/>
          </w:tcPr>
          <w:p>
            <w:pPr>
              <w:pStyle w:val="Normal"/>
              <w:keepNext w:val="0"/>
              <w:keepLines w:val="0"/>
              <w:widowControl/>
              <w:spacing w:before="0" w:after="0" w:line="240" w:lineRule="auto"/>
              <w:ind w:left="0" w:right="0" w:firstLine="0"/>
              <w:jc w:val="left"/>
              <w:rPr>
                <w:rFonts w:ascii="Times New Roman" w:hAnsi="Times New Roman" w:eastAsia="宋体" w:cs="Times New Roman"/>
                <w:color w:val="000000"/>
                <w:kern w:val="0"/>
                <w:sz w:val="18"/>
                <w:szCs w:val="18"/>
                <w:lang w:val="en-US" w:eastAsia="en-US" w:bidi="ar-SA"/>
              </w:rPr>
            </w:pPr>
            <w:r>
              <w:rPr>
                <w:rFonts w:ascii="Times New Roman" w:hAnsi="Times New Roman" w:eastAsia="宋体" w:cs="Times New Roman"/>
                <w:color w:val="000000"/>
                <w:kern w:val="0"/>
                <w:sz w:val="18"/>
                <w:szCs w:val="18"/>
                <w:lang w:val="en-US" w:eastAsia="en-US" w:bidi="ar-SA"/>
              </w:rPr>
              <w:t>Linux 6.18.44 x86_64 container</w:t>
            </w:r>
            <w:r>
              <w:rPr>
                <w:rFonts w:ascii="Times New Roman" w:hAnsi="Times New Roman" w:eastAsia="宋体" w:cs="Times New Roman"/>
                <w:color w:val="000000"/>
                <w:kern w:val="0"/>
                <w:sz w:val="18"/>
                <w:szCs w:val="18"/>
                <w:lang w:val="en-US" w:eastAsia="en-US" w:bidi="ar-SA"/>
              </w:rPr>
              <w:t>；</w:t>
            </w:r>
            <w:r>
              <w:rPr>
                <w:rFonts w:ascii="Times New Roman" w:hAnsi="Times New Roman" w:eastAsia="宋体" w:cs="Times New Roman"/>
                <w:color w:val="000000"/>
                <w:kern w:val="0"/>
                <w:sz w:val="18"/>
                <w:szCs w:val="18"/>
                <w:lang w:val="en-US" w:eastAsia="en-US" w:bidi="ar-SA"/>
              </w:rPr>
              <w:t xml:space="preserve">8-vCPU quota；8 GiB RAM limit</w:t>
            </w:r>
            <w:r>
              <w:rPr>
                <w:rFonts w:ascii="Times New Roman" w:hAnsi="Times New Roman" w:eastAsia="宋体" w:cs="Times New Roman"/>
                <w:color w:val="000000"/>
                <w:kern w:val="0"/>
                <w:sz w:val="18"/>
                <w:szCs w:val="18"/>
                <w:lang w:val="en-US" w:eastAsia="en-US" w:bidi="ar-SA"/>
              </w:rPr>
              <w:t xml:space="preserve"/>
            </w:r>
            <w:r>
              <w:rPr>
                <w:rFonts w:ascii="Times New Roman" w:hAnsi="Times New Roman" w:eastAsia="宋体" w:cs="Times New Roman"/>
                <w:color w:val="000000"/>
                <w:kern w:val="0"/>
                <w:sz w:val="18"/>
                <w:szCs w:val="18"/>
                <w:lang w:val="en-US" w:eastAsia="en-US" w:bidi="ar-SA"/>
              </w:rPr>
              <w:t xml:space="preserve"/>
            </w:r>
            <w:r>
              <w:rPr>
                <w:rFonts w:ascii="Times New Roman" w:hAnsi="Times New Roman" w:eastAsia="宋体" w:cs="Times New Roman"/>
                <w:color w:val="000000"/>
                <w:kern w:val="0"/>
                <w:sz w:val="18"/>
                <w:szCs w:val="18"/>
                <w:lang w:val="en-US" w:eastAsia="en-US" w:bidi="ar-SA"/>
              </w:rPr>
              <w:t>；</w:t>
            </w:r>
            <w:r>
              <w:rPr>
                <w:rFonts w:ascii="Times New Roman" w:hAnsi="Times New Roman" w:eastAsia="宋体" w:cs="Times New Roman"/>
                <w:color w:val="000000"/>
                <w:kern w:val="0"/>
                <w:sz w:val="18"/>
                <w:szCs w:val="18"/>
                <w:lang w:val="en-US" w:eastAsia="en-US" w:bidi="ar-SA"/>
              </w:rPr>
              <w:t>single-host deployment</w:t>
            </w:r>
          </w:p>
        </w:tc>
      </w:tr>
    </w:tbl>
    <w:p>
      <w:pPr>
        <w:pStyle w:val="Normal"/>
        <w:spacing w:before="20" w:after="60"/>
        <w:jc w:val="both"/>
        <w:rPr>
          <w:lang w:eastAsia="zh-CN"/>
        </w:rPr>
      </w:pPr>
      <w:r>
        <w:rPr>
          <w:rFonts w:eastAsia="宋体"/>
          <w:lang w:eastAsia="zh-CN"/>
        </w:rPr>
        <w:t xml:space="preserve">系统实验运行在同主机证书交接原型上，该原型执行区块完整性校验、Ed25519签名验证和固定 Q 证书计数</w:t>
      </w:r>
      <w:r>
        <w:rPr>
          <w:rFonts w:eastAsia="宋体"/>
          <w:lang w:eastAsia="zh-CN"/>
        </w:rPr>
        <w:t xml:space="preserve"/>
      </w:r>
      <w:r>
        <w:rPr>
          <w:rFonts w:eastAsia="宋体"/>
          <w:lang w:eastAsia="zh-CN"/>
        </w:rPr>
        <w:t xml:space="preserve">。实验环境为同一主机上的 </w:t>
      </w:r>
      <w:r>
        <w:rPr>
          <w:rFonts w:eastAsia="宋体"/>
          <w:lang w:eastAsia="zh-CN"/>
        </w:rPr>
        <w:t xml:space="preserve">Linux 6.18.44 x86_64 </w:t>
      </w:r>
      <w:r>
        <w:rPr>
          <w:rFonts w:eastAsia="宋体"/>
          <w:lang w:eastAsia="zh-CN"/>
        </w:rPr>
        <w:t xml:space="preserve">容器，CPU配额为8 vCPU、内存上限为8 GiB</w:t>
      </w:r>
      <w:r>
        <w:rPr>
          <w:rFonts w:eastAsia="宋体"/>
          <w:lang w:eastAsia="zh-CN"/>
        </w:rPr>
        <w:t xml:space="preserve"/>
      </w:r>
      <w:r>
        <w:rPr>
          <w:rFonts w:eastAsia="宋体"/>
          <w:lang w:eastAsia="zh-CN"/>
        </w:rPr>
        <w:t xml:space="preserve"/>
      </w:r>
      <w:r>
        <w:rPr>
          <w:rFonts w:eastAsia="宋体"/>
          <w:lang w:eastAsia="zh-CN"/>
        </w:rPr>
        <w:t xml:space="preserve"/>
      </w:r>
      <w:r>
        <w:rPr>
          <w:rFonts w:eastAsia="宋体"/>
          <w:lang w:eastAsia="zh-CN"/>
        </w:rPr>
        <w:t xml:space="preserve">，软件版本为 </w:t>
      </w:r>
      <w:r>
        <w:rPr>
          <w:rFonts w:eastAsia="宋体"/>
          <w:lang w:eastAsia="zh-CN"/>
        </w:rPr>
        <w:t xml:space="preserve">Python 3.12.14</w:t>
      </w:r>
      <w:r>
        <w:rPr>
          <w:rFonts w:eastAsia="宋体"/>
          <w:lang w:eastAsia="zh-CN"/>
        </w:rPr>
        <w:t xml:space="preserve">；这些数值表示容器可用资源。角色与相关域实验使用 </w:t>
      </w:r>
      <w:r>
        <w:rPr>
          <w:rFonts w:eastAsia="宋体"/>
          <w:lang w:eastAsia="zh-CN"/>
        </w:rPr>
        <w:t xml:space="preserve">20 </w:t>
      </w:r>
      <w:r>
        <w:rPr>
          <w:rFonts w:eastAsia="宋体"/>
          <w:lang w:eastAsia="zh-CN"/>
        </w:rPr>
        <w:t xml:space="preserve">个配对种子，委员会实验使用 </w:t>
      </w:r>
      <w:r>
        <w:rPr>
          <w:rFonts w:eastAsia="宋体"/>
          <w:lang w:eastAsia="zh-CN"/>
        </w:rPr>
        <w:t xml:space="preserve">10 </w:t>
      </w:r>
      <w:r>
        <w:rPr>
          <w:rFonts w:eastAsia="宋体"/>
          <w:lang w:eastAsia="zh-CN"/>
        </w:rPr>
        <w:t xml:space="preserve">条配对轨迹，进程实验每个条件使用 </w:t>
      </w:r>
      <w:r>
        <w:rPr>
          <w:rFonts w:eastAsia="宋体"/>
          <w:lang w:eastAsia="zh-CN"/>
        </w:rPr>
        <w:t xml:space="preserve">5 </w:t>
      </w:r>
      <w:r>
        <w:rPr>
          <w:rFonts w:eastAsia="宋体"/>
          <w:lang w:eastAsia="zh-CN"/>
        </w:rPr>
        <w:t>次独立启动。</w:t>
      </w:r>
    </w:p>
    <w:p>
      <w:pPr>
        <w:pStyle w:val="Heading2"/>
        <w:rPr>
          <w:lang w:eastAsia="zh-CN"/>
        </w:rPr>
      </w:pPr>
      <w:r>
        <w:rPr>
          <w:b w:val="false"/>
          <w:lang w:eastAsia="zh-CN"/>
        </w:rPr>
        <w:t xml:space="preserve">4.2 </w:t>
      </w:r>
      <w:r>
        <w:rPr>
          <w:b w:val="false"/>
          <w:lang w:eastAsia="zh-CN"/>
        </w:rPr>
        <w:t>道路消息证据的跨场景可靠性</w:t>
      </w:r>
    </w:p>
    <w:p>
      <w:pPr>
        <w:pStyle w:val="Heading3"/>
        <w:keepNext/>
      </w:pPr>
      <w:r>
        <w:t>4.2.1 城市测试集上的消息检测结果</w:t>
      </w:r>
    </w:p>
    <w:p>
      <w:pPr>
        <w:pStyle w:val="Normal"/>
        <w:keepNext w:val="true"/>
        <w:spacing w:before="0" w:after="60"/>
        <w:ind w:firstLine="420"/>
        <w:jc w:val="both"/>
        <w:rPr>
          <w:lang w:eastAsia="zh-CN"/>
        </w:rPr>
      </w:pPr>
      <w:r>
        <w:rPr>
          <w:b w:val="false"/>
        </w:rPr>
        <w:t>本组实验检验跨场景道路消息风险能否为后续车辆授权提供低误报、可校准的连续证据。在相同城市测试消息与攻击划分下，</w:t>
      </w:r>
      <w:r>
        <w:rPr>
          <w:b w:val="false"/>
        </w:rPr>
        <w:t xml:space="preserve">SEARPC</w:t>
      </w:r>
      <w:r>
        <w:rPr>
          <w:b w:val="false"/>
        </w:rPr>
        <w:t>与</w:t>
      </w:r>
      <w:r>
        <w:rPr>
          <w:b w:val="false"/>
        </w:rPr>
        <w:t>RF</w:t>
      </w:r>
      <w:r>
        <w:rPr>
          <w:b w:val="false"/>
        </w:rPr>
        <w:t>、</w:t>
      </w:r>
      <w:r>
        <w:rPr>
          <w:b w:val="false"/>
        </w:rPr>
        <w:t>HGBDT</w:t>
      </w:r>
      <w:r>
        <w:rPr>
          <w:b w:val="false"/>
        </w:rPr>
        <w:t>和</w:t>
      </w:r>
      <w:r>
        <w:rPr>
          <w:b w:val="false"/>
        </w:rPr>
        <w:t>CaTCH</w:t>
      </w:r>
      <w:r>
        <w:rPr>
          <w:b w:val="false"/>
        </w:rPr>
        <w:t>三种已发表消息证据基线进行比较。表</w:t>
      </w:r>
      <w:r>
        <w:rPr>
          <w:b w:val="false"/>
        </w:rPr>
        <w:t>XI</w:t>
      </w:r>
      <w:r>
        <w:rPr>
          <w:b w:val="false"/>
        </w:rPr>
        <w:t>报告城市测试集上的判别与概率质量，表</w:t>
      </w:r>
      <w:r>
        <w:rPr>
          <w:b w:val="false"/>
        </w:rPr>
        <w:t>XII</w:t>
      </w:r>
      <w:r>
        <w:rPr>
          <w:b w:val="false"/>
        </w:rPr>
        <w:t>进一步给出</w:t>
      </w:r>
      <w:r>
        <w:rPr>
          <w:b w:val="false"/>
        </w:rPr>
        <w:t>Data Replay</w:t>
      </w:r>
      <w:r>
        <w:rPr>
          <w:b w:val="false"/>
        </w:rPr>
        <w:t>和</w:t>
      </w:r>
      <w:r>
        <w:rPr>
          <w:b w:val="false"/>
        </w:rPr>
        <w:t>Time Delay</w:t>
      </w:r>
      <w:r>
        <w:rPr>
          <w:b w:val="false"/>
        </w:rPr>
        <w:t>两类攻击的结果。较低的误报率可以减少正常拥堵、障碍和紧急制动信息被错误转入复核路径，较低的校准误差则使风险值能够以一致尺度进入角色授权。</w:t>
      </w:r>
      <w:r>
        <w:rPr>
          <w:b w:val="false"/>
        </w:rPr>
        <w:t>CaTCH</w:t>
      </w:r>
      <w:r>
        <w:rPr>
          <w:b w:val="false"/>
        </w:rPr>
        <w:t>输出二元判决，因此只比较</w:t>
      </w:r>
      <w:r>
        <w:rPr>
          <w:b w:val="false"/>
        </w:rPr>
        <w:t>Macro-F1</w:t>
      </w:r>
      <w:r>
        <w:rPr>
          <w:b w:val="false"/>
        </w:rPr>
        <w:t>、</w:t>
      </w:r>
      <w:r>
        <w:rPr>
          <w:b w:val="false"/>
        </w:rPr>
        <w:t>Recall</w:t>
      </w:r>
      <w:r>
        <w:rPr>
          <w:b w:val="false"/>
        </w:rPr>
        <w:t>与</w:t>
      </w:r>
      <w:r>
        <w:rPr>
          <w:b w:val="false"/>
        </w:rPr>
        <w:t>FPR</w:t>
      </w:r>
      <w:r>
        <w:rPr>
          <w:b w:val="false"/>
        </w:rPr>
        <w:t>。</w:t>
      </w:r>
    </w:p>
    <w:p>
      <w:pPr>
        <w:pStyle w:val="Normal"/>
        <w:spacing w:before="0" w:after="60"/>
        <w:ind w:firstLine="420"/>
        <w:jc w:val="both"/>
        <w:rPr>
          <w:lang w:eastAsia="zh-CN"/>
        </w:rPr>
      </w:pPr>
      <w:r>
        <w:rPr>
          <w:b w:val="false"/>
        </w:rPr>
        <w:t>消息证据层首先采用</w:t>
      </w:r>
      <w:r>
        <w:rPr>
          <w:b w:val="false"/>
        </w:rPr>
        <w:t>Precision</w:t>
      </w:r>
      <w:r>
        <w:rPr>
          <w:b w:val="false"/>
        </w:rPr>
        <w:t>、</w:t>
      </w:r>
      <w:r>
        <w:rPr>
          <w:b w:val="false"/>
        </w:rPr>
        <w:t>Recall</w:t>
      </w:r>
      <w:r>
        <w:rPr>
          <w:b w:val="false"/>
        </w:rPr>
        <w:t>和假阳性率（</w:t>
      </w:r>
      <w:r>
        <w:rPr>
          <w:b w:val="false"/>
        </w:rPr>
        <w:t>FPR</w:t>
      </w:r>
      <w:r>
        <w:rPr>
          <w:b w:val="false"/>
        </w:rPr>
        <w:t>）评价基本判别能力。式</w:t>
      </w:r>
      <w:r>
        <w:rPr>
          <w:b w:val="false"/>
        </w:rPr>
        <w:t>(15)</w:t>
      </w:r>
      <w:r>
        <w:rPr>
          <w:b w:val="false"/>
        </w:rPr>
        <w:t>中的</w:t>
      </w:r>
      <w:r>
        <w:rPr>
          <w:b w:val="false"/>
        </w:rPr>
        <w:t>TP</w:t>
      </w:r>
      <w:r>
        <w:rPr>
          <w:b w:val="false"/>
        </w:rPr>
        <w:t>和</w:t>
      </w:r>
      <w:r>
        <w:rPr>
          <w:b w:val="false"/>
        </w:rPr>
        <w:t>TN</w:t>
      </w:r>
      <w:r>
        <w:rPr>
          <w:b w:val="false"/>
        </w:rPr>
        <w:t>分别表示被正确识别的攻击消息和正常消息数量，</w:t>
      </w:r>
      <w:r>
        <w:rPr>
          <w:b w:val="false"/>
        </w:rPr>
        <w:t>FP</w:t>
      </w:r>
      <w:r>
        <w:rPr>
          <w:b w:val="false"/>
        </w:rPr>
        <w:t>表示被错误判定为攻击的正常消息数量，</w:t>
      </w:r>
      <w:r>
        <w:rPr>
          <w:b w:val="false"/>
        </w:rPr>
        <w:t>FN</w:t>
      </w:r>
      <w:r>
        <w:rPr>
          <w:b w:val="false"/>
        </w:rPr>
        <w:t>表示未被识别的攻击消息数量。</w:t>
      </w:r>
    </w:p>
    <w:tbl>
      <w:tblPr>
        <w:tblW w:w="10224" w:type="dxa"/>
        <w:jc w:val="center"/>
        <w:tblInd w:w="0" w:type="dxa"/>
        <w:tblLayout w:type="fixed"/>
        <w:tblCellMar>
          <w:top w:w="10" w:type="dxa"/>
          <w:start w:w="10" w:type="dxa"/>
          <w:bottom w:w="10" w:type="dxa"/>
          <w:end w:w="10" w:type="dxa"/>
        </w:tblCellMar>
        <w:tblLook w:noHBand="0" w:noVBand="1" w:firstColumn="1" w:lastRow="0" w:lastColumn="0" w:firstRow="1" w:val="04a0"/>
      </w:tblPr>
      <w:tblGrid>
        <w:gridCol w:w="9431"/>
        <w:gridCol w:w="793"/>
      </w:tblGrid>
      <w:tr>
        <w:trPr>
          <w:cantSplit/>
        </w:trPr>
        <w:tc>
          <w:tcPr>
            <w:tcW w:w="9431" w:type="dxa"/>
            <w:tcBorders/>
          </w:tcPr>
          <w:p>
            <w:pPr>
              <w:pStyle w:val="Normal"/>
              <w:spacing w:before="0" w:after="0"/>
              <w:jc w:val="center"/>
              <w:rPr>
                <w:rFonts w:ascii="Latin Modern Math" w:hAnsi="Latin Modern Math" w:cs="Latin Modern Math" w:eastAsia="Latin Modern Math"/>
                <w:szCs w:val="22"/>
                <w:sz w:val="22"/>
              </w:rPr>
            </w:pPr>
            <w:r>
              <w:rPr/>
            </w:r>
            <m:oMathPara xmlns:m="http://schemas.openxmlformats.org/officeDocument/2006/math">
              <m:oMathParaPr>
                <m:jc m:val="center"/>
              </m:oMathParaPr>
              <m:oMath>
                <m:r>
                  <w:rPr>
                    <w:rFonts w:ascii="Latin Modern Math" w:hAnsi="Latin Modern Math" w:cs="Latin Modern Math" w:eastAsia="Latin Modern Math"/>
                    <w:szCs w:val="22"/>
                    <w:sz w:val="22"/>
                  </w:rPr>
                  <m:t xml:space="preserve">P</m:t>
                </m:r>
                <m:r>
                  <w:rPr>
                    <w:rFonts w:ascii="Latin Modern Math" w:hAnsi="Latin Modern Math" w:cs="Latin Modern Math" w:eastAsia="Latin Modern Math"/>
                    <w:szCs w:val="22"/>
                    <w:sz w:val="22"/>
                  </w:rPr>
                  <m:rPr>
                    <m:lit/>
                    <m:nor/>
                  </m:rPr>
                  <m:t xml:space="preserve">=</m:t>
                </m:r>
                <m:f>
                  <m:num>
                    <m:r>
                      <w:rPr>
                        <w:rFonts w:ascii="Latin Modern Math" w:hAnsi="Latin Modern Math" w:cs="Latin Modern Math" w:eastAsia="Latin Modern Math"/>
                        <w:szCs w:val="22"/>
                        <w:sz w:val="22"/>
                      </w:rPr>
                      <m:t xml:space="preserve">TP</m:t>
                    </m:r>
                  </m:num>
                  <m:den>
                    <m:r>
                      <w:rPr>
                        <w:rFonts w:ascii="Latin Modern Math" w:hAnsi="Latin Modern Math" w:cs="Latin Modern Math" w:eastAsia="Latin Modern Math"/>
                        <w:szCs w:val="22"/>
                        <w:sz w:val="22"/>
                      </w:rPr>
                      <m:t xml:space="preserve">TP</m:t>
                    </m:r>
                    <m:r>
                      <w:rPr>
                        <w:rFonts w:ascii="Latin Modern Math" w:hAnsi="Latin Modern Math" w:cs="Latin Modern Math" w:eastAsia="Latin Modern Math"/>
                        <w:szCs w:val="22"/>
                        <w:sz w:val="22"/>
                      </w:rPr>
                      <m:rPr>
                        <m:lit/>
                        <m:nor/>
                      </m:rPr>
                      <m:t xml:space="preserve">+</m:t>
                    </m:r>
                    <m:r>
                      <w:rPr>
                        <w:rFonts w:ascii="Latin Modern Math" w:hAnsi="Latin Modern Math" w:cs="Latin Modern Math" w:eastAsia="Latin Modern Math"/>
                        <w:szCs w:val="22"/>
                        <w:sz w:val="22"/>
                      </w:rPr>
                      <m:t xml:space="preserve">FP</m:t>
                    </m:r>
                  </m:den>
                </m:f>
                <m:r>
                  <w:rPr>
                    <w:rFonts w:ascii="Latin Modern Math" w:hAnsi="Latin Modern Math" w:cs="Latin Modern Math" w:eastAsia="Latin Modern Math"/>
                    <w:szCs w:val="22"/>
                    <w:sz w:val="22"/>
                  </w:rPr>
                  <m:t xml:space="preserve">,</m:t>
                </m:r>
                <m:r>
                  <w:rPr>
                    <w:rFonts w:ascii="Latin Modern Math" w:hAnsi="Latin Modern Math" w:cs="Latin Modern Math" w:eastAsia="Latin Modern Math"/>
                    <w:szCs w:val="22"/>
                    <w:sz w:val="22"/>
                  </w:rPr>
                  <m:t xml:space="preserve">R</m:t>
                </m:r>
                <m:r>
                  <w:rPr>
                    <w:rFonts w:ascii="Latin Modern Math" w:hAnsi="Latin Modern Math" w:cs="Latin Modern Math" w:eastAsia="Latin Modern Math"/>
                    <w:szCs w:val="22"/>
                    <w:sz w:val="22"/>
                  </w:rPr>
                  <m:rPr>
                    <m:lit/>
                    <m:nor/>
                  </m:rPr>
                  <m:t xml:space="preserve">=</m:t>
                </m:r>
                <m:f>
                  <m:num>
                    <m:r>
                      <w:rPr>
                        <w:rFonts w:ascii="Latin Modern Math" w:hAnsi="Latin Modern Math" w:cs="Latin Modern Math" w:eastAsia="Latin Modern Math"/>
                        <w:szCs w:val="22"/>
                        <w:sz w:val="22"/>
                      </w:rPr>
                      <m:t xml:space="preserve">TP</m:t>
                    </m:r>
                  </m:num>
                  <m:den>
                    <m:r>
                      <w:rPr>
                        <w:rFonts w:ascii="Latin Modern Math" w:hAnsi="Latin Modern Math" w:cs="Latin Modern Math" w:eastAsia="Latin Modern Math"/>
                        <w:szCs w:val="22"/>
                        <w:sz w:val="22"/>
                      </w:rPr>
                      <m:t xml:space="preserve">TP</m:t>
                    </m:r>
                    <m:r>
                      <w:rPr>
                        <w:rFonts w:ascii="Latin Modern Math" w:hAnsi="Latin Modern Math" w:cs="Latin Modern Math" w:eastAsia="Latin Modern Math"/>
                        <w:szCs w:val="22"/>
                        <w:sz w:val="22"/>
                      </w:rPr>
                      <m:rPr>
                        <m:lit/>
                        <m:nor/>
                      </m:rPr>
                      <m:t xml:space="preserve">+</m:t>
                    </m:r>
                    <m:r>
                      <w:rPr>
                        <w:rFonts w:ascii="Latin Modern Math" w:hAnsi="Latin Modern Math" w:cs="Latin Modern Math" w:eastAsia="Latin Modern Math"/>
                        <w:szCs w:val="22"/>
                        <w:sz w:val="22"/>
                      </w:rPr>
                      <m:t xml:space="preserve">FN</m:t>
                    </m:r>
                  </m:den>
                </m:f>
                <m:r>
                  <w:rPr>
                    <w:rFonts w:ascii="Latin Modern Math" w:hAnsi="Latin Modern Math" w:cs="Latin Modern Math" w:eastAsia="Latin Modern Math"/>
                    <w:szCs w:val="22"/>
                    <w:sz w:val="22"/>
                  </w:rPr>
                  <m:t xml:space="preserve">,</m:t>
                </m:r>
                <m:r>
                  <w:rPr>
                    <w:rFonts w:ascii="Latin Modern Math" w:hAnsi="Latin Modern Math" w:cs="Latin Modern Math" w:eastAsia="Latin Modern Math"/>
                    <w:szCs w:val="22"/>
                    <w:sz w:val="22"/>
                  </w:rPr>
                  <m:t xml:space="preserve">FPR</m:t>
                </m:r>
                <m:r>
                  <w:rPr>
                    <w:rFonts w:ascii="Latin Modern Math" w:hAnsi="Latin Modern Math" w:cs="Latin Modern Math" w:eastAsia="Latin Modern Math"/>
                    <w:szCs w:val="22"/>
                    <w:sz w:val="22"/>
                  </w:rPr>
                  <m:rPr>
                    <m:lit/>
                    <m:nor/>
                  </m:rPr>
                  <m:t xml:space="preserve">=</m:t>
                </m:r>
                <m:f>
                  <m:num>
                    <m:r>
                      <w:rPr>
                        <w:rFonts w:ascii="Latin Modern Math" w:hAnsi="Latin Modern Math" w:cs="Latin Modern Math" w:eastAsia="Latin Modern Math"/>
                        <w:szCs w:val="22"/>
                        <w:sz w:val="22"/>
                      </w:rPr>
                      <m:t xml:space="preserve">FP</m:t>
                    </m:r>
                  </m:num>
                  <m:den>
                    <m:r>
                      <w:rPr>
                        <w:rFonts w:ascii="Latin Modern Math" w:hAnsi="Latin Modern Math" w:cs="Latin Modern Math" w:eastAsia="Latin Modern Math"/>
                        <w:szCs w:val="22"/>
                        <w:sz w:val="22"/>
                      </w:rPr>
                      <m:t xml:space="preserve">FP</m:t>
                    </m:r>
                    <m:r>
                      <w:rPr>
                        <w:rFonts w:ascii="Latin Modern Math" w:hAnsi="Latin Modern Math" w:cs="Latin Modern Math" w:eastAsia="Latin Modern Math"/>
                        <w:szCs w:val="22"/>
                        <w:sz w:val="22"/>
                      </w:rPr>
                      <m:rPr>
                        <m:lit/>
                        <m:nor/>
                      </m:rPr>
                      <m:t xml:space="preserve">+</m:t>
                    </m:r>
                    <m:r>
                      <w:rPr>
                        <w:rFonts w:ascii="Latin Modern Math" w:hAnsi="Latin Modern Math" w:cs="Latin Modern Math" w:eastAsia="Latin Modern Math"/>
                        <w:szCs w:val="22"/>
                        <w:sz w:val="22"/>
                      </w:rPr>
                      <m:t xml:space="preserve">TN</m:t>
                    </m:r>
                  </m:den>
                </m:f>
              </m:oMath>
            </m:oMathPara>
          </w:p>
        </w:tc>
        <w:tc>
          <w:tcPr>
            <w:tcW w:w="793" w:type="dxa"/>
            <w:tcBorders/>
          </w:tcPr>
          <w:p>
            <w:pPr>
              <w:pStyle w:val="Normal"/>
              <w:spacing w:before="0" w:after="0"/>
              <w:jc w:val="end"/>
              <w:rPr/>
            </w:pPr>
            <w:r>
              <w:rPr>
                <w:sz w:val="18"/>
              </w:rPr>
              <w:t>(15)</w:t>
            </w:r>
          </w:p>
        </w:tc>
      </w:tr>
    </w:tbl>
    <w:p>
      <w:pPr>
        <w:pStyle w:val="Normal"/>
        <w:rPr/>
      </w:pPr>
      <w:r>
        <w:rPr>
          <w:b w:val="false"/>
        </w:rPr>
        <w:t>式</w:t>
      </w:r>
      <w:r>
        <w:rPr>
          <w:b w:val="false"/>
        </w:rPr>
        <w:t>(15)</w:t>
      </w:r>
      <w:r>
        <w:rPr>
          <w:b w:val="false"/>
        </w:rPr>
        <w:t>中，</w:t>
      </w:r>
      <w:r>
        <w:rPr>
          <w:b w:val="false"/>
        </w:rPr>
        <w:t>Precision</w:t>
      </w:r>
      <w:r>
        <w:rPr>
          <w:b w:val="false"/>
        </w:rPr>
        <w:t>越高表示风险告警中真实攻击所占比例越高，</w:t>
      </w:r>
      <w:r>
        <w:rPr>
          <w:b w:val="false"/>
        </w:rPr>
        <w:t>Recall</w:t>
      </w:r>
      <w:r>
        <w:rPr>
          <w:b w:val="false"/>
        </w:rPr>
        <w:t>越高表示异常道路报告越不容易漏检；</w:t>
      </w:r>
      <w:r>
        <w:rPr>
          <w:b w:val="false"/>
        </w:rPr>
        <w:t>FPR</w:t>
      </w:r>
      <w:r>
        <w:rPr>
          <w:b w:val="false"/>
        </w:rPr>
        <w:t>越低，则说明正常拥堵、障碍和紧急制动信息越少被错误转入复核或慢速路径。</w:t>
      </w:r>
    </w:p>
    <w:p>
      <w:pPr>
        <w:pStyle w:val="Normal"/>
        <w:spacing w:before="0" w:after="60"/>
        <w:ind w:firstLine="420"/>
        <w:jc w:val="both"/>
        <w:rPr>
          <w:lang w:eastAsia="zh-CN"/>
        </w:rPr>
      </w:pPr>
      <w:r>
        <w:rPr>
          <w:b w:val="false"/>
        </w:rPr>
        <w:t>除基本判别能力外，本文进一步从类别均衡、风险排序和概率校准三个方面评价消息证据。以下四个指标分别给出，并在公式后直接说明其用途。</w:t>
      </w:r>
    </w:p>
    <w:tbl>
      <w:tblPr>
        <w:tblW w:w="10224" w:type="dxa"/>
        <w:jc w:val="center"/>
        <w:tblInd w:w="0" w:type="dxa"/>
        <w:tblLayout w:type="fixed"/>
        <w:tblCellMar>
          <w:top w:w="45" w:type="dxa"/>
          <w:start w:w="60" w:type="dxa"/>
          <w:bottom w:w="45" w:type="dxa"/>
          <w:end w:w="60" w:type="dxa"/>
        </w:tblCellMar>
        <w:tblLook w:noHBand="0" w:noVBand="1" w:firstColumn="1" w:lastRow="0" w:lastColumn="0" w:firstRow="1" w:val="04a0"/>
      </w:tblPr>
      <w:tblGrid>
        <w:gridCol w:w="9431"/>
        <w:gridCol w:w="793"/>
      </w:tblGrid>
      <w:tr>
        <w:trPr>
          <w:cantSplit/>
          <w:tblHeader w:val="true"/>
        </w:trPr>
        <w:tc>
          <w:tcPr>
            <w:tcW w:w="9431" w:type="dxa"/>
            <w:tcBorders/>
            <w:vAlign w:val="center"/>
          </w:tcPr>
          <w:p>
            <w:pPr>
              <w:pStyle w:val="Normal"/>
              <w:spacing w:before="0" w:after="0"/>
              <w:jc w:val="center"/>
              <w:rPr>
                <w:rFonts w:ascii="Latin Modern Math" w:hAnsi="Latin Modern Math" w:cs="Latin Modern Math" w:eastAsia="Latin Modern Math"/>
                <w:szCs w:val="22"/>
                <w:sz w:val="22"/>
              </w:rPr>
            </w:pPr>
            <w:r>
              <w:rPr/>
            </w:r>
            <m:oMathPara xmlns:m="http://schemas.openxmlformats.org/officeDocument/2006/math">
              <m:oMathParaPr>
                <m:jc m:val="center"/>
              </m:oMathParaPr>
              <m:oMath>
                <m:sSub>
                  <m:e>
                    <m:r>
                      <w:rPr>
                        <w:rFonts w:ascii="Latin Modern Math" w:hAnsi="Latin Modern Math" w:cs="Latin Modern Math" w:eastAsia="Latin Modern Math"/>
                        <w:szCs w:val="22"/>
                        <w:sz w:val="22"/>
                      </w:rPr>
                      <m:t xml:space="preserve">F</m:t>
                    </m:r>
                  </m:e>
                  <m:sub>
                    <m:r>
                      <w:rPr>
                        <w:rFonts w:ascii="Latin Modern Math" w:hAnsi="Latin Modern Math" w:cs="Latin Modern Math" w:eastAsia="Latin Modern Math"/>
                        <w:szCs w:val="22"/>
                        <w:sz w:val="22"/>
                      </w:rPr>
                      <m:t xml:space="preserve">1</m:t>
                    </m:r>
                  </m:sub>
                </m:sSub>
                <m:r>
                  <w:rPr>
                    <w:rFonts w:ascii="Latin Modern Math" w:hAnsi="Latin Modern Math" w:cs="Latin Modern Math" w:eastAsia="Latin Modern Math"/>
                    <w:szCs w:val="22"/>
                    <w:sz w:val="22"/>
                  </w:rPr>
                  <m:rPr>
                    <m:lit/>
                    <m:nor/>
                  </m:rPr>
                  <m:t xml:space="preserve">=</m:t>
                </m:r>
                <m:f>
                  <m:num>
                    <m:r>
                      <w:rPr>
                        <w:rFonts w:ascii="Latin Modern Math" w:hAnsi="Latin Modern Math" w:cs="Latin Modern Math" w:eastAsia="Latin Modern Math"/>
                        <w:szCs w:val="22"/>
                        <w:sz w:val="22"/>
                      </w:rPr>
                      <m:t xml:space="preserve">2</m:t>
                    </m:r>
                    <m:r>
                      <w:rPr>
                        <w:rFonts w:ascii="Latin Modern Math" w:hAnsi="Latin Modern Math" w:cs="Latin Modern Math" w:eastAsia="Latin Modern Math"/>
                        <w:szCs w:val="22"/>
                        <w:sz w:val="22"/>
                      </w:rPr>
                      <m:t xml:space="preserve">PR</m:t>
                    </m:r>
                  </m:num>
                  <m:den>
                    <m:r>
                      <w:rPr>
                        <w:rFonts w:ascii="Latin Modern Math" w:hAnsi="Latin Modern Math" w:cs="Latin Modern Math" w:eastAsia="Latin Modern Math"/>
                        <w:szCs w:val="22"/>
                        <w:sz w:val="22"/>
                      </w:rPr>
                      <m:t xml:space="preserve">P</m:t>
                    </m:r>
                    <m:r>
                      <w:rPr>
                        <w:rFonts w:ascii="Latin Modern Math" w:hAnsi="Latin Modern Math" w:cs="Latin Modern Math" w:eastAsia="Latin Modern Math"/>
                        <w:szCs w:val="22"/>
                        <w:sz w:val="22"/>
                      </w:rPr>
                      <m:rPr>
                        <m:lit/>
                        <m:nor/>
                      </m:rPr>
                      <m:t xml:space="preserve">+</m:t>
                    </m:r>
                    <m:r>
                      <w:rPr>
                        <w:rFonts w:ascii="Latin Modern Math" w:hAnsi="Latin Modern Math" w:cs="Latin Modern Math" w:eastAsia="Latin Modern Math"/>
                        <w:szCs w:val="22"/>
                        <w:sz w:val="22"/>
                      </w:rPr>
                      <m:t xml:space="preserve">R</m:t>
                    </m:r>
                  </m:den>
                </m:f>
                <m:r>
                  <w:rPr>
                    <w:rFonts w:ascii="Latin Modern Math" w:hAnsi="Latin Modern Math" w:cs="Latin Modern Math" w:eastAsia="Latin Modern Math"/>
                    <w:szCs w:val="22"/>
                    <w:sz w:val="22"/>
                  </w:rPr>
                  <m:t xml:space="preserve">,</m:t>
                </m:r>
                <m:r>
                  <w:rPr>
                    <w:rFonts w:ascii="Latin Modern Math" w:hAnsi="Latin Modern Math" w:cs="Latin Modern Math" w:eastAsia="Latin Modern Math"/>
                    <w:szCs w:val="22"/>
                    <w:sz w:val="22"/>
                  </w:rPr>
                  <m:t xml:space="preserve">MacroF</m:t>
                </m:r>
                <m:r>
                  <w:rPr>
                    <w:rFonts w:ascii="Latin Modern Math" w:hAnsi="Latin Modern Math" w:cs="Latin Modern Math" w:eastAsia="Latin Modern Math"/>
                    <w:szCs w:val="22"/>
                    <w:sz w:val="22"/>
                  </w:rPr>
                  <m:t xml:space="preserve">1</m:t>
                </m:r>
                <m:r>
                  <w:rPr>
                    <w:rFonts w:ascii="Latin Modern Math" w:hAnsi="Latin Modern Math" w:cs="Latin Modern Math" w:eastAsia="Latin Modern Math"/>
                    <w:szCs w:val="22"/>
                    <w:sz w:val="22"/>
                  </w:rPr>
                  <m:rPr>
                    <m:lit/>
                    <m:nor/>
                  </m:rPr>
                  <m:t xml:space="preserve">=</m:t>
                </m:r>
                <m:f>
                  <m:num>
                    <m:r>
                      <w:rPr>
                        <w:rFonts w:ascii="Latin Modern Math" w:hAnsi="Latin Modern Math" w:cs="Latin Modern Math" w:eastAsia="Latin Modern Math"/>
                        <w:szCs w:val="22"/>
                        <w:sz w:val="22"/>
                      </w:rPr>
                      <m:t xml:space="preserve">1</m:t>
                    </m:r>
                  </m:num>
                  <m:den>
                    <m:r>
                      <w:rPr>
                        <w:rFonts w:ascii="Latin Modern Math" w:hAnsi="Latin Modern Math" w:cs="Latin Modern Math" w:eastAsia="Latin Modern Math"/>
                        <w:szCs w:val="22"/>
                        <w:sz w:val="22"/>
                      </w:rPr>
                      <m:t xml:space="preserve">C</m:t>
                    </m:r>
                  </m:den>
                </m:f>
                <m:nary>
                  <m:naryPr>
                    <m:chr m:val="∑"/>
                  </m:naryPr>
                  <m:sub>
                    <m:r>
                      <w:rPr>
                        <w:rFonts w:ascii="Latin Modern Math" w:hAnsi="Latin Modern Math" w:cs="Latin Modern Math" w:eastAsia="Latin Modern Math"/>
                        <w:szCs w:val="22"/>
                        <w:sz w:val="22"/>
                      </w:rPr>
                      <m:t xml:space="preserve">c</m:t>
                    </m:r>
                    <m:r>
                      <w:rPr>
                        <w:rFonts w:ascii="Latin Modern Math" w:hAnsi="Latin Modern Math" w:cs="Latin Modern Math" w:eastAsia="Latin Modern Math"/>
                        <w:szCs w:val="22"/>
                        <w:sz w:val="22"/>
                      </w:rPr>
                      <m:rPr>
                        <m:lit/>
                        <m:nor/>
                      </m:rPr>
                      <m:t xml:space="preserve">=</m:t>
                    </m:r>
                    <m:r>
                      <w:rPr>
                        <w:rFonts w:ascii="Latin Modern Math" w:hAnsi="Latin Modern Math" w:cs="Latin Modern Math" w:eastAsia="Latin Modern Math"/>
                        <w:szCs w:val="22"/>
                        <w:sz w:val="22"/>
                      </w:rPr>
                      <m:t xml:space="preserve">1</m:t>
                    </m:r>
                  </m:sub>
                  <m:sup>
                    <m:r>
                      <w:rPr>
                        <w:rFonts w:ascii="Latin Modern Math" w:hAnsi="Latin Modern Math" w:cs="Latin Modern Math" w:eastAsia="Latin Modern Math"/>
                        <w:szCs w:val="22"/>
                        <w:sz w:val="22"/>
                      </w:rPr>
                      <m:t xml:space="preserve">C</m:t>
                    </m:r>
                  </m:sup>
                  <m:e>
                    <m:sSub>
                      <m:e>
                        <m:r>
                          <w:rPr>
                            <w:rFonts w:ascii="Latin Modern Math" w:hAnsi="Latin Modern Math" w:cs="Latin Modern Math" w:eastAsia="Latin Modern Math"/>
                            <w:szCs w:val="22"/>
                            <w:sz w:val="22"/>
                          </w:rPr>
                          <m:t xml:space="preserve">F</m:t>
                        </m:r>
                      </m:e>
                      <m:sub>
                        <m:r>
                          <w:rPr>
                            <w:rFonts w:ascii="Latin Modern Math" w:hAnsi="Latin Modern Math" w:cs="Latin Modern Math" w:eastAsia="Latin Modern Math"/>
                            <w:szCs w:val="22"/>
                            <w:sz w:val="22"/>
                          </w:rPr>
                          <m:t xml:space="preserve">1</m:t>
                        </m:r>
                        <m:r>
                          <w:rPr>
                            <w:rFonts w:ascii="Latin Modern Math" w:hAnsi="Latin Modern Math" w:cs="Latin Modern Math" w:eastAsia="Latin Modern Math"/>
                            <w:szCs w:val="22"/>
                            <w:sz w:val="22"/>
                          </w:rPr>
                          <m:t xml:space="preserve">,</m:t>
                        </m:r>
                        <m:r>
                          <w:rPr>
                            <w:rFonts w:ascii="Latin Modern Math" w:hAnsi="Latin Modern Math" w:cs="Latin Modern Math" w:eastAsia="Latin Modern Math"/>
                            <w:szCs w:val="22"/>
                            <w:sz w:val="22"/>
                          </w:rPr>
                          <m:t xml:space="preserve">c</m:t>
                        </m:r>
                      </m:sub>
                    </m:sSub>
                  </m:e>
                </m:nary>
              </m:oMath>
            </m:oMathPara>
          </w:p>
        </w:tc>
        <w:tc>
          <w:tcPr>
            <w:tcW w:w="793" w:type="dxa"/>
            <w:tcBorders/>
            <w:vAlign w:val="center"/>
          </w:tcPr>
          <w:p>
            <w:pPr>
              <w:pStyle w:val="Normal"/>
              <w:keepNext w:val="true"/>
              <w:spacing w:before="0" w:after="0"/>
              <w:jc w:val="center"/>
              <w:rPr/>
            </w:pPr>
            <w:r>
              <w:rPr>
                <w:b/>
                <w:sz w:val="18"/>
              </w:rPr>
              <w:t>(16)</w:t>
            </w:r>
          </w:p>
        </w:tc>
      </w:tr>
    </w:tbl>
    <w:p>
      <w:pPr>
        <w:pStyle w:val="Normal"/>
        <w:keepLines/>
        <w:spacing w:before="0" w:after="100"/>
        <w:rPr/>
      </w:pPr>
      <w:r>
        <w:rPr>
          <w:b w:val="false"/>
        </w:rPr>
        <w:t>式</w:t>
      </w:r>
      <w:r>
        <w:rPr>
          <w:b w:val="false"/>
        </w:rPr>
        <w:t>(16)</w:t>
      </w:r>
      <w:r>
        <w:rPr>
          <w:b w:val="false"/>
        </w:rPr>
        <w:t>先计算各类别的</w:t>
      </w:r>
      <w:r>
        <w:rPr>
          <w:b w:val="false"/>
        </w:rPr>
        <w:t>F1</w:t>
      </w:r>
      <w:r>
        <w:rPr>
          <w:b w:val="false"/>
        </w:rPr>
        <w:t>，再对全部类别等权平均。</w:t>
      </w:r>
      <w:r>
        <w:rPr>
          <w:b w:val="false"/>
        </w:rPr>
        <w:t>Macro-F1</w:t>
      </w:r>
      <w:r>
        <w:rPr>
          <w:b w:val="false"/>
        </w:rPr>
        <w:t>避免样本量较大的攻击类型主导结果，用于判断消息模型能否在不同道路攻击场景下保持均衡识别。</w:t>
      </w:r>
    </w:p>
    <w:tbl>
      <w:tblPr>
        <w:tblW w:w="10224" w:type="dxa"/>
        <w:jc w:val="center"/>
        <w:tblInd w:w="0" w:type="dxa"/>
        <w:tblLayout w:type="fixed"/>
        <w:tblCellMar>
          <w:top w:w="45" w:type="dxa"/>
          <w:start w:w="60" w:type="dxa"/>
          <w:bottom w:w="45" w:type="dxa"/>
          <w:end w:w="60" w:type="dxa"/>
        </w:tblCellMar>
        <w:tblLook w:noHBand="0" w:noVBand="1" w:firstColumn="1" w:lastRow="0" w:lastColumn="0" w:firstRow="1" w:val="04a0"/>
      </w:tblPr>
      <w:tblGrid>
        <w:gridCol w:w="9431"/>
        <w:gridCol w:w="793"/>
      </w:tblGrid>
      <w:tr>
        <w:trPr>
          <w:cantSplit/>
        </w:trPr>
        <w:tc>
          <w:tcPr>
            <w:tcW w:w="9431" w:type="dxa"/>
            <w:tcBorders/>
            <w:vAlign w:val="center"/>
          </w:tcPr>
          <w:p>
            <w:pPr>
              <w:pStyle w:val="Normal"/>
              <w:spacing w:before="0" w:after="0"/>
              <w:jc w:val="center"/>
              <w:rPr>
                <w:rFonts w:ascii="Latin Modern Math" w:hAnsi="Latin Modern Math" w:cs="Latin Modern Math" w:eastAsia="Latin Modern Math"/>
                <w:szCs w:val="22"/>
                <w:sz w:val="22"/>
              </w:rPr>
            </w:pPr>
            <w:r>
              <w:rPr/>
            </w:r>
            <m:oMathPara xmlns:m="http://schemas.openxmlformats.org/officeDocument/2006/math">
              <m:oMathParaPr>
                <m:jc m:val="center"/>
              </m:oMathParaPr>
              <m:oMath>
                <m:r>
                  <m:rPr>
                    <m:sty m:val="p"/>
                  </m:rPr>
                  <w:rPr>
                    <w:rFonts w:ascii="Latin Modern Math" w:hAnsi="Latin Modern Math" w:cs="Latin Modern Math" w:eastAsia="Latin Modern Math"/>
                    <w:sz w:val="22"/>
                    <w:szCs w:val="22"/>
                  </w:rPr>
                  <m:t>AP</m:t>
                </m:r>
                <m:r>
                  <w:rPr>
                    <w:rFonts w:ascii="Latin Modern Math" w:hAnsi="Latin Modern Math" w:cs="Latin Modern Math" w:eastAsia="Latin Modern Math"/>
                    <w:sz w:val="22"/>
                    <w:szCs w:val="22"/>
                  </w:rPr>
                  <m:t>=</m:t>
                </m:r>
                <m:nary>
                  <m:naryPr>
                    <m:chr m:val="∑"/>
                  </m:naryPr>
                  <m:sub>
                    <m:r>
                      <w:rPr>
                        <w:rFonts w:ascii="Latin Modern Math" w:hAnsi="Latin Modern Math" w:cs="Latin Modern Math" w:eastAsia="Latin Modern Math"/>
                        <w:sz w:val="22"/>
                        <w:szCs w:val="22"/>
                      </w:rPr>
                      <m:t>j</m:t>
                    </m:r>
                    <m:r>
                      <w:rPr>
                        <w:rFonts w:ascii="Latin Modern Math" w:hAnsi="Latin Modern Math" w:cs="Latin Modern Math" w:eastAsia="Latin Modern Math"/>
                        <w:sz w:val="22"/>
                        <w:szCs w:val="22"/>
                      </w:rPr>
                      <m:t>=</m:t>
                    </m:r>
                    <m:r>
                      <w:rPr>
                        <w:rFonts w:ascii="Latin Modern Math" w:hAnsi="Latin Modern Math" w:cs="Latin Modern Math" w:eastAsia="Latin Modern Math"/>
                        <w:sz w:val="22"/>
                        <w:szCs w:val="22"/>
                      </w:rPr>
                      <m:t>1</m:t>
                    </m:r>
                  </m:sub>
                  <m:sup>
                    <m:r>
                      <w:rPr>
                        <w:rFonts w:ascii="Latin Modern Math" w:hAnsi="Latin Modern Math" w:cs="Latin Modern Math" w:eastAsia="Latin Modern Math"/>
                        <w:sz w:val="22"/>
                        <w:szCs w:val="22"/>
                      </w:rPr>
                      <m:t>T</m:t>
                    </m:r>
                  </m:sup>
                  <m:e>
                    <m:d>
                      <m:dPr>
                        <m:begChr m:val="("/>
                        <m:endChr m:val=")"/>
                      </m:dPr>
                      <m:e>
                        <m:sSub>
                          <m:e>
                            <m:r>
                              <w:rPr>
                                <w:rFonts w:ascii="Latin Modern Math" w:hAnsi="Latin Modern Math" w:cs="Latin Modern Math" w:eastAsia="Latin Modern Math"/>
                                <w:sz w:val="22"/>
                                <w:szCs w:val="22"/>
                              </w:rPr>
                              <m:t>R</m:t>
                            </m:r>
                          </m:e>
                          <m:sub>
                            <m:r>
                              <w:rPr>
                                <w:rFonts w:ascii="Latin Modern Math" w:hAnsi="Latin Modern Math" w:cs="Latin Modern Math" w:eastAsia="Latin Modern Math"/>
                                <w:sz w:val="22"/>
                                <w:szCs w:val="22"/>
                              </w:rPr>
                              <m:t>j</m:t>
                            </m:r>
                          </m:sub>
                        </m:sSub>
                        <m:r>
                          <w:rPr>
                            <w:rFonts w:ascii="Latin Modern Math" w:hAnsi="Latin Modern Math" w:cs="Latin Modern Math" w:eastAsia="Latin Modern Math"/>
                            <w:sz w:val="22"/>
                            <w:szCs w:val="22"/>
                          </w:rPr>
                          <m:t>−</m:t>
                        </m:r>
                        <m:sSub>
                          <m:e>
                            <m:r>
                              <w:rPr>
                                <w:rFonts w:ascii="Latin Modern Math" w:hAnsi="Latin Modern Math" w:cs="Latin Modern Math" w:eastAsia="Latin Modern Math"/>
                                <w:sz w:val="22"/>
                                <w:szCs w:val="22"/>
                              </w:rPr>
                              <m:t>R</m:t>
                            </m:r>
                          </m:e>
                          <m:sub>
                            <m:r>
                              <w:rPr>
                                <w:rFonts w:ascii="Latin Modern Math" w:hAnsi="Latin Modern Math" w:cs="Latin Modern Math" w:eastAsia="Latin Modern Math"/>
                                <w:sz w:val="22"/>
                                <w:szCs w:val="22"/>
                              </w:rPr>
                              <m:t>j−1</m:t>
                            </m:r>
                          </m:sub>
                        </m:sSub>
                      </m:e>
                    </m:d>
                    <m:sSub>
                      <m:e>
                        <m:r>
                          <w:rPr>
                            <w:rFonts w:ascii="Latin Modern Math" w:hAnsi="Latin Modern Math" w:cs="Latin Modern Math" w:eastAsia="Latin Modern Math"/>
                            <w:sz w:val="22"/>
                            <w:szCs w:val="22"/>
                          </w:rPr>
                          <m:t>P</m:t>
                        </m:r>
                      </m:e>
                      <m:sub>
                        <m:r>
                          <w:rPr>
                            <w:rFonts w:ascii="Latin Modern Math" w:hAnsi="Latin Modern Math" w:cs="Latin Modern Math" w:eastAsia="Latin Modern Math"/>
                            <w:sz w:val="22"/>
                            <w:szCs w:val="22"/>
                          </w:rPr>
                          <m:t>j</m:t>
                        </m:r>
                      </m:sub>
                    </m:sSub>
                  </m:e>
                </m:nary>
              </m:oMath>
            </m:oMathPara>
          </w:p>
        </w:tc>
        <w:tc>
          <w:tcPr>
            <w:tcW w:w="793" w:type="dxa"/>
            <w:tcBorders/>
            <w:vAlign w:val="center"/>
          </w:tcPr>
          <w:p>
            <w:pPr>
              <w:pStyle w:val="Normal"/>
              <w:keepNext w:val="true"/>
              <w:spacing w:before="0" w:after="0"/>
              <w:jc w:val="end"/>
              <w:rPr/>
            </w:pPr>
            <w:r>
              <w:rPr>
                <w:sz w:val="18"/>
              </w:rPr>
              <w:t>(17)</w:t>
            </w:r>
          </w:p>
        </w:tc>
      </w:tr>
    </w:tbl>
    <w:p>
      <w:pPr>
        <w:pStyle w:val="Normal"/>
        <w:keepLines/>
        <w:spacing w:before="0" w:after="100"/>
        <w:rPr/>
      </w:pPr>
      <w:r>
        <w:rPr>
          <w:b w:val="false"/>
        </w:rPr>
        <w:t>式(17)定义非插值平均精确率（AP），使用scikit-learn的average_precision_score计算，并以PR-AUC报告。每一项将对应阈值的精确率与召回率增量相乘，T为阈值个数。AP越高，说明模型越能将恶意道路报告排在前列。</w:t>
      </w:r>
      <w:r>
        <w:rPr>
          <w:b w:val="false"/>
        </w:rPr>
        <w:t/>
      </w:r>
      <w:r>
        <w:rPr>
          <w:b w:val="false"/>
        </w:rPr>
        <w:t/>
      </w:r>
      <w:r>
        <w:rPr>
          <w:b w:val="false"/>
        </w:rPr>
        <w:t/>
      </w:r>
      <w:r>
        <w:rPr>
          <w:b w:val="false"/>
        </w:rPr>
        <w:t/>
      </w:r>
    </w:p>
    <w:tbl>
      <w:tblPr>
        <w:tblW w:w="10224" w:type="dxa"/>
        <w:jc w:val="center"/>
        <w:tblInd w:w="0" w:type="dxa"/>
        <w:tblLayout w:type="fixed"/>
        <w:tblCellMar>
          <w:top w:w="45" w:type="dxa"/>
          <w:start w:w="60" w:type="dxa"/>
          <w:bottom w:w="45" w:type="dxa"/>
          <w:end w:w="60" w:type="dxa"/>
        </w:tblCellMar>
        <w:tblLook w:noHBand="0" w:noVBand="1" w:firstColumn="1" w:lastRow="0" w:lastColumn="0" w:firstRow="1" w:val="04a0"/>
      </w:tblPr>
      <w:tblGrid>
        <w:gridCol w:w="9431"/>
        <w:gridCol w:w="793"/>
      </w:tblGrid>
      <w:tr>
        <w:trPr>
          <w:cantSplit/>
        </w:trPr>
        <w:tc>
          <w:tcPr>
            <w:tcW w:w="9431" w:type="dxa"/>
            <w:tcBorders/>
            <w:vAlign w:val="center"/>
          </w:tcPr>
          <w:p>
            <w:pPr>
              <w:pStyle w:val="Normal"/>
              <w:spacing w:before="0" w:after="0"/>
              <w:jc w:val="center"/>
              <w:rPr>
                <w:rFonts w:ascii="Latin Modern Math" w:hAnsi="Latin Modern Math" w:cs="Latin Modern Math" w:eastAsia="Latin Modern Math"/>
                <w:szCs w:val="22"/>
                <w:sz w:val="22"/>
              </w:rPr>
            </w:pPr>
            <w:r>
              <w:rPr/>
            </w:r>
            <m:oMathPara xmlns:m="http://schemas.openxmlformats.org/officeDocument/2006/math">
              <m:oMathParaPr>
                <m:jc m:val="center"/>
              </m:oMathParaPr>
              <m:oMath>
                <m:r>
                  <w:rPr>
                    <w:rFonts w:ascii="Latin Modern Math" w:hAnsi="Latin Modern Math" w:cs="Latin Modern Math" w:eastAsia="Latin Modern Math"/>
                    <w:szCs w:val="22"/>
                    <w:sz w:val="22"/>
                  </w:rPr>
                  <m:t xml:space="preserve">Brier</m:t>
                </m:r>
                <m:r>
                  <w:rPr>
                    <w:rFonts w:ascii="Latin Modern Math" w:hAnsi="Latin Modern Math" w:cs="Latin Modern Math" w:eastAsia="Latin Modern Math"/>
                    <w:szCs w:val="22"/>
                    <w:sz w:val="22"/>
                  </w:rPr>
                  <m:rPr>
                    <m:lit/>
                    <m:nor/>
                  </m:rPr>
                  <m:t xml:space="preserve">=</m:t>
                </m:r>
                <m:f>
                  <m:num>
                    <m:r>
                      <w:rPr>
                        <w:rFonts w:ascii="Latin Modern Math" w:hAnsi="Latin Modern Math" w:cs="Latin Modern Math" w:eastAsia="Latin Modern Math"/>
                        <w:szCs w:val="22"/>
                        <w:sz w:val="22"/>
                      </w:rPr>
                      <m:t xml:space="preserve">1</m:t>
                    </m:r>
                  </m:num>
                  <m:den>
                    <m:r>
                      <w:rPr>
                        <w:rFonts w:ascii="Latin Modern Math" w:hAnsi="Latin Modern Math" w:cs="Latin Modern Math" w:eastAsia="Latin Modern Math"/>
                        <w:szCs w:val="22"/>
                        <w:sz w:val="22"/>
                      </w:rPr>
                      <m:t xml:space="preserve">n</m:t>
                    </m:r>
                  </m:den>
                </m:f>
                <m:nary>
                  <m:naryPr>
                    <m:chr m:val="∑"/>
                  </m:naryPr>
                  <m:sub>
                    <m:r>
                      <w:rPr>
                        <w:rFonts w:ascii="Latin Modern Math" w:hAnsi="Latin Modern Math" w:cs="Latin Modern Math" w:eastAsia="Latin Modern Math"/>
                        <w:szCs w:val="22"/>
                        <w:sz w:val="22"/>
                      </w:rPr>
                      <m:t xml:space="preserve">i</m:t>
                    </m:r>
                    <m:r>
                      <w:rPr>
                        <w:rFonts w:ascii="Latin Modern Math" w:hAnsi="Latin Modern Math" w:cs="Latin Modern Math" w:eastAsia="Latin Modern Math"/>
                        <w:szCs w:val="22"/>
                        <w:sz w:val="22"/>
                      </w:rPr>
                      <m:rPr>
                        <m:lit/>
                        <m:nor/>
                      </m:rPr>
                      <m:t xml:space="preserve">=</m:t>
                    </m:r>
                    <m:r>
                      <w:rPr>
                        <w:rFonts w:ascii="Latin Modern Math" w:hAnsi="Latin Modern Math" w:cs="Latin Modern Math" w:eastAsia="Latin Modern Math"/>
                        <w:szCs w:val="22"/>
                        <w:sz w:val="22"/>
                      </w:rPr>
                      <m:t xml:space="preserve">1</m:t>
                    </m:r>
                  </m:sub>
                  <m:sup>
                    <m:r>
                      <w:rPr>
                        <w:rFonts w:ascii="Latin Modern Math" w:hAnsi="Latin Modern Math" w:cs="Latin Modern Math" w:eastAsia="Latin Modern Math"/>
                        <w:szCs w:val="22"/>
                        <w:sz w:val="22"/>
                      </w:rPr>
                      <m:t xml:space="preserve">n</m:t>
                    </m:r>
                  </m:sup>
                  <m:e>
                    <m:sSup>
                      <m:e>
                        <m:r>
                          <m:rPr>
                            <m:sty m:val="p"/>
                          </m:rPr>
                          <w:rPr>
                            <w:rFonts w:ascii="Latin Modern Math" w:hAnsi="Latin Modern Math" w:cs="Latin Modern Math" w:eastAsia="Latin Modern Math"/>
                            <w:szCs w:val="22"/>
                            <w:sz w:val="22"/>
                          </w:rPr>
                          <m:t>(</m:t>
                        </m:r>
                        <m:sSub>
                          <m:e>
                            <m:r>
                              <w:rPr>
                                <w:rFonts w:ascii="Latin Modern Math" w:hAnsi="Latin Modern Math" w:cs="Latin Modern Math" w:eastAsia="Latin Modern Math"/>
                                <w:szCs w:val="22"/>
                                <w:sz w:val="22"/>
                              </w:rPr>
                              <m:t xml:space="preserve">p</m:t>
                            </m:r>
                          </m:e>
                          <m:sub>
                            <m:r>
                              <w:rPr>
                                <w:rFonts w:ascii="Latin Modern Math" w:hAnsi="Latin Modern Math" w:cs="Latin Modern Math" w:eastAsia="Latin Modern Math"/>
                                <w:szCs w:val="22"/>
                                <w:sz w:val="22"/>
                              </w:rPr>
                              <m:t xml:space="preserve">i</m:t>
                            </m:r>
                          </m:sub>
                        </m:sSub>
                        <m:r>
                          <w:rPr>
                            <w:rFonts w:ascii="Latin Modern Math" w:hAnsi="Latin Modern Math" w:cs="Latin Modern Math" w:eastAsia="Latin Modern Math"/>
                            <w:szCs w:val="22"/>
                            <w:sz w:val="22"/>
                          </w:rPr>
                          <m:rPr>
                            <m:lit/>
                            <m:nor/>
                          </m:rPr>
                          <m:t xml:space="preserve">-</m:t>
                        </m:r>
                        <m:sSub>
                          <m:e>
                            <m:r>
                              <w:rPr>
                                <w:rFonts w:ascii="Latin Modern Math" w:hAnsi="Latin Modern Math" w:cs="Latin Modern Math" w:eastAsia="Latin Modern Math"/>
                                <w:szCs w:val="22"/>
                                <w:sz w:val="22"/>
                              </w:rPr>
                              <m:t xml:space="preserve">y</m:t>
                            </m:r>
                          </m:e>
                          <m:sub>
                            <m:r>
                              <w:rPr>
                                <w:rFonts w:ascii="Latin Modern Math" w:hAnsi="Latin Modern Math" w:cs="Latin Modern Math" w:eastAsia="Latin Modern Math"/>
                                <w:szCs w:val="22"/>
                                <w:sz w:val="22"/>
                              </w:rPr>
                              <m:t xml:space="preserve">i</m:t>
                            </m:r>
                          </m:sub>
                        </m:sSub>
                        <m:r>
                          <m:rPr>
                            <m:sty m:val="p"/>
                          </m:rPr>
                          <w:rPr>
                            <w:rFonts w:ascii="Latin Modern Math" w:hAnsi="Latin Modern Math" w:cs="Latin Modern Math" w:eastAsia="Latin Modern Math"/>
                            <w:szCs w:val="22"/>
                            <w:sz w:val="22"/>
                          </w:rPr>
                          <m:t>)</m:t>
                        </m:r>
                      </m:e>
                      <m:sup>
                        <m:r>
                          <w:rPr>
                            <w:rFonts w:ascii="Latin Modern Math" w:hAnsi="Latin Modern Math" w:cs="Latin Modern Math" w:eastAsia="Latin Modern Math"/>
                            <w:szCs w:val="22"/>
                            <w:sz w:val="22"/>
                          </w:rPr>
                          <m:t xml:space="preserve">2</m:t>
                        </m:r>
                      </m:sup>
                    </m:sSup>
                  </m:e>
                </m:nary>
              </m:oMath>
            </m:oMathPara>
          </w:p>
        </w:tc>
        <w:tc>
          <w:tcPr>
            <w:tcW w:w="793" w:type="dxa"/>
            <w:tcBorders/>
            <w:vAlign w:val="center"/>
          </w:tcPr>
          <w:p>
            <w:pPr>
              <w:pStyle w:val="Normal"/>
              <w:keepNext w:val="true"/>
              <w:spacing w:before="0" w:after="0"/>
              <w:jc w:val="end"/>
              <w:rPr/>
            </w:pPr>
            <w:r>
              <w:rPr>
                <w:sz w:val="18"/>
              </w:rPr>
              <w:t>(18)</w:t>
            </w:r>
          </w:p>
        </w:tc>
      </w:tr>
    </w:tbl>
    <w:p>
      <w:pPr>
        <w:pStyle w:val="Normal"/>
        <w:keepLines/>
        <w:spacing w:before="0" w:after="100"/>
        <w:rPr/>
      </w:pPr>
      <w:r>
        <w:rPr>
          <w:b w:val="false"/>
        </w:rPr>
        <w:t>式</w:t>
      </w:r>
      <w:r>
        <w:rPr>
          <w:b w:val="false"/>
        </w:rPr>
        <w:t>(18)</w:t>
      </w:r>
      <w:r>
        <w:rPr>
          <w:b w:val="false"/>
        </w:rPr>
        <w:t>衡量预测风险概率与真实结果之间的均方误差。</w:t>
      </w:r>
      <w:r>
        <w:rPr>
          <w:b w:val="false"/>
        </w:rPr>
        <w:t>Brier Score</w:t>
      </w:r>
      <w:r>
        <w:rPr>
          <w:b w:val="false"/>
        </w:rPr>
        <w:t>越低，表示输出概率既具有判别力，又更接近事件实际发生频率。</w:t>
      </w:r>
    </w:p>
    <w:tbl>
      <w:tblPr>
        <w:tblW w:w="10224" w:type="dxa"/>
        <w:jc w:val="center"/>
        <w:tblInd w:w="0" w:type="dxa"/>
        <w:tblLayout w:type="fixed"/>
        <w:tblCellMar>
          <w:top w:w="45" w:type="dxa"/>
          <w:start w:w="60" w:type="dxa"/>
          <w:bottom w:w="45" w:type="dxa"/>
          <w:end w:w="60" w:type="dxa"/>
        </w:tblCellMar>
        <w:tblLook w:noHBand="0" w:noVBand="1" w:firstColumn="1" w:lastRow="0" w:lastColumn="0" w:firstRow="1" w:val="04a0"/>
      </w:tblPr>
      <w:tblGrid>
        <w:gridCol w:w="9431"/>
        <w:gridCol w:w="793"/>
      </w:tblGrid>
      <w:tr>
        <w:trPr>
          <w:cantSplit/>
        </w:trPr>
        <w:tc>
          <w:tcPr>
            <w:tcW w:w="9431" w:type="dxa"/>
            <w:tcBorders/>
            <w:vAlign w:val="center"/>
          </w:tcPr>
          <w:p>
            <w:pPr>
              <w:pStyle w:val="Normal"/>
              <w:spacing w:before="0" w:after="0"/>
              <w:jc w:val="center"/>
              <w:rPr>
                <w:rFonts w:ascii="Latin Modern Math" w:hAnsi="Latin Modern Math" w:cs="Latin Modern Math" w:eastAsia="Latin Modern Math"/>
                <w:szCs w:val="22"/>
                <w:sz w:val="22"/>
              </w:rPr>
            </w:pPr>
            <w:r>
              <w:rPr/>
            </w:r>
            <m:oMathPara xmlns:m="http://schemas.openxmlformats.org/officeDocument/2006/math">
              <m:oMathParaPr>
                <m:jc m:val="center"/>
              </m:oMathParaPr>
              <m:oMath>
                <m:sSub>
                  <m:e>
                    <m:r>
                      <m:rPr>
                        <m:sty m:val="p"/>
                      </m:rPr>
                      <w:rPr>
                        <w:rFonts w:ascii="Latin Modern Math" w:hAnsi="Latin Modern Math" w:cs="Latin Modern Math" w:eastAsia="Latin Modern Math"/>
                        <w:sz w:val="22"/>
                        <w:szCs w:val="22"/>
                      </w:rPr>
                      <m:t>ECE</m:t>
                    </m:r>
                  </m:e>
                  <m:sub>
                    <m:r>
                      <w:rPr>
                        <w:rFonts w:ascii="Latin Modern Math" w:hAnsi="Latin Modern Math" w:cs="Latin Modern Math" w:eastAsia="Latin Modern Math"/>
                        <w:sz w:val="22"/>
                        <w:szCs w:val="22"/>
                      </w:rPr>
                      <m:t>15</m:t>
                    </m:r>
                  </m:sub>
                </m:sSub>
                <m:r>
                  <w:rPr>
                    <w:rFonts w:ascii="Latin Modern Math" w:hAnsi="Latin Modern Math" w:cs="Latin Modern Math" w:eastAsia="Latin Modern Math"/>
                    <w:sz w:val="22"/>
                    <w:szCs w:val="22"/>
                  </w:rPr>
                  <m:t>=</m:t>
                </m:r>
                <m:nary>
                  <m:naryPr>
                    <m:chr m:val="∑"/>
                  </m:naryPr>
                  <m:sub>
                    <m:r>
                      <w:rPr>
                        <w:rFonts w:ascii="Latin Modern Math" w:hAnsi="Latin Modern Math" w:cs="Latin Modern Math" w:eastAsia="Latin Modern Math"/>
                        <w:sz w:val="22"/>
                        <w:szCs w:val="22"/>
                      </w:rPr>
                      <m:t>b</m:t>
                    </m:r>
                    <m:r>
                      <w:rPr>
                        <w:rFonts w:ascii="Latin Modern Math" w:hAnsi="Latin Modern Math" w:cs="Latin Modern Math" w:eastAsia="Latin Modern Math"/>
                        <w:sz w:val="22"/>
                        <w:szCs w:val="22"/>
                      </w:rPr>
                      <m:t>=</m:t>
                    </m:r>
                    <m:r>
                      <w:rPr>
                        <w:rFonts w:ascii="Latin Modern Math" w:hAnsi="Latin Modern Math" w:cs="Latin Modern Math" w:eastAsia="Latin Modern Math"/>
                        <w:sz w:val="22"/>
                        <w:szCs w:val="22"/>
                      </w:rPr>
                      <m:t>1</m:t>
                    </m:r>
                  </m:sub>
                  <m:sup>
                    <m:r>
                      <w:rPr>
                        <w:rFonts w:ascii="Latin Modern Math" w:hAnsi="Latin Modern Math" w:cs="Latin Modern Math" w:eastAsia="Latin Modern Math"/>
                        <w:sz w:val="22"/>
                        <w:szCs w:val="22"/>
                      </w:rPr>
                      <m:t>B</m:t>
                    </m:r>
                  </m:sup>
                  <m:e>
                    <m:f>
                      <m:num>
                        <m:d>
                          <m:dPr>
                            <m:begChr m:val="|"/>
                            <m:endChr m:val="|"/>
                          </m:dPr>
                          <m:e>
                            <m:sSub>
                              <m:e>
                                <m:r>
                                  <w:rPr>
                                    <w:rFonts w:ascii="Latin Modern Math" w:hAnsi="Latin Modern Math" w:cs="Latin Modern Math" w:eastAsia="Latin Modern Math"/>
                                    <w:sz w:val="22"/>
                                    <w:szCs w:val="22"/>
                                  </w:rPr>
                                  <m:t>S</m:t>
                                </m:r>
                              </m:e>
                              <m:sub>
                                <m:r>
                                  <w:rPr>
                                    <w:rFonts w:ascii="Latin Modern Math" w:hAnsi="Latin Modern Math" w:cs="Latin Modern Math" w:eastAsia="Latin Modern Math"/>
                                    <w:sz w:val="22"/>
                                    <w:szCs w:val="22"/>
                                  </w:rPr>
                                  <m:t>b</m:t>
                                </m:r>
                              </m:sub>
                            </m:sSub>
                          </m:e>
                        </m:d>
                      </m:num>
                      <m:den>
                        <m:r>
                          <w:rPr>
                            <w:rFonts w:ascii="Latin Modern Math" w:hAnsi="Latin Modern Math" w:cs="Latin Modern Math" w:eastAsia="Latin Modern Math"/>
                            <w:sz w:val="22"/>
                            <w:szCs w:val="22"/>
                          </w:rPr>
                          <m:t>n</m:t>
                        </m:r>
                      </m:den>
                    </m:f>
                    <m:d>
                      <m:dPr>
                        <m:begChr m:val="|"/>
                        <m:endChr m:val="|"/>
                      </m:dPr>
                      <m:e>
                        <m:sSub>
                          <m:e>
                            <m:acc>
                              <m:accPr>
                                <m:chr m:val="̄"/>
                              </m:accPr>
                              <m:e>
                                <m:r>
                                  <w:rPr>
                                    <w:rFonts w:ascii="Latin Modern Math" w:hAnsi="Latin Modern Math" w:cs="Latin Modern Math" w:eastAsia="Latin Modern Math"/>
                                    <w:sz w:val="22"/>
                                    <w:szCs w:val="22"/>
                                  </w:rPr>
                                  <m:t>p</m:t>
                                </m:r>
                              </m:e>
                            </m:acc>
                          </m:e>
                          <m:sub>
                            <m:r>
                              <w:rPr>
                                <w:rFonts w:ascii="Latin Modern Math" w:hAnsi="Latin Modern Math" w:cs="Latin Modern Math" w:eastAsia="Latin Modern Math"/>
                                <w:sz w:val="22"/>
                                <w:szCs w:val="22"/>
                              </w:rPr>
                              <m:t>b</m:t>
                            </m:r>
                          </m:sub>
                        </m:sSub>
                        <m:r>
                          <w:rPr>
                            <w:rFonts w:ascii="Latin Modern Math" w:hAnsi="Latin Modern Math" w:cs="Latin Modern Math" w:eastAsia="Latin Modern Math"/>
                            <w:sz w:val="22"/>
                            <w:szCs w:val="22"/>
                          </w:rPr>
                          <m:t>−</m:t>
                        </m:r>
                        <m:sSub>
                          <m:e>
                            <m:acc>
                              <m:accPr>
                                <m:chr m:val="̄"/>
                              </m:accPr>
                              <m:e>
                                <m:r>
                                  <w:rPr>
                                    <w:rFonts w:ascii="Latin Modern Math" w:hAnsi="Latin Modern Math" w:cs="Latin Modern Math" w:eastAsia="Latin Modern Math"/>
                                    <w:sz w:val="22"/>
                                    <w:szCs w:val="22"/>
                                  </w:rPr>
                                  <m:t>y</m:t>
                                </m:r>
                              </m:e>
                            </m:acc>
                          </m:e>
                          <m:sub>
                            <m:r>
                              <w:rPr>
                                <w:rFonts w:ascii="Latin Modern Math" w:hAnsi="Latin Modern Math" w:cs="Latin Modern Math" w:eastAsia="Latin Modern Math"/>
                                <w:sz w:val="22"/>
                                <w:szCs w:val="22"/>
                              </w:rPr>
                              <m:t>b</m:t>
                            </m:r>
                          </m:sub>
                        </m:sSub>
                      </m:e>
                    </m:d>
                  </m:e>
                </m:nary>
                <m:r>
                  <w:rPr>
                    <w:rFonts w:ascii="Latin Modern Math" w:hAnsi="Latin Modern Math" w:cs="Latin Modern Math" w:eastAsia="Latin Modern Math"/>
                    <w:sz w:val="22"/>
                    <w:szCs w:val="22"/>
                  </w:rPr>
                  <m:t>,</m:t>
                </m:r>
                <m:r>
                  <w:rPr>
                    <w:rFonts w:ascii="Latin Modern Math" w:hAnsi="Latin Modern Math" w:cs="Latin Modern Math" w:eastAsia="Latin Modern Math"/>
                    <w:sz w:val="22"/>
                    <w:szCs w:val="22"/>
                  </w:rPr>
                  <m:t>B</m:t>
                </m:r>
                <m:r>
                  <w:rPr>
                    <w:rFonts w:ascii="Latin Modern Math" w:hAnsi="Latin Modern Math" w:cs="Latin Modern Math" w:eastAsia="Latin Modern Math"/>
                    <w:sz w:val="22"/>
                    <w:szCs w:val="22"/>
                  </w:rPr>
                  <m:t>=</m:t>
                </m:r>
                <m:r>
                  <w:rPr>
                    <w:rFonts w:ascii="Latin Modern Math" w:hAnsi="Latin Modern Math" w:cs="Latin Modern Math" w:eastAsia="Latin Modern Math"/>
                    <w:sz w:val="22"/>
                    <w:szCs w:val="22"/>
                  </w:rPr>
                  <m:t>15</m:t>
                </m:r>
              </m:oMath>
            </m:oMathPara>
          </w:p>
        </w:tc>
        <w:tc>
          <w:tcPr>
            <w:tcW w:w="793" w:type="dxa"/>
            <w:tcBorders/>
            <w:vAlign w:val="center"/>
          </w:tcPr>
          <w:p>
            <w:pPr>
              <w:pStyle w:val="Normal"/>
              <w:keepNext w:val="true"/>
              <w:spacing w:before="0" w:after="0"/>
              <w:jc w:val="end"/>
              <w:rPr/>
            </w:pPr>
            <w:r>
              <w:rPr>
                <w:sz w:val="18"/>
              </w:rPr>
              <w:t>(19)</w:t>
            </w:r>
          </w:p>
        </w:tc>
      </w:tr>
    </w:tbl>
    <w:p>
      <w:pPr>
        <w:pStyle w:val="Normal"/>
        <w:keepLines/>
        <w:spacing w:before="0" w:after="100"/>
        <w:rPr/>
      </w:pPr>
      <w:r>
        <w:rPr>
          <w:b w:val="false"/>
        </w:rPr>
        <w:t>式(19)将预测恶意概率划分为15个等宽区间，比较每个非空区间的平均预测概率与实际恶意消息比例。ECE-15越低，风险概率越适合作为车辆角色授权和证据更新的连续输入。</w:t>
      </w:r>
      <w:r>
        <w:rPr>
          <w:b w:val="false"/>
        </w:rPr>
        <w:t/>
      </w:r>
      <w:r>
        <w:rPr>
          <w:b w:val="false"/>
        </w:rPr>
        <w:t/>
      </w:r>
      <w:r>
        <w:rPr>
          <w:b w:val="false"/>
        </w:rPr>
        <w:t/>
      </w:r>
      <w:r>
        <w:rPr>
          <w:b w:val="false"/>
        </w:rPr>
        <w:t/>
      </w:r>
      <w:r>
        <w:rPr>
          <w:b w:val="false"/>
        </w:rPr>
        <w:t/>
      </w:r>
      <w:r>
        <w:rPr>
          <w:b w:val="false"/>
        </w:rPr>
        <w:t/>
      </w:r>
    </w:p>
    <w:p>
      <w:pPr>
        <w:pStyle w:val="Normal"/>
        <w:keepNext/>
        <w:spacing w:before="100" w:after="60"/>
        <w:jc w:val="center"/>
        <w:rPr>
          <w:rFonts w:ascii="Times New Roman" w:hAnsi="Times New Roman" w:eastAsia="宋体" w:cs="Times New Roman"/>
          <w:b w:val="0"/>
          <w:color w:val="000000"/>
          <w:sz w:val="18"/>
          <w:szCs w:val="18"/>
        </w:rPr>
      </w:pPr>
      <w:r>
        <w:rPr>
          <w:rFonts w:ascii="Times New Roman" w:hAnsi="Times New Roman" w:eastAsia="宋体" w:cs="Times New Roman"/>
          <w:b w:val="0"/>
          <w:color w:val="000000"/>
          <w:sz w:val="18"/>
          <w:szCs w:val="18"/>
        </w:rPr>
        <w:t>表</w:t>
      </w:r>
      <w:r>
        <w:rPr>
          <w:rFonts w:ascii="Times New Roman" w:hAnsi="Times New Roman" w:eastAsia="宋体" w:cs="Times New Roman"/>
          <w:b w:val="0"/>
          <w:color w:val="000000"/>
          <w:sz w:val="18"/>
          <w:szCs w:val="18"/>
        </w:rPr>
        <w:t xml:space="preserve">XI </w:t>
      </w:r>
      <w:r>
        <w:rPr>
          <w:rFonts w:ascii="Times New Roman" w:hAnsi="Times New Roman" w:eastAsia="宋体" w:cs="Times New Roman"/>
          <w:b w:val="0"/>
          <w:color w:val="000000"/>
          <w:sz w:val="18"/>
          <w:szCs w:val="18"/>
        </w:rPr>
        <w:t>城市测试集上的消息检测与概率质量（最优值加粗）</w:t>
      </w:r>
    </w:p>
    <w:tbl>
      <w:tblPr>
        <w:tblW w:w="10652" w:type="dxa"/>
        <w:jc w:val="center"/>
        <w:tblInd w:w="0" w:type="dxa"/>
        <w:tblBorders>
          <w:top w:val="nil"/>
          <w:left w:val="nil"/>
          <w:bottom w:val="nil"/>
          <w:right w:val="nil"/>
          <w:insideH w:val="nil"/>
          <w:insideV w:val="nil"/>
        </w:tblBorders>
        <w:tblLayout w:type="fixed"/>
        <w:tblCellMar>
          <w:top w:w="45" w:type="dxa"/>
          <w:bottom w:w="45" w:type="dxa"/>
          <w:start w:w="65" w:type="dxa"/>
          <w:end w:w="65" w:type="dxa"/>
        </w:tblCellMar>
        <w:tblLook w:noHBand="0" w:noVBand="1" w:firstColumn="1" w:lastRow="0" w:lastColumn="0" w:firstRow="1" w:val="04a0"/>
      </w:tblPr>
      <w:tblGrid>
        <w:gridCol w:w="2000"/>
        <w:gridCol w:w="1400"/>
        <w:gridCol w:w="1400"/>
        <w:gridCol w:w="1400"/>
        <w:gridCol w:w="1480"/>
        <w:gridCol w:w="1480"/>
        <w:gridCol w:w="1492"/>
      </w:tblGrid>
      <w:tr>
        <w:trPr>
          <w:cantSplit/>
          <w:tblHeader/>
        </w:trPr>
        <w:tc>
          <w:tcPr>
            <w:tcW w:w="2000" w:type="dxa"/>
            <w:tcBorders>
              <w:top w:val="single" w:sz="8" w:color="000000" w:space="0"/>
              <w:bottom w:val="single" w:sz="4" w:color="000000" w:space="0"/>
              <w:start w:val="nil"/>
              <w:end w:val="nil"/>
              <w:left w:val="nil"/>
              <w:right w:val="nil"/>
            </w:tcBorders>
            <w:vAlign w:val="center"/>
          </w:tcPr>
          <w:p>
            <w:pPr>
              <w:pStyle w:val="Normal"/>
              <w:keepNext w:val="1"/>
              <w:keepLines w:val="0"/>
              <w:widowControl/>
              <w:spacing w:before="0" w:after="0" w:line="240" w:lineRule="auto"/>
              <w:ind w:left="0" w:right="0" w:firstLine="0"/>
              <w:jc w:val="left"/>
              <w:rPr>
                <w:rFonts w:ascii="Times New Roman" w:hAnsi="Times New Roman" w:eastAsia="宋体" w:cs="Times New Roman"/>
                <w:b w:val="1"/>
                <w:color w:val="000000"/>
                <w:kern w:val="0"/>
                <w:sz w:val="18"/>
                <w:szCs w:val="18"/>
                <w:lang w:val="en-US" w:eastAsia="en-US" w:bidi="ar-SA"/>
              </w:rPr>
            </w:pPr>
            <w:r>
              <w:rPr>
                <w:rFonts w:ascii="Times New Roman" w:hAnsi="Times New Roman" w:eastAsia="宋体" w:cs="Times New Roman"/>
                <w:b w:val="1"/>
                <w:color w:val="000000"/>
                <w:kern w:val="0"/>
                <w:sz w:val="18"/>
                <w:szCs w:val="18"/>
                <w:lang w:val="en-US" w:eastAsia="en-US" w:bidi="ar-SA"/>
              </w:rPr>
              <w:t>Method</w:t>
            </w:r>
          </w:p>
        </w:tc>
        <w:tc>
          <w:tcPr>
            <w:tcW w:w="1400" w:type="dxa"/>
            <w:tcBorders>
              <w:top w:val="single" w:sz="8" w:color="000000" w:space="0"/>
              <w:bottom w:val="single" w:sz="4" w:color="000000" w:space="0"/>
              <w:start w:val="nil"/>
              <w:end w:val="nil"/>
              <w:left w:val="nil"/>
              <w:right w:val="nil"/>
            </w:tcBorders>
            <w:vAlign w:val="center"/>
          </w:tcPr>
          <w:p>
            <w:pPr>
              <w:pStyle w:val="Normal"/>
              <w:keepNext w:val="1"/>
              <w:keepLines w:val="0"/>
              <w:widowControl/>
              <w:spacing w:before="0" w:after="0" w:line="240" w:lineRule="auto"/>
              <w:ind w:left="0" w:right="0" w:firstLine="0"/>
              <w:jc w:val="center"/>
              <w:rPr>
                <w:rFonts w:ascii="Times New Roman" w:hAnsi="Times New Roman" w:eastAsia="宋体" w:cs="Times New Roman"/>
                <w:b w:val="1"/>
                <w:color w:val="000000"/>
                <w:kern w:val="0"/>
                <w:sz w:val="18"/>
                <w:szCs w:val="18"/>
                <w:lang w:val="en-US" w:eastAsia="en-US" w:bidi="ar-SA"/>
              </w:rPr>
            </w:pPr>
            <w:r>
              <w:rPr>
                <w:rFonts w:ascii="Times New Roman" w:hAnsi="Times New Roman" w:eastAsia="宋体" w:cs="Times New Roman"/>
                <w:b w:val="1"/>
                <w:color w:val="000000"/>
                <w:kern w:val="0"/>
                <w:sz w:val="18"/>
                <w:szCs w:val="18"/>
                <w:lang w:val="en-US" w:eastAsia="en-US" w:bidi="ar-SA"/>
              </w:rPr>
              <w:t>Macro-F1 ↑</w:t>
            </w:r>
          </w:p>
        </w:tc>
        <w:tc>
          <w:tcPr>
            <w:tcW w:w="1400" w:type="dxa"/>
            <w:tcBorders>
              <w:top w:val="single" w:sz="8" w:color="000000" w:space="0"/>
              <w:bottom w:val="single" w:sz="4" w:color="000000" w:space="0"/>
              <w:start w:val="nil"/>
              <w:end w:val="nil"/>
              <w:left w:val="nil"/>
              <w:right w:val="nil"/>
            </w:tcBorders>
            <w:vAlign w:val="center"/>
          </w:tcPr>
          <w:p>
            <w:pPr>
              <w:pStyle w:val="Normal"/>
              <w:keepNext w:val="1"/>
              <w:keepLines w:val="0"/>
              <w:widowControl/>
              <w:spacing w:before="0" w:after="0" w:line="240" w:lineRule="auto"/>
              <w:ind w:left="0" w:right="0" w:firstLine="0"/>
              <w:jc w:val="center"/>
              <w:rPr>
                <w:rFonts w:ascii="Times New Roman" w:hAnsi="Times New Roman" w:eastAsia="宋体" w:cs="Times New Roman"/>
                <w:b w:val="1"/>
                <w:color w:val="000000"/>
                <w:kern w:val="0"/>
                <w:sz w:val="18"/>
                <w:szCs w:val="18"/>
                <w:lang w:val="en-US" w:eastAsia="en-US" w:bidi="ar-SA"/>
              </w:rPr>
            </w:pPr>
            <w:r>
              <w:rPr>
                <w:rFonts w:ascii="Times New Roman" w:hAnsi="Times New Roman" w:eastAsia="宋体" w:cs="Times New Roman"/>
                <w:b w:val="1"/>
                <w:color w:val="000000"/>
                <w:kern w:val="0"/>
                <w:sz w:val="18"/>
                <w:szCs w:val="18"/>
                <w:lang w:val="en-US" w:eastAsia="en-US" w:bidi="ar-SA"/>
              </w:rPr>
              <w:t>Recall ↑</w:t>
            </w:r>
          </w:p>
        </w:tc>
        <w:tc>
          <w:tcPr>
            <w:tcW w:w="1400" w:type="dxa"/>
            <w:tcBorders>
              <w:top w:val="single" w:sz="8" w:color="000000" w:space="0"/>
              <w:bottom w:val="single" w:sz="4" w:color="000000" w:space="0"/>
              <w:start w:val="nil"/>
              <w:end w:val="nil"/>
              <w:left w:val="nil"/>
              <w:right w:val="nil"/>
            </w:tcBorders>
            <w:vAlign w:val="center"/>
          </w:tcPr>
          <w:p>
            <w:pPr>
              <w:pStyle w:val="Normal"/>
              <w:keepNext w:val="1"/>
              <w:keepLines w:val="0"/>
              <w:widowControl/>
              <w:spacing w:before="0" w:after="0" w:line="240" w:lineRule="auto"/>
              <w:ind w:left="0" w:right="0" w:firstLine="0"/>
              <w:jc w:val="center"/>
              <w:rPr>
                <w:rFonts w:ascii="Times New Roman" w:hAnsi="Times New Roman" w:eastAsia="宋体" w:cs="Times New Roman"/>
                <w:b w:val="1"/>
                <w:color w:val="000000"/>
                <w:kern w:val="0"/>
                <w:sz w:val="18"/>
                <w:szCs w:val="18"/>
                <w:lang w:val="en-US" w:eastAsia="en-US" w:bidi="ar-SA"/>
              </w:rPr>
            </w:pPr>
            <w:r>
              <w:rPr>
                <w:rFonts w:ascii="Times New Roman" w:hAnsi="Times New Roman" w:eastAsia="宋体" w:cs="Times New Roman"/>
                <w:b w:val="1"/>
                <w:color w:val="000000"/>
                <w:kern w:val="0"/>
                <w:sz w:val="18"/>
                <w:szCs w:val="18"/>
                <w:lang w:val="en-US" w:eastAsia="en-US" w:bidi="ar-SA"/>
              </w:rPr>
              <w:t>FPR ↓</w:t>
            </w:r>
          </w:p>
        </w:tc>
        <w:tc>
          <w:tcPr>
            <w:tcW w:w="1480" w:type="dxa"/>
            <w:tcBorders>
              <w:top w:val="single" w:sz="8" w:color="000000" w:space="0"/>
              <w:bottom w:val="single" w:sz="4" w:color="000000" w:space="0"/>
              <w:start w:val="nil"/>
              <w:end w:val="nil"/>
              <w:left w:val="nil"/>
              <w:right w:val="nil"/>
            </w:tcBorders>
            <w:vAlign w:val="center"/>
          </w:tcPr>
          <w:p>
            <w:pPr>
              <w:pStyle w:val="Normal"/>
              <w:keepNext w:val="1"/>
              <w:keepLines w:val="0"/>
              <w:widowControl/>
              <w:spacing w:before="0" w:after="0" w:line="240" w:lineRule="auto"/>
              <w:ind w:left="0" w:right="0" w:firstLine="0"/>
              <w:jc w:val="center"/>
              <w:rPr>
                <w:rFonts w:ascii="Times New Roman" w:hAnsi="Times New Roman" w:eastAsia="宋体" w:cs="Times New Roman"/>
                <w:b w:val="1"/>
                <w:color w:val="000000"/>
                <w:kern w:val="0"/>
                <w:sz w:val="18"/>
                <w:szCs w:val="18"/>
                <w:lang w:val="en-US" w:eastAsia="en-US" w:bidi="ar-SA"/>
              </w:rPr>
            </w:pPr>
            <w:r>
              <w:rPr>
                <w:rFonts w:ascii="Times New Roman" w:hAnsi="Times New Roman" w:eastAsia="宋体" w:cs="Times New Roman"/>
                <w:b w:val="1"/>
                <w:color w:val="000000"/>
                <w:kern w:val="0"/>
                <w:sz w:val="18"/>
                <w:szCs w:val="18"/>
                <w:lang w:val="en-US" w:eastAsia="en-US" w:bidi="ar-SA"/>
              </w:rPr>
              <w:t>PR-AUC ↑</w:t>
            </w:r>
          </w:p>
        </w:tc>
        <w:tc>
          <w:tcPr>
            <w:tcW w:w="1480" w:type="dxa"/>
            <w:tcBorders>
              <w:top w:val="single" w:sz="8" w:color="000000" w:space="0"/>
              <w:bottom w:val="single" w:sz="4" w:color="000000" w:space="0"/>
              <w:start w:val="nil"/>
              <w:end w:val="nil"/>
              <w:left w:val="nil"/>
              <w:right w:val="nil"/>
            </w:tcBorders>
            <w:vAlign w:val="center"/>
          </w:tcPr>
          <w:p>
            <w:pPr>
              <w:pStyle w:val="Normal"/>
              <w:keepNext w:val="1"/>
              <w:keepLines w:val="0"/>
              <w:widowControl/>
              <w:spacing w:before="0" w:after="0" w:line="240" w:lineRule="auto"/>
              <w:ind w:left="0" w:right="0" w:firstLine="0"/>
              <w:jc w:val="center"/>
              <w:rPr>
                <w:rFonts w:ascii="Times New Roman" w:hAnsi="Times New Roman" w:eastAsia="宋体" w:cs="Times New Roman"/>
                <w:b w:val="1"/>
                <w:color w:val="000000"/>
                <w:kern w:val="0"/>
                <w:sz w:val="18"/>
                <w:szCs w:val="18"/>
                <w:lang w:val="en-US" w:eastAsia="en-US" w:bidi="ar-SA"/>
              </w:rPr>
            </w:pPr>
            <w:r>
              <w:rPr>
                <w:rFonts w:ascii="Times New Roman" w:hAnsi="Times New Roman" w:eastAsia="宋体" w:cs="Times New Roman"/>
                <w:b w:val="1"/>
                <w:color w:val="000000"/>
                <w:kern w:val="0"/>
                <w:sz w:val="18"/>
                <w:szCs w:val="18"/>
                <w:lang w:val="en-US" w:eastAsia="en-US" w:bidi="ar-SA"/>
              </w:rPr>
              <w:t>Brier ↓</w:t>
            </w:r>
          </w:p>
        </w:tc>
        <w:tc>
          <w:tcPr>
            <w:tcW w:w="1492" w:type="dxa"/>
            <w:tcBorders>
              <w:top w:val="single" w:sz="8" w:color="000000" w:space="0"/>
              <w:bottom w:val="single" w:sz="4" w:color="000000" w:space="0"/>
              <w:start w:val="nil"/>
              <w:end w:val="nil"/>
              <w:left w:val="nil"/>
              <w:right w:val="nil"/>
            </w:tcBorders>
            <w:vAlign w:val="center"/>
          </w:tcPr>
          <w:p>
            <w:pPr>
              <w:pStyle w:val="Normal"/>
              <w:keepNext w:val="1"/>
              <w:keepLines w:val="0"/>
              <w:widowControl/>
              <w:spacing w:before="0" w:after="0" w:line="240" w:lineRule="auto"/>
              <w:ind w:left="0" w:right="0" w:firstLine="0"/>
              <w:jc w:val="center"/>
              <w:rPr>
                <w:rFonts w:ascii="Times New Roman" w:hAnsi="Times New Roman" w:eastAsia="宋体" w:cs="Times New Roman"/>
                <w:b w:val="1"/>
                <w:color w:val="000000"/>
                <w:kern w:val="0"/>
                <w:sz w:val="18"/>
                <w:szCs w:val="18"/>
                <w:lang w:val="en-US" w:eastAsia="en-US" w:bidi="ar-SA"/>
              </w:rPr>
            </w:pPr>
            <w:r>
              <w:rPr>
                <w:rFonts w:ascii="Times New Roman" w:hAnsi="Times New Roman" w:eastAsia="宋体" w:cs="Times New Roman"/>
                <w:b w:val="1"/>
                <w:color w:val="000000"/>
                <w:kern w:val="0"/>
                <w:sz w:val="18"/>
                <w:szCs w:val="18"/>
                <w:lang w:val="en-US" w:eastAsia="en-US" w:bidi="ar-SA"/>
              </w:rPr>
              <w:t>ECE-15 ↓</w:t>
            </w:r>
          </w:p>
        </w:tc>
      </w:tr>
      <w:tr>
        <w:trPr>
          <w:cantSplit/>
        </w:trPr>
        <w:tc>
          <w:tcPr>
            <w:tcW w:w="2000" w:type="dxa"/>
            <w:tcBorders>
              <w:top w:val="nil"/>
              <w:bottom w:val="nil"/>
              <w:start w:val="nil"/>
              <w:end w:val="nil"/>
              <w:left w:val="nil"/>
              <w:right w:val="nil"/>
            </w:tcBorders>
            <w:vAlign w:val="center"/>
          </w:tcPr>
          <w:p>
            <w:pPr>
              <w:pStyle w:val="Normal"/>
              <w:keepNext w:val="1"/>
              <w:keepLines w:val="0"/>
              <w:widowControl/>
              <w:spacing w:before="0" w:after="0" w:line="240" w:lineRule="auto"/>
              <w:ind w:left="0" w:right="0" w:firstLine="0"/>
              <w:jc w:val="left"/>
              <w:rPr>
                <w:rFonts w:ascii="Times New Roman" w:hAnsi="Times New Roman" w:eastAsia="宋体" w:cs="Times New Roman"/>
                <w:color w:val="000000"/>
                <w:kern w:val="0"/>
                <w:sz w:val="18"/>
                <w:szCs w:val="18"/>
                <w:lang w:val="en-US" w:eastAsia="en-US" w:bidi="ar-SA"/>
              </w:rPr>
            </w:pPr>
            <w:r>
              <w:rPr>
                <w:rFonts w:ascii="Times New Roman" w:hAnsi="Times New Roman" w:eastAsia="宋体" w:cs="Times New Roman"/>
                <w:color w:val="000000"/>
                <w:kern w:val="0"/>
                <w:sz w:val="18"/>
                <w:szCs w:val="18"/>
                <w:lang w:val="en-US" w:eastAsia="en-US" w:bidi="ar-SA"/>
              </w:rPr>
              <w:t>RF</w:t>
            </w:r>
          </w:p>
        </w:tc>
        <w:tc>
          <w:tcPr>
            <w:tcW w:w="1400" w:type="dxa"/>
            <w:tcBorders>
              <w:top w:val="nil"/>
              <w:bottom w:val="nil"/>
              <w:start w:val="nil"/>
              <w:end w:val="nil"/>
              <w:left w:val="nil"/>
              <w:right w:val="nil"/>
            </w:tcBorders>
            <w:vAlign w:val="center"/>
          </w:tcPr>
          <w:p>
            <w:pPr>
              <w:pStyle w:val="Normal"/>
              <w:keepNext w:val="1"/>
              <w:keepLines w:val="0"/>
              <w:widowControl/>
              <w:spacing w:before="0" w:after="0" w:line="240" w:lineRule="auto"/>
              <w:ind w:left="0" w:right="0" w:firstLine="0"/>
              <w:jc w:val="center"/>
              <w:rPr>
                <w:rFonts w:ascii="Times New Roman" w:hAnsi="Times New Roman" w:eastAsia="宋体" w:cs="Times New Roman"/>
                <w:color w:val="000000"/>
                <w:kern w:val="0"/>
                <w:sz w:val="18"/>
                <w:szCs w:val="18"/>
                <w:lang w:val="en-US" w:eastAsia="en-US" w:bidi="ar-SA"/>
              </w:rPr>
            </w:pPr>
            <w:r>
              <w:rPr>
                <w:rFonts w:ascii="Times New Roman" w:hAnsi="Times New Roman" w:eastAsia="宋体" w:cs="Times New Roman"/>
                <w:b/>
                <w:color w:val="000000"/>
                <w:kern w:val="0"/>
                <w:sz w:val="18"/>
                <w:szCs w:val="18"/>
                <w:lang w:val="en-US" w:eastAsia="en-US" w:bidi="ar-SA"/>
              </w:rPr>
              <w:t>0.8454</w:t>
            </w:r>
          </w:p>
        </w:tc>
        <w:tc>
          <w:tcPr>
            <w:tcW w:w="1400" w:type="dxa"/>
            <w:tcBorders>
              <w:top w:val="nil"/>
              <w:bottom w:val="nil"/>
              <w:start w:val="nil"/>
              <w:end w:val="nil"/>
              <w:left w:val="nil"/>
              <w:right w:val="nil"/>
            </w:tcBorders>
            <w:vAlign w:val="center"/>
          </w:tcPr>
          <w:p>
            <w:pPr>
              <w:pStyle w:val="Normal"/>
              <w:keepNext w:val="1"/>
              <w:keepLines w:val="0"/>
              <w:widowControl/>
              <w:spacing w:before="0" w:after="0" w:line="240" w:lineRule="auto"/>
              <w:ind w:left="0" w:right="0" w:firstLine="0"/>
              <w:jc w:val="center"/>
              <w:rPr>
                <w:rFonts w:ascii="Times New Roman" w:hAnsi="Times New Roman" w:eastAsia="宋体" w:cs="Times New Roman"/>
                <w:color w:val="000000"/>
                <w:kern w:val="0"/>
                <w:sz w:val="18"/>
                <w:szCs w:val="18"/>
                <w:lang w:val="en-US" w:eastAsia="en-US" w:bidi="ar-SA"/>
              </w:rPr>
            </w:pPr>
            <w:r>
              <w:rPr>
                <w:rFonts w:ascii="Times New Roman" w:hAnsi="Times New Roman" w:eastAsia="宋体" w:cs="Times New Roman"/>
                <w:b/>
                <w:color w:val="000000"/>
                <w:kern w:val="0"/>
                <w:sz w:val="18"/>
                <w:szCs w:val="18"/>
                <w:lang w:val="en-US" w:eastAsia="en-US" w:bidi="ar-SA"/>
              </w:rPr>
              <w:t>71.44%</w:t>
            </w:r>
          </w:p>
        </w:tc>
        <w:tc>
          <w:tcPr>
            <w:tcW w:w="1400" w:type="dxa"/>
            <w:tcBorders>
              <w:top w:val="nil"/>
              <w:bottom w:val="nil"/>
              <w:start w:val="nil"/>
              <w:end w:val="nil"/>
              <w:left w:val="nil"/>
              <w:right w:val="nil"/>
            </w:tcBorders>
            <w:vAlign w:val="center"/>
          </w:tcPr>
          <w:p>
            <w:pPr>
              <w:pStyle w:val="Normal"/>
              <w:keepNext w:val="1"/>
              <w:keepLines w:val="0"/>
              <w:widowControl/>
              <w:spacing w:before="0" w:after="0" w:line="240" w:lineRule="auto"/>
              <w:ind w:left="0" w:right="0" w:firstLine="0"/>
              <w:jc w:val="center"/>
              <w:rPr>
                <w:rFonts w:ascii="Times New Roman" w:hAnsi="Times New Roman" w:eastAsia="宋体" w:cs="Times New Roman"/>
                <w:color w:val="000000"/>
                <w:kern w:val="0"/>
                <w:sz w:val="18"/>
                <w:szCs w:val="18"/>
                <w:lang w:val="en-US" w:eastAsia="en-US" w:bidi="ar-SA"/>
              </w:rPr>
            </w:pPr>
            <w:r>
              <w:rPr>
                <w:rFonts w:ascii="Times New Roman" w:hAnsi="Times New Roman" w:eastAsia="宋体" w:cs="Times New Roman"/>
                <w:color w:val="000000"/>
                <w:kern w:val="0"/>
                <w:sz w:val="18"/>
                <w:szCs w:val="18"/>
                <w:lang w:val="en-US" w:eastAsia="en-US" w:bidi="ar-SA"/>
              </w:rPr>
              <w:t>4.37%</w:t>
            </w:r>
          </w:p>
        </w:tc>
        <w:tc>
          <w:tcPr>
            <w:tcW w:w="1480" w:type="dxa"/>
            <w:tcBorders>
              <w:top w:val="nil"/>
              <w:bottom w:val="nil"/>
              <w:start w:val="nil"/>
              <w:end w:val="nil"/>
              <w:left w:val="nil"/>
              <w:right w:val="nil"/>
            </w:tcBorders>
            <w:vAlign w:val="center"/>
          </w:tcPr>
          <w:p>
            <w:pPr>
              <w:pStyle w:val="Normal"/>
              <w:keepNext w:val="1"/>
              <w:keepLines w:val="0"/>
              <w:widowControl/>
              <w:spacing w:before="0" w:after="0" w:line="240" w:lineRule="auto"/>
              <w:ind w:left="0" w:right="0" w:firstLine="0"/>
              <w:jc w:val="center"/>
              <w:rPr>
                <w:rFonts w:ascii="Times New Roman" w:hAnsi="Times New Roman" w:eastAsia="宋体" w:cs="Times New Roman"/>
                <w:color w:val="000000"/>
                <w:kern w:val="0"/>
                <w:sz w:val="18"/>
                <w:szCs w:val="18"/>
                <w:lang w:val="en-US" w:eastAsia="en-US" w:bidi="ar-SA"/>
              </w:rPr>
            </w:pPr>
            <w:r>
              <w:rPr>
                <w:rFonts w:ascii="Times New Roman" w:hAnsi="Times New Roman" w:eastAsia="宋体" w:cs="Times New Roman"/>
                <w:b/>
                <w:color w:val="000000"/>
                <w:kern w:val="0"/>
                <w:sz w:val="18"/>
                <w:szCs w:val="18"/>
                <w:lang w:val="en-US" w:eastAsia="en-US" w:bidi="ar-SA"/>
              </w:rPr>
              <w:t>0.8198</w:t>
            </w:r>
          </w:p>
        </w:tc>
        <w:tc>
          <w:tcPr>
            <w:tcW w:w="1480" w:type="dxa"/>
            <w:tcBorders>
              <w:top w:val="nil"/>
              <w:bottom w:val="nil"/>
              <w:start w:val="nil"/>
              <w:end w:val="nil"/>
              <w:left w:val="nil"/>
              <w:right w:val="nil"/>
            </w:tcBorders>
            <w:vAlign w:val="center"/>
          </w:tcPr>
          <w:p>
            <w:pPr>
              <w:pStyle w:val="Normal"/>
              <w:keepNext w:val="1"/>
              <w:keepLines w:val="0"/>
              <w:widowControl/>
              <w:spacing w:before="0" w:after="0" w:line="240" w:lineRule="auto"/>
              <w:ind w:left="0" w:right="0" w:firstLine="0"/>
              <w:jc w:val="center"/>
              <w:rPr>
                <w:rFonts w:ascii="Times New Roman" w:hAnsi="Times New Roman" w:eastAsia="宋体" w:cs="Times New Roman"/>
                <w:color w:val="000000"/>
                <w:kern w:val="0"/>
                <w:sz w:val="18"/>
                <w:szCs w:val="18"/>
                <w:lang w:val="en-US" w:eastAsia="en-US" w:bidi="ar-SA"/>
              </w:rPr>
            </w:pPr>
            <w:r>
              <w:rPr>
                <w:rFonts w:ascii="Times New Roman" w:hAnsi="Times New Roman" w:eastAsia="宋体" w:cs="Times New Roman"/>
                <w:b/>
                <w:color w:val="000000"/>
                <w:kern w:val="0"/>
                <w:sz w:val="18"/>
                <w:szCs w:val="18"/>
                <w:lang w:val="en-US" w:eastAsia="en-US" w:bidi="ar-SA"/>
              </w:rPr>
              <w:t>0.0612</w:t>
            </w:r>
          </w:p>
        </w:tc>
        <w:tc>
          <w:tcPr>
            <w:tcW w:w="1492" w:type="dxa"/>
            <w:tcBorders>
              <w:top w:val="nil"/>
              <w:bottom w:val="nil"/>
              <w:start w:val="nil"/>
              <w:end w:val="nil"/>
              <w:left w:val="nil"/>
              <w:right w:val="nil"/>
            </w:tcBorders>
            <w:vAlign w:val="center"/>
          </w:tcPr>
          <w:p>
            <w:pPr>
              <w:pStyle w:val="Normal"/>
              <w:keepNext w:val="1"/>
              <w:keepLines w:val="0"/>
              <w:widowControl/>
              <w:spacing w:before="0" w:after="0" w:line="240" w:lineRule="auto"/>
              <w:ind w:left="0" w:right="0" w:firstLine="0"/>
              <w:jc w:val="center"/>
              <w:rPr>
                <w:rFonts w:ascii="Times New Roman" w:hAnsi="Times New Roman" w:eastAsia="宋体" w:cs="Times New Roman"/>
                <w:color w:val="000000"/>
                <w:kern w:val="0"/>
                <w:sz w:val="18"/>
                <w:szCs w:val="18"/>
                <w:lang w:val="en-US" w:eastAsia="en-US" w:bidi="ar-SA"/>
              </w:rPr>
            </w:pPr>
            <w:r>
              <w:rPr>
                <w:rFonts w:ascii="Times New Roman" w:hAnsi="Times New Roman" w:eastAsia="宋体" w:cs="Times New Roman"/>
                <w:color w:val="000000"/>
                <w:kern w:val="0"/>
                <w:sz w:val="18"/>
                <w:szCs w:val="18"/>
                <w:lang w:val="en-US" w:eastAsia="en-US" w:bidi="ar-SA"/>
              </w:rPr>
              <w:t>0.0130</w:t>
            </w:r>
          </w:p>
        </w:tc>
      </w:tr>
      <w:tr>
        <w:trPr>
          <w:cantSplit/>
        </w:trPr>
        <w:tc>
          <w:tcPr>
            <w:tcW w:w="2000" w:type="dxa"/>
            <w:tcBorders>
              <w:top w:val="nil"/>
              <w:bottom w:val="nil"/>
              <w:start w:val="nil"/>
              <w:end w:val="nil"/>
              <w:left w:val="nil"/>
              <w:right w:val="nil"/>
            </w:tcBorders>
            <w:vAlign w:val="center"/>
          </w:tcPr>
          <w:p>
            <w:pPr>
              <w:pStyle w:val="Normal"/>
              <w:keepNext w:val="1"/>
              <w:keepLines w:val="0"/>
              <w:widowControl/>
              <w:spacing w:before="0" w:after="0" w:line="240" w:lineRule="auto"/>
              <w:ind w:left="0" w:right="0" w:firstLine="0"/>
              <w:jc w:val="left"/>
              <w:rPr>
                <w:rFonts w:ascii="Times New Roman" w:hAnsi="Times New Roman" w:eastAsia="宋体" w:cs="Times New Roman"/>
                <w:color w:val="000000"/>
                <w:kern w:val="0"/>
                <w:sz w:val="18"/>
                <w:szCs w:val="18"/>
                <w:lang w:val="en-US" w:eastAsia="en-US" w:bidi="ar-SA"/>
              </w:rPr>
            </w:pPr>
            <w:r>
              <w:rPr>
                <w:rFonts w:ascii="Times New Roman" w:hAnsi="Times New Roman" w:eastAsia="宋体" w:cs="Times New Roman"/>
                <w:color w:val="000000"/>
                <w:kern w:val="0"/>
                <w:sz w:val="18"/>
                <w:szCs w:val="18"/>
                <w:lang w:val="en-US" w:eastAsia="en-US" w:bidi="ar-SA"/>
              </w:rPr>
              <w:t>HGBDT</w:t>
            </w:r>
          </w:p>
        </w:tc>
        <w:tc>
          <w:tcPr>
            <w:tcW w:w="1400" w:type="dxa"/>
            <w:tcBorders>
              <w:top w:val="nil"/>
              <w:bottom w:val="nil"/>
              <w:start w:val="nil"/>
              <w:end w:val="nil"/>
              <w:left w:val="nil"/>
              <w:right w:val="nil"/>
            </w:tcBorders>
            <w:vAlign w:val="center"/>
          </w:tcPr>
          <w:p>
            <w:pPr>
              <w:pStyle w:val="Normal"/>
              <w:keepNext w:val="1"/>
              <w:keepLines w:val="0"/>
              <w:widowControl/>
              <w:spacing w:before="0" w:after="0" w:line="240" w:lineRule="auto"/>
              <w:ind w:left="0" w:right="0" w:firstLine="0"/>
              <w:jc w:val="center"/>
              <w:rPr>
                <w:rFonts w:ascii="Times New Roman" w:hAnsi="Times New Roman" w:eastAsia="宋体" w:cs="Times New Roman"/>
                <w:color w:val="000000"/>
                <w:kern w:val="0"/>
                <w:sz w:val="18"/>
                <w:szCs w:val="18"/>
                <w:lang w:val="en-US" w:eastAsia="en-US" w:bidi="ar-SA"/>
              </w:rPr>
            </w:pPr>
            <w:r>
              <w:rPr>
                <w:rFonts w:ascii="Times New Roman" w:hAnsi="Times New Roman" w:eastAsia="宋体" w:cs="Times New Roman"/>
                <w:color w:val="000000"/>
                <w:kern w:val="0"/>
                <w:sz w:val="18"/>
                <w:szCs w:val="18"/>
                <w:lang w:val="en-US" w:eastAsia="en-US" w:bidi="ar-SA"/>
              </w:rPr>
              <w:t>0.8288</w:t>
            </w:r>
          </w:p>
        </w:tc>
        <w:tc>
          <w:tcPr>
            <w:tcW w:w="1400" w:type="dxa"/>
            <w:tcBorders>
              <w:top w:val="nil"/>
              <w:bottom w:val="nil"/>
              <w:start w:val="nil"/>
              <w:end w:val="nil"/>
              <w:left w:val="nil"/>
              <w:right w:val="nil"/>
            </w:tcBorders>
            <w:vAlign w:val="center"/>
          </w:tcPr>
          <w:p>
            <w:pPr>
              <w:pStyle w:val="Normal"/>
              <w:keepNext w:val="1"/>
              <w:keepLines w:val="0"/>
              <w:widowControl/>
              <w:spacing w:before="0" w:after="0" w:line="240" w:lineRule="auto"/>
              <w:ind w:left="0" w:right="0" w:firstLine="0"/>
              <w:jc w:val="center"/>
              <w:rPr>
                <w:rFonts w:ascii="Times New Roman" w:hAnsi="Times New Roman" w:eastAsia="宋体" w:cs="Times New Roman"/>
                <w:color w:val="000000"/>
                <w:kern w:val="0"/>
                <w:sz w:val="18"/>
                <w:szCs w:val="18"/>
                <w:lang w:val="en-US" w:eastAsia="en-US" w:bidi="ar-SA"/>
              </w:rPr>
            </w:pPr>
            <w:r>
              <w:rPr>
                <w:rFonts w:ascii="Times New Roman" w:hAnsi="Times New Roman" w:eastAsia="宋体" w:cs="Times New Roman"/>
                <w:color w:val="000000"/>
                <w:kern w:val="0"/>
                <w:sz w:val="18"/>
                <w:szCs w:val="18"/>
                <w:lang w:val="en-US" w:eastAsia="en-US" w:bidi="ar-SA"/>
              </w:rPr>
              <w:t>67.98%</w:t>
            </w:r>
          </w:p>
        </w:tc>
        <w:tc>
          <w:tcPr>
            <w:tcW w:w="1400" w:type="dxa"/>
            <w:tcBorders>
              <w:top w:val="nil"/>
              <w:bottom w:val="nil"/>
              <w:start w:val="nil"/>
              <w:end w:val="nil"/>
              <w:left w:val="nil"/>
              <w:right w:val="nil"/>
            </w:tcBorders>
            <w:vAlign w:val="center"/>
          </w:tcPr>
          <w:p>
            <w:pPr>
              <w:pStyle w:val="Normal"/>
              <w:keepNext w:val="1"/>
              <w:keepLines w:val="0"/>
              <w:widowControl/>
              <w:spacing w:before="0" w:after="0" w:line="240" w:lineRule="auto"/>
              <w:ind w:left="0" w:right="0" w:firstLine="0"/>
              <w:jc w:val="center"/>
              <w:rPr>
                <w:rFonts w:ascii="Times New Roman" w:hAnsi="Times New Roman" w:eastAsia="宋体" w:cs="Times New Roman"/>
                <w:color w:val="000000"/>
                <w:kern w:val="0"/>
                <w:sz w:val="18"/>
                <w:szCs w:val="18"/>
                <w:lang w:val="en-US" w:eastAsia="en-US" w:bidi="ar-SA"/>
              </w:rPr>
            </w:pPr>
            <w:r>
              <w:rPr>
                <w:rFonts w:ascii="Times New Roman" w:hAnsi="Times New Roman" w:eastAsia="宋体" w:cs="Times New Roman"/>
                <w:color w:val="000000"/>
                <w:kern w:val="0"/>
                <w:sz w:val="18"/>
                <w:szCs w:val="18"/>
                <w:lang w:val="en-US" w:eastAsia="en-US" w:bidi="ar-SA"/>
              </w:rPr>
              <w:t>4.65%</w:t>
            </w:r>
          </w:p>
        </w:tc>
        <w:tc>
          <w:tcPr>
            <w:tcW w:w="1480" w:type="dxa"/>
            <w:tcBorders>
              <w:top w:val="nil"/>
              <w:bottom w:val="nil"/>
              <w:start w:val="nil"/>
              <w:end w:val="nil"/>
              <w:left w:val="nil"/>
              <w:right w:val="nil"/>
            </w:tcBorders>
            <w:vAlign w:val="center"/>
          </w:tcPr>
          <w:p>
            <w:pPr>
              <w:pStyle w:val="Normal"/>
              <w:keepNext w:val="1"/>
              <w:keepLines w:val="0"/>
              <w:widowControl/>
              <w:spacing w:before="0" w:after="0" w:line="240" w:lineRule="auto"/>
              <w:ind w:left="0" w:right="0" w:firstLine="0"/>
              <w:jc w:val="center"/>
              <w:rPr>
                <w:rFonts w:ascii="Times New Roman" w:hAnsi="Times New Roman" w:eastAsia="宋体" w:cs="Times New Roman"/>
                <w:color w:val="000000"/>
                <w:kern w:val="0"/>
                <w:sz w:val="18"/>
                <w:szCs w:val="18"/>
                <w:lang w:val="en-US" w:eastAsia="en-US" w:bidi="ar-SA"/>
              </w:rPr>
            </w:pPr>
            <w:r>
              <w:rPr>
                <w:rFonts w:ascii="Times New Roman" w:hAnsi="Times New Roman" w:eastAsia="宋体" w:cs="Times New Roman"/>
                <w:color w:val="000000"/>
                <w:kern w:val="0"/>
                <w:sz w:val="18"/>
                <w:szCs w:val="18"/>
                <w:lang w:val="en-US" w:eastAsia="en-US" w:bidi="ar-SA"/>
              </w:rPr>
              <w:t>0.7857</w:t>
            </w:r>
          </w:p>
        </w:tc>
        <w:tc>
          <w:tcPr>
            <w:tcW w:w="1480" w:type="dxa"/>
            <w:tcBorders>
              <w:top w:val="nil"/>
              <w:bottom w:val="nil"/>
              <w:start w:val="nil"/>
              <w:end w:val="nil"/>
              <w:left w:val="nil"/>
              <w:right w:val="nil"/>
            </w:tcBorders>
            <w:vAlign w:val="center"/>
          </w:tcPr>
          <w:p>
            <w:pPr>
              <w:pStyle w:val="Normal"/>
              <w:keepNext w:val="1"/>
              <w:keepLines w:val="0"/>
              <w:widowControl/>
              <w:spacing w:before="0" w:after="0" w:line="240" w:lineRule="auto"/>
              <w:ind w:left="0" w:right="0" w:firstLine="0"/>
              <w:jc w:val="center"/>
              <w:rPr>
                <w:rFonts w:ascii="Times New Roman" w:hAnsi="Times New Roman" w:eastAsia="宋体" w:cs="Times New Roman"/>
                <w:color w:val="000000"/>
                <w:kern w:val="0"/>
                <w:sz w:val="18"/>
                <w:szCs w:val="18"/>
                <w:lang w:val="en-US" w:eastAsia="en-US" w:bidi="ar-SA"/>
              </w:rPr>
            </w:pPr>
            <w:r>
              <w:rPr>
                <w:rFonts w:ascii="Times New Roman" w:hAnsi="Times New Roman" w:eastAsia="宋体" w:cs="Times New Roman"/>
                <w:color w:val="000000"/>
                <w:kern w:val="0"/>
                <w:sz w:val="18"/>
                <w:szCs w:val="18"/>
                <w:lang w:val="en-US" w:eastAsia="en-US" w:bidi="ar-SA"/>
              </w:rPr>
              <w:t>0.0670</w:t>
            </w:r>
          </w:p>
        </w:tc>
        <w:tc>
          <w:tcPr>
            <w:tcW w:w="1492" w:type="dxa"/>
            <w:tcBorders>
              <w:top w:val="nil"/>
              <w:bottom w:val="nil"/>
              <w:start w:val="nil"/>
              <w:end w:val="nil"/>
              <w:left w:val="nil"/>
              <w:right w:val="nil"/>
            </w:tcBorders>
            <w:vAlign w:val="center"/>
          </w:tcPr>
          <w:p>
            <w:pPr>
              <w:pStyle w:val="Normal"/>
              <w:keepNext w:val="1"/>
              <w:keepLines w:val="0"/>
              <w:widowControl/>
              <w:spacing w:before="0" w:after="0" w:line="240" w:lineRule="auto"/>
              <w:ind w:left="0" w:right="0" w:firstLine="0"/>
              <w:jc w:val="center"/>
              <w:rPr>
                <w:rFonts w:ascii="Times New Roman" w:hAnsi="Times New Roman" w:eastAsia="宋体" w:cs="Times New Roman"/>
                <w:color w:val="000000"/>
                <w:kern w:val="0"/>
                <w:sz w:val="18"/>
                <w:szCs w:val="18"/>
                <w:lang w:val="en-US" w:eastAsia="en-US" w:bidi="ar-SA"/>
              </w:rPr>
            </w:pPr>
            <w:r>
              <w:rPr>
                <w:rFonts w:ascii="Times New Roman" w:hAnsi="Times New Roman" w:eastAsia="宋体" w:cs="Times New Roman"/>
                <w:color w:val="000000"/>
                <w:kern w:val="0"/>
                <w:sz w:val="18"/>
                <w:szCs w:val="18"/>
                <w:lang w:val="en-US" w:eastAsia="en-US" w:bidi="ar-SA"/>
              </w:rPr>
              <w:t>0.0112</w:t>
            </w:r>
          </w:p>
        </w:tc>
      </w:tr>
      <w:tr>
        <w:trPr>
          <w:cantSplit/>
        </w:trPr>
        <w:tc>
          <w:tcPr>
            <w:tcW w:w="2000" w:type="dxa"/>
            <w:tcBorders>
              <w:top w:val="nil"/>
              <w:bottom w:val="nil"/>
              <w:start w:val="nil"/>
              <w:end w:val="nil"/>
              <w:left w:val="nil"/>
              <w:right w:val="nil"/>
            </w:tcBorders>
            <w:vAlign w:val="center"/>
          </w:tcPr>
          <w:p>
            <w:pPr>
              <w:pStyle w:val="Normal"/>
              <w:keepNext w:val="1"/>
              <w:keepLines w:val="0"/>
              <w:widowControl/>
              <w:spacing w:before="0" w:after="0" w:line="240" w:lineRule="auto"/>
              <w:ind w:left="0" w:right="0" w:firstLine="0"/>
              <w:jc w:val="left"/>
              <w:rPr>
                <w:rFonts w:ascii="Times New Roman" w:hAnsi="Times New Roman" w:eastAsia="宋体" w:cs="Times New Roman"/>
                <w:color w:val="000000"/>
                <w:kern w:val="0"/>
                <w:sz w:val="18"/>
                <w:szCs w:val="18"/>
                <w:lang w:val="en-US" w:eastAsia="en-US" w:bidi="ar-SA"/>
              </w:rPr>
            </w:pPr>
            <w:r>
              <w:rPr>
                <w:rFonts w:ascii="Times New Roman" w:hAnsi="Times New Roman" w:eastAsia="宋体" w:cs="Times New Roman"/>
                <w:color w:val="000000"/>
                <w:kern w:val="0"/>
                <w:sz w:val="18"/>
                <w:szCs w:val="18"/>
                <w:lang w:val="en-US" w:eastAsia="en-US" w:bidi="ar-SA"/>
              </w:rPr>
              <w:t xml:space="preserve">CaTCH [8]</w:t>
            </w:r>
          </w:p>
        </w:tc>
        <w:tc>
          <w:tcPr>
            <w:tcW w:w="1400" w:type="dxa"/>
            <w:tcBorders>
              <w:top w:val="nil"/>
              <w:bottom w:val="nil"/>
              <w:start w:val="nil"/>
              <w:end w:val="nil"/>
              <w:left w:val="nil"/>
              <w:right w:val="nil"/>
            </w:tcBorders>
            <w:vAlign w:val="center"/>
          </w:tcPr>
          <w:p>
            <w:pPr>
              <w:pStyle w:val="Normal"/>
              <w:keepNext w:val="1"/>
              <w:keepLines w:val="0"/>
              <w:widowControl/>
              <w:spacing w:before="0" w:after="0" w:line="240" w:lineRule="auto"/>
              <w:ind w:left="0" w:right="0" w:firstLine="0"/>
              <w:jc w:val="center"/>
              <w:rPr>
                <w:rFonts w:ascii="Times New Roman" w:hAnsi="Times New Roman" w:eastAsia="宋体" w:cs="Times New Roman"/>
                <w:color w:val="000000"/>
                <w:kern w:val="0"/>
                <w:sz w:val="18"/>
                <w:szCs w:val="18"/>
                <w:lang w:val="en-US" w:eastAsia="en-US" w:bidi="ar-SA"/>
              </w:rPr>
            </w:pPr>
            <w:r>
              <w:rPr>
                <w:rFonts w:ascii="Times New Roman" w:hAnsi="Times New Roman" w:eastAsia="宋体" w:cs="Times New Roman"/>
                <w:color w:val="000000"/>
                <w:kern w:val="0"/>
                <w:sz w:val="18"/>
                <w:szCs w:val="18"/>
                <w:lang w:val="en-US" w:eastAsia="en-US" w:bidi="ar-SA"/>
              </w:rPr>
              <w:t>0.5441</w:t>
            </w:r>
          </w:p>
        </w:tc>
        <w:tc>
          <w:tcPr>
            <w:tcW w:w="1400" w:type="dxa"/>
            <w:tcBorders>
              <w:top w:val="nil"/>
              <w:bottom w:val="nil"/>
              <w:start w:val="nil"/>
              <w:end w:val="nil"/>
              <w:left w:val="nil"/>
              <w:right w:val="nil"/>
            </w:tcBorders>
            <w:vAlign w:val="center"/>
          </w:tcPr>
          <w:p>
            <w:pPr>
              <w:pStyle w:val="Normal"/>
              <w:keepNext w:val="1"/>
              <w:keepLines w:val="0"/>
              <w:widowControl/>
              <w:spacing w:before="0" w:after="0" w:line="240" w:lineRule="auto"/>
              <w:ind w:left="0" w:right="0" w:firstLine="0"/>
              <w:jc w:val="center"/>
              <w:rPr>
                <w:rFonts w:ascii="Times New Roman" w:hAnsi="Times New Roman" w:eastAsia="宋体" w:cs="Times New Roman"/>
                <w:color w:val="000000"/>
                <w:kern w:val="0"/>
                <w:sz w:val="18"/>
                <w:szCs w:val="18"/>
                <w:lang w:val="en-US" w:eastAsia="en-US" w:bidi="ar-SA"/>
              </w:rPr>
            </w:pPr>
            <w:r>
              <w:rPr>
                <w:rFonts w:ascii="Times New Roman" w:hAnsi="Times New Roman" w:eastAsia="宋体" w:cs="Times New Roman"/>
                <w:color w:val="000000"/>
                <w:kern w:val="0"/>
                <w:sz w:val="18"/>
                <w:szCs w:val="18"/>
                <w:lang w:val="en-US" w:eastAsia="en-US" w:bidi="ar-SA"/>
              </w:rPr>
              <w:t>14.25%</w:t>
            </w:r>
          </w:p>
        </w:tc>
        <w:tc>
          <w:tcPr>
            <w:tcW w:w="1400" w:type="dxa"/>
            <w:tcBorders>
              <w:top w:val="nil"/>
              <w:bottom w:val="nil"/>
              <w:start w:val="nil"/>
              <w:end w:val="nil"/>
              <w:left w:val="nil"/>
              <w:right w:val="nil"/>
            </w:tcBorders>
            <w:vAlign w:val="center"/>
          </w:tcPr>
          <w:p>
            <w:pPr>
              <w:pStyle w:val="Normal"/>
              <w:keepNext w:val="1"/>
              <w:keepLines w:val="0"/>
              <w:widowControl/>
              <w:spacing w:before="0" w:after="0" w:line="240" w:lineRule="auto"/>
              <w:ind w:left="0" w:right="0" w:firstLine="0"/>
              <w:jc w:val="center"/>
              <w:rPr>
                <w:rFonts w:ascii="Times New Roman" w:hAnsi="Times New Roman" w:eastAsia="宋体" w:cs="Times New Roman"/>
                <w:color w:val="000000"/>
                <w:kern w:val="0"/>
                <w:sz w:val="18"/>
                <w:szCs w:val="18"/>
                <w:lang w:val="en-US" w:eastAsia="en-US" w:bidi="ar-SA"/>
              </w:rPr>
            </w:pPr>
            <w:r>
              <w:rPr>
                <w:rFonts w:ascii="Times New Roman" w:hAnsi="Times New Roman" w:eastAsia="宋体" w:cs="Times New Roman"/>
                <w:color w:val="000000"/>
                <w:kern w:val="0"/>
                <w:sz w:val="18"/>
                <w:szCs w:val="18"/>
                <w:lang w:val="en-US" w:eastAsia="en-US" w:bidi="ar-SA"/>
              </w:rPr>
              <w:t>5.90%</w:t>
            </w:r>
          </w:p>
        </w:tc>
        <w:tc>
          <w:tcPr>
            <w:tcW w:w="1480" w:type="dxa"/>
            <w:tcBorders>
              <w:top w:val="nil"/>
              <w:bottom w:val="nil"/>
              <w:start w:val="nil"/>
              <w:end w:val="nil"/>
              <w:left w:val="nil"/>
              <w:right w:val="nil"/>
            </w:tcBorders>
            <w:vAlign w:val="center"/>
          </w:tcPr>
          <w:p>
            <w:pPr>
              <w:pStyle w:val="Normal"/>
              <w:keepNext w:val="1"/>
              <w:keepLines w:val="0"/>
              <w:widowControl/>
              <w:spacing w:before="0" w:after="0" w:line="240" w:lineRule="auto"/>
              <w:ind w:left="0" w:right="0" w:firstLine="0"/>
              <w:jc w:val="center"/>
              <w:rPr>
                <w:rFonts w:ascii="Times New Roman" w:hAnsi="Times New Roman" w:eastAsia="宋体" w:cs="Times New Roman"/>
                <w:color w:val="000000"/>
                <w:kern w:val="0"/>
                <w:sz w:val="18"/>
                <w:szCs w:val="18"/>
                <w:lang w:val="en-US" w:eastAsia="en-US" w:bidi="ar-SA"/>
              </w:rPr>
            </w:pPr>
            <w:r>
              <w:rPr>
                <w:rFonts w:ascii="Times New Roman" w:hAnsi="Times New Roman" w:eastAsia="宋体" w:cs="Times New Roman"/>
                <w:color w:val="000000"/>
                <w:kern w:val="0"/>
                <w:sz w:val="18"/>
                <w:szCs w:val="18"/>
                <w:lang w:val="en-US" w:eastAsia="en-US" w:bidi="ar-SA"/>
              </w:rPr>
              <w:t>N/A</w:t>
            </w:r>
          </w:p>
        </w:tc>
        <w:tc>
          <w:tcPr>
            <w:tcW w:w="1480" w:type="dxa"/>
            <w:tcBorders>
              <w:top w:val="nil"/>
              <w:bottom w:val="nil"/>
              <w:start w:val="nil"/>
              <w:end w:val="nil"/>
              <w:left w:val="nil"/>
              <w:right w:val="nil"/>
            </w:tcBorders>
            <w:vAlign w:val="center"/>
          </w:tcPr>
          <w:p>
            <w:pPr>
              <w:pStyle w:val="Normal"/>
              <w:keepNext w:val="1"/>
              <w:keepLines w:val="0"/>
              <w:widowControl/>
              <w:spacing w:before="0" w:after="0" w:line="240" w:lineRule="auto"/>
              <w:ind w:left="0" w:right="0" w:firstLine="0"/>
              <w:jc w:val="center"/>
              <w:rPr>
                <w:rFonts w:ascii="Times New Roman" w:hAnsi="Times New Roman" w:eastAsia="宋体" w:cs="Times New Roman"/>
                <w:color w:val="000000"/>
                <w:kern w:val="0"/>
                <w:sz w:val="18"/>
                <w:szCs w:val="18"/>
                <w:lang w:val="en-US" w:eastAsia="en-US" w:bidi="ar-SA"/>
              </w:rPr>
            </w:pPr>
            <w:r>
              <w:rPr>
                <w:rFonts w:ascii="Times New Roman" w:hAnsi="Times New Roman" w:eastAsia="宋体" w:cs="Times New Roman"/>
                <w:color w:val="000000"/>
                <w:kern w:val="0"/>
                <w:sz w:val="18"/>
                <w:szCs w:val="18"/>
                <w:lang w:val="en-US" w:eastAsia="en-US" w:bidi="ar-SA"/>
              </w:rPr>
              <w:t>N/A</w:t>
            </w:r>
          </w:p>
        </w:tc>
        <w:tc>
          <w:tcPr>
            <w:tcW w:w="1492" w:type="dxa"/>
            <w:tcBorders>
              <w:top w:val="nil"/>
              <w:bottom w:val="nil"/>
              <w:start w:val="nil"/>
              <w:end w:val="nil"/>
              <w:left w:val="nil"/>
              <w:right w:val="nil"/>
            </w:tcBorders>
            <w:vAlign w:val="center"/>
          </w:tcPr>
          <w:p>
            <w:pPr>
              <w:pStyle w:val="Normal"/>
              <w:keepNext w:val="1"/>
              <w:keepLines w:val="0"/>
              <w:widowControl/>
              <w:spacing w:before="0" w:after="0" w:line="240" w:lineRule="auto"/>
              <w:ind w:left="0" w:right="0" w:firstLine="0"/>
              <w:jc w:val="center"/>
              <w:rPr>
                <w:rFonts w:ascii="Times New Roman" w:hAnsi="Times New Roman" w:eastAsia="宋体" w:cs="Times New Roman"/>
                <w:color w:val="000000"/>
                <w:kern w:val="0"/>
                <w:sz w:val="18"/>
                <w:szCs w:val="18"/>
                <w:lang w:val="en-US" w:eastAsia="en-US" w:bidi="ar-SA"/>
              </w:rPr>
            </w:pPr>
            <w:r>
              <w:rPr>
                <w:rFonts w:ascii="Times New Roman" w:hAnsi="Times New Roman" w:eastAsia="宋体" w:cs="Times New Roman"/>
                <w:color w:val="000000"/>
                <w:kern w:val="0"/>
                <w:sz w:val="18"/>
                <w:szCs w:val="18"/>
                <w:lang w:val="en-US" w:eastAsia="en-US" w:bidi="ar-SA"/>
              </w:rPr>
              <w:t>N/A</w:t>
            </w:r>
          </w:p>
        </w:tc>
      </w:tr>
      <w:tr>
        <w:trPr>
          <w:cantSplit/>
        </w:trPr>
        <w:tc>
          <w:tcPr>
            <w:tcW w:w="2000" w:type="dxa"/>
            <w:tcBorders>
              <w:top w:val="nil"/>
              <w:bottom w:val="single" w:sz="8" w:color="000000" w:space="0"/>
              <w:start w:val="nil"/>
              <w:end w:val="nil"/>
              <w:left w:val="nil"/>
              <w:right w:val="nil"/>
            </w:tcBorders>
            <w:vAlign w:val="center"/>
          </w:tcPr>
          <w:p>
            <w:pPr>
              <w:pStyle w:val="Normal"/>
              <w:keepNext w:val="0"/>
              <w:keepLines w:val="0"/>
              <w:widowControl/>
              <w:spacing w:before="0" w:after="0" w:line="240" w:lineRule="auto"/>
              <w:ind w:left="0" w:right="0" w:firstLine="0"/>
              <w:jc w:val="left"/>
              <w:rPr>
                <w:rFonts w:ascii="Times New Roman" w:hAnsi="Times New Roman" w:eastAsia="宋体" w:cs="Times New Roman"/>
                <w:color w:val="000000"/>
                <w:kern w:val="0"/>
                <w:sz w:val="18"/>
                <w:szCs w:val="18"/>
                <w:lang w:val="en-US" w:eastAsia="en-US" w:bidi="ar-SA"/>
              </w:rPr>
            </w:pPr>
            <w:r>
              <w:rPr>
                <w:rFonts w:ascii="Times New Roman" w:hAnsi="Times New Roman" w:eastAsia="宋体" w:cs="Times New Roman"/>
                <w:color w:val="000000"/>
                <w:kern w:val="0"/>
                <w:sz w:val="18"/>
                <w:szCs w:val="18"/>
                <w:lang w:val="en-US" w:eastAsia="en-US" w:bidi="ar-SA"/>
              </w:rPr>
              <w:t xml:space="preserve">SEARPC</w:t>
            </w:r>
          </w:p>
        </w:tc>
        <w:tc>
          <w:tcPr>
            <w:tcW w:w="1400" w:type="dxa"/>
            <w:tcBorders>
              <w:top w:val="nil"/>
              <w:bottom w:val="single" w:sz="8" w:color="000000" w:space="0"/>
              <w:start w:val="nil"/>
              <w:end w:val="nil"/>
              <w:left w:val="nil"/>
              <w:right w:val="nil"/>
            </w:tcBorders>
            <w:vAlign w:val="center"/>
          </w:tcPr>
          <w:p>
            <w:pPr>
              <w:pStyle w:val="Normal"/>
              <w:keepNext w:val="0"/>
              <w:keepLines w:val="0"/>
              <w:widowControl/>
              <w:spacing w:before="0" w:after="0" w:line="240" w:lineRule="auto"/>
              <w:ind w:left="0" w:right="0" w:firstLine="0"/>
              <w:jc w:val="center"/>
              <w:rPr>
                <w:rFonts w:ascii="Times New Roman" w:hAnsi="Times New Roman" w:eastAsia="宋体" w:cs="Times New Roman"/>
                <w:color w:val="000000"/>
                <w:kern w:val="0"/>
                <w:sz w:val="18"/>
                <w:szCs w:val="18"/>
                <w:lang w:val="en-US" w:eastAsia="en-US" w:bidi="ar-SA"/>
              </w:rPr>
            </w:pPr>
            <w:r>
              <w:rPr>
                <w:rFonts w:ascii="Times New Roman" w:hAnsi="Times New Roman" w:eastAsia="宋体" w:cs="Times New Roman"/>
                <w:color w:val="000000"/>
                <w:kern w:val="0"/>
                <w:sz w:val="18"/>
                <w:szCs w:val="18"/>
                <w:lang w:val="en-US" w:eastAsia="en-US" w:bidi="ar-SA"/>
              </w:rPr>
              <w:t>0.8250</w:t>
            </w:r>
          </w:p>
        </w:tc>
        <w:tc>
          <w:tcPr>
            <w:tcW w:w="1400" w:type="dxa"/>
            <w:tcBorders>
              <w:top w:val="nil"/>
              <w:bottom w:val="single" w:sz="8" w:color="000000" w:space="0"/>
              <w:start w:val="nil"/>
              <w:end w:val="nil"/>
              <w:left w:val="nil"/>
              <w:right w:val="nil"/>
            </w:tcBorders>
            <w:vAlign w:val="center"/>
          </w:tcPr>
          <w:p>
            <w:pPr>
              <w:pStyle w:val="Normal"/>
              <w:keepNext w:val="0"/>
              <w:keepLines w:val="0"/>
              <w:widowControl/>
              <w:spacing w:before="0" w:after="0" w:line="240" w:lineRule="auto"/>
              <w:ind w:left="0" w:right="0" w:firstLine="0"/>
              <w:jc w:val="center"/>
              <w:rPr>
                <w:rFonts w:ascii="Times New Roman" w:hAnsi="Times New Roman" w:eastAsia="宋体" w:cs="Times New Roman"/>
                <w:color w:val="000000"/>
                <w:kern w:val="0"/>
                <w:sz w:val="18"/>
                <w:szCs w:val="18"/>
                <w:lang w:val="en-US" w:eastAsia="en-US" w:bidi="ar-SA"/>
              </w:rPr>
            </w:pPr>
            <w:r>
              <w:rPr>
                <w:rFonts w:ascii="Times New Roman" w:hAnsi="Times New Roman" w:eastAsia="宋体" w:cs="Times New Roman"/>
                <w:color w:val="000000"/>
                <w:kern w:val="0"/>
                <w:sz w:val="18"/>
                <w:szCs w:val="18"/>
                <w:lang w:val="en-US" w:eastAsia="en-US" w:bidi="ar-SA"/>
              </w:rPr>
              <w:t>64.91%</w:t>
            </w:r>
          </w:p>
        </w:tc>
        <w:tc>
          <w:tcPr>
            <w:tcW w:w="1400" w:type="dxa"/>
            <w:tcBorders>
              <w:top w:val="nil"/>
              <w:bottom w:val="single" w:sz="8" w:color="000000" w:space="0"/>
              <w:start w:val="nil"/>
              <w:end w:val="nil"/>
              <w:left w:val="nil"/>
              <w:right w:val="nil"/>
            </w:tcBorders>
            <w:vAlign w:val="center"/>
          </w:tcPr>
          <w:p>
            <w:pPr>
              <w:pStyle w:val="Normal"/>
              <w:keepNext w:val="0"/>
              <w:keepLines w:val="0"/>
              <w:widowControl/>
              <w:spacing w:before="0" w:after="0" w:line="240" w:lineRule="auto"/>
              <w:ind w:left="0" w:right="0" w:firstLine="0"/>
              <w:jc w:val="center"/>
              <w:rPr>
                <w:rFonts w:ascii="Times New Roman" w:hAnsi="Times New Roman" w:eastAsia="宋体" w:cs="Times New Roman"/>
                <w:color w:val="000000"/>
                <w:kern w:val="0"/>
                <w:sz w:val="18"/>
                <w:szCs w:val="18"/>
                <w:lang w:val="en-US" w:eastAsia="en-US" w:bidi="ar-SA"/>
              </w:rPr>
            </w:pPr>
            <w:r>
              <w:rPr>
                <w:rFonts w:ascii="Times New Roman" w:hAnsi="Times New Roman" w:eastAsia="宋体" w:cs="Times New Roman"/>
                <w:b/>
                <w:color w:val="000000"/>
                <w:kern w:val="0"/>
                <w:sz w:val="18"/>
                <w:szCs w:val="18"/>
                <w:lang w:val="en-US" w:eastAsia="en-US" w:bidi="ar-SA"/>
              </w:rPr>
              <w:t>3.96%</w:t>
            </w:r>
          </w:p>
        </w:tc>
        <w:tc>
          <w:tcPr>
            <w:tcW w:w="1480" w:type="dxa"/>
            <w:tcBorders>
              <w:top w:val="nil"/>
              <w:bottom w:val="single" w:sz="8" w:color="000000" w:space="0"/>
              <w:start w:val="nil"/>
              <w:end w:val="nil"/>
              <w:left w:val="nil"/>
              <w:right w:val="nil"/>
            </w:tcBorders>
            <w:vAlign w:val="center"/>
          </w:tcPr>
          <w:p>
            <w:pPr>
              <w:pStyle w:val="Normal"/>
              <w:keepNext w:val="0"/>
              <w:keepLines w:val="0"/>
              <w:widowControl/>
              <w:spacing w:before="0" w:after="0" w:line="240" w:lineRule="auto"/>
              <w:ind w:left="0" w:right="0" w:firstLine="0"/>
              <w:jc w:val="center"/>
              <w:rPr>
                <w:rFonts w:ascii="Times New Roman" w:hAnsi="Times New Roman" w:eastAsia="宋体" w:cs="Times New Roman"/>
                <w:color w:val="000000"/>
                <w:kern w:val="0"/>
                <w:sz w:val="18"/>
                <w:szCs w:val="18"/>
                <w:lang w:val="en-US" w:eastAsia="en-US" w:bidi="ar-SA"/>
              </w:rPr>
            </w:pPr>
            <w:r>
              <w:rPr>
                <w:rFonts w:ascii="Times New Roman" w:hAnsi="Times New Roman" w:eastAsia="宋体" w:cs="Times New Roman"/>
                <w:color w:val="000000"/>
                <w:kern w:val="0"/>
                <w:sz w:val="18"/>
                <w:szCs w:val="18"/>
                <w:lang w:val="en-US" w:eastAsia="en-US" w:bidi="ar-SA"/>
              </w:rPr>
              <w:t>0.7933</w:t>
            </w:r>
          </w:p>
        </w:tc>
        <w:tc>
          <w:tcPr>
            <w:tcW w:w="1480" w:type="dxa"/>
            <w:tcBorders>
              <w:top w:val="nil"/>
              <w:bottom w:val="single" w:sz="8" w:color="000000" w:space="0"/>
              <w:start w:val="nil"/>
              <w:end w:val="nil"/>
              <w:left w:val="nil"/>
              <w:right w:val="nil"/>
            </w:tcBorders>
            <w:vAlign w:val="center"/>
          </w:tcPr>
          <w:p>
            <w:pPr>
              <w:pStyle w:val="Normal"/>
              <w:keepNext w:val="0"/>
              <w:keepLines w:val="0"/>
              <w:widowControl/>
              <w:spacing w:before="0" w:after="0" w:line="240" w:lineRule="auto"/>
              <w:ind w:left="0" w:right="0" w:firstLine="0"/>
              <w:jc w:val="center"/>
              <w:rPr>
                <w:rFonts w:ascii="Times New Roman" w:hAnsi="Times New Roman" w:eastAsia="宋体" w:cs="Times New Roman"/>
                <w:color w:val="000000"/>
                <w:kern w:val="0"/>
                <w:sz w:val="18"/>
                <w:szCs w:val="18"/>
                <w:lang w:val="en-US" w:eastAsia="en-US" w:bidi="ar-SA"/>
              </w:rPr>
            </w:pPr>
            <w:r>
              <w:rPr>
                <w:rFonts w:ascii="Times New Roman" w:hAnsi="Times New Roman" w:eastAsia="宋体" w:cs="Times New Roman"/>
                <w:color w:val="000000"/>
                <w:kern w:val="0"/>
                <w:sz w:val="18"/>
                <w:szCs w:val="18"/>
                <w:lang w:val="en-US" w:eastAsia="en-US" w:bidi="ar-SA"/>
              </w:rPr>
              <w:t>0.0660</w:t>
            </w:r>
          </w:p>
        </w:tc>
        <w:tc>
          <w:tcPr>
            <w:tcW w:w="1492" w:type="dxa"/>
            <w:tcBorders>
              <w:top w:val="nil"/>
              <w:bottom w:val="single" w:sz="8" w:color="000000" w:space="0"/>
              <w:start w:val="nil"/>
              <w:end w:val="nil"/>
              <w:left w:val="nil"/>
              <w:right w:val="nil"/>
            </w:tcBorders>
            <w:vAlign w:val="center"/>
          </w:tcPr>
          <w:p>
            <w:pPr>
              <w:pStyle w:val="Normal"/>
              <w:keepNext w:val="0"/>
              <w:keepLines w:val="0"/>
              <w:widowControl/>
              <w:spacing w:before="0" w:after="0" w:line="240" w:lineRule="auto"/>
              <w:ind w:left="0" w:right="0" w:firstLine="0"/>
              <w:jc w:val="center"/>
              <w:rPr>
                <w:rFonts w:ascii="Times New Roman" w:hAnsi="Times New Roman" w:eastAsia="宋体" w:cs="Times New Roman"/>
                <w:color w:val="000000"/>
                <w:kern w:val="0"/>
                <w:sz w:val="18"/>
                <w:szCs w:val="18"/>
                <w:lang w:val="en-US" w:eastAsia="en-US" w:bidi="ar-SA"/>
              </w:rPr>
            </w:pPr>
            <w:r>
              <w:rPr>
                <w:rFonts w:ascii="Times New Roman" w:hAnsi="Times New Roman" w:eastAsia="宋体" w:cs="Times New Roman"/>
                <w:b/>
                <w:color w:val="000000"/>
                <w:kern w:val="0"/>
                <w:sz w:val="18"/>
                <w:szCs w:val="18"/>
                <w:lang w:val="en-US" w:eastAsia="en-US" w:bidi="ar-SA"/>
              </w:rPr>
              <w:t>0.0086</w:t>
            </w:r>
          </w:p>
        </w:tc>
      </w:tr>
    </w:tbl>
    <w:p>
      <w:pPr>
        <w:pStyle w:val="Heading3"/>
        <w:keepNext/>
      </w:pPr>
      <w:r>
        <w:t>4.2.2 分攻击证据质量与概率校准</w:t>
      </w:r>
    </w:p>
    <w:p>
      <w:pPr>
        <w:pStyle w:val="Normal"/>
        <w:rPr/>
      </w:pPr>
      <w:r>
        <w:rPr>
          <w:b w:val="false"/>
        </w:rPr>
        <w:t xml:space="preserve">表XI显示，RF取得最高Macro-F1，而SEARPC取得最低FPR和ECE-15。SEARPC因此更少把正常道路信息误判为异常，并输出尺度更稳定的连续风险，使消息证据更适合继续驱动车辆授权。表XII进一步按攻击类型检验这一特性。</w:t>
      </w:r>
    </w:p>
    <w:p>
      <w:pPr>
        <w:pStyle w:val="Normal"/>
        <w:keepNext/>
        <w:spacing w:before="100" w:after="60"/>
        <w:jc w:val="center"/>
        <w:rPr>
          <w:rFonts w:ascii="Times New Roman" w:hAnsi="Times New Roman" w:eastAsia="宋体" w:cs="Times New Roman"/>
          <w:b w:val="0"/>
          <w:color w:val="000000"/>
          <w:sz w:val="18"/>
          <w:szCs w:val="18"/>
        </w:rPr>
      </w:pPr>
      <w:r>
        <w:rPr>
          <w:rFonts w:ascii="Times New Roman" w:hAnsi="Times New Roman" w:eastAsia="宋体" w:cs="Times New Roman"/>
          <w:b w:val="0"/>
          <w:color w:val="000000"/>
          <w:sz w:val="18"/>
          <w:szCs w:val="18"/>
        </w:rPr>
        <w:t>表</w:t>
      </w:r>
      <w:r>
        <w:rPr>
          <w:rFonts w:ascii="Times New Roman" w:hAnsi="Times New Roman" w:eastAsia="宋体" w:cs="Times New Roman"/>
          <w:b w:val="0"/>
          <w:color w:val="000000"/>
          <w:sz w:val="18"/>
          <w:szCs w:val="18"/>
        </w:rPr>
        <w:t>XII CaTCH</w:t>
      </w:r>
      <w:r>
        <w:rPr>
          <w:rFonts w:ascii="Times New Roman" w:hAnsi="Times New Roman" w:eastAsia="宋体" w:cs="Times New Roman"/>
          <w:b w:val="0"/>
          <w:color w:val="000000"/>
          <w:sz w:val="18"/>
          <w:szCs w:val="18"/>
        </w:rPr>
        <w:t>与</w:t>
      </w:r>
      <w:r>
        <w:rPr>
          <w:rFonts w:ascii="Times New Roman" w:hAnsi="Times New Roman" w:eastAsia="宋体" w:cs="Times New Roman"/>
          <w:b w:val="0"/>
          <w:color w:val="000000"/>
          <w:sz w:val="18"/>
          <w:szCs w:val="18"/>
        </w:rPr>
        <w:t xml:space="preserve">SEARPC</w:t>
      </w:r>
      <w:r>
        <w:rPr>
          <w:rFonts w:ascii="Times New Roman" w:hAnsi="Times New Roman" w:eastAsia="宋体" w:cs="Times New Roman"/>
          <w:b w:val="0"/>
          <w:color w:val="000000"/>
          <w:sz w:val="18"/>
          <w:szCs w:val="18"/>
        </w:rPr>
        <w:t>在同一城市测试集上的分攻击比较</w:t>
      </w:r>
    </w:p>
    <w:tbl>
      <w:tblPr>
        <w:tblW w:w="10652" w:type="dxa"/>
        <w:jc w:val="center"/>
        <w:tblInd w:w="0" w:type="dxa"/>
        <w:tblBorders>
          <w:top w:val="nil"/>
          <w:left w:val="nil"/>
          <w:bottom w:val="nil"/>
          <w:right w:val="nil"/>
          <w:insideH w:val="nil"/>
          <w:insideV w:val="nil"/>
        </w:tblBorders>
        <w:tblLayout w:type="fixed"/>
        <w:tblCellMar>
          <w:top w:w="45" w:type="dxa"/>
          <w:bottom w:w="45" w:type="dxa"/>
          <w:start w:w="65" w:type="dxa"/>
          <w:end w:w="65" w:type="dxa"/>
        </w:tblCellMar>
        <w:tblLook w:noHBand="0" w:noVBand="1" w:firstColumn="1" w:lastRow="0" w:lastColumn="0" w:firstRow="1" w:val="04a0"/>
      </w:tblPr>
      <w:tblGrid>
        <w:gridCol w:w="2050"/>
        <w:gridCol w:w="1500"/>
        <w:gridCol w:w="1800"/>
        <w:gridCol w:w="1800"/>
        <w:gridCol w:w="1750"/>
        <w:gridCol w:w="1752"/>
      </w:tblGrid>
      <w:tr>
        <w:trPr>
          <w:cantSplit/>
          <w:tblHeader/>
        </w:trPr>
        <w:tc>
          <w:tcPr>
            <w:tcW w:w="2050" w:type="dxa"/>
            <w:tcBorders>
              <w:top w:val="single" w:sz="8" w:color="000000" w:space="0"/>
              <w:bottom w:val="single" w:sz="4" w:color="000000" w:space="0"/>
              <w:start w:val="nil"/>
              <w:end w:val="nil"/>
              <w:left w:val="nil"/>
              <w:right w:val="nil"/>
            </w:tcBorders>
            <w:vAlign w:val="center"/>
          </w:tcPr>
          <w:p>
            <w:pPr>
              <w:pStyle w:val="Normal"/>
              <w:keepNext w:val="1"/>
              <w:keepLines w:val="0"/>
              <w:widowControl/>
              <w:spacing w:before="0" w:after="0" w:line="240" w:lineRule="auto"/>
              <w:ind w:left="0" w:right="0" w:firstLine="0"/>
              <w:jc w:val="left"/>
              <w:rPr>
                <w:rFonts w:ascii="Times New Roman" w:hAnsi="Times New Roman" w:eastAsia="宋体" w:cs="Times New Roman"/>
                <w:b w:val="1"/>
                <w:color w:val="000000"/>
                <w:kern w:val="0"/>
                <w:sz w:val="18"/>
                <w:szCs w:val="18"/>
                <w:lang w:val="en-US" w:eastAsia="en-US" w:bidi="ar-SA"/>
              </w:rPr>
            </w:pPr>
            <w:r>
              <w:rPr>
                <w:rFonts w:ascii="Times New Roman" w:hAnsi="Times New Roman" w:eastAsia="宋体" w:cs="Times New Roman"/>
                <w:b w:val="1"/>
                <w:color w:val="000000"/>
                <w:kern w:val="0"/>
                <w:sz w:val="18"/>
                <w:szCs w:val="18"/>
                <w:lang w:val="en-US" w:eastAsia="en-US" w:bidi="ar-SA"/>
              </w:rPr>
              <w:t>Attack</w:t>
            </w:r>
          </w:p>
        </w:tc>
        <w:tc>
          <w:tcPr>
            <w:tcW w:w="1500" w:type="dxa"/>
            <w:tcBorders>
              <w:top w:val="single" w:sz="8" w:color="000000" w:space="0"/>
              <w:bottom w:val="single" w:sz="4" w:color="000000" w:space="0"/>
              <w:start w:val="nil"/>
              <w:end w:val="nil"/>
              <w:left w:val="nil"/>
              <w:right w:val="nil"/>
            </w:tcBorders>
            <w:vAlign w:val="center"/>
          </w:tcPr>
          <w:p>
            <w:pPr>
              <w:pStyle w:val="Normal"/>
              <w:keepNext w:val="1"/>
              <w:keepLines w:val="0"/>
              <w:widowControl/>
              <w:spacing w:before="0" w:after="0" w:line="240" w:lineRule="auto"/>
              <w:ind w:left="0" w:right="0" w:firstLine="0"/>
              <w:jc w:val="center"/>
              <w:rPr>
                <w:rFonts w:ascii="Times New Roman" w:hAnsi="Times New Roman" w:eastAsia="宋体" w:cs="Times New Roman"/>
                <w:b w:val="1"/>
                <w:color w:val="000000"/>
                <w:kern w:val="0"/>
                <w:sz w:val="18"/>
                <w:szCs w:val="18"/>
                <w:lang w:val="en-US" w:eastAsia="en-US" w:bidi="ar-SA"/>
              </w:rPr>
            </w:pPr>
            <w:r>
              <w:rPr>
                <w:rFonts w:ascii="Times New Roman" w:hAnsi="Times New Roman" w:eastAsia="宋体" w:cs="Times New Roman"/>
                <w:b w:val="1"/>
                <w:color w:val="000000"/>
                <w:kern w:val="0"/>
                <w:sz w:val="18"/>
                <w:szCs w:val="18"/>
                <w:lang w:val="en-US" w:eastAsia="en-US" w:bidi="ar-SA"/>
              </w:rPr>
              <w:t>Method</w:t>
            </w:r>
          </w:p>
        </w:tc>
        <w:tc>
          <w:tcPr>
            <w:tcW w:w="1800" w:type="dxa"/>
            <w:tcBorders>
              <w:top w:val="single" w:sz="8" w:color="000000" w:space="0"/>
              <w:bottom w:val="single" w:sz="4" w:color="000000" w:space="0"/>
              <w:start w:val="nil"/>
              <w:end w:val="nil"/>
              <w:left w:val="nil"/>
              <w:right w:val="nil"/>
            </w:tcBorders>
            <w:vAlign w:val="center"/>
          </w:tcPr>
          <w:p>
            <w:pPr>
              <w:pStyle w:val="Normal"/>
              <w:keepNext w:val="1"/>
              <w:keepLines w:val="0"/>
              <w:widowControl/>
              <w:spacing w:before="0" w:after="0" w:line="240" w:lineRule="auto"/>
              <w:ind w:left="0" w:right="0" w:firstLine="0"/>
              <w:jc w:val="center"/>
              <w:rPr>
                <w:rFonts w:ascii="Times New Roman" w:hAnsi="Times New Roman" w:eastAsia="宋体" w:cs="Times New Roman"/>
                <w:b w:val="1"/>
                <w:color w:val="000000"/>
                <w:kern w:val="0"/>
                <w:sz w:val="18"/>
                <w:szCs w:val="18"/>
                <w:lang w:val="en-US" w:eastAsia="en-US" w:bidi="ar-SA"/>
              </w:rPr>
            </w:pPr>
            <w:r>
              <w:rPr>
                <w:rFonts w:ascii="Times New Roman" w:hAnsi="Times New Roman" w:eastAsia="宋体" w:cs="Times New Roman"/>
                <w:b w:val="1"/>
                <w:color w:val="000000"/>
                <w:kern w:val="0"/>
                <w:sz w:val="18"/>
                <w:szCs w:val="18"/>
                <w:lang w:val="en-US" w:eastAsia="en-US" w:bidi="ar-SA"/>
              </w:rPr>
              <w:t>Messages</w:t>
            </w:r>
          </w:p>
        </w:tc>
        <w:tc>
          <w:tcPr>
            <w:tcW w:w="1800" w:type="dxa"/>
            <w:tcBorders>
              <w:top w:val="single" w:sz="8" w:color="000000" w:space="0"/>
              <w:bottom w:val="single" w:sz="4" w:color="000000" w:space="0"/>
              <w:start w:val="nil"/>
              <w:end w:val="nil"/>
              <w:left w:val="nil"/>
              <w:right w:val="nil"/>
            </w:tcBorders>
            <w:vAlign w:val="center"/>
          </w:tcPr>
          <w:p>
            <w:pPr>
              <w:pStyle w:val="Normal"/>
              <w:keepNext w:val="1"/>
              <w:keepLines w:val="0"/>
              <w:widowControl/>
              <w:spacing w:before="0" w:after="0" w:line="240" w:lineRule="auto"/>
              <w:ind w:left="0" w:right="0" w:firstLine="0"/>
              <w:jc w:val="center"/>
              <w:rPr>
                <w:rFonts w:ascii="Times New Roman" w:hAnsi="Times New Roman" w:eastAsia="宋体" w:cs="Times New Roman"/>
                <w:b w:val="1"/>
                <w:color w:val="000000"/>
                <w:kern w:val="0"/>
                <w:sz w:val="18"/>
                <w:szCs w:val="18"/>
                <w:lang w:val="en-US" w:eastAsia="en-US" w:bidi="ar-SA"/>
              </w:rPr>
            </w:pPr>
            <w:r>
              <w:rPr>
                <w:rFonts w:ascii="Times New Roman" w:hAnsi="Times New Roman" w:eastAsia="宋体" w:cs="Times New Roman"/>
                <w:b w:val="1"/>
                <w:color w:val="000000"/>
                <w:kern w:val="0"/>
                <w:sz w:val="18"/>
                <w:szCs w:val="18"/>
                <w:lang w:val="en-US" w:eastAsia="en-US" w:bidi="ar-SA"/>
              </w:rPr>
              <w:t>Macro-F1 ↑</w:t>
            </w:r>
          </w:p>
        </w:tc>
        <w:tc>
          <w:tcPr>
            <w:tcW w:w="1750" w:type="dxa"/>
            <w:tcBorders>
              <w:top w:val="single" w:sz="8" w:color="000000" w:space="0"/>
              <w:bottom w:val="single" w:sz="4" w:color="000000" w:space="0"/>
              <w:start w:val="nil"/>
              <w:end w:val="nil"/>
              <w:left w:val="nil"/>
              <w:right w:val="nil"/>
            </w:tcBorders>
            <w:vAlign w:val="center"/>
          </w:tcPr>
          <w:p>
            <w:pPr>
              <w:pStyle w:val="Normal"/>
              <w:keepNext w:val="1"/>
              <w:keepLines w:val="0"/>
              <w:widowControl/>
              <w:spacing w:before="0" w:after="0" w:line="240" w:lineRule="auto"/>
              <w:ind w:left="0" w:right="0" w:firstLine="0"/>
              <w:jc w:val="center"/>
              <w:rPr>
                <w:rFonts w:ascii="Times New Roman" w:hAnsi="Times New Roman" w:eastAsia="宋体" w:cs="Times New Roman"/>
                <w:b w:val="1"/>
                <w:color w:val="000000"/>
                <w:kern w:val="0"/>
                <w:sz w:val="18"/>
                <w:szCs w:val="18"/>
                <w:lang w:val="en-US" w:eastAsia="en-US" w:bidi="ar-SA"/>
              </w:rPr>
            </w:pPr>
            <w:r>
              <w:rPr>
                <w:rFonts w:ascii="Times New Roman" w:hAnsi="Times New Roman" w:eastAsia="宋体" w:cs="Times New Roman"/>
                <w:b w:val="1"/>
                <w:color w:val="000000"/>
                <w:kern w:val="0"/>
                <w:sz w:val="18"/>
                <w:szCs w:val="18"/>
                <w:lang w:val="en-US" w:eastAsia="en-US" w:bidi="ar-SA"/>
              </w:rPr>
              <w:t>Recall ↑</w:t>
            </w:r>
          </w:p>
        </w:tc>
        <w:tc>
          <w:tcPr>
            <w:tcW w:w="1752" w:type="dxa"/>
            <w:tcBorders>
              <w:top w:val="single" w:sz="8" w:color="000000" w:space="0"/>
              <w:bottom w:val="single" w:sz="4" w:color="000000" w:space="0"/>
              <w:start w:val="nil"/>
              <w:end w:val="nil"/>
              <w:left w:val="nil"/>
              <w:right w:val="nil"/>
            </w:tcBorders>
            <w:vAlign w:val="center"/>
          </w:tcPr>
          <w:p>
            <w:pPr>
              <w:pStyle w:val="Normal"/>
              <w:keepNext w:val="1"/>
              <w:keepLines w:val="0"/>
              <w:widowControl/>
              <w:spacing w:before="0" w:after="0" w:line="240" w:lineRule="auto"/>
              <w:ind w:left="0" w:right="0" w:firstLine="0"/>
              <w:jc w:val="center"/>
              <w:rPr>
                <w:rFonts w:ascii="Times New Roman" w:hAnsi="Times New Roman" w:eastAsia="宋体" w:cs="Times New Roman"/>
                <w:b w:val="1"/>
                <w:color w:val="000000"/>
                <w:kern w:val="0"/>
                <w:sz w:val="18"/>
                <w:szCs w:val="18"/>
                <w:lang w:val="en-US" w:eastAsia="en-US" w:bidi="ar-SA"/>
              </w:rPr>
            </w:pPr>
            <w:r>
              <w:rPr>
                <w:rFonts w:ascii="Times New Roman" w:hAnsi="Times New Roman" w:eastAsia="宋体" w:cs="Times New Roman"/>
                <w:b w:val="1"/>
                <w:color w:val="000000"/>
                <w:kern w:val="0"/>
                <w:sz w:val="18"/>
                <w:szCs w:val="18"/>
                <w:lang w:val="en-US" w:eastAsia="en-US" w:bidi="ar-SA"/>
              </w:rPr>
              <w:t>FPR ↓</w:t>
            </w:r>
          </w:p>
        </w:tc>
      </w:tr>
      <w:tr>
        <w:trPr>
          <w:cantSplit/>
        </w:trPr>
        <w:tc>
          <w:tcPr>
            <w:tcW w:w="2050" w:type="dxa"/>
            <w:tcBorders>
              <w:top w:val="nil"/>
              <w:bottom w:val="nil"/>
              <w:start w:val="nil"/>
              <w:end w:val="nil"/>
              <w:left w:val="nil"/>
              <w:right w:val="nil"/>
            </w:tcBorders>
            <w:vAlign w:val="center"/>
          </w:tcPr>
          <w:p>
            <w:pPr>
              <w:pStyle w:val="Normal"/>
              <w:keepNext w:val="1"/>
              <w:keepLines w:val="0"/>
              <w:widowControl/>
              <w:spacing w:before="0" w:after="0" w:line="240" w:lineRule="auto"/>
              <w:ind w:left="0" w:right="0" w:firstLine="0"/>
              <w:jc w:val="left"/>
              <w:rPr>
                <w:rFonts w:ascii="Times New Roman" w:hAnsi="Times New Roman" w:eastAsia="宋体" w:cs="Times New Roman"/>
                <w:color w:val="000000"/>
                <w:kern w:val="0"/>
                <w:sz w:val="18"/>
                <w:szCs w:val="18"/>
                <w:lang w:val="en-US" w:eastAsia="en-US" w:bidi="ar-SA"/>
              </w:rPr>
            </w:pPr>
            <w:r>
              <w:rPr>
                <w:rFonts w:ascii="Times New Roman" w:hAnsi="Times New Roman" w:eastAsia="宋体" w:cs="Times New Roman"/>
                <w:color w:val="000000"/>
                <w:kern w:val="0"/>
                <w:sz w:val="18"/>
                <w:szCs w:val="18"/>
                <w:lang w:val="en-US" w:eastAsia="en-US" w:bidi="ar-SA"/>
              </w:rPr>
              <w:t>Data Replay</w:t>
            </w:r>
          </w:p>
        </w:tc>
        <w:tc>
          <w:tcPr>
            <w:tcW w:w="1500" w:type="dxa"/>
            <w:tcBorders>
              <w:top w:val="nil"/>
              <w:bottom w:val="nil"/>
              <w:start w:val="nil"/>
              <w:end w:val="nil"/>
              <w:left w:val="nil"/>
              <w:right w:val="nil"/>
            </w:tcBorders>
            <w:vAlign w:val="center"/>
          </w:tcPr>
          <w:p>
            <w:pPr>
              <w:pStyle w:val="Normal"/>
              <w:keepNext w:val="1"/>
              <w:keepLines w:val="0"/>
              <w:widowControl/>
              <w:spacing w:before="0" w:after="0" w:line="240" w:lineRule="auto"/>
              <w:ind w:left="0" w:right="0" w:firstLine="0"/>
              <w:jc w:val="center"/>
              <w:rPr>
                <w:rFonts w:ascii="Times New Roman" w:hAnsi="Times New Roman" w:eastAsia="宋体" w:cs="Times New Roman"/>
                <w:color w:val="000000"/>
                <w:kern w:val="0"/>
                <w:sz w:val="18"/>
                <w:szCs w:val="18"/>
                <w:lang w:val="en-US" w:eastAsia="en-US" w:bidi="ar-SA"/>
              </w:rPr>
            </w:pPr>
            <w:r>
              <w:rPr>
                <w:rFonts w:ascii="Times New Roman" w:hAnsi="Times New Roman" w:eastAsia="宋体" w:cs="Times New Roman"/>
                <w:color w:val="000000"/>
                <w:kern w:val="0"/>
                <w:sz w:val="18"/>
                <w:szCs w:val="18"/>
                <w:lang w:val="en-US" w:eastAsia="en-US" w:bidi="ar-SA"/>
              </w:rPr>
              <w:t>CaTCH</w:t>
            </w:r>
          </w:p>
        </w:tc>
        <w:tc>
          <w:tcPr>
            <w:tcW w:w="1800" w:type="dxa"/>
            <w:tcBorders>
              <w:top w:val="nil"/>
              <w:bottom w:val="nil"/>
              <w:start w:val="nil"/>
              <w:end w:val="nil"/>
              <w:left w:val="nil"/>
              <w:right w:val="nil"/>
            </w:tcBorders>
            <w:vAlign w:val="center"/>
          </w:tcPr>
          <w:p>
            <w:pPr>
              <w:pStyle w:val="Normal"/>
              <w:keepNext w:val="1"/>
              <w:keepLines w:val="0"/>
              <w:widowControl/>
              <w:spacing w:before="0" w:after="0" w:line="240" w:lineRule="auto"/>
              <w:ind w:left="0" w:right="0" w:firstLine="0"/>
              <w:jc w:val="center"/>
              <w:rPr>
                <w:rFonts w:ascii="Times New Roman" w:hAnsi="Times New Roman" w:eastAsia="宋体" w:cs="Times New Roman"/>
                <w:color w:val="000000"/>
                <w:kern w:val="0"/>
                <w:sz w:val="18"/>
                <w:szCs w:val="18"/>
                <w:lang w:val="en-US" w:eastAsia="en-US" w:bidi="ar-SA"/>
              </w:rPr>
            </w:pPr>
            <w:r>
              <w:rPr>
                <w:rFonts w:ascii="Times New Roman" w:hAnsi="Times New Roman" w:eastAsia="宋体" w:cs="Times New Roman"/>
                <w:color w:val="000000"/>
                <w:kern w:val="0"/>
                <w:sz w:val="18"/>
                <w:szCs w:val="18"/>
                <w:lang w:val="en-US" w:eastAsia="en-US" w:bidi="ar-SA"/>
              </w:rPr>
              <w:t>406,801</w:t>
            </w:r>
          </w:p>
        </w:tc>
        <w:tc>
          <w:tcPr>
            <w:tcW w:w="1800" w:type="dxa"/>
            <w:tcBorders>
              <w:top w:val="nil"/>
              <w:bottom w:val="nil"/>
              <w:start w:val="nil"/>
              <w:end w:val="nil"/>
              <w:left w:val="nil"/>
              <w:right w:val="nil"/>
            </w:tcBorders>
            <w:vAlign w:val="center"/>
          </w:tcPr>
          <w:p>
            <w:pPr>
              <w:pStyle w:val="Normal"/>
              <w:keepNext w:val="1"/>
              <w:keepLines w:val="0"/>
              <w:widowControl/>
              <w:spacing w:before="0" w:after="0" w:line="240" w:lineRule="auto"/>
              <w:ind w:left="0" w:right="0" w:firstLine="0"/>
              <w:jc w:val="center"/>
              <w:rPr>
                <w:rFonts w:ascii="Times New Roman" w:hAnsi="Times New Roman" w:eastAsia="宋体" w:cs="Times New Roman"/>
                <w:color w:val="000000"/>
                <w:kern w:val="0"/>
                <w:sz w:val="18"/>
                <w:szCs w:val="18"/>
                <w:lang w:val="en-US" w:eastAsia="en-US" w:bidi="ar-SA"/>
              </w:rPr>
            </w:pPr>
            <w:r>
              <w:rPr>
                <w:rFonts w:ascii="Times New Roman" w:hAnsi="Times New Roman" w:eastAsia="宋体" w:cs="Times New Roman"/>
                <w:color w:val="000000"/>
                <w:kern w:val="0"/>
                <w:sz w:val="18"/>
                <w:szCs w:val="18"/>
                <w:lang w:val="en-US" w:eastAsia="en-US" w:bidi="ar-SA"/>
              </w:rPr>
              <w:t>0.5841</w:t>
            </w:r>
          </w:p>
        </w:tc>
        <w:tc>
          <w:tcPr>
            <w:tcW w:w="1750" w:type="dxa"/>
            <w:tcBorders>
              <w:top w:val="nil"/>
              <w:bottom w:val="nil"/>
              <w:start w:val="nil"/>
              <w:end w:val="nil"/>
              <w:left w:val="nil"/>
              <w:right w:val="nil"/>
            </w:tcBorders>
            <w:vAlign w:val="center"/>
          </w:tcPr>
          <w:p>
            <w:pPr>
              <w:pStyle w:val="Normal"/>
              <w:keepNext w:val="1"/>
              <w:keepLines w:val="0"/>
              <w:widowControl/>
              <w:spacing w:before="0" w:after="0" w:line="240" w:lineRule="auto"/>
              <w:ind w:left="0" w:right="0" w:firstLine="0"/>
              <w:jc w:val="center"/>
              <w:rPr>
                <w:rFonts w:ascii="Times New Roman" w:hAnsi="Times New Roman" w:eastAsia="宋体" w:cs="Times New Roman"/>
                <w:color w:val="000000"/>
                <w:kern w:val="0"/>
                <w:sz w:val="18"/>
                <w:szCs w:val="18"/>
                <w:lang w:val="en-US" w:eastAsia="en-US" w:bidi="ar-SA"/>
              </w:rPr>
            </w:pPr>
            <w:r>
              <w:rPr>
                <w:rFonts w:ascii="Times New Roman" w:hAnsi="Times New Roman" w:eastAsia="宋体" w:cs="Times New Roman"/>
                <w:color w:val="000000"/>
                <w:kern w:val="0"/>
                <w:sz w:val="18"/>
                <w:szCs w:val="18"/>
                <w:lang w:val="en-US" w:eastAsia="en-US" w:bidi="ar-SA"/>
              </w:rPr>
              <w:t>20.70%</w:t>
            </w:r>
          </w:p>
        </w:tc>
        <w:tc>
          <w:tcPr>
            <w:tcW w:w="1752" w:type="dxa"/>
            <w:tcBorders>
              <w:top w:val="nil"/>
              <w:bottom w:val="nil"/>
              <w:start w:val="nil"/>
              <w:end w:val="nil"/>
              <w:left w:val="nil"/>
              <w:right w:val="nil"/>
            </w:tcBorders>
            <w:vAlign w:val="center"/>
          </w:tcPr>
          <w:p>
            <w:pPr>
              <w:pStyle w:val="Normal"/>
              <w:keepNext w:val="1"/>
              <w:keepLines w:val="0"/>
              <w:widowControl/>
              <w:spacing w:before="0" w:after="0" w:line="240" w:lineRule="auto"/>
              <w:ind w:left="0" w:right="0" w:firstLine="0"/>
              <w:jc w:val="center"/>
              <w:rPr>
                <w:rFonts w:ascii="Times New Roman" w:hAnsi="Times New Roman" w:eastAsia="宋体" w:cs="Times New Roman"/>
                <w:color w:val="000000"/>
                <w:kern w:val="0"/>
                <w:sz w:val="18"/>
                <w:szCs w:val="18"/>
                <w:lang w:val="en-US" w:eastAsia="en-US" w:bidi="ar-SA"/>
              </w:rPr>
            </w:pPr>
            <w:r>
              <w:rPr>
                <w:rFonts w:ascii="Times New Roman" w:hAnsi="Times New Roman" w:eastAsia="宋体" w:cs="Times New Roman"/>
                <w:color w:val="000000"/>
                <w:kern w:val="0"/>
                <w:sz w:val="18"/>
                <w:szCs w:val="18"/>
                <w:lang w:val="en-US" w:eastAsia="en-US" w:bidi="ar-SA"/>
              </w:rPr>
              <w:t>6.01%</w:t>
            </w:r>
          </w:p>
        </w:tc>
      </w:tr>
      <w:tr>
        <w:trPr>
          <w:cantSplit/>
        </w:trPr>
        <w:tc>
          <w:tcPr>
            <w:tcW w:w="2050" w:type="dxa"/>
            <w:tcBorders>
              <w:top w:val="nil"/>
              <w:bottom w:val="nil"/>
              <w:start w:val="nil"/>
              <w:end w:val="nil"/>
              <w:left w:val="nil"/>
              <w:right w:val="nil"/>
            </w:tcBorders>
            <w:vAlign w:val="center"/>
          </w:tcPr>
          <w:p>
            <w:pPr>
              <w:pStyle w:val="Normal"/>
              <w:keepNext w:val="1"/>
              <w:keepLines w:val="0"/>
              <w:widowControl/>
              <w:spacing w:before="0" w:after="0" w:line="240" w:lineRule="auto"/>
              <w:ind w:left="0" w:right="0" w:firstLine="0"/>
              <w:jc w:val="left"/>
              <w:rPr>
                <w:rFonts w:ascii="Times New Roman" w:hAnsi="Times New Roman" w:eastAsia="宋体" w:cs="Times New Roman"/>
                <w:color w:val="000000"/>
                <w:kern w:val="0"/>
                <w:sz w:val="18"/>
                <w:szCs w:val="18"/>
                <w:lang w:val="en-US" w:eastAsia="en-US" w:bidi="ar-SA"/>
              </w:rPr>
            </w:pPr>
            <w:r>
              <w:rPr>
                <w:rFonts w:ascii="Times New Roman" w:hAnsi="Times New Roman" w:eastAsia="宋体" w:cs="Times New Roman"/>
                <w:color w:val="000000"/>
                <w:kern w:val="0"/>
                <w:sz w:val="18"/>
                <w:szCs w:val="18"/>
                <w:lang w:val="en-US" w:eastAsia="en-US" w:bidi="ar-SA"/>
              </w:rPr>
              <w:t>Data Replay</w:t>
            </w:r>
          </w:p>
        </w:tc>
        <w:tc>
          <w:tcPr>
            <w:tcW w:w="1500" w:type="dxa"/>
            <w:tcBorders>
              <w:top w:val="nil"/>
              <w:bottom w:val="nil"/>
              <w:start w:val="nil"/>
              <w:end w:val="nil"/>
              <w:left w:val="nil"/>
              <w:right w:val="nil"/>
            </w:tcBorders>
            <w:vAlign w:val="center"/>
          </w:tcPr>
          <w:p>
            <w:pPr>
              <w:pStyle w:val="Normal"/>
              <w:keepNext w:val="1"/>
              <w:keepLines w:val="0"/>
              <w:widowControl/>
              <w:spacing w:before="0" w:after="0" w:line="240" w:lineRule="auto"/>
              <w:ind w:left="0" w:right="0" w:firstLine="0"/>
              <w:jc w:val="center"/>
              <w:rPr>
                <w:rFonts w:ascii="Times New Roman" w:hAnsi="Times New Roman" w:eastAsia="宋体" w:cs="Times New Roman"/>
                <w:color w:val="000000"/>
                <w:kern w:val="0"/>
                <w:sz w:val="18"/>
                <w:szCs w:val="18"/>
                <w:lang w:val="en-US" w:eastAsia="en-US" w:bidi="ar-SA"/>
              </w:rPr>
            </w:pPr>
            <w:r>
              <w:rPr>
                <w:rFonts w:ascii="Times New Roman" w:hAnsi="Times New Roman" w:eastAsia="宋体" w:cs="Times New Roman"/>
                <w:color w:val="000000"/>
                <w:kern w:val="0"/>
                <w:sz w:val="18"/>
                <w:szCs w:val="18"/>
                <w:lang w:val="en-US" w:eastAsia="en-US" w:bidi="ar-SA"/>
              </w:rPr>
              <w:t xml:space="preserve">SEARPC</w:t>
            </w:r>
          </w:p>
        </w:tc>
        <w:tc>
          <w:tcPr>
            <w:tcW w:w="1800" w:type="dxa"/>
            <w:tcBorders>
              <w:top w:val="nil"/>
              <w:bottom w:val="nil"/>
              <w:start w:val="nil"/>
              <w:end w:val="nil"/>
              <w:left w:val="nil"/>
              <w:right w:val="nil"/>
            </w:tcBorders>
            <w:vAlign w:val="center"/>
          </w:tcPr>
          <w:p>
            <w:pPr>
              <w:pStyle w:val="Normal"/>
              <w:keepNext w:val="1"/>
              <w:keepLines w:val="0"/>
              <w:widowControl/>
              <w:spacing w:before="0" w:after="0" w:line="240" w:lineRule="auto"/>
              <w:ind w:left="0" w:right="0" w:firstLine="0"/>
              <w:jc w:val="center"/>
              <w:rPr>
                <w:rFonts w:ascii="Times New Roman" w:hAnsi="Times New Roman" w:eastAsia="宋体" w:cs="Times New Roman"/>
                <w:color w:val="000000"/>
                <w:kern w:val="0"/>
                <w:sz w:val="18"/>
                <w:szCs w:val="18"/>
                <w:lang w:val="en-US" w:eastAsia="en-US" w:bidi="ar-SA"/>
              </w:rPr>
            </w:pPr>
            <w:r>
              <w:rPr>
                <w:rFonts w:ascii="Times New Roman" w:hAnsi="Times New Roman" w:eastAsia="宋体" w:cs="Times New Roman"/>
                <w:color w:val="000000"/>
                <w:kern w:val="0"/>
                <w:sz w:val="18"/>
                <w:szCs w:val="18"/>
                <w:lang w:val="en-US" w:eastAsia="en-US" w:bidi="ar-SA"/>
              </w:rPr>
              <w:t>406,801</w:t>
            </w:r>
          </w:p>
        </w:tc>
        <w:tc>
          <w:tcPr>
            <w:tcW w:w="1800" w:type="dxa"/>
            <w:tcBorders>
              <w:top w:val="nil"/>
              <w:bottom w:val="nil"/>
              <w:start w:val="nil"/>
              <w:end w:val="nil"/>
              <w:left w:val="nil"/>
              <w:right w:val="nil"/>
            </w:tcBorders>
            <w:vAlign w:val="center"/>
          </w:tcPr>
          <w:p>
            <w:pPr>
              <w:pStyle w:val="Normal"/>
              <w:keepNext w:val="1"/>
              <w:keepLines w:val="0"/>
              <w:widowControl/>
              <w:spacing w:before="0" w:after="0" w:line="240" w:lineRule="auto"/>
              <w:ind w:left="0" w:right="0" w:firstLine="0"/>
              <w:jc w:val="center"/>
              <w:rPr>
                <w:rFonts w:ascii="Times New Roman" w:hAnsi="Times New Roman" w:eastAsia="宋体" w:cs="Times New Roman"/>
                <w:color w:val="000000"/>
                <w:kern w:val="0"/>
                <w:sz w:val="18"/>
                <w:szCs w:val="18"/>
                <w:lang w:val="en-US" w:eastAsia="en-US" w:bidi="ar-SA"/>
              </w:rPr>
            </w:pPr>
            <w:r>
              <w:rPr>
                <w:rFonts w:ascii="Times New Roman" w:hAnsi="Times New Roman" w:eastAsia="宋体" w:cs="Times New Roman"/>
                <w:b/>
                <w:color w:val="000000"/>
                <w:kern w:val="0"/>
                <w:sz w:val="18"/>
                <w:szCs w:val="18"/>
                <w:lang w:val="en-US" w:eastAsia="en-US" w:bidi="ar-SA"/>
              </w:rPr>
              <w:t>0.8964</w:t>
            </w:r>
          </w:p>
        </w:tc>
        <w:tc>
          <w:tcPr>
            <w:tcW w:w="1750" w:type="dxa"/>
            <w:tcBorders>
              <w:top w:val="nil"/>
              <w:bottom w:val="nil"/>
              <w:start w:val="nil"/>
              <w:end w:val="nil"/>
              <w:left w:val="nil"/>
              <w:right w:val="nil"/>
            </w:tcBorders>
            <w:vAlign w:val="center"/>
          </w:tcPr>
          <w:p>
            <w:pPr>
              <w:pStyle w:val="Normal"/>
              <w:keepNext w:val="1"/>
              <w:keepLines w:val="0"/>
              <w:widowControl/>
              <w:spacing w:before="0" w:after="0" w:line="240" w:lineRule="auto"/>
              <w:ind w:left="0" w:right="0" w:firstLine="0"/>
              <w:jc w:val="center"/>
              <w:rPr>
                <w:rFonts w:ascii="Times New Roman" w:hAnsi="Times New Roman" w:eastAsia="宋体" w:cs="Times New Roman"/>
                <w:color w:val="000000"/>
                <w:kern w:val="0"/>
                <w:sz w:val="18"/>
                <w:szCs w:val="18"/>
                <w:lang w:val="en-US" w:eastAsia="en-US" w:bidi="ar-SA"/>
              </w:rPr>
            </w:pPr>
            <w:r>
              <w:rPr>
                <w:rFonts w:ascii="Times New Roman" w:hAnsi="Times New Roman" w:eastAsia="宋体" w:cs="Times New Roman"/>
                <w:b/>
                <w:color w:val="000000"/>
                <w:kern w:val="0"/>
                <w:sz w:val="18"/>
                <w:szCs w:val="18"/>
                <w:lang w:val="en-US" w:eastAsia="en-US" w:bidi="ar-SA"/>
              </w:rPr>
              <w:t>79.37%</w:t>
            </w:r>
          </w:p>
        </w:tc>
        <w:tc>
          <w:tcPr>
            <w:tcW w:w="1752" w:type="dxa"/>
            <w:tcBorders>
              <w:top w:val="nil"/>
              <w:bottom w:val="nil"/>
              <w:start w:val="nil"/>
              <w:end w:val="nil"/>
              <w:left w:val="nil"/>
              <w:right w:val="nil"/>
            </w:tcBorders>
            <w:vAlign w:val="center"/>
          </w:tcPr>
          <w:p>
            <w:pPr>
              <w:pStyle w:val="Normal"/>
              <w:keepNext w:val="1"/>
              <w:keepLines w:val="0"/>
              <w:widowControl/>
              <w:spacing w:before="0" w:after="0" w:line="240" w:lineRule="auto"/>
              <w:ind w:left="0" w:right="0" w:firstLine="0"/>
              <w:jc w:val="center"/>
              <w:rPr>
                <w:rFonts w:ascii="Times New Roman" w:hAnsi="Times New Roman" w:eastAsia="宋体" w:cs="Times New Roman"/>
                <w:color w:val="000000"/>
                <w:kern w:val="0"/>
                <w:sz w:val="18"/>
                <w:szCs w:val="18"/>
                <w:lang w:val="en-US" w:eastAsia="en-US" w:bidi="ar-SA"/>
              </w:rPr>
            </w:pPr>
            <w:r>
              <w:rPr>
                <w:rFonts w:ascii="Times New Roman" w:hAnsi="Times New Roman" w:eastAsia="宋体" w:cs="Times New Roman"/>
                <w:b/>
                <w:color w:val="000000"/>
                <w:kern w:val="0"/>
                <w:sz w:val="18"/>
                <w:szCs w:val="18"/>
                <w:lang w:val="en-US" w:eastAsia="en-US" w:bidi="ar-SA"/>
              </w:rPr>
              <w:t>2.72%</w:t>
            </w:r>
          </w:p>
        </w:tc>
      </w:tr>
      <w:tr>
        <w:trPr>
          <w:cantSplit/>
        </w:trPr>
        <w:tc>
          <w:tcPr>
            <w:tcW w:w="2050" w:type="dxa"/>
            <w:tcBorders>
              <w:top w:val="nil"/>
              <w:bottom w:val="nil"/>
              <w:start w:val="nil"/>
              <w:end w:val="nil"/>
              <w:left w:val="nil"/>
              <w:right w:val="nil"/>
            </w:tcBorders>
            <w:vAlign w:val="center"/>
          </w:tcPr>
          <w:p>
            <w:pPr>
              <w:pStyle w:val="Normal"/>
              <w:keepNext w:val="1"/>
              <w:keepLines w:val="0"/>
              <w:widowControl/>
              <w:spacing w:before="0" w:after="0" w:line="240" w:lineRule="auto"/>
              <w:ind w:left="0" w:right="0" w:firstLine="0"/>
              <w:jc w:val="left"/>
              <w:rPr>
                <w:rFonts w:ascii="Times New Roman" w:hAnsi="Times New Roman" w:eastAsia="宋体" w:cs="Times New Roman"/>
                <w:color w:val="000000"/>
                <w:kern w:val="0"/>
                <w:sz w:val="18"/>
                <w:szCs w:val="18"/>
                <w:lang w:val="en-US" w:eastAsia="en-US" w:bidi="ar-SA"/>
              </w:rPr>
            </w:pPr>
            <w:r>
              <w:rPr>
                <w:rFonts w:ascii="Times New Roman" w:hAnsi="Times New Roman" w:eastAsia="宋体" w:cs="Times New Roman"/>
                <w:color w:val="000000"/>
                <w:kern w:val="0"/>
                <w:sz w:val="18"/>
                <w:szCs w:val="18"/>
                <w:lang w:val="en-US" w:eastAsia="en-US" w:bidi="ar-SA"/>
              </w:rPr>
              <w:t>Time Delay</w:t>
            </w:r>
          </w:p>
        </w:tc>
        <w:tc>
          <w:tcPr>
            <w:tcW w:w="1500" w:type="dxa"/>
            <w:tcBorders>
              <w:top w:val="nil"/>
              <w:bottom w:val="nil"/>
              <w:start w:val="nil"/>
              <w:end w:val="nil"/>
              <w:left w:val="nil"/>
              <w:right w:val="nil"/>
            </w:tcBorders>
            <w:vAlign w:val="center"/>
          </w:tcPr>
          <w:p>
            <w:pPr>
              <w:pStyle w:val="Normal"/>
              <w:keepNext w:val="1"/>
              <w:keepLines w:val="0"/>
              <w:widowControl/>
              <w:spacing w:before="0" w:after="0" w:line="240" w:lineRule="auto"/>
              <w:ind w:left="0" w:right="0" w:firstLine="0"/>
              <w:jc w:val="center"/>
              <w:rPr>
                <w:rFonts w:ascii="Times New Roman" w:hAnsi="Times New Roman" w:eastAsia="宋体" w:cs="Times New Roman"/>
                <w:color w:val="000000"/>
                <w:kern w:val="0"/>
                <w:sz w:val="18"/>
                <w:szCs w:val="18"/>
                <w:lang w:val="en-US" w:eastAsia="en-US" w:bidi="ar-SA"/>
              </w:rPr>
            </w:pPr>
            <w:r>
              <w:rPr>
                <w:rFonts w:ascii="Times New Roman" w:hAnsi="Times New Roman" w:eastAsia="宋体" w:cs="Times New Roman"/>
                <w:color w:val="000000"/>
                <w:kern w:val="0"/>
                <w:sz w:val="18"/>
                <w:szCs w:val="18"/>
                <w:lang w:val="en-US" w:eastAsia="en-US" w:bidi="ar-SA"/>
              </w:rPr>
              <w:t>CaTCH</w:t>
            </w:r>
          </w:p>
        </w:tc>
        <w:tc>
          <w:tcPr>
            <w:tcW w:w="1800" w:type="dxa"/>
            <w:tcBorders>
              <w:top w:val="nil"/>
              <w:bottom w:val="nil"/>
              <w:start w:val="nil"/>
              <w:end w:val="nil"/>
              <w:left w:val="nil"/>
              <w:right w:val="nil"/>
            </w:tcBorders>
            <w:vAlign w:val="center"/>
          </w:tcPr>
          <w:p>
            <w:pPr>
              <w:pStyle w:val="Normal"/>
              <w:keepNext w:val="1"/>
              <w:keepLines w:val="0"/>
              <w:widowControl/>
              <w:spacing w:before="0" w:after="0" w:line="240" w:lineRule="auto"/>
              <w:ind w:left="0" w:right="0" w:firstLine="0"/>
              <w:jc w:val="center"/>
              <w:rPr>
                <w:rFonts w:ascii="Times New Roman" w:hAnsi="Times New Roman" w:eastAsia="宋体" w:cs="Times New Roman"/>
                <w:color w:val="000000"/>
                <w:kern w:val="0"/>
                <w:sz w:val="18"/>
                <w:szCs w:val="18"/>
                <w:lang w:val="en-US" w:eastAsia="en-US" w:bidi="ar-SA"/>
              </w:rPr>
            </w:pPr>
            <w:r>
              <w:rPr>
                <w:rFonts w:ascii="Times New Roman" w:hAnsi="Times New Roman" w:eastAsia="宋体" w:cs="Times New Roman"/>
                <w:color w:val="000000"/>
                <w:kern w:val="0"/>
                <w:sz w:val="18"/>
                <w:szCs w:val="18"/>
                <w:lang w:val="en-US" w:eastAsia="en-US" w:bidi="ar-SA"/>
              </w:rPr>
              <w:t>406,801</w:t>
            </w:r>
          </w:p>
        </w:tc>
        <w:tc>
          <w:tcPr>
            <w:tcW w:w="1800" w:type="dxa"/>
            <w:tcBorders>
              <w:top w:val="nil"/>
              <w:bottom w:val="nil"/>
              <w:start w:val="nil"/>
              <w:end w:val="nil"/>
              <w:left w:val="nil"/>
              <w:right w:val="nil"/>
            </w:tcBorders>
            <w:vAlign w:val="center"/>
          </w:tcPr>
          <w:p>
            <w:pPr>
              <w:pStyle w:val="Normal"/>
              <w:keepNext w:val="1"/>
              <w:keepLines w:val="0"/>
              <w:widowControl/>
              <w:spacing w:before="0" w:after="0" w:line="240" w:lineRule="auto"/>
              <w:ind w:left="0" w:right="0" w:firstLine="0"/>
              <w:jc w:val="center"/>
              <w:rPr>
                <w:rFonts w:ascii="Times New Roman" w:hAnsi="Times New Roman" w:eastAsia="宋体" w:cs="Times New Roman"/>
                <w:color w:val="000000"/>
                <w:kern w:val="0"/>
                <w:sz w:val="18"/>
                <w:szCs w:val="18"/>
                <w:lang w:val="en-US" w:eastAsia="en-US" w:bidi="ar-SA"/>
              </w:rPr>
            </w:pPr>
            <w:r>
              <w:rPr>
                <w:rFonts w:ascii="Times New Roman" w:hAnsi="Times New Roman" w:eastAsia="宋体" w:cs="Times New Roman"/>
                <w:color w:val="000000"/>
                <w:kern w:val="0"/>
                <w:sz w:val="18"/>
                <w:szCs w:val="18"/>
                <w:lang w:val="en-US" w:eastAsia="en-US" w:bidi="ar-SA"/>
              </w:rPr>
              <w:t>0.4941</w:t>
            </w:r>
          </w:p>
        </w:tc>
        <w:tc>
          <w:tcPr>
            <w:tcW w:w="1750" w:type="dxa"/>
            <w:tcBorders>
              <w:top w:val="nil"/>
              <w:bottom w:val="nil"/>
              <w:start w:val="nil"/>
              <w:end w:val="nil"/>
              <w:left w:val="nil"/>
              <w:right w:val="nil"/>
            </w:tcBorders>
            <w:vAlign w:val="center"/>
          </w:tcPr>
          <w:p>
            <w:pPr>
              <w:pStyle w:val="Normal"/>
              <w:keepNext w:val="1"/>
              <w:keepLines w:val="0"/>
              <w:widowControl/>
              <w:spacing w:before="0" w:after="0" w:line="240" w:lineRule="auto"/>
              <w:ind w:left="0" w:right="0" w:firstLine="0"/>
              <w:jc w:val="center"/>
              <w:rPr>
                <w:rFonts w:ascii="Times New Roman" w:hAnsi="Times New Roman" w:eastAsia="宋体" w:cs="Times New Roman"/>
                <w:color w:val="000000"/>
                <w:kern w:val="0"/>
                <w:sz w:val="18"/>
                <w:szCs w:val="18"/>
                <w:lang w:val="en-US" w:eastAsia="en-US" w:bidi="ar-SA"/>
              </w:rPr>
            </w:pPr>
            <w:r>
              <w:rPr>
                <w:rFonts w:ascii="Times New Roman" w:hAnsi="Times New Roman" w:eastAsia="宋体" w:cs="Times New Roman"/>
                <w:color w:val="000000"/>
                <w:kern w:val="0"/>
                <w:sz w:val="18"/>
                <w:szCs w:val="18"/>
                <w:lang w:val="en-US" w:eastAsia="en-US" w:bidi="ar-SA"/>
              </w:rPr>
              <w:t>6.75%</w:t>
            </w:r>
          </w:p>
        </w:tc>
        <w:tc>
          <w:tcPr>
            <w:tcW w:w="1752" w:type="dxa"/>
            <w:tcBorders>
              <w:top w:val="nil"/>
              <w:bottom w:val="nil"/>
              <w:start w:val="nil"/>
              <w:end w:val="nil"/>
              <w:left w:val="nil"/>
              <w:right w:val="nil"/>
            </w:tcBorders>
            <w:vAlign w:val="center"/>
          </w:tcPr>
          <w:p>
            <w:pPr>
              <w:pStyle w:val="Normal"/>
              <w:keepNext w:val="1"/>
              <w:keepLines w:val="0"/>
              <w:widowControl/>
              <w:spacing w:before="0" w:after="0" w:line="240" w:lineRule="auto"/>
              <w:ind w:left="0" w:right="0" w:firstLine="0"/>
              <w:jc w:val="center"/>
              <w:rPr>
                <w:rFonts w:ascii="Times New Roman" w:hAnsi="Times New Roman" w:eastAsia="宋体" w:cs="Times New Roman"/>
                <w:color w:val="000000"/>
                <w:kern w:val="0"/>
                <w:sz w:val="18"/>
                <w:szCs w:val="18"/>
                <w:lang w:val="en-US" w:eastAsia="en-US" w:bidi="ar-SA"/>
              </w:rPr>
            </w:pPr>
            <w:r>
              <w:rPr>
                <w:rFonts w:ascii="Times New Roman" w:hAnsi="Times New Roman" w:eastAsia="宋体" w:cs="Times New Roman"/>
                <w:color w:val="000000"/>
                <w:kern w:val="0"/>
                <w:sz w:val="18"/>
                <w:szCs w:val="18"/>
                <w:lang w:val="en-US" w:eastAsia="en-US" w:bidi="ar-SA"/>
              </w:rPr>
              <w:t>5.80%</w:t>
            </w:r>
          </w:p>
        </w:tc>
      </w:tr>
      <w:tr>
        <w:trPr>
          <w:cantSplit/>
        </w:trPr>
        <w:tc>
          <w:tcPr>
            <w:tcW w:w="2050" w:type="dxa"/>
            <w:tcBorders>
              <w:top w:val="nil"/>
              <w:bottom w:val="nil"/>
              <w:start w:val="nil"/>
              <w:end w:val="nil"/>
              <w:left w:val="nil"/>
              <w:right w:val="nil"/>
            </w:tcBorders>
            <w:vAlign w:val="center"/>
          </w:tcPr>
          <w:p>
            <w:pPr>
              <w:pStyle w:val="Normal"/>
              <w:keepNext w:val="1"/>
              <w:keepLines w:val="0"/>
              <w:widowControl/>
              <w:spacing w:before="0" w:after="0" w:line="240" w:lineRule="auto"/>
              <w:ind w:left="0" w:right="0" w:firstLine="0"/>
              <w:jc w:val="left"/>
              <w:rPr>
                <w:rFonts w:ascii="Times New Roman" w:hAnsi="Times New Roman" w:eastAsia="宋体" w:cs="Times New Roman"/>
                <w:color w:val="000000"/>
                <w:kern w:val="0"/>
                <w:sz w:val="18"/>
                <w:szCs w:val="18"/>
                <w:lang w:val="en-US" w:eastAsia="en-US" w:bidi="ar-SA"/>
              </w:rPr>
            </w:pPr>
            <w:r>
              <w:rPr>
                <w:rFonts w:ascii="Times New Roman" w:hAnsi="Times New Roman" w:eastAsia="宋体" w:cs="Times New Roman"/>
                <w:color w:val="000000"/>
                <w:kern w:val="0"/>
                <w:sz w:val="18"/>
                <w:szCs w:val="18"/>
                <w:lang w:val="en-US" w:eastAsia="en-US" w:bidi="ar-SA"/>
              </w:rPr>
              <w:t>Time Delay</w:t>
            </w:r>
          </w:p>
        </w:tc>
        <w:tc>
          <w:tcPr>
            <w:tcW w:w="1500" w:type="dxa"/>
            <w:tcBorders>
              <w:top w:val="nil"/>
              <w:bottom w:val="nil"/>
              <w:start w:val="nil"/>
              <w:end w:val="nil"/>
              <w:left w:val="nil"/>
              <w:right w:val="nil"/>
            </w:tcBorders>
            <w:vAlign w:val="center"/>
          </w:tcPr>
          <w:p>
            <w:pPr>
              <w:pStyle w:val="Normal"/>
              <w:keepNext w:val="1"/>
              <w:keepLines w:val="0"/>
              <w:widowControl/>
              <w:spacing w:before="0" w:after="0" w:line="240" w:lineRule="auto"/>
              <w:ind w:left="0" w:right="0" w:firstLine="0"/>
              <w:jc w:val="center"/>
              <w:rPr>
                <w:rFonts w:ascii="Times New Roman" w:hAnsi="Times New Roman" w:eastAsia="宋体" w:cs="Times New Roman"/>
                <w:color w:val="000000"/>
                <w:kern w:val="0"/>
                <w:sz w:val="18"/>
                <w:szCs w:val="18"/>
                <w:lang w:val="en-US" w:eastAsia="en-US" w:bidi="ar-SA"/>
              </w:rPr>
            </w:pPr>
            <w:r>
              <w:rPr>
                <w:rFonts w:ascii="Times New Roman" w:hAnsi="Times New Roman" w:eastAsia="宋体" w:cs="Times New Roman"/>
                <w:color w:val="000000"/>
                <w:kern w:val="0"/>
                <w:sz w:val="18"/>
                <w:szCs w:val="18"/>
                <w:lang w:val="en-US" w:eastAsia="en-US" w:bidi="ar-SA"/>
              </w:rPr>
              <w:t xml:space="preserve">SEARPC</w:t>
            </w:r>
          </w:p>
        </w:tc>
        <w:tc>
          <w:tcPr>
            <w:tcW w:w="1800" w:type="dxa"/>
            <w:tcBorders>
              <w:top w:val="nil"/>
              <w:bottom w:val="nil"/>
              <w:start w:val="nil"/>
              <w:end w:val="nil"/>
              <w:left w:val="nil"/>
              <w:right w:val="nil"/>
            </w:tcBorders>
            <w:vAlign w:val="center"/>
          </w:tcPr>
          <w:p>
            <w:pPr>
              <w:pStyle w:val="Normal"/>
              <w:keepNext w:val="1"/>
              <w:keepLines w:val="0"/>
              <w:widowControl/>
              <w:spacing w:before="0" w:after="0" w:line="240" w:lineRule="auto"/>
              <w:ind w:left="0" w:right="0" w:firstLine="0"/>
              <w:jc w:val="center"/>
              <w:rPr>
                <w:rFonts w:ascii="Times New Roman" w:hAnsi="Times New Roman" w:eastAsia="宋体" w:cs="Times New Roman"/>
                <w:color w:val="000000"/>
                <w:kern w:val="0"/>
                <w:sz w:val="18"/>
                <w:szCs w:val="18"/>
                <w:lang w:val="en-US" w:eastAsia="en-US" w:bidi="ar-SA"/>
              </w:rPr>
            </w:pPr>
            <w:r>
              <w:rPr>
                <w:rFonts w:ascii="Times New Roman" w:hAnsi="Times New Roman" w:eastAsia="宋体" w:cs="Times New Roman"/>
                <w:color w:val="000000"/>
                <w:kern w:val="0"/>
                <w:sz w:val="18"/>
                <w:szCs w:val="18"/>
                <w:lang w:val="en-US" w:eastAsia="en-US" w:bidi="ar-SA"/>
              </w:rPr>
              <w:t>406,801</w:t>
            </w:r>
          </w:p>
        </w:tc>
        <w:tc>
          <w:tcPr>
            <w:tcW w:w="1800" w:type="dxa"/>
            <w:tcBorders>
              <w:top w:val="nil"/>
              <w:bottom w:val="nil"/>
              <w:start w:val="nil"/>
              <w:end w:val="nil"/>
              <w:left w:val="nil"/>
              <w:right w:val="nil"/>
            </w:tcBorders>
            <w:vAlign w:val="center"/>
          </w:tcPr>
          <w:p>
            <w:pPr>
              <w:pStyle w:val="Normal"/>
              <w:keepNext w:val="1"/>
              <w:keepLines w:val="0"/>
              <w:widowControl/>
              <w:spacing w:before="0" w:after="0" w:line="240" w:lineRule="auto"/>
              <w:ind w:left="0" w:right="0" w:firstLine="0"/>
              <w:jc w:val="center"/>
              <w:rPr>
                <w:rFonts w:ascii="Times New Roman" w:hAnsi="Times New Roman" w:eastAsia="宋体" w:cs="Times New Roman"/>
                <w:color w:val="000000"/>
                <w:kern w:val="0"/>
                <w:sz w:val="18"/>
                <w:szCs w:val="18"/>
                <w:lang w:val="en-US" w:eastAsia="en-US" w:bidi="ar-SA"/>
              </w:rPr>
            </w:pPr>
            <w:r>
              <w:rPr>
                <w:rFonts w:ascii="Times New Roman" w:hAnsi="Times New Roman" w:eastAsia="宋体" w:cs="Times New Roman"/>
                <w:b/>
                <w:color w:val="000000"/>
                <w:kern w:val="0"/>
                <w:sz w:val="18"/>
                <w:szCs w:val="18"/>
                <w:lang w:val="en-US" w:eastAsia="en-US" w:bidi="ar-SA"/>
              </w:rPr>
              <w:t>0.7373</w:t>
            </w:r>
          </w:p>
        </w:tc>
        <w:tc>
          <w:tcPr>
            <w:tcW w:w="1750" w:type="dxa"/>
            <w:tcBorders>
              <w:top w:val="nil"/>
              <w:bottom w:val="nil"/>
              <w:start w:val="nil"/>
              <w:end w:val="nil"/>
              <w:left w:val="nil"/>
              <w:right w:val="nil"/>
            </w:tcBorders>
            <w:vAlign w:val="center"/>
          </w:tcPr>
          <w:p>
            <w:pPr>
              <w:pStyle w:val="Normal"/>
              <w:keepNext w:val="1"/>
              <w:keepLines w:val="0"/>
              <w:widowControl/>
              <w:spacing w:before="0" w:after="0" w:line="240" w:lineRule="auto"/>
              <w:ind w:left="0" w:right="0" w:firstLine="0"/>
              <w:jc w:val="center"/>
              <w:rPr>
                <w:rFonts w:ascii="Times New Roman" w:hAnsi="Times New Roman" w:eastAsia="宋体" w:cs="Times New Roman"/>
                <w:color w:val="000000"/>
                <w:kern w:val="0"/>
                <w:sz w:val="18"/>
                <w:szCs w:val="18"/>
                <w:lang w:val="en-US" w:eastAsia="en-US" w:bidi="ar-SA"/>
              </w:rPr>
            </w:pPr>
            <w:r>
              <w:rPr>
                <w:rFonts w:ascii="Times New Roman" w:hAnsi="Times New Roman" w:eastAsia="宋体" w:cs="Times New Roman"/>
                <w:b/>
                <w:color w:val="000000"/>
                <w:kern w:val="0"/>
                <w:sz w:val="18"/>
                <w:szCs w:val="18"/>
                <w:lang w:val="en-US" w:eastAsia="en-US" w:bidi="ar-SA"/>
              </w:rPr>
              <w:t>48.08%</w:t>
            </w:r>
          </w:p>
        </w:tc>
        <w:tc>
          <w:tcPr>
            <w:tcW w:w="1752" w:type="dxa"/>
            <w:tcBorders>
              <w:top w:val="nil"/>
              <w:bottom w:val="nil"/>
              <w:start w:val="nil"/>
              <w:end w:val="nil"/>
              <w:left w:val="nil"/>
              <w:right w:val="nil"/>
            </w:tcBorders>
            <w:vAlign w:val="center"/>
          </w:tcPr>
          <w:p>
            <w:pPr>
              <w:pStyle w:val="Normal"/>
              <w:keepNext w:val="1"/>
              <w:keepLines w:val="0"/>
              <w:widowControl/>
              <w:spacing w:before="0" w:after="0" w:line="240" w:lineRule="auto"/>
              <w:ind w:left="0" w:right="0" w:firstLine="0"/>
              <w:jc w:val="center"/>
              <w:rPr>
                <w:rFonts w:ascii="Times New Roman" w:hAnsi="Times New Roman" w:eastAsia="宋体" w:cs="Times New Roman"/>
                <w:color w:val="000000"/>
                <w:kern w:val="0"/>
                <w:sz w:val="18"/>
                <w:szCs w:val="18"/>
                <w:lang w:val="en-US" w:eastAsia="en-US" w:bidi="ar-SA"/>
              </w:rPr>
            </w:pPr>
            <w:r>
              <w:rPr>
                <w:rFonts w:ascii="Times New Roman" w:hAnsi="Times New Roman" w:eastAsia="宋体" w:cs="Times New Roman"/>
                <w:b/>
                <w:color w:val="000000"/>
                <w:kern w:val="0"/>
                <w:sz w:val="18"/>
                <w:szCs w:val="18"/>
                <w:lang w:val="en-US" w:eastAsia="en-US" w:bidi="ar-SA"/>
              </w:rPr>
              <w:t>5.16%</w:t>
            </w:r>
          </w:p>
        </w:tc>
      </w:tr>
      <w:tr>
        <w:trPr>
          <w:cantSplit/>
        </w:trPr>
        <w:tc>
          <w:tcPr>
            <w:tcW w:w="2050" w:type="dxa"/>
            <w:tcBorders>
              <w:top w:val="nil"/>
              <w:bottom w:val="nil"/>
              <w:start w:val="nil"/>
              <w:end w:val="nil"/>
              <w:left w:val="nil"/>
              <w:right w:val="nil"/>
            </w:tcBorders>
            <w:vAlign w:val="center"/>
          </w:tcPr>
          <w:p>
            <w:pPr>
              <w:pStyle w:val="Normal"/>
              <w:keepNext w:val="1"/>
              <w:keepLines w:val="0"/>
              <w:widowControl/>
              <w:spacing w:before="0" w:after="0" w:line="240" w:lineRule="auto"/>
              <w:ind w:left="0" w:right="0" w:firstLine="0"/>
              <w:jc w:val="left"/>
              <w:rPr>
                <w:rFonts w:ascii="Times New Roman" w:hAnsi="Times New Roman" w:eastAsia="宋体" w:cs="Times New Roman"/>
                <w:color w:val="000000"/>
                <w:kern w:val="0"/>
                <w:sz w:val="18"/>
                <w:szCs w:val="18"/>
                <w:lang w:val="en-US" w:eastAsia="en-US" w:bidi="ar-SA"/>
              </w:rPr>
            </w:pPr>
            <w:r>
              <w:rPr>
                <w:rFonts w:ascii="Times New Roman" w:hAnsi="Times New Roman" w:eastAsia="宋体" w:cs="Times New Roman"/>
                <w:color w:val="000000"/>
                <w:kern w:val="0"/>
                <w:sz w:val="18"/>
                <w:szCs w:val="18"/>
                <w:lang w:val="en-US" w:eastAsia="en-US" w:bidi="ar-SA"/>
              </w:rPr>
              <w:t>Pooled</w:t>
            </w:r>
          </w:p>
        </w:tc>
        <w:tc>
          <w:tcPr>
            <w:tcW w:w="1500" w:type="dxa"/>
            <w:tcBorders>
              <w:top w:val="nil"/>
              <w:bottom w:val="nil"/>
              <w:start w:val="nil"/>
              <w:end w:val="nil"/>
              <w:left w:val="nil"/>
              <w:right w:val="nil"/>
            </w:tcBorders>
            <w:vAlign w:val="center"/>
          </w:tcPr>
          <w:p>
            <w:pPr>
              <w:pStyle w:val="Normal"/>
              <w:keepNext w:val="1"/>
              <w:keepLines w:val="0"/>
              <w:widowControl/>
              <w:spacing w:before="0" w:after="0" w:line="240" w:lineRule="auto"/>
              <w:ind w:left="0" w:right="0" w:firstLine="0"/>
              <w:jc w:val="center"/>
              <w:rPr>
                <w:rFonts w:ascii="Times New Roman" w:hAnsi="Times New Roman" w:eastAsia="宋体" w:cs="Times New Roman"/>
                <w:color w:val="000000"/>
                <w:kern w:val="0"/>
                <w:sz w:val="18"/>
                <w:szCs w:val="18"/>
                <w:lang w:val="en-US" w:eastAsia="en-US" w:bidi="ar-SA"/>
              </w:rPr>
            </w:pPr>
            <w:r>
              <w:rPr>
                <w:rFonts w:ascii="Times New Roman" w:hAnsi="Times New Roman" w:eastAsia="宋体" w:cs="Times New Roman"/>
                <w:color w:val="000000"/>
                <w:kern w:val="0"/>
                <w:sz w:val="18"/>
                <w:szCs w:val="18"/>
                <w:lang w:val="en-US" w:eastAsia="en-US" w:bidi="ar-SA"/>
              </w:rPr>
              <w:t>CaTCH</w:t>
            </w:r>
          </w:p>
        </w:tc>
        <w:tc>
          <w:tcPr>
            <w:tcW w:w="1800" w:type="dxa"/>
            <w:tcBorders>
              <w:top w:val="nil"/>
              <w:bottom w:val="nil"/>
              <w:start w:val="nil"/>
              <w:end w:val="nil"/>
              <w:left w:val="nil"/>
              <w:right w:val="nil"/>
            </w:tcBorders>
            <w:vAlign w:val="center"/>
          </w:tcPr>
          <w:p>
            <w:pPr>
              <w:pStyle w:val="Normal"/>
              <w:keepNext w:val="1"/>
              <w:keepLines w:val="0"/>
              <w:widowControl/>
              <w:spacing w:before="0" w:after="0" w:line="240" w:lineRule="auto"/>
              <w:ind w:left="0" w:right="0" w:firstLine="0"/>
              <w:jc w:val="center"/>
              <w:rPr>
                <w:rFonts w:ascii="Times New Roman" w:hAnsi="Times New Roman" w:eastAsia="宋体" w:cs="Times New Roman"/>
                <w:color w:val="000000"/>
                <w:kern w:val="0"/>
                <w:sz w:val="18"/>
                <w:szCs w:val="18"/>
                <w:lang w:val="en-US" w:eastAsia="en-US" w:bidi="ar-SA"/>
              </w:rPr>
            </w:pPr>
            <w:r>
              <w:rPr>
                <w:rFonts w:ascii="Times New Roman" w:hAnsi="Times New Roman" w:eastAsia="宋体" w:cs="Times New Roman"/>
                <w:color w:val="000000"/>
                <w:kern w:val="0"/>
                <w:sz w:val="18"/>
                <w:szCs w:val="18"/>
                <w:lang w:val="en-US" w:eastAsia="en-US" w:bidi="ar-SA"/>
              </w:rPr>
              <w:t>813,602</w:t>
            </w:r>
          </w:p>
        </w:tc>
        <w:tc>
          <w:tcPr>
            <w:tcW w:w="1800" w:type="dxa"/>
            <w:tcBorders>
              <w:top w:val="nil"/>
              <w:bottom w:val="nil"/>
              <w:start w:val="nil"/>
              <w:end w:val="nil"/>
              <w:left w:val="nil"/>
              <w:right w:val="nil"/>
            </w:tcBorders>
            <w:vAlign w:val="center"/>
          </w:tcPr>
          <w:p>
            <w:pPr>
              <w:pStyle w:val="Normal"/>
              <w:keepNext w:val="1"/>
              <w:keepLines w:val="0"/>
              <w:widowControl/>
              <w:spacing w:before="0" w:after="0" w:line="240" w:lineRule="auto"/>
              <w:ind w:left="0" w:right="0" w:firstLine="0"/>
              <w:jc w:val="center"/>
              <w:rPr>
                <w:rFonts w:ascii="Times New Roman" w:hAnsi="Times New Roman" w:eastAsia="宋体" w:cs="Times New Roman"/>
                <w:color w:val="000000"/>
                <w:kern w:val="0"/>
                <w:sz w:val="18"/>
                <w:szCs w:val="18"/>
                <w:lang w:val="en-US" w:eastAsia="en-US" w:bidi="ar-SA"/>
              </w:rPr>
            </w:pPr>
            <w:r>
              <w:rPr>
                <w:rFonts w:ascii="Times New Roman" w:hAnsi="Times New Roman" w:eastAsia="宋体" w:cs="Times New Roman"/>
                <w:color w:val="000000"/>
                <w:kern w:val="0"/>
                <w:sz w:val="18"/>
                <w:szCs w:val="18"/>
                <w:lang w:val="en-US" w:eastAsia="en-US" w:bidi="ar-SA"/>
              </w:rPr>
              <w:t>0.5441</w:t>
            </w:r>
          </w:p>
        </w:tc>
        <w:tc>
          <w:tcPr>
            <w:tcW w:w="1750" w:type="dxa"/>
            <w:tcBorders>
              <w:top w:val="nil"/>
              <w:bottom w:val="nil"/>
              <w:start w:val="nil"/>
              <w:end w:val="nil"/>
              <w:left w:val="nil"/>
              <w:right w:val="nil"/>
            </w:tcBorders>
            <w:vAlign w:val="center"/>
          </w:tcPr>
          <w:p>
            <w:pPr>
              <w:pStyle w:val="Normal"/>
              <w:keepNext w:val="1"/>
              <w:keepLines w:val="0"/>
              <w:widowControl/>
              <w:spacing w:before="0" w:after="0" w:line="240" w:lineRule="auto"/>
              <w:ind w:left="0" w:right="0" w:firstLine="0"/>
              <w:jc w:val="center"/>
              <w:rPr>
                <w:rFonts w:ascii="Times New Roman" w:hAnsi="Times New Roman" w:eastAsia="宋体" w:cs="Times New Roman"/>
                <w:color w:val="000000"/>
                <w:kern w:val="0"/>
                <w:sz w:val="18"/>
                <w:szCs w:val="18"/>
                <w:lang w:val="en-US" w:eastAsia="en-US" w:bidi="ar-SA"/>
              </w:rPr>
            </w:pPr>
            <w:r>
              <w:rPr>
                <w:rFonts w:ascii="Times New Roman" w:hAnsi="Times New Roman" w:eastAsia="宋体" w:cs="Times New Roman"/>
                <w:color w:val="000000"/>
                <w:kern w:val="0"/>
                <w:sz w:val="18"/>
                <w:szCs w:val="18"/>
                <w:lang w:val="en-US" w:eastAsia="en-US" w:bidi="ar-SA"/>
              </w:rPr>
              <w:t>14.25%</w:t>
            </w:r>
          </w:p>
        </w:tc>
        <w:tc>
          <w:tcPr>
            <w:tcW w:w="1752" w:type="dxa"/>
            <w:tcBorders>
              <w:top w:val="nil"/>
              <w:bottom w:val="nil"/>
              <w:start w:val="nil"/>
              <w:end w:val="nil"/>
              <w:left w:val="nil"/>
              <w:right w:val="nil"/>
            </w:tcBorders>
            <w:vAlign w:val="center"/>
          </w:tcPr>
          <w:p>
            <w:pPr>
              <w:pStyle w:val="Normal"/>
              <w:keepNext w:val="1"/>
              <w:keepLines w:val="0"/>
              <w:widowControl/>
              <w:spacing w:before="0" w:after="0" w:line="240" w:lineRule="auto"/>
              <w:ind w:left="0" w:right="0" w:firstLine="0"/>
              <w:jc w:val="center"/>
              <w:rPr>
                <w:rFonts w:ascii="Times New Roman" w:hAnsi="Times New Roman" w:eastAsia="宋体" w:cs="Times New Roman"/>
                <w:color w:val="000000"/>
                <w:kern w:val="0"/>
                <w:sz w:val="18"/>
                <w:szCs w:val="18"/>
                <w:lang w:val="en-US" w:eastAsia="en-US" w:bidi="ar-SA"/>
              </w:rPr>
            </w:pPr>
            <w:r>
              <w:rPr>
                <w:rFonts w:ascii="Times New Roman" w:hAnsi="Times New Roman" w:eastAsia="宋体" w:cs="Times New Roman"/>
                <w:color w:val="000000"/>
                <w:kern w:val="0"/>
                <w:sz w:val="18"/>
                <w:szCs w:val="18"/>
                <w:lang w:val="en-US" w:eastAsia="en-US" w:bidi="ar-SA"/>
              </w:rPr>
              <w:t>5.90%</w:t>
            </w:r>
          </w:p>
        </w:tc>
      </w:tr>
      <w:tr>
        <w:trPr>
          <w:cantSplit/>
        </w:trPr>
        <w:tc>
          <w:tcPr>
            <w:tcW w:w="2050" w:type="dxa"/>
            <w:tcBorders>
              <w:top w:val="nil"/>
              <w:bottom w:val="single" w:sz="8" w:color="000000" w:space="0"/>
              <w:start w:val="nil"/>
              <w:end w:val="nil"/>
              <w:left w:val="nil"/>
              <w:right w:val="nil"/>
            </w:tcBorders>
            <w:vAlign w:val="center"/>
          </w:tcPr>
          <w:p>
            <w:pPr>
              <w:pStyle w:val="Normal"/>
              <w:keepNext w:val="0"/>
              <w:keepLines w:val="0"/>
              <w:widowControl/>
              <w:spacing w:before="0" w:after="0" w:line="240" w:lineRule="auto"/>
              <w:ind w:left="0" w:right="0" w:firstLine="0"/>
              <w:jc w:val="left"/>
              <w:rPr>
                <w:rFonts w:ascii="Times New Roman" w:hAnsi="Times New Roman" w:eastAsia="宋体" w:cs="Times New Roman"/>
                <w:color w:val="000000"/>
                <w:kern w:val="0"/>
                <w:sz w:val="18"/>
                <w:szCs w:val="18"/>
                <w:lang w:val="en-US" w:eastAsia="en-US" w:bidi="ar-SA"/>
              </w:rPr>
            </w:pPr>
            <w:r>
              <w:rPr>
                <w:rFonts w:ascii="Times New Roman" w:hAnsi="Times New Roman" w:eastAsia="宋体" w:cs="Times New Roman"/>
                <w:color w:val="000000"/>
                <w:kern w:val="0"/>
                <w:sz w:val="18"/>
                <w:szCs w:val="18"/>
                <w:lang w:val="en-US" w:eastAsia="en-US" w:bidi="ar-SA"/>
              </w:rPr>
              <w:t>Pooled</w:t>
            </w:r>
          </w:p>
        </w:tc>
        <w:tc>
          <w:tcPr>
            <w:tcW w:w="1500" w:type="dxa"/>
            <w:tcBorders>
              <w:top w:val="nil"/>
              <w:bottom w:val="single" w:sz="8" w:color="000000" w:space="0"/>
              <w:start w:val="nil"/>
              <w:end w:val="nil"/>
              <w:left w:val="nil"/>
              <w:right w:val="nil"/>
            </w:tcBorders>
            <w:vAlign w:val="center"/>
          </w:tcPr>
          <w:p>
            <w:pPr>
              <w:pStyle w:val="Normal"/>
              <w:keepNext w:val="0"/>
              <w:keepLines w:val="0"/>
              <w:widowControl/>
              <w:spacing w:before="0" w:after="0" w:line="240" w:lineRule="auto"/>
              <w:ind w:left="0" w:right="0" w:firstLine="0"/>
              <w:jc w:val="center"/>
              <w:rPr>
                <w:rFonts w:ascii="Times New Roman" w:hAnsi="Times New Roman" w:eastAsia="宋体" w:cs="Times New Roman"/>
                <w:color w:val="000000"/>
                <w:kern w:val="0"/>
                <w:sz w:val="18"/>
                <w:szCs w:val="18"/>
                <w:lang w:val="en-US" w:eastAsia="en-US" w:bidi="ar-SA"/>
              </w:rPr>
            </w:pPr>
            <w:r>
              <w:rPr>
                <w:rFonts w:ascii="Times New Roman" w:hAnsi="Times New Roman" w:eastAsia="宋体" w:cs="Times New Roman"/>
                <w:color w:val="000000"/>
                <w:kern w:val="0"/>
                <w:sz w:val="18"/>
                <w:szCs w:val="18"/>
                <w:lang w:val="en-US" w:eastAsia="en-US" w:bidi="ar-SA"/>
              </w:rPr>
              <w:t xml:space="preserve">SEARPC</w:t>
            </w:r>
          </w:p>
        </w:tc>
        <w:tc>
          <w:tcPr>
            <w:tcW w:w="1800" w:type="dxa"/>
            <w:tcBorders>
              <w:top w:val="nil"/>
              <w:bottom w:val="single" w:sz="8" w:color="000000" w:space="0"/>
              <w:start w:val="nil"/>
              <w:end w:val="nil"/>
              <w:left w:val="nil"/>
              <w:right w:val="nil"/>
            </w:tcBorders>
            <w:vAlign w:val="center"/>
          </w:tcPr>
          <w:p>
            <w:pPr>
              <w:pStyle w:val="Normal"/>
              <w:keepNext w:val="0"/>
              <w:keepLines w:val="0"/>
              <w:widowControl/>
              <w:spacing w:before="0" w:after="0" w:line="240" w:lineRule="auto"/>
              <w:ind w:left="0" w:right="0" w:firstLine="0"/>
              <w:jc w:val="center"/>
              <w:rPr>
                <w:rFonts w:ascii="Times New Roman" w:hAnsi="Times New Roman" w:eastAsia="宋体" w:cs="Times New Roman"/>
                <w:color w:val="000000"/>
                <w:kern w:val="0"/>
                <w:sz w:val="18"/>
                <w:szCs w:val="18"/>
                <w:lang w:val="en-US" w:eastAsia="en-US" w:bidi="ar-SA"/>
              </w:rPr>
            </w:pPr>
            <w:r>
              <w:rPr>
                <w:rFonts w:ascii="Times New Roman" w:hAnsi="Times New Roman" w:eastAsia="宋体" w:cs="Times New Roman"/>
                <w:color w:val="000000"/>
                <w:kern w:val="0"/>
                <w:sz w:val="18"/>
                <w:szCs w:val="18"/>
                <w:lang w:val="en-US" w:eastAsia="en-US" w:bidi="ar-SA"/>
              </w:rPr>
              <w:t>813,602</w:t>
            </w:r>
          </w:p>
        </w:tc>
        <w:tc>
          <w:tcPr>
            <w:tcW w:w="1800" w:type="dxa"/>
            <w:tcBorders>
              <w:top w:val="nil"/>
              <w:bottom w:val="single" w:sz="8" w:color="000000" w:space="0"/>
              <w:start w:val="nil"/>
              <w:end w:val="nil"/>
              <w:left w:val="nil"/>
              <w:right w:val="nil"/>
            </w:tcBorders>
            <w:vAlign w:val="center"/>
          </w:tcPr>
          <w:p>
            <w:pPr>
              <w:pStyle w:val="Normal"/>
              <w:keepNext w:val="0"/>
              <w:keepLines w:val="0"/>
              <w:widowControl/>
              <w:spacing w:before="0" w:after="0" w:line="240" w:lineRule="auto"/>
              <w:ind w:left="0" w:right="0" w:firstLine="0"/>
              <w:jc w:val="center"/>
              <w:rPr>
                <w:rFonts w:ascii="Times New Roman" w:hAnsi="Times New Roman" w:eastAsia="宋体" w:cs="Times New Roman"/>
                <w:color w:val="000000"/>
                <w:kern w:val="0"/>
                <w:sz w:val="18"/>
                <w:szCs w:val="18"/>
                <w:lang w:val="en-US" w:eastAsia="en-US" w:bidi="ar-SA"/>
              </w:rPr>
            </w:pPr>
            <w:r>
              <w:rPr>
                <w:rFonts w:ascii="Times New Roman" w:hAnsi="Times New Roman" w:eastAsia="宋体" w:cs="Times New Roman"/>
                <w:b/>
                <w:color w:val="000000"/>
                <w:kern w:val="0"/>
                <w:sz w:val="18"/>
                <w:szCs w:val="18"/>
                <w:lang w:val="en-US" w:eastAsia="en-US" w:bidi="ar-SA"/>
              </w:rPr>
              <w:t>0.8250</w:t>
            </w:r>
          </w:p>
        </w:tc>
        <w:tc>
          <w:tcPr>
            <w:tcW w:w="1750" w:type="dxa"/>
            <w:tcBorders>
              <w:top w:val="nil"/>
              <w:bottom w:val="single" w:sz="8" w:color="000000" w:space="0"/>
              <w:start w:val="nil"/>
              <w:end w:val="nil"/>
              <w:left w:val="nil"/>
              <w:right w:val="nil"/>
            </w:tcBorders>
            <w:vAlign w:val="center"/>
          </w:tcPr>
          <w:p>
            <w:pPr>
              <w:pStyle w:val="Normal"/>
              <w:keepNext w:val="0"/>
              <w:keepLines w:val="0"/>
              <w:widowControl/>
              <w:spacing w:before="0" w:after="0" w:line="240" w:lineRule="auto"/>
              <w:ind w:left="0" w:right="0" w:firstLine="0"/>
              <w:jc w:val="center"/>
              <w:rPr>
                <w:rFonts w:ascii="Times New Roman" w:hAnsi="Times New Roman" w:eastAsia="宋体" w:cs="Times New Roman"/>
                <w:color w:val="000000"/>
                <w:kern w:val="0"/>
                <w:sz w:val="18"/>
                <w:szCs w:val="18"/>
                <w:lang w:val="en-US" w:eastAsia="en-US" w:bidi="ar-SA"/>
              </w:rPr>
            </w:pPr>
            <w:r>
              <w:rPr>
                <w:rFonts w:ascii="Times New Roman" w:hAnsi="Times New Roman" w:eastAsia="宋体" w:cs="Times New Roman"/>
                <w:b/>
                <w:color w:val="000000"/>
                <w:kern w:val="0"/>
                <w:sz w:val="18"/>
                <w:szCs w:val="18"/>
                <w:lang w:val="en-US" w:eastAsia="en-US" w:bidi="ar-SA"/>
              </w:rPr>
              <w:t>64.91%</w:t>
            </w:r>
          </w:p>
        </w:tc>
        <w:tc>
          <w:tcPr>
            <w:tcW w:w="1752" w:type="dxa"/>
            <w:tcBorders>
              <w:top w:val="nil"/>
              <w:bottom w:val="single" w:sz="8" w:color="000000" w:space="0"/>
              <w:start w:val="nil"/>
              <w:end w:val="nil"/>
              <w:left w:val="nil"/>
              <w:right w:val="nil"/>
            </w:tcBorders>
            <w:vAlign w:val="center"/>
          </w:tcPr>
          <w:p>
            <w:pPr>
              <w:pStyle w:val="Normal"/>
              <w:keepNext w:val="0"/>
              <w:keepLines w:val="0"/>
              <w:widowControl/>
              <w:spacing w:before="0" w:after="0" w:line="240" w:lineRule="auto"/>
              <w:ind w:left="0" w:right="0" w:firstLine="0"/>
              <w:jc w:val="center"/>
              <w:rPr>
                <w:rFonts w:ascii="Times New Roman" w:hAnsi="Times New Roman" w:eastAsia="宋体" w:cs="Times New Roman"/>
                <w:color w:val="000000"/>
                <w:kern w:val="0"/>
                <w:sz w:val="18"/>
                <w:szCs w:val="18"/>
                <w:lang w:val="en-US" w:eastAsia="en-US" w:bidi="ar-SA"/>
              </w:rPr>
            </w:pPr>
            <w:r>
              <w:rPr>
                <w:rFonts w:ascii="Times New Roman" w:hAnsi="Times New Roman" w:eastAsia="宋体" w:cs="Times New Roman"/>
                <w:b/>
                <w:color w:val="000000"/>
                <w:kern w:val="0"/>
                <w:sz w:val="18"/>
                <w:szCs w:val="18"/>
                <w:lang w:val="en-US" w:eastAsia="en-US" w:bidi="ar-SA"/>
              </w:rPr>
              <w:t>3.96%</w:t>
            </w:r>
          </w:p>
        </w:tc>
      </w:tr>
    </w:tbl>
    <w:p>
      <w:pPr>
        <w:pStyle w:val="Normal"/>
        <w:spacing w:before="20" w:after="60"/>
        <w:jc w:val="both"/>
        <w:rPr/>
      </w:pPr>
      <w:r>
        <w:rPr>
          <w:b w:val="false"/>
        </w:rPr>
        <w:t xml:space="preserve">CaTCH采用其公开实现和既定Highway参数处理相同的城市测试集。由于其原生输出为二元一致性判决，表XII只比较Macro-F1、Recall与FPR。SEARPC在Data Replay和Time Delay上均提高了攻击识别率并减少正常消息误报；CaTCH侧重单次一致性检查，SEARPC则进一步保留经校准的连续风险，供后续角色证据更新使用。</w:t>
      </w:r>
    </w:p>
    <w:p>
      <w:pPr>
        <w:pStyle w:val="Normal"/>
        <w:rPr/>
      </w:pPr>
      <w:r>
        <w:rPr>
          <w:b w:val="false"/>
        </w:rPr>
        <w:t>为进一步观察汇总指标背后的误报分布和概率校准情况，图</w:t>
      </w:r>
      <w:r>
        <w:rPr>
          <w:b w:val="false"/>
        </w:rPr>
        <w:t>5</w:t>
      </w:r>
      <w:r>
        <w:rPr>
          <w:b w:val="false"/>
        </w:rPr>
        <w:t>分别给出两类攻击下的</w:t>
      </w:r>
      <w:r>
        <w:rPr>
          <w:b w:val="false"/>
        </w:rPr>
        <w:t>FPR</w:t>
      </w:r>
      <w:r>
        <w:rPr>
          <w:b w:val="false"/>
        </w:rPr>
        <w:t>、</w:t>
      </w:r>
      <w:r>
        <w:rPr>
          <w:b w:val="false"/>
        </w:rPr>
        <w:t>ECE-15</w:t>
      </w:r>
      <w:r>
        <w:rPr>
          <w:b w:val="false"/>
        </w:rPr>
        <w:t>和可靠性曲线。</w:t>
      </w:r>
      <w:r>
        <w:br w:type="page"/>
      </w:r>
    </w:p>
    <w:tbl>
      <w:tblPr>
        <w:tblW w:w="10653" w:type="dxa"/>
        <w:jc w:val="center"/>
        <w:tblInd w:w="0" w:type="dxa"/>
        <w:tblLayout w:type="fixed"/>
        <w:tblCellMar>
          <w:top w:w="20" w:type="dxa"/>
          <w:start w:w="25" w:type="dxa"/>
          <w:bottom w:w="30" w:type="dxa"/>
          <w:end w:w="25" w:type="dxa"/>
        </w:tblCellMar>
        <w:tblLook w:noHBand="0" w:noVBand="1" w:firstColumn="1" w:lastRow="0" w:lastColumn="0" w:firstRow="1" w:val="04a0"/>
      </w:tblPr>
      <w:tblGrid>
        <w:gridCol w:w="3551"/>
        <w:gridCol w:w="3551"/>
        <w:gridCol w:w="3551"/>
      </w:tblGrid>
      <w:tr>
        <w:trPr>
          <w:cantSplit/>
        </w:trPr>
        <w:tc>
          <w:tcPr>
            <w:tcW w:w="3551" w:type="dxa"/>
            <w:tcBorders/>
          </w:tcPr>
          <w:p>
            <w:pPr>
              <w:pStyle w:val="Normal"/>
              <w:pageBreakBefore/>
              <w:spacing w:before="0" w:after="0" w:line="240" w:lineRule="auto"/>
              <w:jc w:val="center"/>
              <w:rPr/>
            </w:pPr>
            <w:r>
              <w:rPr/>
              <w:drawing>
                <wp:inline distT="0" distB="0" distL="0" distR="0">
                  <wp:extent cx="1910080" cy="1072343"/>
                  <wp:effectExtent l="0" t="0" r="0" b="0"/>
                  <wp:docPr id="4" name="Pictur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67"/>
                          <pic:cNvPicPr>
                            <a:picLocks noChangeAspect="1" noChangeArrowheads="1"/>
                          </pic:cNvPicPr>
                        </pic:nvPicPr>
                        <pic:blipFill>
                          <a:blip r:embed="rId11"/>
                          <a:stretch>
                            <a:fillRect/>
                          </a:stretch>
                        </pic:blipFill>
                        <pic:spPr bwMode="auto">
                          <a:xfrm>
                            <a:off x="0" y="0"/>
                            <a:ext cx="1910080" cy="1072343"/>
                          </a:xfrm>
                          <a:prstGeom prst="rect">
                            <a:avLst/>
                          </a:prstGeom>
                          <a:noFill/>
                        </pic:spPr>
                      </pic:pic>
                    </a:graphicData>
                  </a:graphic>
                </wp:inline>
              </w:drawing>
            </w:r>
          </w:p>
          <w:p>
            <w:pPr>
              <w:pStyle w:val="Normal"/>
              <w:spacing w:before="0" w:after="0" w:line="240" w:lineRule="auto"/>
              <w:jc w:val="center"/>
              <w:rPr/>
            </w:pPr>
            <w:r>
              <w:rPr>
                <w:sz w:val="15"/>
              </w:rPr>
              <w:t>（</w:t>
            </w:r>
            <w:r>
              <w:rPr>
                <w:sz w:val="15"/>
              </w:rPr>
              <w:t>a</w:t>
            </w:r>
            <w:r>
              <w:rPr>
                <w:sz w:val="15"/>
              </w:rPr>
              <w:t>）</w:t>
            </w:r>
            <w:r>
              <w:rPr>
                <w:sz w:val="15"/>
              </w:rPr>
              <w:t>Data Replay—FPR</w:t>
            </w:r>
          </w:p>
        </w:tc>
        <w:tc>
          <w:tcPr>
            <w:tcW w:w="3551" w:type="dxa"/>
            <w:tcBorders/>
          </w:tcPr>
          <w:p>
            <w:pPr>
              <w:pStyle w:val="Normal"/>
              <w:spacing w:before="0" w:after="0" w:line="240" w:lineRule="auto"/>
              <w:jc w:val="center"/>
              <w:rPr/>
            </w:pPr>
            <w:r>
              <w:rPr/>
              <w:drawing>
                <wp:inline distT="0" distB="0" distL="0" distR="0">
                  <wp:extent cx="1910080" cy="1056128"/>
                  <wp:effectExtent l="0" t="0" r="0" b="0"/>
                  <wp:docPr id="5" name="Pictur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68"/>
                          <pic:cNvPicPr>
                            <a:picLocks noChangeAspect="1" noChangeArrowheads="1"/>
                          </pic:cNvPicPr>
                        </pic:nvPicPr>
                        <pic:blipFill>
                          <a:blip r:embed="rId12"/>
                          <a:stretch>
                            <a:fillRect/>
                          </a:stretch>
                        </pic:blipFill>
                        <pic:spPr bwMode="auto">
                          <a:xfrm>
                            <a:off x="0" y="0"/>
                            <a:ext cx="1910080" cy="1056128"/>
                          </a:xfrm>
                          <a:prstGeom prst="rect">
                            <a:avLst/>
                          </a:prstGeom>
                          <a:noFill/>
                        </pic:spPr>
                      </pic:pic>
                    </a:graphicData>
                  </a:graphic>
                </wp:inline>
              </w:drawing>
            </w:r>
          </w:p>
          <w:p>
            <w:pPr>
              <w:pStyle w:val="Normal"/>
              <w:spacing w:before="0" w:after="0" w:line="240" w:lineRule="auto"/>
              <w:jc w:val="center"/>
              <w:rPr/>
            </w:pPr>
            <w:r>
              <w:rPr>
                <w:sz w:val="15"/>
              </w:rPr>
              <w:t>（</w:t>
            </w:r>
            <w:r>
              <w:rPr>
                <w:sz w:val="15"/>
              </w:rPr>
              <w:t>b</w:t>
            </w:r>
            <w:r>
              <w:rPr>
                <w:sz w:val="15"/>
              </w:rPr>
              <w:t>）</w:t>
            </w:r>
            <w:r>
              <w:rPr>
                <w:sz w:val="15"/>
              </w:rPr>
              <w:t>Data Replay—ECE-15</w:t>
            </w:r>
          </w:p>
        </w:tc>
        <w:tc>
          <w:tcPr>
            <w:tcW w:w="3551" w:type="dxa"/>
            <w:tcBorders/>
          </w:tcPr>
          <w:p>
            <w:pPr>
              <w:pStyle w:val="Normal"/>
              <w:spacing w:before="0" w:after="0" w:line="240" w:lineRule="auto"/>
              <w:jc w:val="center"/>
              <w:rPr/>
            </w:pPr>
            <w:r>
              <w:rPr/>
              <w:drawing>
                <wp:inline distT="0" distB="0" distL="0" distR="0">
                  <wp:extent cx="1910080" cy="1276012"/>
                  <wp:effectExtent l="0" t="0" r="0" b="0"/>
                  <wp:docPr id="6" name="Picture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9"/>
                          <pic:cNvPicPr>
                            <a:picLocks noChangeAspect="1" noChangeArrowheads="1"/>
                          </pic:cNvPicPr>
                        </pic:nvPicPr>
                        <pic:blipFill>
                          <a:blip r:embed="rId13"/>
                          <a:stretch>
                            <a:fillRect/>
                          </a:stretch>
                        </pic:blipFill>
                        <pic:spPr bwMode="auto">
                          <a:xfrm>
                            <a:off x="0" y="0"/>
                            <a:ext cx="1910080" cy="1276012"/>
                          </a:xfrm>
                          <a:prstGeom prst="rect">
                            <a:avLst/>
                          </a:prstGeom>
                          <a:noFill/>
                        </pic:spPr>
                      </pic:pic>
                    </a:graphicData>
                  </a:graphic>
                </wp:inline>
              </w:drawing>
            </w:r>
          </w:p>
          <w:p>
            <w:pPr>
              <w:pStyle w:val="Normal"/>
              <w:spacing w:before="0" w:after="0" w:line="240" w:lineRule="auto"/>
              <w:jc w:val="center"/>
              <w:rPr/>
            </w:pPr>
            <w:r>
              <w:rPr>
                <w:sz w:val="15"/>
              </w:rPr>
              <w:t>（</w:t>
            </w:r>
            <w:r>
              <w:rPr>
                <w:sz w:val="15"/>
              </w:rPr>
              <w:t>c</w:t>
            </w:r>
            <w:r>
              <w:rPr>
                <w:sz w:val="15"/>
              </w:rPr>
              <w:t>）</w:t>
            </w:r>
            <w:r>
              <w:rPr>
                <w:sz w:val="15"/>
              </w:rPr>
              <w:t>Data Replay—Reliability</w:t>
            </w:r>
          </w:p>
        </w:tc>
      </w:tr>
      <w:tr>
        <w:trPr>
          <w:cantSplit/>
        </w:trPr>
        <w:tc>
          <w:tcPr>
            <w:tcW w:w="3551" w:type="dxa"/>
            <w:tcBorders/>
          </w:tcPr>
          <w:p>
            <w:pPr>
              <w:pStyle w:val="Normal"/>
              <w:keepNext w:val="1"/>
              <w:spacing w:before="0" w:after="0" w:line="240" w:lineRule="auto"/>
              <w:jc w:val="center"/>
              <w:rPr/>
            </w:pPr>
            <w:r>
              <w:rPr/>
              <w:drawing>
                <wp:inline distT="0" distB="0" distL="0" distR="0">
                  <wp:extent cx="1910080" cy="1089630"/>
                  <wp:effectExtent l="0" t="0" r="0" b="0"/>
                  <wp:docPr id="7" name="Picture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0"/>
                          <pic:cNvPicPr>
                            <a:picLocks noChangeAspect="1" noChangeArrowheads="1"/>
                          </pic:cNvPicPr>
                        </pic:nvPicPr>
                        <pic:blipFill>
                          <a:blip r:embed="rId14"/>
                          <a:stretch>
                            <a:fillRect/>
                          </a:stretch>
                        </pic:blipFill>
                        <pic:spPr bwMode="auto">
                          <a:xfrm>
                            <a:off x="0" y="0"/>
                            <a:ext cx="1910080" cy="1089630"/>
                          </a:xfrm>
                          <a:prstGeom prst="rect">
                            <a:avLst/>
                          </a:prstGeom>
                          <a:noFill/>
                        </pic:spPr>
                      </pic:pic>
                    </a:graphicData>
                  </a:graphic>
                </wp:inline>
              </w:drawing>
            </w:r>
          </w:p>
          <w:p>
            <w:pPr>
              <w:pStyle w:val="Normal"/>
              <w:keepNext w:val="1"/>
              <w:spacing w:before="0" w:after="0" w:line="240" w:lineRule="auto"/>
              <w:jc w:val="center"/>
              <w:rPr/>
            </w:pPr>
            <w:r>
              <w:rPr>
                <w:sz w:val="15"/>
              </w:rPr>
              <w:t>（</w:t>
            </w:r>
            <w:r>
              <w:rPr>
                <w:sz w:val="15"/>
              </w:rPr>
              <w:t>d</w:t>
            </w:r>
            <w:r>
              <w:rPr>
                <w:sz w:val="15"/>
              </w:rPr>
              <w:t>）</w:t>
            </w:r>
            <w:r>
              <w:rPr>
                <w:sz w:val="15"/>
              </w:rPr>
              <w:t>Time Delay—FPR</w:t>
            </w:r>
          </w:p>
        </w:tc>
        <w:tc>
          <w:tcPr>
            <w:tcW w:w="3551" w:type="dxa"/>
            <w:tcBorders/>
          </w:tcPr>
          <w:p>
            <w:pPr>
              <w:pStyle w:val="Normal"/>
              <w:keepNext w:val="1"/>
              <w:spacing w:before="0" w:after="0" w:line="240" w:lineRule="auto"/>
              <w:jc w:val="center"/>
              <w:rPr/>
            </w:pPr>
            <w:r>
              <w:rPr/>
              <w:drawing>
                <wp:inline distT="0" distB="0" distL="0" distR="0">
                  <wp:extent cx="1910080" cy="1069606"/>
                  <wp:effectExtent l="0" t="0" r="0" b="0"/>
                  <wp:docPr id="8" name="Picture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71"/>
                          <pic:cNvPicPr>
                            <a:picLocks noChangeAspect="1" noChangeArrowheads="1"/>
                          </pic:cNvPicPr>
                        </pic:nvPicPr>
                        <pic:blipFill>
                          <a:blip r:embed="rId15"/>
                          <a:stretch>
                            <a:fillRect/>
                          </a:stretch>
                        </pic:blipFill>
                        <pic:spPr bwMode="auto">
                          <a:xfrm>
                            <a:off x="0" y="0"/>
                            <a:ext cx="1910080" cy="1069606"/>
                          </a:xfrm>
                          <a:prstGeom prst="rect">
                            <a:avLst/>
                          </a:prstGeom>
                          <a:noFill/>
                        </pic:spPr>
                      </pic:pic>
                    </a:graphicData>
                  </a:graphic>
                </wp:inline>
              </w:drawing>
            </w:r>
          </w:p>
          <w:p>
            <w:pPr>
              <w:pStyle w:val="Normal"/>
              <w:keepNext w:val="1"/>
              <w:spacing w:before="0" w:after="0" w:line="240" w:lineRule="auto"/>
              <w:jc w:val="center"/>
              <w:rPr/>
            </w:pPr>
            <w:r>
              <w:rPr>
                <w:sz w:val="15"/>
              </w:rPr>
              <w:t>（</w:t>
            </w:r>
            <w:r>
              <w:rPr>
                <w:sz w:val="15"/>
              </w:rPr>
              <w:t>e</w:t>
            </w:r>
            <w:r>
              <w:rPr>
                <w:sz w:val="15"/>
              </w:rPr>
              <w:t>）</w:t>
            </w:r>
            <w:r>
              <w:rPr>
                <w:sz w:val="15"/>
              </w:rPr>
              <w:t>Time Delay—ECE-15</w:t>
            </w:r>
          </w:p>
        </w:tc>
        <w:tc>
          <w:tcPr>
            <w:tcW w:w="3551" w:type="dxa"/>
            <w:tcBorders/>
          </w:tcPr>
          <w:p>
            <w:pPr>
              <w:pStyle w:val="Normal"/>
              <w:keepNext w:val="1"/>
              <w:spacing w:before="0" w:after="0" w:line="240" w:lineRule="auto"/>
              <w:jc w:val="center"/>
              <w:rPr/>
            </w:pPr>
            <w:r>
              <w:rPr/>
              <w:drawing>
                <wp:inline distT="0" distB="0" distL="0" distR="0">
                  <wp:extent cx="1910080" cy="1276012"/>
                  <wp:effectExtent l="0" t="0" r="0" b="0"/>
                  <wp:docPr id="9" name="Picture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72"/>
                          <pic:cNvPicPr>
                            <a:picLocks noChangeAspect="1" noChangeArrowheads="1"/>
                          </pic:cNvPicPr>
                        </pic:nvPicPr>
                        <pic:blipFill>
                          <a:blip r:embed="rId16"/>
                          <a:stretch>
                            <a:fillRect/>
                          </a:stretch>
                        </pic:blipFill>
                        <pic:spPr bwMode="auto">
                          <a:xfrm>
                            <a:off x="0" y="0"/>
                            <a:ext cx="1910080" cy="1276012"/>
                          </a:xfrm>
                          <a:prstGeom prst="rect">
                            <a:avLst/>
                          </a:prstGeom>
                          <a:noFill/>
                        </pic:spPr>
                      </pic:pic>
                    </a:graphicData>
                  </a:graphic>
                </wp:inline>
              </w:drawing>
            </w:r>
          </w:p>
          <w:p>
            <w:pPr>
              <w:pStyle w:val="Normal"/>
              <w:keepNext w:val="1"/>
              <w:spacing w:before="0" w:after="0" w:line="240" w:lineRule="auto"/>
              <w:jc w:val="center"/>
              <w:rPr/>
            </w:pPr>
            <w:r>
              <w:rPr>
                <w:sz w:val="15"/>
              </w:rPr>
              <w:t>（</w:t>
            </w:r>
            <w:r>
              <w:rPr>
                <w:sz w:val="15"/>
              </w:rPr>
              <w:t>f</w:t>
            </w:r>
            <w:r>
              <w:rPr>
                <w:sz w:val="15"/>
              </w:rPr>
              <w:t>）</w:t>
            </w:r>
            <w:r>
              <w:rPr>
                <w:sz w:val="15"/>
              </w:rPr>
              <w:t>Time Delay—Reliability</w:t>
            </w:r>
          </w:p>
        </w:tc>
      </w:tr>
    </w:tbl>
    <w:p>
      <w:pPr>
        <w:pStyle w:val="Normal"/>
        <w:keepNext w:val="0"/>
        <w:keepLines w:val="1"/>
        <w:spacing w:before="0" w:after="60" w:line="240" w:lineRule="auto"/>
        <w:jc w:val="center"/>
        <w:rPr>
          <w:lang w:eastAsia="zh-CN"/>
        </w:rPr>
      </w:pPr>
      <w:r>
        <w:rPr>
          <w:b w:val="false"/>
          <w:color w:val="000000"/>
        </w:rPr>
        <w:t>图</w:t>
      </w:r>
      <w:r>
        <w:rPr>
          <w:b w:val="false"/>
          <w:color w:val="000000"/>
        </w:rPr>
        <w:t xml:space="preserve">5 </w:t>
      </w:r>
      <w:r>
        <w:rPr>
          <w:b w:val="false"/>
          <w:color w:val="000000"/>
        </w:rPr>
        <w:t>城市测试集上的跨场景消息证据质量</w:t>
      </w:r>
    </w:p>
    <w:p>
      <w:pPr>
        <w:pStyle w:val="Normal"/>
        <w:spacing w:before="0" w:after="60"/>
        <w:ind w:firstLine="420"/>
        <w:jc w:val="both"/>
        <w:rPr>
          <w:lang w:eastAsia="zh-CN"/>
        </w:rPr>
      </w:pPr>
      <w:r>
        <w:rPr>
          <w:b w:val="false"/>
        </w:rPr>
        <w:t>图</w:t>
      </w:r>
      <w:r>
        <w:rPr>
          <w:b w:val="false"/>
        </w:rPr>
        <w:t>5</w:t>
      </w:r>
      <w:r>
        <w:rPr>
          <w:b w:val="false"/>
        </w:rPr>
        <w:t>显示，</w:t>
      </w:r>
      <w:r>
        <w:rPr>
          <w:b w:val="false"/>
        </w:rPr>
        <w:t xml:space="preserve">SEARPC</w:t>
      </w:r>
      <w:r>
        <w:rPr>
          <w:b w:val="false"/>
        </w:rPr>
        <w:t>的汇总</w:t>
      </w:r>
      <w:r>
        <w:rPr>
          <w:b w:val="false"/>
        </w:rPr>
        <w:t>FPR</w:t>
      </w:r>
      <w:r>
        <w:rPr>
          <w:b w:val="false"/>
        </w:rPr>
        <w:t>为</w:t>
      </w:r>
      <w:r>
        <w:rPr>
          <w:b w:val="false"/>
        </w:rPr>
        <w:t>3.96%</w:t>
      </w:r>
      <w:r>
        <w:rPr>
          <w:b w:val="false"/>
        </w:rPr>
        <w:t>，相较</w:t>
      </w:r>
      <w:r>
        <w:rPr>
          <w:b w:val="false"/>
        </w:rPr>
        <w:t>CaTCH</w:t>
      </w:r>
      <w:r>
        <w:rPr>
          <w:b w:val="false"/>
        </w:rPr>
        <w:t>绝对下降</w:t>
      </w:r>
      <w:r>
        <w:rPr>
          <w:b w:val="false"/>
        </w:rPr>
        <w:t>1.94</w:t>
      </w:r>
      <w:r>
        <w:rPr>
          <w:b w:val="false"/>
        </w:rPr>
        <w:t>个百分点，</w:t>
      </w:r>
      <w:r>
        <w:rPr>
          <w:b w:val="false"/>
        </w:rPr>
        <w:t>ECE-15</w:t>
      </w:r>
      <w:r>
        <w:rPr>
          <w:b w:val="false"/>
        </w:rPr>
        <w:t>降至</w:t>
      </w:r>
      <w:r>
        <w:rPr>
          <w:b w:val="false"/>
        </w:rPr>
        <w:t>0.0086</w:t>
      </w:r>
      <w:r>
        <w:rPr>
          <w:b w:val="false"/>
        </w:rPr>
        <w:t>。其</w:t>
      </w:r>
      <w:r>
        <w:rPr>
          <w:b w:val="false"/>
        </w:rPr>
        <w:t>Macro-F1</w:t>
      </w:r>
      <w:r>
        <w:rPr>
          <w:b w:val="false"/>
        </w:rPr>
        <w:t>和</w:t>
      </w:r>
      <w:r>
        <w:rPr>
          <w:b w:val="false"/>
        </w:rPr>
        <w:t>Recall</w:t>
      </w:r>
      <w:r>
        <w:rPr>
          <w:b w:val="false"/>
        </w:rPr>
        <w:t>也分别由</w:t>
      </w:r>
      <w:r>
        <w:rPr>
          <w:b w:val="false"/>
        </w:rPr>
        <w:t>CaTCH</w:t>
      </w:r>
      <w:r>
        <w:rPr>
          <w:b w:val="false"/>
        </w:rPr>
        <w:t>的</w:t>
      </w:r>
      <w:r>
        <w:rPr>
          <w:b w:val="false"/>
        </w:rPr>
        <w:t>0.5441</w:t>
      </w:r>
      <w:r>
        <w:rPr>
          <w:b w:val="false"/>
        </w:rPr>
        <w:t>和</w:t>
      </w:r>
      <w:r>
        <w:rPr>
          <w:b w:val="false"/>
        </w:rPr>
        <w:t>14.25%</w:t>
      </w:r>
      <w:r>
        <w:rPr>
          <w:b w:val="false"/>
        </w:rPr>
        <w:t>提高到</w:t>
      </w:r>
      <w:r>
        <w:rPr>
          <w:b w:val="false"/>
        </w:rPr>
        <w:t>0.8250</w:t>
      </w:r>
      <w:r>
        <w:rPr>
          <w:b w:val="false"/>
        </w:rPr>
        <w:t>和</w:t>
      </w:r>
      <w:r>
        <w:rPr>
          <w:b w:val="false"/>
        </w:rPr>
        <w:t>64.91%</w:t>
      </w:r>
      <w:r>
        <w:rPr>
          <w:b w:val="false"/>
        </w:rPr>
        <w:t>。较低误报意味着真实拥堵、障碍和紧急制动信息更少被错误送入慢速复核，稳定的风险概率则为后续车辆授权提供了更可靠的输入。</w:t>
      </w:r>
      <w:r>
        <w:rPr>
          <w:b w:val="false"/>
        </w:rPr>
        <w:t>RF</w:t>
      </w:r>
      <w:r>
        <w:rPr>
          <w:b w:val="false"/>
        </w:rPr>
        <w:t>的</w:t>
      </w:r>
      <w:r>
        <w:rPr>
          <w:b w:val="false"/>
        </w:rPr>
        <w:t>Macro-F1</w:t>
      </w:r>
      <w:r>
        <w:rPr>
          <w:b w:val="false"/>
        </w:rPr>
        <w:t>略高于</w:t>
      </w:r>
      <w:r>
        <w:rPr>
          <w:b w:val="false"/>
        </w:rPr>
        <w:t xml:space="preserve">SEARPC</w:t>
      </w:r>
      <w:r>
        <w:rPr>
          <w:b w:val="false"/>
        </w:rPr>
        <w:t>，但其</w:t>
      </w:r>
      <w:r>
        <w:rPr>
          <w:b w:val="false"/>
        </w:rPr>
        <w:t>FPR</w:t>
      </w:r>
      <w:r>
        <w:rPr>
          <w:b w:val="false"/>
        </w:rPr>
        <w:t>和校准误差更大，因此在需要继续使用风险概率驱动权限决策时，</w:t>
      </w:r>
      <w:r>
        <w:rPr>
          <w:b w:val="false"/>
        </w:rPr>
        <w:t xml:space="preserve">SEARPC</w:t>
      </w:r>
      <w:r>
        <w:rPr>
          <w:b w:val="false"/>
        </w:rPr>
        <w:t>体现出更合适的综合特性。</w:t>
      </w:r>
    </w:p>
    <w:p>
      <w:pPr>
        <w:pStyle w:val="Heading2"/>
        <w:rPr>
          <w:lang w:eastAsia="zh-CN"/>
        </w:rPr>
      </w:pPr>
      <w:r>
        <w:rPr>
          <w:lang w:eastAsia="zh-CN"/>
        </w:rPr>
        <w:t xml:space="preserve">4.3 </w:t>
      </w:r>
      <w:r>
        <w:rPr>
          <w:lang w:eastAsia="zh-CN"/>
        </w:rPr>
        <w:t>角色隔离与来源限幅授权机制</w:t>
      </w:r>
    </w:p>
    <w:p>
      <w:pPr>
        <w:pStyle w:val="Heading3"/>
        <w:keepNext/>
        <w:spacing w:before="100" w:after="20"/>
        <w:rPr>
          <w:lang w:eastAsia="zh-CN"/>
        </w:rPr>
      </w:pPr>
      <w:r>
        <w:rPr>
          <w:b/>
          <w:lang w:eastAsia="zh-CN"/>
        </w:rPr>
        <w:t>4.3.1 跨角色攻击下的授权安全性</w:t>
      </w:r>
    </w:p>
    <w:p>
      <w:pPr>
        <w:pStyle w:val="Normal"/>
        <w:spacing w:before="0" w:after="60"/>
        <w:ind w:firstLine="420"/>
        <w:jc w:val="both"/>
        <w:rPr>
          <w:lang w:eastAsia="zh-CN"/>
        </w:rPr>
      </w:pPr>
      <w:r>
        <w:rPr>
          <w:lang w:eastAsia="zh-CN"/>
        </w:rPr>
        <w:t>本组实验围绕第一项核心机制回答两个问题：一个角色中的良好历史能否被兑换为另一角色的高权限，以及同一治理来源控制的多个合法身份能否通过数量叠加扩大影响。</w:t>
      </w:r>
      <w:r>
        <w:rPr>
          <w:lang w:eastAsia="zh-CN"/>
        </w:rPr>
        <w:t xml:space="preserve">SEARPC</w:t>
      </w:r>
      <w:r>
        <w:rPr>
          <w:lang w:eastAsia="zh-CN"/>
        </w:rPr>
        <w:t>与</w:t>
      </w:r>
      <w:r>
        <w:rPr>
          <w:lang w:eastAsia="zh-CN"/>
        </w:rPr>
        <w:t>BRS</w:t>
      </w:r>
      <w:r>
        <w:rPr>
          <w:lang w:eastAsia="zh-CN"/>
        </w:rPr>
        <w:t>、</w:t>
      </w:r>
      <w:r>
        <w:rPr>
          <w:lang w:eastAsia="zh-CN"/>
        </w:rPr>
        <w:t>TWSL</w:t>
      </w:r>
      <w:r>
        <w:rPr>
          <w:lang w:eastAsia="zh-CN"/>
        </w:rPr>
        <w:t xml:space="preserve">两种阶段匹配的信任基线进行阶段匹配比较，并通过</w:t>
      </w:r>
      <w:r>
        <w:rPr>
          <w:lang w:eastAsia="zh-CN"/>
        </w:rPr>
        <w:t xml:space="preserve">SEARPC w/o Role Separation</w:t>
      </w:r>
      <w:r>
        <w:rPr>
          <w:lang w:eastAsia="zh-CN"/>
        </w:rPr>
        <w:t>和</w:t>
      </w:r>
      <w:r>
        <w:rPr>
          <w:lang w:eastAsia="zh-CN"/>
        </w:rPr>
        <w:t xml:space="preserve">SEARPC w/o Domain Cap</w:t>
      </w:r>
      <w:r>
        <w:rPr>
          <w:lang w:eastAsia="zh-CN"/>
        </w:rPr>
        <w:t>识别角色隔离与来源限幅的独立作用。角色重合度</w:t>
      </w:r>
      <w:r>
        <w:rPr>
          <w:lang w:eastAsia="zh-CN"/>
        </w:rPr>
        <w:t>0%</w:t>
      </w:r>
      <w:r>
        <w:rPr>
          <w:lang w:eastAsia="zh-CN"/>
        </w:rPr>
        <w:t>、</w:t>
      </w:r>
      <w:r>
        <w:rPr>
          <w:lang w:eastAsia="zh-CN"/>
        </w:rPr>
        <w:t>50%</w:t>
      </w:r>
      <w:r>
        <w:rPr>
          <w:lang w:eastAsia="zh-CN"/>
        </w:rPr>
        <w:t>和</w:t>
      </w:r>
      <w:r>
        <w:rPr>
          <w:lang w:eastAsia="zh-CN"/>
        </w:rPr>
        <w:t>100%</w:t>
      </w:r>
      <w:r>
        <w:rPr>
          <w:lang w:eastAsia="zh-CN"/>
        </w:rPr>
        <w:t>表示数据攻击者与意见攻击者的重合程度；恶意可信授权率越低，表示攻击者越难把意见信誉兑换为数据上报高权限。</w:t>
      </w:r>
    </w:p>
    <w:p>
      <w:pPr>
        <w:pStyle w:val="Normal"/>
        <w:spacing w:before="0" w:after="60"/>
        <w:ind w:firstLine="420"/>
        <w:jc w:val="both"/>
        <w:rPr>
          <w:lang w:eastAsia="zh-CN"/>
        </w:rPr>
      </w:pPr>
      <w:r>
        <w:rPr>
          <w:rFonts w:eastAsia="宋体"/>
          <w:lang w:eastAsia="zh-CN"/>
        </w:rPr>
        <w:t>授权层同时报告安全性与可用性。</w:t>
      </w:r>
      <w:r>
        <w:rPr/>
      </w:r>
      <m:oMath xmlns:m="http://schemas.openxmlformats.org/officeDocument/2006/math">
        <m:sSubSup>
          <m:e>
            <m:r>
              <w:rPr>
                <w:rFonts w:ascii="Latin Modern Math" w:hAnsi="Latin Modern Math" w:cs="Latin Modern Math" w:eastAsia="Latin Modern Math"/>
                <w:szCs w:val="22"/>
                <w:sz w:val="22"/>
              </w:rPr>
              <m:t xml:space="preserve">A</m:t>
            </m:r>
          </m:e>
          <m:sub>
            <m:r>
              <m:rPr>
                <m:sty m:val="p"/>
              </m:rPr>
              <w:rPr>
                <w:rFonts w:ascii="Latin Modern Math" w:hAnsi="Latin Modern Math" w:cs="Latin Modern Math" w:eastAsia="Latin Modern Math"/>
                <w:szCs w:val="22"/>
                <w:sz w:val="22"/>
              </w:rPr>
              <m:t xml:space="preserve">mal</m:t>
            </m:r>
          </m:sub>
          <m:sup>
            <m:r>
              <w:rPr>
                <w:rFonts w:ascii="Latin Modern Math" w:hAnsi="Latin Modern Math" w:cs="Latin Modern Math" w:eastAsia="Latin Modern Math"/>
                <w:szCs w:val="22"/>
                <w:sz w:val="22"/>
              </w:rPr>
              <m:t xml:space="preserve">d</m:t>
            </m:r>
          </m:sup>
        </m:sSubSup>
      </m:oMath>
      <w:r>
        <w:rPr>
          <w:rFonts w:eastAsia="宋体"/>
          <w:lang w:eastAsia="zh-CN"/>
        </w:rPr>
        <w:t>/</w:t>
      </w:r>
      <w:r>
        <w:rPr/>
      </w:r>
      <m:oMath xmlns:m="http://schemas.openxmlformats.org/officeDocument/2006/math">
        <m:sSubSup>
          <m:e>
            <m:r>
              <w:rPr>
                <w:rFonts w:ascii="Latin Modern Math" w:hAnsi="Latin Modern Math" w:cs="Latin Modern Math" w:eastAsia="Latin Modern Math"/>
                <w:szCs w:val="22"/>
                <w:sz w:val="22"/>
              </w:rPr>
              <m:t xml:space="preserve">C</m:t>
            </m:r>
          </m:e>
          <m:sub>
            <m:r>
              <m:rPr>
                <m:sty m:val="p"/>
              </m:rPr>
              <w:rPr>
                <w:rFonts w:ascii="Latin Modern Math" w:hAnsi="Latin Modern Math" w:cs="Latin Modern Math" w:eastAsia="Latin Modern Math"/>
                <w:szCs w:val="22"/>
                <w:sz w:val="22"/>
              </w:rPr>
              <m:t xml:space="preserve">ben</m:t>
            </m:r>
          </m:sub>
          <m:sup>
            <m:r>
              <w:rPr>
                <w:rFonts w:ascii="Latin Modern Math" w:hAnsi="Latin Modern Math" w:cs="Latin Modern Math" w:eastAsia="Latin Modern Math"/>
                <w:szCs w:val="22"/>
                <w:sz w:val="22"/>
              </w:rPr>
              <m:t xml:space="preserve">d</m:t>
            </m:r>
          </m:sup>
        </m:sSubSup>
      </m:oMath>
      <w:r>
        <w:rPr>
          <w:rFonts w:eastAsia="宋体"/>
          <w:lang w:eastAsia="zh-CN"/>
        </w:rPr>
        <w:t xml:space="preserve"> </w:t>
      </w:r>
      <w:r>
        <w:rPr>
          <w:rFonts w:eastAsia="宋体"/>
          <w:lang w:eastAsia="zh-CN"/>
        </w:rPr>
        <w:t xml:space="preserve">和 </w:t>
      </w:r>
      <w:r>
        <w:rPr/>
      </w:r>
      <m:oMath xmlns:m="http://schemas.openxmlformats.org/officeDocument/2006/math">
        <m:sSubSup>
          <m:e>
            <m:r>
              <w:rPr>
                <w:rFonts w:ascii="Latin Modern Math" w:hAnsi="Latin Modern Math" w:cs="Latin Modern Math" w:eastAsia="Latin Modern Math"/>
                <w:szCs w:val="22"/>
                <w:sz w:val="22"/>
              </w:rPr>
              <m:t xml:space="preserve">A</m:t>
            </m:r>
          </m:e>
          <m:sub>
            <m:r>
              <m:rPr>
                <m:sty m:val="p"/>
              </m:rPr>
              <w:rPr>
                <w:rFonts w:ascii="Latin Modern Math" w:hAnsi="Latin Modern Math" w:cs="Latin Modern Math" w:eastAsia="Latin Modern Math"/>
                <w:szCs w:val="22"/>
                <w:sz w:val="22"/>
              </w:rPr>
              <m:t xml:space="preserve">mal</m:t>
            </m:r>
          </m:sub>
          <m:sup>
            <m:r>
              <w:rPr>
                <w:rFonts w:ascii="Latin Modern Math" w:hAnsi="Latin Modern Math" w:cs="Latin Modern Math" w:eastAsia="Latin Modern Math"/>
                <w:szCs w:val="22"/>
                <w:sz w:val="22"/>
              </w:rPr>
              <m:t xml:space="preserve">o</m:t>
            </m:r>
          </m:sup>
        </m:sSubSup>
      </m:oMath>
      <w:r>
        <w:rPr>
          <w:rFonts w:eastAsia="宋体"/>
          <w:lang w:eastAsia="zh-CN"/>
        </w:rPr>
        <w:t>/</w:t>
      </w:r>
      <w:r>
        <w:rPr/>
      </w:r>
      <m:oMath xmlns:m="http://schemas.openxmlformats.org/officeDocument/2006/math">
        <m:sSubSup>
          <m:e>
            <m:r>
              <w:rPr>
                <w:rFonts w:ascii="Latin Modern Math" w:hAnsi="Latin Modern Math" w:cs="Latin Modern Math" w:eastAsia="Latin Modern Math"/>
                <w:szCs w:val="22"/>
                <w:sz w:val="22"/>
              </w:rPr>
              <m:t xml:space="preserve">C</m:t>
            </m:r>
          </m:e>
          <m:sub>
            <m:r>
              <m:rPr>
                <m:sty m:val="p"/>
              </m:rPr>
              <w:rPr>
                <w:rFonts w:ascii="Latin Modern Math" w:hAnsi="Latin Modern Math" w:cs="Latin Modern Math" w:eastAsia="Latin Modern Math"/>
                <w:szCs w:val="22"/>
                <w:sz w:val="22"/>
              </w:rPr>
              <m:t xml:space="preserve">ben</m:t>
            </m:r>
          </m:sub>
          <m:sup>
            <m:r>
              <w:rPr>
                <w:rFonts w:ascii="Latin Modern Math" w:hAnsi="Latin Modern Math" w:cs="Latin Modern Math" w:eastAsia="Latin Modern Math"/>
                <w:szCs w:val="22"/>
                <w:sz w:val="22"/>
              </w:rPr>
              <m:t xml:space="preserve">o</m:t>
            </m:r>
          </m:sup>
        </m:sSubSup>
      </m:oMath>
      <w:r>
        <w:rPr>
          <w:rFonts w:eastAsia="宋体"/>
          <w:lang w:eastAsia="zh-CN"/>
        </w:rPr>
        <w:t xml:space="preserve"> </w:t>
      </w:r>
      <w:r>
        <w:rPr>
          <w:rFonts w:eastAsia="宋体"/>
          <w:lang w:eastAsia="zh-CN"/>
        </w:rPr>
        <w:t xml:space="preserve">按 </w:t>
      </w:r>
      <w:r>
        <w:rPr>
          <w:rFonts w:eastAsia="宋体"/>
          <w:lang w:eastAsia="zh-CN"/>
        </w:rPr>
        <w:t xml:space="preserve">role-action opportunities </w:t>
      </w:r>
      <w:r>
        <w:rPr>
          <w:rFonts w:eastAsia="宋体"/>
          <w:lang w:eastAsia="zh-CN"/>
        </w:rPr>
        <w:t>计数：前者刻画恶意动作获得高权限的概率，后者刻画正常车辆仍能使用高权限快速路径的比例。同一实体在不同事件和角色中可以贡献多个机会，每个机会只读取当时已经交付的对应角色历史。</w:t>
      </w:r>
    </w:p>
    <w:tbl>
      <w:tblPr>
        <w:tblW w:w="10224" w:type="dxa"/>
        <w:jc w:val="center"/>
        <w:tblInd w:w="0" w:type="dxa"/>
        <w:tblLayout w:type="fixed"/>
        <w:tblCellMar>
          <w:top w:w="10" w:type="dxa"/>
          <w:start w:w="10" w:type="dxa"/>
          <w:bottom w:w="10" w:type="dxa"/>
          <w:end w:w="10" w:type="dxa"/>
        </w:tblCellMar>
        <w:tblLook w:noHBand="0" w:noVBand="1" w:firstColumn="1" w:lastRow="0" w:lastColumn="0" w:firstRow="1" w:val="04a0"/>
      </w:tblPr>
      <w:tblGrid>
        <w:gridCol w:w="9431"/>
        <w:gridCol w:w="793"/>
      </w:tblGrid>
      <w:tr>
        <w:trPr>
          <w:cantSplit/>
        </w:trPr>
        <w:tc>
          <w:tcPr>
            <w:tcW w:w="9431" w:type="dxa"/>
            <w:tcBorders/>
          </w:tcPr>
          <w:p>
            <w:pPr>
              <w:pStyle w:val="Normal"/>
              <w:spacing w:before="0" w:after="0"/>
              <w:jc w:val="center"/>
              <w:rPr>
                <w:rFonts w:ascii="Latin Modern Math" w:hAnsi="Latin Modern Math" w:cs="Latin Modern Math" w:eastAsia="Latin Modern Math"/>
                <w:szCs w:val="22"/>
                <w:sz w:val="22"/>
              </w:rPr>
            </w:pPr>
            <w:r>
              <w:rPr/>
            </w:r>
            <m:oMathPara xmlns:m="http://schemas.openxmlformats.org/officeDocument/2006/math">
              <m:oMathParaPr>
                <m:jc m:val="center"/>
              </m:oMathParaPr>
              <m:oMath>
                <m:sSubSup>
                  <m:e>
                    <m:r>
                      <w:rPr>
                        <w:rFonts w:ascii="Latin Modern Math" w:hAnsi="Latin Modern Math" w:cs="Latin Modern Math" w:eastAsia="Latin Modern Math"/>
                        <w:szCs w:val="22"/>
                        <w:sz w:val="22"/>
                      </w:rPr>
                      <m:t xml:space="preserve">A</m:t>
                    </m:r>
                  </m:e>
                  <m:sub>
                    <m:r>
                      <m:rPr>
                        <m:sty m:val="p"/>
                      </m:rPr>
                      <w:rPr>
                        <w:rFonts w:ascii="Latin Modern Math" w:hAnsi="Latin Modern Math" w:cs="Latin Modern Math" w:eastAsia="Latin Modern Math"/>
                        <w:szCs w:val="22"/>
                        <w:sz w:val="22"/>
                      </w:rPr>
                      <m:t xml:space="preserve">mal</m:t>
                    </m:r>
                  </m:sub>
                  <m:sup>
                    <m:r>
                      <w:rPr>
                        <w:rFonts w:ascii="Latin Modern Math" w:hAnsi="Latin Modern Math" w:cs="Latin Modern Math" w:eastAsia="Latin Modern Math"/>
                        <w:szCs w:val="22"/>
                        <w:sz w:val="22"/>
                      </w:rPr>
                      <m:t xml:space="preserve">d</m:t>
                    </m:r>
                  </m:sup>
                </m:sSubSup>
                <m:r>
                  <w:rPr>
                    <w:rFonts w:ascii="Latin Modern Math" w:hAnsi="Latin Modern Math" w:cs="Latin Modern Math" w:eastAsia="Latin Modern Math"/>
                    <w:szCs w:val="22"/>
                    <w:sz w:val="22"/>
                  </w:rPr>
                  <m:rPr>
                    <m:lit/>
                    <m:nor/>
                  </m:rPr>
                  <m:t xml:space="preserve">=</m:t>
                </m:r>
                <m:f>
                  <m:num>
                    <m:sSubSup>
                      <m:e>
                        <m:r>
                          <w:rPr>
                            <w:rFonts w:ascii="Latin Modern Math" w:hAnsi="Latin Modern Math" w:cs="Latin Modern Math" w:eastAsia="Latin Modern Math"/>
                            <w:szCs w:val="22"/>
                            <w:sz w:val="22"/>
                          </w:rPr>
                          <m:t xml:space="preserve">N</m:t>
                        </m:r>
                      </m:e>
                      <m:sub>
                        <m:r>
                          <w:rPr>
                            <w:rFonts w:ascii="Latin Modern Math" w:hAnsi="Latin Modern Math" w:cs="Latin Modern Math" w:eastAsia="Latin Modern Math"/>
                            <w:szCs w:val="22"/>
                            <w:sz w:val="22"/>
                          </w:rPr>
                          <m:t xml:space="preserve">mal</m:t>
                        </m:r>
                        <m:r>
                          <w:rPr>
                            <w:rFonts w:ascii="Latin Modern Math" w:hAnsi="Latin Modern Math" w:cs="Latin Modern Math" w:eastAsia="Latin Modern Math"/>
                            <w:szCs w:val="22"/>
                            <w:sz w:val="22"/>
                          </w:rPr>
                          <m:t xml:space="preserve">,</m:t>
                        </m:r>
                        <m:r>
                          <w:rPr>
                            <w:rFonts w:ascii="Latin Modern Math" w:hAnsi="Latin Modern Math" w:cs="Latin Modern Math" w:eastAsia="Latin Modern Math"/>
                            <w:szCs w:val="22"/>
                            <w:sz w:val="22"/>
                          </w:rPr>
                          <m:t xml:space="preserve">tr</m:t>
                        </m:r>
                      </m:sub>
                      <m:sup>
                        <m:r>
                          <w:rPr>
                            <w:rFonts w:ascii="Latin Modern Math" w:hAnsi="Latin Modern Math" w:cs="Latin Modern Math" w:eastAsia="Latin Modern Math"/>
                            <w:szCs w:val="22"/>
                            <w:sz w:val="22"/>
                          </w:rPr>
                          <m:t xml:space="preserve">d</m:t>
                        </m:r>
                      </m:sup>
                    </m:sSubSup>
                  </m:num>
                  <m:den>
                    <m:sSubSup>
                      <m:e>
                        <m:r>
                          <w:rPr>
                            <w:rFonts w:ascii="Latin Modern Math" w:hAnsi="Latin Modern Math" w:cs="Latin Modern Math" w:eastAsia="Latin Modern Math"/>
                            <w:szCs w:val="22"/>
                            <w:sz w:val="22"/>
                          </w:rPr>
                          <m:t xml:space="preserve">N</m:t>
                        </m:r>
                      </m:e>
                      <m:sub>
                        <m:r>
                          <m:rPr>
                            <m:sty m:val="p"/>
                          </m:rPr>
                          <w:rPr>
                            <w:rFonts w:ascii="Latin Modern Math" w:hAnsi="Latin Modern Math" w:cs="Latin Modern Math" w:eastAsia="Latin Modern Math"/>
                            <w:szCs w:val="22"/>
                            <w:sz w:val="22"/>
                          </w:rPr>
                          <m:t xml:space="preserve">mal</m:t>
                        </m:r>
                      </m:sub>
                      <m:sup>
                        <m:r>
                          <w:rPr>
                            <w:rFonts w:ascii="Latin Modern Math" w:hAnsi="Latin Modern Math" w:cs="Latin Modern Math" w:eastAsia="Latin Modern Math"/>
                            <w:szCs w:val="22"/>
                            <w:sz w:val="22"/>
                          </w:rPr>
                          <m:t xml:space="preserve">d</m:t>
                        </m:r>
                      </m:sup>
                    </m:sSubSup>
                  </m:den>
                </m:f>
                <m:r>
                  <w:rPr>
                    <w:rFonts w:ascii="Latin Modern Math" w:hAnsi="Latin Modern Math" w:cs="Latin Modern Math" w:eastAsia="Latin Modern Math"/>
                    <w:szCs w:val="22"/>
                    <w:sz w:val="22"/>
                  </w:rPr>
                  <m:t xml:space="preserve">,</m:t>
                </m:r>
                <m:sSubSup>
                  <m:e>
                    <m:r>
                      <w:rPr>
                        <w:rFonts w:ascii="Latin Modern Math" w:hAnsi="Latin Modern Math" w:cs="Latin Modern Math" w:eastAsia="Latin Modern Math"/>
                        <w:szCs w:val="22"/>
                        <w:sz w:val="22"/>
                      </w:rPr>
                      <m:t xml:space="preserve">C</m:t>
                    </m:r>
                  </m:e>
                  <m:sub>
                    <m:r>
                      <m:rPr>
                        <m:sty m:val="p"/>
                      </m:rPr>
                      <w:rPr>
                        <w:rFonts w:ascii="Latin Modern Math" w:hAnsi="Latin Modern Math" w:cs="Latin Modern Math" w:eastAsia="Latin Modern Math"/>
                        <w:szCs w:val="22"/>
                        <w:sz w:val="22"/>
                      </w:rPr>
                      <m:t xml:space="preserve">ben</m:t>
                    </m:r>
                  </m:sub>
                  <m:sup>
                    <m:r>
                      <w:rPr>
                        <w:rFonts w:ascii="Latin Modern Math" w:hAnsi="Latin Modern Math" w:cs="Latin Modern Math" w:eastAsia="Latin Modern Math"/>
                        <w:szCs w:val="22"/>
                        <w:sz w:val="22"/>
                      </w:rPr>
                      <m:t xml:space="preserve">d</m:t>
                    </m:r>
                  </m:sup>
                </m:sSubSup>
                <m:r>
                  <w:rPr>
                    <w:rFonts w:ascii="Latin Modern Math" w:hAnsi="Latin Modern Math" w:cs="Latin Modern Math" w:eastAsia="Latin Modern Math"/>
                    <w:szCs w:val="22"/>
                    <w:sz w:val="22"/>
                  </w:rPr>
                  <m:rPr>
                    <m:lit/>
                    <m:nor/>
                  </m:rPr>
                  <m:t xml:space="preserve">=</m:t>
                </m:r>
                <m:f>
                  <m:num>
                    <m:sSubSup>
                      <m:e>
                        <m:r>
                          <w:rPr>
                            <w:rFonts w:ascii="Latin Modern Math" w:hAnsi="Latin Modern Math" w:cs="Latin Modern Math" w:eastAsia="Latin Modern Math"/>
                            <w:szCs w:val="22"/>
                            <w:sz w:val="22"/>
                          </w:rPr>
                          <m:t xml:space="preserve">N</m:t>
                        </m:r>
                      </m:e>
                      <m:sub>
                        <m:r>
                          <w:rPr>
                            <w:rFonts w:ascii="Latin Modern Math" w:hAnsi="Latin Modern Math" w:cs="Latin Modern Math" w:eastAsia="Latin Modern Math"/>
                            <w:szCs w:val="22"/>
                            <w:sz w:val="22"/>
                          </w:rPr>
                          <m:t xml:space="preserve">ben</m:t>
                        </m:r>
                        <m:r>
                          <w:rPr>
                            <w:rFonts w:ascii="Latin Modern Math" w:hAnsi="Latin Modern Math" w:cs="Latin Modern Math" w:eastAsia="Latin Modern Math"/>
                            <w:szCs w:val="22"/>
                            <w:sz w:val="22"/>
                          </w:rPr>
                          <m:t xml:space="preserve">,</m:t>
                        </m:r>
                        <m:r>
                          <w:rPr>
                            <w:rFonts w:ascii="Latin Modern Math" w:hAnsi="Latin Modern Math" w:cs="Latin Modern Math" w:eastAsia="Latin Modern Math"/>
                            <w:szCs w:val="22"/>
                            <w:sz w:val="22"/>
                          </w:rPr>
                          <m:t xml:space="preserve">tr</m:t>
                        </m:r>
                      </m:sub>
                      <m:sup>
                        <m:r>
                          <w:rPr>
                            <w:rFonts w:ascii="Latin Modern Math" w:hAnsi="Latin Modern Math" w:cs="Latin Modern Math" w:eastAsia="Latin Modern Math"/>
                            <w:szCs w:val="22"/>
                            <w:sz w:val="22"/>
                          </w:rPr>
                          <m:t xml:space="preserve">d</m:t>
                        </m:r>
                      </m:sup>
                    </m:sSubSup>
                  </m:num>
                  <m:den>
                    <m:sSubSup>
                      <m:e>
                        <m:r>
                          <w:rPr>
                            <w:rFonts w:ascii="Latin Modern Math" w:hAnsi="Latin Modern Math" w:cs="Latin Modern Math" w:eastAsia="Latin Modern Math"/>
                            <w:szCs w:val="22"/>
                            <w:sz w:val="22"/>
                          </w:rPr>
                          <m:t xml:space="preserve">N</m:t>
                        </m:r>
                      </m:e>
                      <m:sub>
                        <m:r>
                          <m:rPr>
                            <m:sty m:val="p"/>
                          </m:rPr>
                          <w:rPr>
                            <w:rFonts w:ascii="Latin Modern Math" w:hAnsi="Latin Modern Math" w:cs="Latin Modern Math" w:eastAsia="Latin Modern Math"/>
                            <w:szCs w:val="22"/>
                            <w:sz w:val="22"/>
                          </w:rPr>
                          <m:t xml:space="preserve">ben</m:t>
                        </m:r>
                      </m:sub>
                      <m:sup>
                        <m:r>
                          <w:rPr>
                            <w:rFonts w:ascii="Latin Modern Math" w:hAnsi="Latin Modern Math" w:cs="Latin Modern Math" w:eastAsia="Latin Modern Math"/>
                            <w:szCs w:val="22"/>
                            <w:sz w:val="22"/>
                          </w:rPr>
                          <m:t xml:space="preserve">d</m:t>
                        </m:r>
                      </m:sup>
                    </m:sSubSup>
                  </m:den>
                </m:f>
              </m:oMath>
            </m:oMathPara>
          </w:p>
        </w:tc>
        <w:tc>
          <w:tcPr>
            <w:tcW w:w="793" w:type="dxa"/>
            <w:tcBorders/>
          </w:tcPr>
          <w:p>
            <w:pPr>
              <w:pStyle w:val="Normal"/>
              <w:spacing w:before="0" w:after="0"/>
              <w:jc w:val="end"/>
              <w:rPr/>
            </w:pPr>
            <w:r>
              <w:rPr>
                <w:sz w:val="18"/>
              </w:rPr>
              <w:t>(20)</w:t>
            </w:r>
          </w:p>
        </w:tc>
      </w:tr>
    </w:tbl>
    <w:p>
      <w:pPr>
        <w:pStyle w:val="Normal"/>
        <w:keepNext/>
        <w:spacing w:before="100" w:after="60"/>
        <w:jc w:val="center"/>
        <w:rPr>
          <w:rFonts w:ascii="Times New Roman" w:hAnsi="Times New Roman" w:eastAsia="宋体" w:cs="Times New Roman"/>
          <w:b w:val="0"/>
          <w:color w:val="000000"/>
          <w:sz w:val="18"/>
          <w:szCs w:val="18"/>
          <w:lang w:eastAsia="zh-CN"/>
        </w:rPr>
      </w:pPr>
      <w:r>
        <w:rPr>
          <w:rFonts w:ascii="Times New Roman" w:hAnsi="Times New Roman" w:eastAsia="宋体" w:cs="Times New Roman"/>
          <w:b w:val="0"/>
          <w:color w:val="000000"/>
          <w:sz w:val="18"/>
          <w:szCs w:val="18"/>
        </w:rPr>
        <w:t>表</w:t>
      </w:r>
      <w:r>
        <w:rPr>
          <w:rFonts w:ascii="Times New Roman" w:hAnsi="Times New Roman" w:eastAsia="宋体" w:cs="Times New Roman"/>
          <w:b w:val="0"/>
          <w:color w:val="000000"/>
          <w:sz w:val="18"/>
          <w:szCs w:val="18"/>
        </w:rPr>
        <w:t xml:space="preserve">XIII </w:t>
      </w:r>
      <w:r>
        <w:rPr>
          <w:rFonts w:ascii="Times New Roman" w:hAnsi="Times New Roman" w:eastAsia="宋体" w:cs="Times New Roman"/>
          <w:b w:val="0"/>
          <w:color w:val="000000"/>
          <w:sz w:val="18"/>
          <w:szCs w:val="18"/>
        </w:rPr>
        <w:t>固定授权门槛下的恶意数据角色可信授权率（</w:t>
      </w:r>
      <w:r>
        <w:rPr>
          <w:rFonts w:ascii="Times New Roman" w:hAnsi="Times New Roman" w:eastAsia="宋体" w:cs="Times New Roman"/>
          <w:b w:val="0"/>
          <w:color w:val="000000"/>
          <w:sz w:val="18"/>
          <w:szCs w:val="18"/>
        </w:rPr>
        <w:t>20</w:t>
      </w:r>
      <w:r>
        <w:rPr>
          <w:rFonts w:ascii="Times New Roman" w:hAnsi="Times New Roman" w:eastAsia="宋体" w:cs="Times New Roman"/>
          <w:b w:val="0"/>
          <w:color w:val="000000"/>
          <w:sz w:val="18"/>
          <w:szCs w:val="18"/>
        </w:rPr>
        <w:t>个配对种子）</w:t>
      </w:r>
    </w:p>
    <w:tbl>
      <w:tblPr>
        <w:tblW w:w="10652" w:type="dxa"/>
        <w:jc w:val="center"/>
        <w:tblInd w:w="0" w:type="dxa"/>
        <w:tblBorders>
          <w:top w:val="nil"/>
          <w:left w:val="nil"/>
          <w:bottom w:val="nil"/>
          <w:right w:val="nil"/>
          <w:insideH w:val="nil"/>
          <w:insideV w:val="nil"/>
        </w:tblBorders>
        <w:tblLayout w:type="fixed"/>
        <w:tblCellMar>
          <w:top w:w="45" w:type="dxa"/>
          <w:bottom w:w="45" w:type="dxa"/>
          <w:start w:w="65" w:type="dxa"/>
          <w:end w:w="65" w:type="dxa"/>
        </w:tblCellMar>
        <w:tblLook w:noHBand="0" w:noVBand="1" w:firstColumn="1" w:lastRow="0" w:lastColumn="0" w:firstRow="1" w:val="04a0"/>
      </w:tblPr>
      <w:tblGrid>
        <w:gridCol w:w="2600"/>
        <w:gridCol w:w="1006"/>
        <w:gridCol w:w="1006"/>
        <w:gridCol w:w="1006"/>
        <w:gridCol w:w="1006"/>
        <w:gridCol w:w="1006"/>
        <w:gridCol w:w="1006"/>
        <w:gridCol w:w="1006"/>
        <w:gridCol w:w="1010"/>
      </w:tblGrid>
      <w:tr>
        <w:trPr>
          <w:cantSplit/>
          <w:tblHeader/>
        </w:trPr>
        <w:tc>
          <w:tcPr>
            <w:tcW w:w="2600" w:type="dxa"/>
            <w:tcBorders>
              <w:top w:val="single" w:sz="8" w:color="000000" w:space="0"/>
              <w:bottom w:val="single" w:sz="4" w:color="000000" w:space="0"/>
              <w:start w:val="nil"/>
              <w:end w:val="nil"/>
              <w:left w:val="nil"/>
              <w:right w:val="nil"/>
            </w:tcBorders>
            <w:vAlign w:val="center"/>
          </w:tcPr>
          <w:p>
            <w:pPr>
              <w:pStyle w:val="Normal"/>
              <w:keepNext w:val="1"/>
              <w:keepLines w:val="0"/>
              <w:widowControl/>
              <w:spacing w:before="0" w:after="0" w:line="240" w:lineRule="auto"/>
              <w:ind w:left="0" w:right="0" w:firstLine="0"/>
              <w:jc w:val="left"/>
              <w:rPr>
                <w:rFonts w:ascii="Times New Roman" w:hAnsi="Times New Roman" w:eastAsia="宋体" w:cs="Times New Roman"/>
                <w:b w:val="1"/>
                <w:color w:val="000000"/>
                <w:kern w:val="0"/>
                <w:sz w:val="18"/>
                <w:szCs w:val="18"/>
                <w:lang w:val="en-US" w:eastAsia="en-US" w:bidi="ar-SA"/>
              </w:rPr>
            </w:pPr>
            <w:r>
              <w:rPr>
                <w:rFonts w:ascii="Times New Roman" w:hAnsi="Times New Roman" w:eastAsia="宋体" w:cs="Times New Roman"/>
                <w:b w:val="1"/>
                <w:color w:val="000000"/>
                <w:kern w:val="0"/>
                <w:sz w:val="18"/>
                <w:szCs w:val="18"/>
                <w:lang w:val="en-US" w:eastAsia="en-US" w:bidi="ar-SA"/>
              </w:rPr>
              <w:t>Method</w:t>
            </w:r>
          </w:p>
        </w:tc>
        <w:tc>
          <w:tcPr>
            <w:tcW w:w="1006" w:type="dxa"/>
            <w:tcBorders>
              <w:top w:val="single" w:sz="8" w:color="000000" w:space="0"/>
              <w:bottom w:val="single" w:sz="4" w:color="000000" w:space="0"/>
              <w:start w:val="nil"/>
              <w:end w:val="nil"/>
              <w:left w:val="nil"/>
              <w:right w:val="nil"/>
            </w:tcBorders>
            <w:vAlign w:val="center"/>
          </w:tcPr>
          <w:p>
            <w:pPr>
              <w:pStyle w:val="Normal"/>
              <w:keepNext w:val="1"/>
              <w:keepLines w:val="0"/>
              <w:widowControl/>
              <w:spacing w:before="0" w:after="0" w:line="240" w:lineRule="auto"/>
              <w:ind w:left="0" w:right="0" w:firstLine="0"/>
              <w:jc w:val="center"/>
              <w:rPr>
                <w:rFonts w:ascii="Times New Roman" w:hAnsi="Times New Roman" w:eastAsia="宋体" w:cs="Times New Roman"/>
                <w:b w:val="1"/>
                <w:color w:val="000000"/>
                <w:kern w:val="0"/>
                <w:sz w:val="18"/>
                <w:szCs w:val="18"/>
                <w:lang w:val="en-US" w:eastAsia="en-US" w:bidi="ar-SA"/>
              </w:rPr>
            </w:pPr>
            <w:r>
              <w:rPr>
                <w:rFonts w:ascii="Times New Roman" w:hAnsi="Times New Roman" w:eastAsia="宋体" w:cs="Times New Roman"/>
                <w:b w:val="1"/>
                <w:color w:val="000000"/>
                <w:kern w:val="0"/>
                <w:sz w:val="18"/>
                <w:szCs w:val="18"/>
                <w:lang w:val="en-US" w:eastAsia="en-US" w:bidi="ar-SA"/>
              </w:rPr>
              <w:t>DR-0</w:t>
            </w:r>
          </w:p>
        </w:tc>
        <w:tc>
          <w:tcPr>
            <w:tcW w:w="1006" w:type="dxa"/>
            <w:tcBorders>
              <w:top w:val="single" w:sz="8" w:color="000000" w:space="0"/>
              <w:bottom w:val="single" w:sz="4" w:color="000000" w:space="0"/>
              <w:start w:val="nil"/>
              <w:end w:val="nil"/>
              <w:left w:val="nil"/>
              <w:right w:val="nil"/>
            </w:tcBorders>
            <w:vAlign w:val="center"/>
          </w:tcPr>
          <w:p>
            <w:pPr>
              <w:pStyle w:val="Normal"/>
              <w:keepNext w:val="1"/>
              <w:keepLines w:val="0"/>
              <w:widowControl/>
              <w:spacing w:before="0" w:after="0" w:line="240" w:lineRule="auto"/>
              <w:ind w:left="0" w:right="0" w:firstLine="0"/>
              <w:jc w:val="center"/>
              <w:rPr>
                <w:rFonts w:ascii="Times New Roman" w:hAnsi="Times New Roman" w:eastAsia="宋体" w:cs="Times New Roman"/>
                <w:b w:val="1"/>
                <w:color w:val="000000"/>
                <w:kern w:val="0"/>
                <w:sz w:val="18"/>
                <w:szCs w:val="18"/>
                <w:lang w:val="en-US" w:eastAsia="en-US" w:bidi="ar-SA"/>
              </w:rPr>
            </w:pPr>
            <w:r>
              <w:rPr>
                <w:rFonts w:ascii="Times New Roman" w:hAnsi="Times New Roman" w:eastAsia="宋体" w:cs="Times New Roman"/>
                <w:b w:val="1"/>
                <w:color w:val="000000"/>
                <w:kern w:val="0"/>
                <w:sz w:val="18"/>
                <w:szCs w:val="18"/>
                <w:lang w:val="en-US" w:eastAsia="en-US" w:bidi="ar-SA"/>
              </w:rPr>
              <w:t>DR-50</w:t>
            </w:r>
          </w:p>
        </w:tc>
        <w:tc>
          <w:tcPr>
            <w:tcW w:w="1006" w:type="dxa"/>
            <w:tcBorders>
              <w:top w:val="single" w:sz="8" w:color="000000" w:space="0"/>
              <w:bottom w:val="single" w:sz="4" w:color="000000" w:space="0"/>
              <w:start w:val="nil"/>
              <w:end w:val="nil"/>
              <w:left w:val="nil"/>
              <w:right w:val="nil"/>
            </w:tcBorders>
            <w:vAlign w:val="center"/>
          </w:tcPr>
          <w:p>
            <w:pPr>
              <w:pStyle w:val="Normal"/>
              <w:keepNext w:val="1"/>
              <w:keepLines w:val="0"/>
              <w:widowControl/>
              <w:spacing w:before="0" w:after="0" w:line="240" w:lineRule="auto"/>
              <w:ind w:left="0" w:right="0" w:firstLine="0"/>
              <w:jc w:val="center"/>
              <w:rPr>
                <w:rFonts w:ascii="Times New Roman" w:hAnsi="Times New Roman" w:eastAsia="宋体" w:cs="Times New Roman"/>
                <w:b w:val="1"/>
                <w:color w:val="000000"/>
                <w:kern w:val="0"/>
                <w:sz w:val="18"/>
                <w:szCs w:val="18"/>
                <w:lang w:val="en-US" w:eastAsia="en-US" w:bidi="ar-SA"/>
              </w:rPr>
            </w:pPr>
            <w:r>
              <w:rPr>
                <w:rFonts w:ascii="Times New Roman" w:hAnsi="Times New Roman" w:eastAsia="宋体" w:cs="Times New Roman"/>
                <w:b w:val="1"/>
                <w:color w:val="000000"/>
                <w:kern w:val="0"/>
                <w:sz w:val="18"/>
                <w:szCs w:val="18"/>
                <w:lang w:val="en-US" w:eastAsia="en-US" w:bidi="ar-SA"/>
              </w:rPr>
              <w:t>DR-100</w:t>
            </w:r>
          </w:p>
        </w:tc>
        <w:tc>
          <w:tcPr>
            <w:tcW w:w="1006" w:type="dxa"/>
            <w:tcBorders>
              <w:top w:val="single" w:sz="8" w:color="000000" w:space="0"/>
              <w:bottom w:val="single" w:sz="4" w:color="000000" w:space="0"/>
              <w:start w:val="nil"/>
              <w:end w:val="nil"/>
              <w:left w:val="nil"/>
              <w:right w:val="nil"/>
            </w:tcBorders>
            <w:vAlign w:val="center"/>
          </w:tcPr>
          <w:p>
            <w:pPr>
              <w:pStyle w:val="Normal"/>
              <w:keepNext w:val="1"/>
              <w:keepLines w:val="0"/>
              <w:widowControl/>
              <w:spacing w:before="0" w:after="0" w:line="240" w:lineRule="auto"/>
              <w:ind w:left="0" w:right="0" w:firstLine="0"/>
              <w:jc w:val="center"/>
              <w:rPr>
                <w:rFonts w:ascii="Times New Roman" w:hAnsi="Times New Roman" w:eastAsia="宋体" w:cs="Times New Roman"/>
                <w:b w:val="1"/>
                <w:color w:val="000000"/>
                <w:kern w:val="0"/>
                <w:sz w:val="18"/>
                <w:szCs w:val="18"/>
                <w:lang w:val="en-US" w:eastAsia="en-US" w:bidi="ar-SA"/>
              </w:rPr>
            </w:pPr>
            <w:r>
              <w:rPr>
                <w:rFonts w:ascii="Times New Roman" w:hAnsi="Times New Roman" w:eastAsia="宋体" w:cs="Times New Roman"/>
                <w:b w:val="1"/>
                <w:color w:val="000000"/>
                <w:kern w:val="0"/>
                <w:sz w:val="18"/>
                <w:szCs w:val="18"/>
                <w:lang w:val="en-US" w:eastAsia="en-US" w:bidi="ar-SA"/>
              </w:rPr>
              <w:t>TD-0</w:t>
            </w:r>
          </w:p>
        </w:tc>
        <w:tc>
          <w:tcPr>
            <w:tcW w:w="1006" w:type="dxa"/>
            <w:tcBorders>
              <w:top w:val="single" w:sz="8" w:color="000000" w:space="0"/>
              <w:bottom w:val="single" w:sz="4" w:color="000000" w:space="0"/>
              <w:start w:val="nil"/>
              <w:end w:val="nil"/>
              <w:left w:val="nil"/>
              <w:right w:val="nil"/>
            </w:tcBorders>
            <w:vAlign w:val="center"/>
          </w:tcPr>
          <w:p>
            <w:pPr>
              <w:pStyle w:val="Normal"/>
              <w:keepNext w:val="1"/>
              <w:keepLines w:val="0"/>
              <w:widowControl/>
              <w:spacing w:before="0" w:after="0" w:line="240" w:lineRule="auto"/>
              <w:ind w:left="0" w:right="0" w:firstLine="0"/>
              <w:jc w:val="center"/>
              <w:rPr>
                <w:rFonts w:ascii="Times New Roman" w:hAnsi="Times New Roman" w:eastAsia="宋体" w:cs="Times New Roman"/>
                <w:b w:val="1"/>
                <w:color w:val="000000"/>
                <w:kern w:val="0"/>
                <w:sz w:val="18"/>
                <w:szCs w:val="18"/>
                <w:lang w:val="en-US" w:eastAsia="en-US" w:bidi="ar-SA"/>
              </w:rPr>
            </w:pPr>
            <w:r>
              <w:rPr>
                <w:rFonts w:ascii="Times New Roman" w:hAnsi="Times New Roman" w:eastAsia="宋体" w:cs="Times New Roman"/>
                <w:b w:val="1"/>
                <w:color w:val="000000"/>
                <w:kern w:val="0"/>
                <w:sz w:val="18"/>
                <w:szCs w:val="18"/>
                <w:lang w:val="en-US" w:eastAsia="en-US" w:bidi="ar-SA"/>
              </w:rPr>
              <w:t>TD-50</w:t>
            </w:r>
          </w:p>
        </w:tc>
        <w:tc>
          <w:tcPr>
            <w:tcW w:w="1006" w:type="dxa"/>
            <w:tcBorders>
              <w:top w:val="single" w:sz="8" w:color="000000" w:space="0"/>
              <w:bottom w:val="single" w:sz="4" w:color="000000" w:space="0"/>
              <w:start w:val="nil"/>
              <w:end w:val="nil"/>
              <w:left w:val="nil"/>
              <w:right w:val="nil"/>
            </w:tcBorders>
            <w:vAlign w:val="center"/>
          </w:tcPr>
          <w:p>
            <w:pPr>
              <w:pStyle w:val="Normal"/>
              <w:keepNext w:val="1"/>
              <w:keepLines w:val="0"/>
              <w:widowControl/>
              <w:spacing w:before="0" w:after="0" w:line="240" w:lineRule="auto"/>
              <w:ind w:left="0" w:right="0" w:firstLine="0"/>
              <w:jc w:val="center"/>
              <w:rPr>
                <w:rFonts w:ascii="Times New Roman" w:hAnsi="Times New Roman" w:eastAsia="宋体" w:cs="Times New Roman"/>
                <w:b w:val="1"/>
                <w:color w:val="000000"/>
                <w:kern w:val="0"/>
                <w:sz w:val="18"/>
                <w:szCs w:val="18"/>
                <w:lang w:val="en-US" w:eastAsia="en-US" w:bidi="ar-SA"/>
              </w:rPr>
            </w:pPr>
            <w:r>
              <w:rPr>
                <w:rFonts w:ascii="Times New Roman" w:hAnsi="Times New Roman" w:eastAsia="宋体" w:cs="Times New Roman"/>
                <w:b w:val="1"/>
                <w:color w:val="000000"/>
                <w:kern w:val="0"/>
                <w:sz w:val="18"/>
                <w:szCs w:val="18"/>
                <w:lang w:val="en-US" w:eastAsia="en-US" w:bidi="ar-SA"/>
              </w:rPr>
              <w:t>TD-100</w:t>
            </w:r>
          </w:p>
        </w:tc>
        <w:tc>
          <w:tcPr>
            <w:tcW w:w="1006" w:type="dxa"/>
            <w:tcBorders>
              <w:top w:val="single" w:sz="8" w:color="000000" w:space="0"/>
              <w:bottom w:val="single" w:sz="4" w:color="000000" w:space="0"/>
              <w:start w:val="nil"/>
              <w:end w:val="nil"/>
              <w:left w:val="nil"/>
              <w:right w:val="nil"/>
            </w:tcBorders>
            <w:vAlign w:val="center"/>
          </w:tcPr>
          <w:p>
            <w:pPr>
              <w:pStyle w:val="Normal"/>
              <w:keepNext w:val="1"/>
              <w:keepLines w:val="0"/>
              <w:widowControl/>
              <w:spacing w:before="0" w:after="0" w:line="240" w:lineRule="auto"/>
              <w:ind w:left="0" w:right="0" w:firstLine="0"/>
              <w:jc w:val="center"/>
              <w:rPr>
                <w:rFonts w:ascii="Times New Roman" w:hAnsi="Times New Roman" w:eastAsia="宋体" w:cs="Times New Roman"/>
                <w:b w:val="1"/>
                <w:color w:val="000000"/>
                <w:kern w:val="0"/>
                <w:sz w:val="18"/>
                <w:szCs w:val="18"/>
                <w:lang w:val="en-US" w:eastAsia="en-US" w:bidi="ar-SA"/>
              </w:rPr>
            </w:pPr>
            <w:r>
              <w:rPr>
                <w:rFonts w:ascii="Times New Roman" w:hAnsi="Times New Roman" w:eastAsia="宋体" w:cs="Times New Roman"/>
                <w:b w:val="1"/>
                <w:color w:val="000000"/>
                <w:kern w:val="0"/>
                <w:sz w:val="18"/>
                <w:szCs w:val="18"/>
                <w:lang w:val="en-US" w:eastAsia="en-US" w:bidi="ar-SA"/>
              </w:rPr>
              <w:t>Worst ↓</w:t>
            </w:r>
          </w:p>
        </w:tc>
        <w:tc>
          <w:tcPr>
            <w:tcW w:w="1010" w:type="dxa"/>
            <w:tcBorders>
              <w:top w:val="single" w:sz="8" w:color="000000" w:space="0"/>
              <w:bottom w:val="single" w:sz="4" w:color="000000" w:space="0"/>
              <w:start w:val="nil"/>
              <w:end w:val="nil"/>
              <w:left w:val="nil"/>
              <w:right w:val="nil"/>
            </w:tcBorders>
            <w:vAlign w:val="center"/>
          </w:tcPr>
          <w:p>
            <w:pPr>
              <w:pStyle w:val="Normal"/>
              <w:keepNext w:val="1"/>
              <w:keepLines w:val="0"/>
              <w:widowControl/>
              <w:spacing w:before="0" w:after="0" w:line="240" w:lineRule="auto"/>
              <w:ind w:left="0" w:right="0" w:firstLine="0"/>
              <w:jc w:val="center"/>
              <w:rPr>
                <w:rFonts w:ascii="Times New Roman" w:hAnsi="Times New Roman" w:eastAsia="宋体" w:cs="Times New Roman"/>
                <w:b w:val="1"/>
                <w:color w:val="000000"/>
                <w:kern w:val="0"/>
                <w:sz w:val="18"/>
                <w:szCs w:val="18"/>
                <w:lang w:val="en-US" w:eastAsia="en-US" w:bidi="ar-SA"/>
              </w:rPr>
            </w:pPr>
            <w:r>
              <w:rPr>
                <w:rFonts w:ascii="Times New Roman" w:hAnsi="Times New Roman" w:eastAsia="宋体" w:cs="Times New Roman"/>
                <w:b w:val="1"/>
                <w:color w:val="000000"/>
                <w:kern w:val="0"/>
                <w:sz w:val="18"/>
                <w:szCs w:val="18"/>
                <w:lang w:val="en-US" w:eastAsia="en-US" w:bidi="ar-SA"/>
              </w:rPr>
              <w:t>Zero cells ↑</w:t>
            </w:r>
          </w:p>
        </w:tc>
      </w:tr>
      <w:tr>
        <w:trPr>
          <w:cantSplit/>
        </w:trPr>
        <w:tc>
          <w:tcPr>
            <w:tcW w:w="2600" w:type="dxa"/>
            <w:tcBorders>
              <w:top w:val="nil"/>
              <w:bottom w:val="nil"/>
              <w:start w:val="nil"/>
              <w:end w:val="nil"/>
              <w:left w:val="nil"/>
              <w:right w:val="nil"/>
            </w:tcBorders>
            <w:vAlign w:val="center"/>
          </w:tcPr>
          <w:p>
            <w:pPr>
              <w:pStyle w:val="Normal"/>
              <w:keepNext w:val="1"/>
              <w:keepLines w:val="0"/>
              <w:widowControl/>
              <w:spacing w:before="0" w:after="0" w:line="240" w:lineRule="auto"/>
              <w:ind w:left="0" w:right="0" w:firstLine="0"/>
              <w:jc w:val="left"/>
              <w:rPr>
                <w:rFonts w:ascii="Times New Roman" w:hAnsi="Times New Roman" w:eastAsia="宋体" w:cs="Times New Roman"/>
                <w:color w:val="000000"/>
                <w:kern w:val="0"/>
                <w:sz w:val="18"/>
                <w:szCs w:val="18"/>
                <w:lang w:val="en-US" w:eastAsia="en-US" w:bidi="ar-SA"/>
              </w:rPr>
            </w:pPr>
            <w:r>
              <w:rPr>
                <w:rFonts w:ascii="Times New Roman" w:hAnsi="Times New Roman" w:eastAsia="宋体" w:cs="Times New Roman"/>
                <w:color w:val="000000"/>
                <w:kern w:val="0"/>
                <w:sz w:val="18"/>
                <w:szCs w:val="18"/>
                <w:lang w:val="en-US" w:eastAsia="en-US" w:bidi="ar-SA"/>
              </w:rPr>
              <w:t xml:space="preserve">SEARPC w/o Role Separation</w:t>
            </w:r>
          </w:p>
        </w:tc>
        <w:tc>
          <w:tcPr>
            <w:tcW w:w="1006" w:type="dxa"/>
            <w:tcBorders>
              <w:top w:val="nil"/>
              <w:bottom w:val="nil"/>
              <w:start w:val="nil"/>
              <w:end w:val="nil"/>
              <w:left w:val="nil"/>
              <w:right w:val="nil"/>
            </w:tcBorders>
            <w:vAlign w:val="center"/>
          </w:tcPr>
          <w:p>
            <w:pPr>
              <w:pStyle w:val="Normal"/>
              <w:keepNext w:val="1"/>
              <w:keepLines w:val="0"/>
              <w:widowControl/>
              <w:spacing w:before="0" w:after="0" w:line="240" w:lineRule="auto"/>
              <w:ind w:left="0" w:right="0" w:firstLine="0"/>
              <w:jc w:val="center"/>
              <w:rPr>
                <w:rFonts w:ascii="Times New Roman" w:hAnsi="Times New Roman" w:eastAsia="宋体" w:cs="Times New Roman"/>
                <w:color w:val="000000"/>
                <w:kern w:val="0"/>
                <w:sz w:val="18"/>
                <w:szCs w:val="18"/>
                <w:lang w:val="en-US" w:eastAsia="en-US" w:bidi="ar-SA"/>
              </w:rPr>
            </w:pPr>
            <w:r>
              <w:rPr>
                <w:rFonts w:ascii="Times New Roman" w:hAnsi="Times New Roman" w:eastAsia="宋体" w:cs="Times New Roman"/>
                <w:color w:val="000000"/>
                <w:kern w:val="0"/>
                <w:sz w:val="18"/>
                <w:szCs w:val="18"/>
                <w:lang w:val="en-US" w:eastAsia="en-US" w:bidi="ar-SA"/>
              </w:rPr>
              <w:t>20.588%</w:t>
            </w:r>
          </w:p>
        </w:tc>
        <w:tc>
          <w:tcPr>
            <w:tcW w:w="1006" w:type="dxa"/>
            <w:tcBorders>
              <w:top w:val="nil"/>
              <w:bottom w:val="nil"/>
              <w:start w:val="nil"/>
              <w:end w:val="nil"/>
              <w:left w:val="nil"/>
              <w:right w:val="nil"/>
            </w:tcBorders>
            <w:vAlign w:val="center"/>
          </w:tcPr>
          <w:p>
            <w:pPr>
              <w:pStyle w:val="Normal"/>
              <w:keepNext w:val="1"/>
              <w:keepLines w:val="0"/>
              <w:widowControl/>
              <w:spacing w:before="0" w:after="0" w:line="240" w:lineRule="auto"/>
              <w:ind w:left="0" w:right="0" w:firstLine="0"/>
              <w:jc w:val="center"/>
              <w:rPr>
                <w:rFonts w:ascii="Times New Roman" w:hAnsi="Times New Roman" w:eastAsia="宋体" w:cs="Times New Roman"/>
                <w:color w:val="000000"/>
                <w:kern w:val="0"/>
                <w:sz w:val="18"/>
                <w:szCs w:val="18"/>
                <w:lang w:val="en-US" w:eastAsia="en-US" w:bidi="ar-SA"/>
              </w:rPr>
            </w:pPr>
            <w:r>
              <w:rPr>
                <w:rFonts w:ascii="Times New Roman" w:hAnsi="Times New Roman" w:eastAsia="宋体" w:cs="Times New Roman"/>
                <w:color w:val="000000"/>
                <w:kern w:val="0"/>
                <w:sz w:val="18"/>
                <w:szCs w:val="18"/>
                <w:lang w:val="en-US" w:eastAsia="en-US" w:bidi="ar-SA"/>
              </w:rPr>
              <w:t>12.208%</w:t>
            </w:r>
          </w:p>
        </w:tc>
        <w:tc>
          <w:tcPr>
            <w:tcW w:w="1006" w:type="dxa"/>
            <w:tcBorders>
              <w:top w:val="nil"/>
              <w:bottom w:val="nil"/>
              <w:start w:val="nil"/>
              <w:end w:val="nil"/>
              <w:left w:val="nil"/>
              <w:right w:val="nil"/>
            </w:tcBorders>
            <w:vAlign w:val="center"/>
          </w:tcPr>
          <w:p>
            <w:pPr>
              <w:pStyle w:val="Normal"/>
              <w:keepNext w:val="1"/>
              <w:keepLines w:val="0"/>
              <w:widowControl/>
              <w:spacing w:before="0" w:after="0" w:line="240" w:lineRule="auto"/>
              <w:ind w:left="0" w:right="0" w:firstLine="0"/>
              <w:jc w:val="center"/>
              <w:rPr>
                <w:rFonts w:ascii="Times New Roman" w:hAnsi="Times New Roman" w:eastAsia="宋体" w:cs="Times New Roman"/>
                <w:color w:val="000000"/>
                <w:kern w:val="0"/>
                <w:sz w:val="18"/>
                <w:szCs w:val="18"/>
                <w:lang w:val="en-US" w:eastAsia="en-US" w:bidi="ar-SA"/>
              </w:rPr>
            </w:pPr>
            <w:r>
              <w:rPr>
                <w:rFonts w:ascii="Times New Roman" w:hAnsi="Times New Roman" w:eastAsia="宋体" w:cs="Times New Roman"/>
                <w:color w:val="000000"/>
                <w:kern w:val="0"/>
                <w:sz w:val="18"/>
                <w:szCs w:val="18"/>
                <w:lang w:val="en-US" w:eastAsia="en-US" w:bidi="ar-SA"/>
              </w:rPr>
              <w:t>3.576%</w:t>
            </w:r>
          </w:p>
        </w:tc>
        <w:tc>
          <w:tcPr>
            <w:tcW w:w="1006" w:type="dxa"/>
            <w:tcBorders>
              <w:top w:val="nil"/>
              <w:bottom w:val="nil"/>
              <w:start w:val="nil"/>
              <w:end w:val="nil"/>
              <w:left w:val="nil"/>
              <w:right w:val="nil"/>
            </w:tcBorders>
            <w:vAlign w:val="center"/>
          </w:tcPr>
          <w:p>
            <w:pPr>
              <w:pStyle w:val="Normal"/>
              <w:keepNext w:val="1"/>
              <w:keepLines w:val="0"/>
              <w:widowControl/>
              <w:spacing w:before="0" w:after="0" w:line="240" w:lineRule="auto"/>
              <w:ind w:left="0" w:right="0" w:firstLine="0"/>
              <w:jc w:val="center"/>
              <w:rPr>
                <w:rFonts w:ascii="Times New Roman" w:hAnsi="Times New Roman" w:eastAsia="宋体" w:cs="Times New Roman"/>
                <w:color w:val="000000"/>
                <w:kern w:val="0"/>
                <w:sz w:val="18"/>
                <w:szCs w:val="18"/>
                <w:lang w:val="en-US" w:eastAsia="en-US" w:bidi="ar-SA"/>
              </w:rPr>
            </w:pPr>
            <w:r>
              <w:rPr>
                <w:rFonts w:ascii="Times New Roman" w:hAnsi="Times New Roman" w:eastAsia="宋体" w:cs="Times New Roman"/>
                <w:color w:val="000000"/>
                <w:kern w:val="0"/>
                <w:sz w:val="18"/>
                <w:szCs w:val="18"/>
                <w:lang w:val="en-US" w:eastAsia="en-US" w:bidi="ar-SA"/>
              </w:rPr>
              <w:t>21.117%</w:t>
            </w:r>
          </w:p>
        </w:tc>
        <w:tc>
          <w:tcPr>
            <w:tcW w:w="1006" w:type="dxa"/>
            <w:tcBorders>
              <w:top w:val="nil"/>
              <w:bottom w:val="nil"/>
              <w:start w:val="nil"/>
              <w:end w:val="nil"/>
              <w:left w:val="nil"/>
              <w:right w:val="nil"/>
            </w:tcBorders>
            <w:vAlign w:val="center"/>
          </w:tcPr>
          <w:p>
            <w:pPr>
              <w:pStyle w:val="Normal"/>
              <w:keepNext w:val="1"/>
              <w:keepLines w:val="0"/>
              <w:widowControl/>
              <w:spacing w:before="0" w:after="0" w:line="240" w:lineRule="auto"/>
              <w:ind w:left="0" w:right="0" w:firstLine="0"/>
              <w:jc w:val="center"/>
              <w:rPr>
                <w:rFonts w:ascii="Times New Roman" w:hAnsi="Times New Roman" w:eastAsia="宋体" w:cs="Times New Roman"/>
                <w:color w:val="000000"/>
                <w:kern w:val="0"/>
                <w:sz w:val="18"/>
                <w:szCs w:val="18"/>
                <w:lang w:val="en-US" w:eastAsia="en-US" w:bidi="ar-SA"/>
              </w:rPr>
            </w:pPr>
            <w:r>
              <w:rPr>
                <w:rFonts w:ascii="Times New Roman" w:hAnsi="Times New Roman" w:eastAsia="宋体" w:cs="Times New Roman"/>
                <w:color w:val="000000"/>
                <w:kern w:val="0"/>
                <w:sz w:val="18"/>
                <w:szCs w:val="18"/>
                <w:lang w:val="en-US" w:eastAsia="en-US" w:bidi="ar-SA"/>
              </w:rPr>
              <w:t>12.397%</w:t>
            </w:r>
          </w:p>
        </w:tc>
        <w:tc>
          <w:tcPr>
            <w:tcW w:w="1006" w:type="dxa"/>
            <w:tcBorders>
              <w:top w:val="nil"/>
              <w:bottom w:val="nil"/>
              <w:start w:val="nil"/>
              <w:end w:val="nil"/>
              <w:left w:val="nil"/>
              <w:right w:val="nil"/>
            </w:tcBorders>
            <w:vAlign w:val="center"/>
          </w:tcPr>
          <w:p>
            <w:pPr>
              <w:pStyle w:val="Normal"/>
              <w:keepNext w:val="1"/>
              <w:keepLines w:val="0"/>
              <w:widowControl/>
              <w:spacing w:before="0" w:after="0" w:line="240" w:lineRule="auto"/>
              <w:ind w:left="0" w:right="0" w:firstLine="0"/>
              <w:jc w:val="center"/>
              <w:rPr>
                <w:rFonts w:ascii="Times New Roman" w:hAnsi="Times New Roman" w:eastAsia="宋体" w:cs="Times New Roman"/>
                <w:color w:val="000000"/>
                <w:kern w:val="0"/>
                <w:sz w:val="18"/>
                <w:szCs w:val="18"/>
                <w:lang w:val="en-US" w:eastAsia="en-US" w:bidi="ar-SA"/>
              </w:rPr>
            </w:pPr>
            <w:r>
              <w:rPr>
                <w:rFonts w:ascii="Times New Roman" w:hAnsi="Times New Roman" w:eastAsia="宋体" w:cs="Times New Roman"/>
                <w:color w:val="000000"/>
                <w:kern w:val="0"/>
                <w:sz w:val="18"/>
                <w:szCs w:val="18"/>
                <w:lang w:val="en-US" w:eastAsia="en-US" w:bidi="ar-SA"/>
              </w:rPr>
              <w:t>3.475%</w:t>
            </w:r>
          </w:p>
        </w:tc>
        <w:tc>
          <w:tcPr>
            <w:tcW w:w="1006" w:type="dxa"/>
            <w:tcBorders>
              <w:top w:val="nil"/>
              <w:bottom w:val="nil"/>
              <w:start w:val="nil"/>
              <w:end w:val="nil"/>
              <w:left w:val="nil"/>
              <w:right w:val="nil"/>
            </w:tcBorders>
            <w:vAlign w:val="center"/>
          </w:tcPr>
          <w:p>
            <w:pPr>
              <w:pStyle w:val="Normal"/>
              <w:keepNext w:val="1"/>
              <w:keepLines w:val="0"/>
              <w:widowControl/>
              <w:spacing w:before="0" w:after="0" w:line="240" w:lineRule="auto"/>
              <w:ind w:left="0" w:right="0" w:firstLine="0"/>
              <w:jc w:val="center"/>
              <w:rPr>
                <w:rFonts w:ascii="Times New Roman" w:hAnsi="Times New Roman" w:eastAsia="宋体" w:cs="Times New Roman"/>
                <w:color w:val="000000"/>
                <w:kern w:val="0"/>
                <w:sz w:val="18"/>
                <w:szCs w:val="18"/>
                <w:lang w:val="en-US" w:eastAsia="en-US" w:bidi="ar-SA"/>
              </w:rPr>
            </w:pPr>
            <w:r>
              <w:rPr>
                <w:rFonts w:ascii="Times New Roman" w:hAnsi="Times New Roman" w:eastAsia="宋体" w:cs="Times New Roman"/>
                <w:color w:val="000000"/>
                <w:kern w:val="0"/>
                <w:sz w:val="18"/>
                <w:szCs w:val="18"/>
                <w:lang w:val="en-US" w:eastAsia="en-US" w:bidi="ar-SA"/>
              </w:rPr>
              <w:t>21.117%</w:t>
            </w:r>
          </w:p>
        </w:tc>
        <w:tc>
          <w:tcPr>
            <w:tcW w:w="1010" w:type="dxa"/>
            <w:tcBorders>
              <w:top w:val="nil"/>
              <w:bottom w:val="nil"/>
              <w:start w:val="nil"/>
              <w:end w:val="nil"/>
              <w:left w:val="nil"/>
              <w:right w:val="nil"/>
            </w:tcBorders>
            <w:vAlign w:val="center"/>
          </w:tcPr>
          <w:p>
            <w:pPr>
              <w:pStyle w:val="Normal"/>
              <w:keepNext w:val="1"/>
              <w:keepLines w:val="0"/>
              <w:widowControl/>
              <w:spacing w:before="0" w:after="0" w:line="240" w:lineRule="auto"/>
              <w:ind w:left="0" w:right="0" w:firstLine="0"/>
              <w:jc w:val="center"/>
              <w:rPr>
                <w:rFonts w:ascii="Times New Roman" w:hAnsi="Times New Roman" w:eastAsia="宋体" w:cs="Times New Roman"/>
                <w:color w:val="000000"/>
                <w:kern w:val="0"/>
                <w:sz w:val="18"/>
                <w:szCs w:val="18"/>
                <w:lang w:val="en-US" w:eastAsia="en-US" w:bidi="ar-SA"/>
              </w:rPr>
            </w:pPr>
            <w:r>
              <w:rPr>
                <w:rFonts w:ascii="Times New Roman" w:hAnsi="Times New Roman" w:eastAsia="宋体" w:cs="Times New Roman"/>
                <w:color w:val="000000"/>
                <w:kern w:val="0"/>
                <w:sz w:val="18"/>
                <w:szCs w:val="18"/>
                <w:lang w:val="en-US" w:eastAsia="en-US" w:bidi="ar-SA"/>
              </w:rPr>
              <w:t>0/6</w:t>
            </w:r>
          </w:p>
        </w:tc>
      </w:tr>
      <w:tr>
        <w:trPr>
          <w:cantSplit/>
        </w:trPr>
        <w:tc>
          <w:tcPr>
            <w:tcW w:w="2600" w:type="dxa"/>
            <w:tcBorders>
              <w:top w:val="nil"/>
              <w:bottom w:val="nil"/>
              <w:start w:val="nil"/>
              <w:end w:val="nil"/>
              <w:left w:val="nil"/>
              <w:right w:val="nil"/>
            </w:tcBorders>
            <w:vAlign w:val="center"/>
          </w:tcPr>
          <w:p>
            <w:pPr>
              <w:pStyle w:val="Normal"/>
              <w:keepNext w:val="1"/>
              <w:keepLines w:val="0"/>
              <w:widowControl/>
              <w:spacing w:before="0" w:after="0" w:line="240" w:lineRule="auto"/>
              <w:ind w:left="0" w:right="0" w:firstLine="0"/>
              <w:jc w:val="left"/>
              <w:rPr>
                <w:rFonts w:ascii="Times New Roman" w:hAnsi="Times New Roman" w:eastAsia="宋体" w:cs="Times New Roman"/>
                <w:color w:val="000000"/>
                <w:kern w:val="0"/>
                <w:sz w:val="18"/>
                <w:szCs w:val="18"/>
                <w:lang w:val="en-US" w:eastAsia="en-US" w:bidi="ar-SA"/>
              </w:rPr>
            </w:pPr>
            <w:r>
              <w:rPr>
                <w:rFonts w:ascii="Times New Roman" w:hAnsi="Times New Roman" w:eastAsia="宋体" w:cs="Times New Roman"/>
                <w:color w:val="000000"/>
                <w:kern w:val="0"/>
                <w:sz w:val="18"/>
                <w:szCs w:val="18"/>
                <w:lang w:val="en-US" w:eastAsia="en-US" w:bidi="ar-SA"/>
              </w:rPr>
              <w:t xml:space="preserve">BRS [9]</w:t>
            </w:r>
          </w:p>
        </w:tc>
        <w:tc>
          <w:tcPr>
            <w:tcW w:w="1006" w:type="dxa"/>
            <w:tcBorders>
              <w:top w:val="nil"/>
              <w:bottom w:val="nil"/>
              <w:start w:val="nil"/>
              <w:end w:val="nil"/>
              <w:left w:val="nil"/>
              <w:right w:val="nil"/>
            </w:tcBorders>
            <w:vAlign w:val="center"/>
          </w:tcPr>
          <w:p>
            <w:pPr>
              <w:pStyle w:val="Normal"/>
              <w:keepNext w:val="1"/>
              <w:keepLines w:val="0"/>
              <w:widowControl/>
              <w:spacing w:before="0" w:after="0" w:line="240" w:lineRule="auto"/>
              <w:ind w:left="0" w:right="0" w:firstLine="0"/>
              <w:jc w:val="center"/>
              <w:rPr>
                <w:rFonts w:ascii="Times New Roman" w:hAnsi="Times New Roman" w:eastAsia="宋体" w:cs="Times New Roman"/>
                <w:color w:val="000000"/>
                <w:kern w:val="0"/>
                <w:sz w:val="18"/>
                <w:szCs w:val="18"/>
                <w:lang w:val="en-US" w:eastAsia="en-US" w:bidi="ar-SA"/>
              </w:rPr>
            </w:pPr>
            <w:r>
              <w:rPr>
                <w:rFonts w:ascii="Times New Roman" w:hAnsi="Times New Roman" w:eastAsia="宋体" w:cs="Times New Roman"/>
                <w:color w:val="000000"/>
                <w:kern w:val="0"/>
                <w:sz w:val="18"/>
                <w:szCs w:val="18"/>
                <w:lang w:val="en-US" w:eastAsia="en-US" w:bidi="ar-SA"/>
              </w:rPr>
              <w:t>92.092%</w:t>
            </w:r>
          </w:p>
        </w:tc>
        <w:tc>
          <w:tcPr>
            <w:tcW w:w="1006" w:type="dxa"/>
            <w:tcBorders>
              <w:top w:val="nil"/>
              <w:bottom w:val="nil"/>
              <w:start w:val="nil"/>
              <w:end w:val="nil"/>
              <w:left w:val="nil"/>
              <w:right w:val="nil"/>
            </w:tcBorders>
            <w:vAlign w:val="center"/>
          </w:tcPr>
          <w:p>
            <w:pPr>
              <w:pStyle w:val="Normal"/>
              <w:keepNext w:val="1"/>
              <w:keepLines w:val="0"/>
              <w:widowControl/>
              <w:spacing w:before="0" w:after="0" w:line="240" w:lineRule="auto"/>
              <w:ind w:left="0" w:right="0" w:firstLine="0"/>
              <w:jc w:val="center"/>
              <w:rPr>
                <w:rFonts w:ascii="Times New Roman" w:hAnsi="Times New Roman" w:eastAsia="宋体" w:cs="Times New Roman"/>
                <w:color w:val="000000"/>
                <w:kern w:val="0"/>
                <w:sz w:val="18"/>
                <w:szCs w:val="18"/>
                <w:lang w:val="en-US" w:eastAsia="en-US" w:bidi="ar-SA"/>
              </w:rPr>
            </w:pPr>
            <w:r>
              <w:rPr>
                <w:rFonts w:ascii="Times New Roman" w:hAnsi="Times New Roman" w:eastAsia="宋体" w:cs="Times New Roman"/>
                <w:color w:val="000000"/>
                <w:kern w:val="0"/>
                <w:sz w:val="18"/>
                <w:szCs w:val="18"/>
                <w:lang w:val="en-US" w:eastAsia="en-US" w:bidi="ar-SA"/>
              </w:rPr>
              <w:t>62.354%</w:t>
            </w:r>
          </w:p>
        </w:tc>
        <w:tc>
          <w:tcPr>
            <w:tcW w:w="1006" w:type="dxa"/>
            <w:tcBorders>
              <w:top w:val="nil"/>
              <w:bottom w:val="nil"/>
              <w:start w:val="nil"/>
              <w:end w:val="nil"/>
              <w:left w:val="nil"/>
              <w:right w:val="nil"/>
            </w:tcBorders>
            <w:vAlign w:val="center"/>
          </w:tcPr>
          <w:p>
            <w:pPr>
              <w:pStyle w:val="Normal"/>
              <w:keepNext w:val="1"/>
              <w:keepLines w:val="0"/>
              <w:widowControl/>
              <w:spacing w:before="0" w:after="0" w:line="240" w:lineRule="auto"/>
              <w:ind w:left="0" w:right="0" w:firstLine="0"/>
              <w:jc w:val="center"/>
              <w:rPr>
                <w:rFonts w:ascii="Times New Roman" w:hAnsi="Times New Roman" w:eastAsia="宋体" w:cs="Times New Roman"/>
                <w:color w:val="000000"/>
                <w:kern w:val="0"/>
                <w:sz w:val="18"/>
                <w:szCs w:val="18"/>
                <w:lang w:val="en-US" w:eastAsia="en-US" w:bidi="ar-SA"/>
              </w:rPr>
            </w:pPr>
            <w:r>
              <w:rPr>
                <w:rFonts w:ascii="Times New Roman" w:hAnsi="Times New Roman" w:eastAsia="宋体" w:cs="Times New Roman"/>
                <w:color w:val="000000"/>
                <w:kern w:val="0"/>
                <w:sz w:val="18"/>
                <w:szCs w:val="18"/>
                <w:lang w:val="en-US" w:eastAsia="en-US" w:bidi="ar-SA"/>
              </w:rPr>
              <w:t>31.238%</w:t>
            </w:r>
          </w:p>
        </w:tc>
        <w:tc>
          <w:tcPr>
            <w:tcW w:w="1006" w:type="dxa"/>
            <w:tcBorders>
              <w:top w:val="nil"/>
              <w:bottom w:val="nil"/>
              <w:start w:val="nil"/>
              <w:end w:val="nil"/>
              <w:left w:val="nil"/>
              <w:right w:val="nil"/>
            </w:tcBorders>
            <w:vAlign w:val="center"/>
          </w:tcPr>
          <w:p>
            <w:pPr>
              <w:pStyle w:val="Normal"/>
              <w:keepNext w:val="1"/>
              <w:keepLines w:val="0"/>
              <w:widowControl/>
              <w:spacing w:before="0" w:after="0" w:line="240" w:lineRule="auto"/>
              <w:ind w:left="0" w:right="0" w:firstLine="0"/>
              <w:jc w:val="center"/>
              <w:rPr>
                <w:rFonts w:ascii="Times New Roman" w:hAnsi="Times New Roman" w:eastAsia="宋体" w:cs="Times New Roman"/>
                <w:color w:val="000000"/>
                <w:kern w:val="0"/>
                <w:sz w:val="18"/>
                <w:szCs w:val="18"/>
                <w:lang w:val="en-US" w:eastAsia="en-US" w:bidi="ar-SA"/>
              </w:rPr>
            </w:pPr>
            <w:r>
              <w:rPr>
                <w:rFonts w:ascii="Times New Roman" w:hAnsi="Times New Roman" w:eastAsia="宋体" w:cs="Times New Roman"/>
                <w:color w:val="000000"/>
                <w:kern w:val="0"/>
                <w:sz w:val="18"/>
                <w:szCs w:val="18"/>
                <w:lang w:val="en-US" w:eastAsia="en-US" w:bidi="ar-SA"/>
              </w:rPr>
              <w:t>90.850%</w:t>
            </w:r>
          </w:p>
        </w:tc>
        <w:tc>
          <w:tcPr>
            <w:tcW w:w="1006" w:type="dxa"/>
            <w:tcBorders>
              <w:top w:val="nil"/>
              <w:bottom w:val="nil"/>
              <w:start w:val="nil"/>
              <w:end w:val="nil"/>
              <w:left w:val="nil"/>
              <w:right w:val="nil"/>
            </w:tcBorders>
            <w:vAlign w:val="center"/>
          </w:tcPr>
          <w:p>
            <w:pPr>
              <w:pStyle w:val="Normal"/>
              <w:keepNext w:val="1"/>
              <w:keepLines w:val="0"/>
              <w:widowControl/>
              <w:spacing w:before="0" w:after="0" w:line="240" w:lineRule="auto"/>
              <w:ind w:left="0" w:right="0" w:firstLine="0"/>
              <w:jc w:val="center"/>
              <w:rPr>
                <w:rFonts w:ascii="Times New Roman" w:hAnsi="Times New Roman" w:eastAsia="宋体" w:cs="Times New Roman"/>
                <w:color w:val="000000"/>
                <w:kern w:val="0"/>
                <w:sz w:val="18"/>
                <w:szCs w:val="18"/>
                <w:lang w:val="en-US" w:eastAsia="en-US" w:bidi="ar-SA"/>
              </w:rPr>
            </w:pPr>
            <w:r>
              <w:rPr>
                <w:rFonts w:ascii="Times New Roman" w:hAnsi="Times New Roman" w:eastAsia="宋体" w:cs="Times New Roman"/>
                <w:color w:val="000000"/>
                <w:kern w:val="0"/>
                <w:sz w:val="18"/>
                <w:szCs w:val="18"/>
                <w:lang w:val="en-US" w:eastAsia="en-US" w:bidi="ar-SA"/>
              </w:rPr>
              <w:t>63.389%</w:t>
            </w:r>
          </w:p>
        </w:tc>
        <w:tc>
          <w:tcPr>
            <w:tcW w:w="1006" w:type="dxa"/>
            <w:tcBorders>
              <w:top w:val="nil"/>
              <w:bottom w:val="nil"/>
              <w:start w:val="nil"/>
              <w:end w:val="nil"/>
              <w:left w:val="nil"/>
              <w:right w:val="nil"/>
            </w:tcBorders>
            <w:vAlign w:val="center"/>
          </w:tcPr>
          <w:p>
            <w:pPr>
              <w:pStyle w:val="Normal"/>
              <w:keepNext w:val="1"/>
              <w:keepLines w:val="0"/>
              <w:widowControl/>
              <w:spacing w:before="0" w:after="0" w:line="240" w:lineRule="auto"/>
              <w:ind w:left="0" w:right="0" w:firstLine="0"/>
              <w:jc w:val="center"/>
              <w:rPr>
                <w:rFonts w:ascii="Times New Roman" w:hAnsi="Times New Roman" w:eastAsia="宋体" w:cs="Times New Roman"/>
                <w:color w:val="000000"/>
                <w:kern w:val="0"/>
                <w:sz w:val="18"/>
                <w:szCs w:val="18"/>
                <w:lang w:val="en-US" w:eastAsia="en-US" w:bidi="ar-SA"/>
              </w:rPr>
            </w:pPr>
            <w:r>
              <w:rPr>
                <w:rFonts w:ascii="Times New Roman" w:hAnsi="Times New Roman" w:eastAsia="宋体" w:cs="Times New Roman"/>
                <w:color w:val="000000"/>
                <w:kern w:val="0"/>
                <w:sz w:val="18"/>
                <w:szCs w:val="18"/>
                <w:lang w:val="en-US" w:eastAsia="en-US" w:bidi="ar-SA"/>
              </w:rPr>
              <w:t>34.004%</w:t>
            </w:r>
          </w:p>
        </w:tc>
        <w:tc>
          <w:tcPr>
            <w:tcW w:w="1006" w:type="dxa"/>
            <w:tcBorders>
              <w:top w:val="nil"/>
              <w:bottom w:val="nil"/>
              <w:start w:val="nil"/>
              <w:end w:val="nil"/>
              <w:left w:val="nil"/>
              <w:right w:val="nil"/>
            </w:tcBorders>
            <w:vAlign w:val="center"/>
          </w:tcPr>
          <w:p>
            <w:pPr>
              <w:pStyle w:val="Normal"/>
              <w:keepNext w:val="1"/>
              <w:keepLines w:val="0"/>
              <w:widowControl/>
              <w:spacing w:before="0" w:after="0" w:line="240" w:lineRule="auto"/>
              <w:ind w:left="0" w:right="0" w:firstLine="0"/>
              <w:jc w:val="center"/>
              <w:rPr>
                <w:rFonts w:ascii="Times New Roman" w:hAnsi="Times New Roman" w:eastAsia="宋体" w:cs="Times New Roman"/>
                <w:color w:val="000000"/>
                <w:kern w:val="0"/>
                <w:sz w:val="18"/>
                <w:szCs w:val="18"/>
                <w:lang w:val="en-US" w:eastAsia="en-US" w:bidi="ar-SA"/>
              </w:rPr>
            </w:pPr>
            <w:r>
              <w:rPr>
                <w:rFonts w:ascii="Times New Roman" w:hAnsi="Times New Roman" w:eastAsia="宋体" w:cs="Times New Roman"/>
                <w:color w:val="000000"/>
                <w:kern w:val="0"/>
                <w:sz w:val="18"/>
                <w:szCs w:val="18"/>
                <w:lang w:val="en-US" w:eastAsia="en-US" w:bidi="ar-SA"/>
              </w:rPr>
              <w:t>92.092%</w:t>
            </w:r>
          </w:p>
        </w:tc>
        <w:tc>
          <w:tcPr>
            <w:tcW w:w="1010" w:type="dxa"/>
            <w:tcBorders>
              <w:top w:val="nil"/>
              <w:bottom w:val="nil"/>
              <w:start w:val="nil"/>
              <w:end w:val="nil"/>
              <w:left w:val="nil"/>
              <w:right w:val="nil"/>
            </w:tcBorders>
            <w:vAlign w:val="center"/>
          </w:tcPr>
          <w:p>
            <w:pPr>
              <w:pStyle w:val="Normal"/>
              <w:keepNext w:val="1"/>
              <w:keepLines w:val="0"/>
              <w:widowControl/>
              <w:spacing w:before="0" w:after="0" w:line="240" w:lineRule="auto"/>
              <w:ind w:left="0" w:right="0" w:firstLine="0"/>
              <w:jc w:val="center"/>
              <w:rPr>
                <w:rFonts w:ascii="Times New Roman" w:hAnsi="Times New Roman" w:eastAsia="宋体" w:cs="Times New Roman"/>
                <w:color w:val="000000"/>
                <w:kern w:val="0"/>
                <w:sz w:val="18"/>
                <w:szCs w:val="18"/>
                <w:lang w:val="en-US" w:eastAsia="en-US" w:bidi="ar-SA"/>
              </w:rPr>
            </w:pPr>
            <w:r>
              <w:rPr>
                <w:rFonts w:ascii="Times New Roman" w:hAnsi="Times New Roman" w:eastAsia="宋体" w:cs="Times New Roman"/>
                <w:color w:val="000000"/>
                <w:kern w:val="0"/>
                <w:sz w:val="18"/>
                <w:szCs w:val="18"/>
                <w:lang w:val="en-US" w:eastAsia="en-US" w:bidi="ar-SA"/>
              </w:rPr>
              <w:t>0/6</w:t>
            </w:r>
          </w:p>
        </w:tc>
      </w:tr>
      <w:tr>
        <w:trPr>
          <w:cantSplit/>
        </w:trPr>
        <w:tc>
          <w:tcPr>
            <w:tcW w:w="2600" w:type="dxa"/>
            <w:tcBorders>
              <w:top w:val="nil"/>
              <w:bottom w:val="single" w:sz="8" w:color="000000" w:space="0"/>
              <w:start w:val="nil"/>
              <w:end w:val="nil"/>
              <w:left w:val="nil"/>
              <w:right w:val="nil"/>
            </w:tcBorders>
            <w:vAlign w:val="center"/>
          </w:tcPr>
          <w:p>
            <w:pPr>
              <w:pStyle w:val="Normal"/>
              <w:keepNext w:val="0"/>
              <w:keepLines w:val="0"/>
              <w:widowControl/>
              <w:spacing w:before="0" w:after="0" w:line="240" w:lineRule="auto"/>
              <w:ind w:left="0" w:right="0" w:firstLine="0"/>
              <w:jc w:val="left"/>
              <w:rPr>
                <w:rFonts w:ascii="Times New Roman" w:hAnsi="Times New Roman" w:eastAsia="宋体" w:cs="Times New Roman"/>
                <w:color w:val="000000"/>
                <w:kern w:val="0"/>
                <w:sz w:val="18"/>
                <w:szCs w:val="18"/>
                <w:lang w:val="en-US" w:eastAsia="en-US" w:bidi="ar-SA"/>
              </w:rPr>
            </w:pPr>
            <w:r>
              <w:rPr>
                <w:rFonts w:ascii="Times New Roman" w:hAnsi="Times New Roman" w:eastAsia="宋体" w:cs="Times New Roman"/>
                <w:color w:val="000000"/>
                <w:kern w:val="0"/>
                <w:sz w:val="18"/>
                <w:szCs w:val="18"/>
                <w:lang w:val="en-US" w:eastAsia="en-US" w:bidi="ar-SA"/>
              </w:rPr>
              <w:t xml:space="preserve">SEARPC</w:t>
            </w:r>
          </w:p>
        </w:tc>
        <w:tc>
          <w:tcPr>
            <w:tcW w:w="1006" w:type="dxa"/>
            <w:tcBorders>
              <w:top w:val="nil"/>
              <w:bottom w:val="single" w:sz="8" w:color="000000" w:space="0"/>
              <w:start w:val="nil"/>
              <w:end w:val="nil"/>
              <w:left w:val="nil"/>
              <w:right w:val="nil"/>
            </w:tcBorders>
            <w:vAlign w:val="center"/>
          </w:tcPr>
          <w:p>
            <w:pPr>
              <w:pStyle w:val="Normal"/>
              <w:keepNext w:val="0"/>
              <w:keepLines w:val="0"/>
              <w:widowControl/>
              <w:spacing w:before="0" w:after="0" w:line="240" w:lineRule="auto"/>
              <w:ind w:left="0" w:right="0" w:firstLine="0"/>
              <w:jc w:val="center"/>
              <w:rPr>
                <w:rFonts w:ascii="Times New Roman" w:hAnsi="Times New Roman" w:eastAsia="宋体" w:cs="Times New Roman"/>
                <w:color w:val="000000"/>
                <w:kern w:val="0"/>
                <w:sz w:val="18"/>
                <w:szCs w:val="18"/>
                <w:lang w:val="en-US" w:eastAsia="en-US" w:bidi="ar-SA"/>
              </w:rPr>
            </w:pPr>
            <w:r>
              <w:rPr>
                <w:rFonts w:ascii="Times New Roman" w:hAnsi="Times New Roman" w:eastAsia="宋体" w:cs="Times New Roman"/>
                <w:b/>
                <w:color w:val="000000"/>
                <w:kern w:val="0"/>
                <w:sz w:val="18"/>
                <w:szCs w:val="18"/>
                <w:lang w:val="en-US" w:eastAsia="en-US" w:bidi="ar-SA"/>
              </w:rPr>
              <w:t>0.000%</w:t>
            </w:r>
          </w:p>
        </w:tc>
        <w:tc>
          <w:tcPr>
            <w:tcW w:w="1006" w:type="dxa"/>
            <w:tcBorders>
              <w:top w:val="nil"/>
              <w:bottom w:val="single" w:sz="8" w:color="000000" w:space="0"/>
              <w:start w:val="nil"/>
              <w:end w:val="nil"/>
              <w:left w:val="nil"/>
              <w:right w:val="nil"/>
            </w:tcBorders>
            <w:vAlign w:val="center"/>
          </w:tcPr>
          <w:p>
            <w:pPr>
              <w:pStyle w:val="Normal"/>
              <w:keepNext w:val="0"/>
              <w:keepLines w:val="0"/>
              <w:widowControl/>
              <w:spacing w:before="0" w:after="0" w:line="240" w:lineRule="auto"/>
              <w:ind w:left="0" w:right="0" w:firstLine="0"/>
              <w:jc w:val="center"/>
              <w:rPr>
                <w:rFonts w:ascii="Times New Roman" w:hAnsi="Times New Roman" w:eastAsia="宋体" w:cs="Times New Roman"/>
                <w:color w:val="000000"/>
                <w:kern w:val="0"/>
                <w:sz w:val="18"/>
                <w:szCs w:val="18"/>
                <w:lang w:val="en-US" w:eastAsia="en-US" w:bidi="ar-SA"/>
              </w:rPr>
            </w:pPr>
            <w:r>
              <w:rPr>
                <w:rFonts w:ascii="Times New Roman" w:hAnsi="Times New Roman" w:eastAsia="宋体" w:cs="Times New Roman"/>
                <w:b/>
                <w:color w:val="000000"/>
                <w:kern w:val="0"/>
                <w:sz w:val="18"/>
                <w:szCs w:val="18"/>
                <w:lang w:val="en-US" w:eastAsia="en-US" w:bidi="ar-SA"/>
              </w:rPr>
              <w:t>0.000%</w:t>
            </w:r>
          </w:p>
        </w:tc>
        <w:tc>
          <w:tcPr>
            <w:tcW w:w="1006" w:type="dxa"/>
            <w:tcBorders>
              <w:top w:val="nil"/>
              <w:bottom w:val="single" w:sz="8" w:color="000000" w:space="0"/>
              <w:start w:val="nil"/>
              <w:end w:val="nil"/>
              <w:left w:val="nil"/>
              <w:right w:val="nil"/>
            </w:tcBorders>
            <w:vAlign w:val="center"/>
          </w:tcPr>
          <w:p>
            <w:pPr>
              <w:pStyle w:val="Normal"/>
              <w:keepNext w:val="0"/>
              <w:keepLines w:val="0"/>
              <w:widowControl/>
              <w:spacing w:before="0" w:after="0" w:line="240" w:lineRule="auto"/>
              <w:ind w:left="0" w:right="0" w:firstLine="0"/>
              <w:jc w:val="center"/>
              <w:rPr>
                <w:rFonts w:ascii="Times New Roman" w:hAnsi="Times New Roman" w:eastAsia="宋体" w:cs="Times New Roman"/>
                <w:color w:val="000000"/>
                <w:kern w:val="0"/>
                <w:sz w:val="18"/>
                <w:szCs w:val="18"/>
                <w:lang w:val="en-US" w:eastAsia="en-US" w:bidi="ar-SA"/>
              </w:rPr>
            </w:pPr>
            <w:r>
              <w:rPr>
                <w:rFonts w:ascii="Times New Roman" w:hAnsi="Times New Roman" w:eastAsia="宋体" w:cs="Times New Roman"/>
                <w:b/>
                <w:color w:val="000000"/>
                <w:kern w:val="0"/>
                <w:sz w:val="18"/>
                <w:szCs w:val="18"/>
                <w:lang w:val="en-US" w:eastAsia="en-US" w:bidi="ar-SA"/>
              </w:rPr>
              <w:t>0.000%</w:t>
            </w:r>
          </w:p>
        </w:tc>
        <w:tc>
          <w:tcPr>
            <w:tcW w:w="1006" w:type="dxa"/>
            <w:tcBorders>
              <w:top w:val="nil"/>
              <w:bottom w:val="single" w:sz="8" w:color="000000" w:space="0"/>
              <w:start w:val="nil"/>
              <w:end w:val="nil"/>
              <w:left w:val="nil"/>
              <w:right w:val="nil"/>
            </w:tcBorders>
            <w:vAlign w:val="center"/>
          </w:tcPr>
          <w:p>
            <w:pPr>
              <w:pStyle w:val="Normal"/>
              <w:keepNext w:val="0"/>
              <w:keepLines w:val="0"/>
              <w:widowControl/>
              <w:spacing w:before="0" w:after="0" w:line="240" w:lineRule="auto"/>
              <w:ind w:left="0" w:right="0" w:firstLine="0"/>
              <w:jc w:val="center"/>
              <w:rPr>
                <w:rFonts w:ascii="Times New Roman" w:hAnsi="Times New Roman" w:eastAsia="宋体" w:cs="Times New Roman"/>
                <w:color w:val="000000"/>
                <w:kern w:val="0"/>
                <w:sz w:val="18"/>
                <w:szCs w:val="18"/>
                <w:lang w:val="en-US" w:eastAsia="en-US" w:bidi="ar-SA"/>
              </w:rPr>
            </w:pPr>
            <w:r>
              <w:rPr>
                <w:rFonts w:ascii="Times New Roman" w:hAnsi="Times New Roman" w:eastAsia="宋体" w:cs="Times New Roman"/>
                <w:b/>
                <w:color w:val="000000"/>
                <w:kern w:val="0"/>
                <w:sz w:val="18"/>
                <w:szCs w:val="18"/>
                <w:lang w:val="en-US" w:eastAsia="en-US" w:bidi="ar-SA"/>
              </w:rPr>
              <w:t>0.000%</w:t>
            </w:r>
          </w:p>
        </w:tc>
        <w:tc>
          <w:tcPr>
            <w:tcW w:w="1006" w:type="dxa"/>
            <w:tcBorders>
              <w:top w:val="nil"/>
              <w:bottom w:val="single" w:sz="8" w:color="000000" w:space="0"/>
              <w:start w:val="nil"/>
              <w:end w:val="nil"/>
              <w:left w:val="nil"/>
              <w:right w:val="nil"/>
            </w:tcBorders>
            <w:vAlign w:val="center"/>
          </w:tcPr>
          <w:p>
            <w:pPr>
              <w:pStyle w:val="Normal"/>
              <w:keepNext w:val="0"/>
              <w:keepLines w:val="0"/>
              <w:widowControl/>
              <w:spacing w:before="0" w:after="0" w:line="240" w:lineRule="auto"/>
              <w:ind w:left="0" w:right="0" w:firstLine="0"/>
              <w:jc w:val="center"/>
              <w:rPr>
                <w:rFonts w:ascii="Times New Roman" w:hAnsi="Times New Roman" w:eastAsia="宋体" w:cs="Times New Roman"/>
                <w:color w:val="000000"/>
                <w:kern w:val="0"/>
                <w:sz w:val="18"/>
                <w:szCs w:val="18"/>
                <w:lang w:val="en-US" w:eastAsia="en-US" w:bidi="ar-SA"/>
              </w:rPr>
            </w:pPr>
            <w:r>
              <w:rPr>
                <w:rFonts w:ascii="Times New Roman" w:hAnsi="Times New Roman" w:eastAsia="宋体" w:cs="Times New Roman"/>
                <w:b/>
                <w:color w:val="000000"/>
                <w:kern w:val="0"/>
                <w:sz w:val="18"/>
                <w:szCs w:val="18"/>
                <w:lang w:val="en-US" w:eastAsia="en-US" w:bidi="ar-SA"/>
              </w:rPr>
              <w:t>0.000%</w:t>
            </w:r>
          </w:p>
        </w:tc>
        <w:tc>
          <w:tcPr>
            <w:tcW w:w="1006" w:type="dxa"/>
            <w:tcBorders>
              <w:top w:val="nil"/>
              <w:bottom w:val="single" w:sz="8" w:color="000000" w:space="0"/>
              <w:start w:val="nil"/>
              <w:end w:val="nil"/>
              <w:left w:val="nil"/>
              <w:right w:val="nil"/>
            </w:tcBorders>
            <w:vAlign w:val="center"/>
          </w:tcPr>
          <w:p>
            <w:pPr>
              <w:pStyle w:val="Normal"/>
              <w:keepNext w:val="0"/>
              <w:keepLines w:val="0"/>
              <w:widowControl/>
              <w:spacing w:before="0" w:after="0" w:line="240" w:lineRule="auto"/>
              <w:ind w:left="0" w:right="0" w:firstLine="0"/>
              <w:jc w:val="center"/>
              <w:rPr>
                <w:rFonts w:ascii="Times New Roman" w:hAnsi="Times New Roman" w:eastAsia="宋体" w:cs="Times New Roman"/>
                <w:color w:val="000000"/>
                <w:kern w:val="0"/>
                <w:sz w:val="18"/>
                <w:szCs w:val="18"/>
                <w:lang w:val="en-US" w:eastAsia="en-US" w:bidi="ar-SA"/>
              </w:rPr>
            </w:pPr>
            <w:r>
              <w:rPr>
                <w:rFonts w:ascii="Times New Roman" w:hAnsi="Times New Roman" w:eastAsia="宋体" w:cs="Times New Roman"/>
                <w:b/>
                <w:color w:val="000000"/>
                <w:kern w:val="0"/>
                <w:sz w:val="18"/>
                <w:szCs w:val="18"/>
                <w:lang w:val="en-US" w:eastAsia="en-US" w:bidi="ar-SA"/>
              </w:rPr>
              <w:t>0.000%</w:t>
            </w:r>
          </w:p>
        </w:tc>
        <w:tc>
          <w:tcPr>
            <w:tcW w:w="1006" w:type="dxa"/>
            <w:tcBorders>
              <w:top w:val="nil"/>
              <w:bottom w:val="single" w:sz="8" w:color="000000" w:space="0"/>
              <w:start w:val="nil"/>
              <w:end w:val="nil"/>
              <w:left w:val="nil"/>
              <w:right w:val="nil"/>
            </w:tcBorders>
            <w:vAlign w:val="center"/>
          </w:tcPr>
          <w:p>
            <w:pPr>
              <w:pStyle w:val="Normal"/>
              <w:keepNext w:val="0"/>
              <w:keepLines w:val="0"/>
              <w:widowControl/>
              <w:spacing w:before="0" w:after="0" w:line="240" w:lineRule="auto"/>
              <w:ind w:left="0" w:right="0" w:firstLine="0"/>
              <w:jc w:val="center"/>
              <w:rPr>
                <w:rFonts w:ascii="Times New Roman" w:hAnsi="Times New Roman" w:eastAsia="宋体" w:cs="Times New Roman"/>
                <w:color w:val="000000"/>
                <w:kern w:val="0"/>
                <w:sz w:val="18"/>
                <w:szCs w:val="18"/>
                <w:lang w:val="en-US" w:eastAsia="en-US" w:bidi="ar-SA"/>
              </w:rPr>
            </w:pPr>
            <w:r>
              <w:rPr>
                <w:rFonts w:ascii="Times New Roman" w:hAnsi="Times New Roman" w:eastAsia="宋体" w:cs="Times New Roman"/>
                <w:b/>
                <w:color w:val="000000"/>
                <w:kern w:val="0"/>
                <w:sz w:val="18"/>
                <w:szCs w:val="18"/>
                <w:lang w:val="en-US" w:eastAsia="en-US" w:bidi="ar-SA"/>
              </w:rPr>
              <w:t>0.000%</w:t>
            </w:r>
          </w:p>
        </w:tc>
        <w:tc>
          <w:tcPr>
            <w:tcW w:w="1010" w:type="dxa"/>
            <w:tcBorders>
              <w:top w:val="nil"/>
              <w:bottom w:val="single" w:sz="8" w:color="000000" w:space="0"/>
              <w:start w:val="nil"/>
              <w:end w:val="nil"/>
              <w:left w:val="nil"/>
              <w:right w:val="nil"/>
            </w:tcBorders>
            <w:vAlign w:val="center"/>
          </w:tcPr>
          <w:p>
            <w:pPr>
              <w:pStyle w:val="Normal"/>
              <w:keepNext w:val="0"/>
              <w:keepLines w:val="0"/>
              <w:widowControl/>
              <w:spacing w:before="0" w:after="0" w:line="240" w:lineRule="auto"/>
              <w:ind w:left="0" w:right="0" w:firstLine="0"/>
              <w:jc w:val="center"/>
              <w:rPr>
                <w:rFonts w:ascii="Times New Roman" w:hAnsi="Times New Roman" w:eastAsia="宋体" w:cs="Times New Roman"/>
                <w:color w:val="000000"/>
                <w:kern w:val="0"/>
                <w:sz w:val="18"/>
                <w:szCs w:val="18"/>
                <w:lang w:val="en-US" w:eastAsia="en-US" w:bidi="ar-SA"/>
              </w:rPr>
            </w:pPr>
            <w:r>
              <w:rPr>
                <w:rFonts w:ascii="Times New Roman" w:hAnsi="Times New Roman" w:eastAsia="宋体" w:cs="Times New Roman"/>
                <w:b/>
                <w:color w:val="000000"/>
                <w:kern w:val="0"/>
                <w:sz w:val="18"/>
                <w:szCs w:val="18"/>
                <w:lang w:val="en-US" w:eastAsia="en-US" w:bidi="ar-SA"/>
              </w:rPr>
              <w:t>6/6</w:t>
            </w:r>
          </w:p>
        </w:tc>
      </w:tr>
    </w:tbl>
    <w:p>
      <w:pPr>
        <w:pStyle w:val="Normal"/>
        <w:rPr/>
      </w:pPr>
      <w:r>
        <w:rPr>
          <w:b w:val="false"/>
        </w:rPr>
        <w:t>表</w:t>
      </w:r>
      <w:r>
        <w:rPr>
          <w:b w:val="false"/>
        </w:rPr>
        <w:t>XIII</w:t>
      </w:r>
      <w:r>
        <w:rPr>
          <w:b w:val="false"/>
        </w:rPr>
        <w:t>显示，</w:t>
      </w:r>
      <w:r>
        <w:rPr>
          <w:b w:val="false"/>
        </w:rPr>
        <w:t xml:space="preserve">SEARPC</w:t>
      </w:r>
      <w:r>
        <w:rPr>
          <w:b w:val="false"/>
        </w:rPr>
        <w:t>在六种角色攻击重叠条件下均未观察到恶意数据提供者获得可信授权，而移除角色隔离后仍出现</w:t>
      </w:r>
      <w:r>
        <w:rPr>
          <w:b w:val="false"/>
        </w:rPr>
        <w:t>3.475%–21.117%</w:t>
      </w:r>
      <w:r>
        <w:rPr>
          <w:b w:val="false"/>
        </w:rPr>
        <w:t>的恶意授权。图</w:t>
      </w:r>
      <w:r>
        <w:rPr>
          <w:b w:val="false"/>
        </w:rPr>
        <w:t>6</w:t>
      </w:r>
      <w:r>
        <w:rPr>
          <w:b w:val="false"/>
        </w:rPr>
        <w:t>进一步同时展示安全性、正常车辆覆盖和事件判别结果，以检验权限收紧是否造成明显可用性损失。</w:t>
      </w:r>
    </w:p>
    <w:tbl>
      <w:tblPr>
        <w:tblW w:w="10653" w:type="dxa"/>
        <w:jc w:val="center"/>
        <w:tblInd w:w="0" w:type="dxa"/>
        <w:tblLayout w:type="fixed"/>
        <w:tblCellMar>
          <w:top w:w="20" w:type="dxa"/>
          <w:start w:w="25" w:type="dxa"/>
          <w:bottom w:w="30" w:type="dxa"/>
          <w:end w:w="25" w:type="dxa"/>
        </w:tblCellMar>
        <w:tblLook w:noHBand="0" w:noVBand="1" w:firstColumn="1" w:lastRow="0" w:lastColumn="0" w:firstRow="1" w:val="04a0"/>
      </w:tblPr>
      <w:tblGrid>
        <w:gridCol w:w="3551"/>
        <w:gridCol w:w="3551"/>
        <w:gridCol w:w="3551"/>
      </w:tblGrid>
      <w:tr>
        <w:trPr>
          <w:cantSplit/>
        </w:trPr>
        <w:tc>
          <w:tcPr>
            <w:tcW w:w="3551" w:type="dxa"/>
            <w:tcBorders/>
          </w:tcPr>
          <w:p>
            <w:pPr>
              <w:pStyle w:val="Normal"/>
              <w:spacing w:before="0" w:after="0" w:line="240" w:lineRule="auto"/>
              <w:jc w:val="center"/>
              <w:rPr/>
            </w:pPr>
            <w:r>
              <w:rPr/>
              <w:drawing>
                <wp:inline distT="0" distB="0" distL="0" distR="0">
                  <wp:extent cx="1865630" cy="1219650"/>
                  <wp:effectExtent l="0" t="0" r="0" b="0"/>
                  <wp:docPr id="10" name="Picture 1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49"/>
                          <pic:cNvPicPr>
                            <a:picLocks noChangeAspect="1" noChangeArrowheads="1"/>
                          </pic:cNvPicPr>
                        </pic:nvPicPr>
                        <pic:blipFill>
                          <a:blip r:embed="rId17"/>
                          <a:stretch>
                            <a:fillRect/>
                          </a:stretch>
                        </pic:blipFill>
                        <pic:spPr bwMode="auto">
                          <a:xfrm>
                            <a:off x="0" y="0"/>
                            <a:ext cx="1865630" cy="1219650"/>
                          </a:xfrm>
                          <a:prstGeom prst="rect">
                            <a:avLst/>
                          </a:prstGeom>
                          <a:noFill/>
                        </pic:spPr>
                      </pic:pic>
                    </a:graphicData>
                  </a:graphic>
                </wp:inline>
              </w:drawing>
            </w:r>
          </w:p>
          <w:p>
            <w:pPr>
              <w:pStyle w:val="Normal"/>
              <w:spacing w:before="0" w:after="0" w:line="240" w:lineRule="auto"/>
              <w:jc w:val="center"/>
              <w:rPr/>
            </w:pPr>
            <w:r>
              <w:rPr>
                <w:sz w:val="15"/>
              </w:rPr>
              <w:t>（</w:t>
            </w:r>
            <w:r>
              <w:rPr>
                <w:sz w:val="15"/>
              </w:rPr>
              <w:t>a</w:t>
            </w:r>
            <w:r>
              <w:rPr>
                <w:sz w:val="15"/>
              </w:rPr>
              <w:t>）</w:t>
            </w:r>
            <w:r>
              <w:rPr>
                <w:sz w:val="15"/>
              </w:rPr>
              <w:t>Data Replay—Malicious data authorization</w:t>
            </w:r>
          </w:p>
        </w:tc>
        <w:tc>
          <w:tcPr>
            <w:tcW w:w="3551" w:type="dxa"/>
            <w:tcBorders/>
          </w:tcPr>
          <w:p>
            <w:pPr>
              <w:pStyle w:val="Normal"/>
              <w:spacing w:before="0" w:after="0" w:line="240" w:lineRule="auto"/>
              <w:jc w:val="center"/>
              <w:rPr/>
            </w:pPr>
            <w:r>
              <w:rPr/>
              <w:drawing>
                <wp:inline distT="0" distB="0" distL="0" distR="0">
                  <wp:extent cx="1865630" cy="1201029"/>
                  <wp:effectExtent l="0" t="0" r="0" b="0"/>
                  <wp:docPr id="11" name="Picture 1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50"/>
                          <pic:cNvPicPr>
                            <a:picLocks noChangeAspect="1" noChangeArrowheads="1"/>
                          </pic:cNvPicPr>
                        </pic:nvPicPr>
                        <pic:blipFill>
                          <a:blip r:embed="rId18"/>
                          <a:stretch>
                            <a:fillRect/>
                          </a:stretch>
                        </pic:blipFill>
                        <pic:spPr bwMode="auto">
                          <a:xfrm>
                            <a:off x="0" y="0"/>
                            <a:ext cx="1865630" cy="1201029"/>
                          </a:xfrm>
                          <a:prstGeom prst="rect">
                            <a:avLst/>
                          </a:prstGeom>
                          <a:noFill/>
                        </pic:spPr>
                      </pic:pic>
                    </a:graphicData>
                  </a:graphic>
                </wp:inline>
              </w:drawing>
            </w:r>
          </w:p>
          <w:p>
            <w:pPr>
              <w:pStyle w:val="Normal"/>
              <w:spacing w:before="0" w:after="0" w:line="240" w:lineRule="auto"/>
              <w:jc w:val="center"/>
              <w:rPr/>
            </w:pPr>
            <w:r>
              <w:rPr>
                <w:sz w:val="15"/>
              </w:rPr>
              <w:t>（</w:t>
            </w:r>
            <w:r>
              <w:rPr>
                <w:sz w:val="15"/>
              </w:rPr>
              <w:t>b</w:t>
            </w:r>
            <w:r>
              <w:rPr>
                <w:sz w:val="15"/>
              </w:rPr>
              <w:t>）</w:t>
            </w:r>
            <w:r>
              <w:rPr>
                <w:sz w:val="15"/>
              </w:rPr>
              <w:t>Data Replay—Benign data coverage</w:t>
            </w:r>
          </w:p>
        </w:tc>
        <w:tc>
          <w:tcPr>
            <w:tcW w:w="3551" w:type="dxa"/>
            <w:tcBorders/>
          </w:tcPr>
          <w:p>
            <w:pPr>
              <w:pStyle w:val="Normal"/>
              <w:spacing w:before="0" w:after="0" w:line="240" w:lineRule="auto"/>
              <w:jc w:val="center"/>
              <w:rPr/>
            </w:pPr>
            <w:r>
              <w:rPr/>
              <w:drawing>
                <wp:inline distT="0" distB="0" distL="0" distR="0">
                  <wp:extent cx="1865630" cy="1246710"/>
                  <wp:effectExtent l="0" t="0" r="0" b="0"/>
                  <wp:docPr id="12" name="Picture 1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51"/>
                          <pic:cNvPicPr>
                            <a:picLocks noChangeAspect="1" noChangeArrowheads="1"/>
                          </pic:cNvPicPr>
                        </pic:nvPicPr>
                        <pic:blipFill>
                          <a:blip r:embed="rId19"/>
                          <a:stretch>
                            <a:fillRect/>
                          </a:stretch>
                        </pic:blipFill>
                        <pic:spPr bwMode="auto">
                          <a:xfrm>
                            <a:off x="0" y="0"/>
                            <a:ext cx="1865630" cy="1246710"/>
                          </a:xfrm>
                          <a:prstGeom prst="rect">
                            <a:avLst/>
                          </a:prstGeom>
                          <a:noFill/>
                        </pic:spPr>
                      </pic:pic>
                    </a:graphicData>
                  </a:graphic>
                </wp:inline>
              </w:drawing>
            </w:r>
          </w:p>
          <w:p>
            <w:pPr>
              <w:pStyle w:val="Normal"/>
              <w:spacing w:before="0" w:after="0" w:line="240" w:lineRule="auto"/>
              <w:jc w:val="center"/>
              <w:rPr/>
            </w:pPr>
            <w:r>
              <w:rPr>
                <w:sz w:val="15"/>
              </w:rPr>
              <w:t>（</w:t>
            </w:r>
            <w:r>
              <w:rPr>
                <w:sz w:val="15"/>
              </w:rPr>
              <w:t>c</w:t>
            </w:r>
            <w:r>
              <w:rPr>
                <w:sz w:val="15"/>
              </w:rPr>
              <w:t>）</w:t>
            </w:r>
            <w:r>
              <w:rPr>
                <w:sz w:val="15"/>
              </w:rPr>
              <w:t>Data Replay—Event Macro-F1</w:t>
            </w:r>
          </w:p>
        </w:tc>
      </w:tr>
      <w:tr>
        <w:trPr>
          <w:cantSplit/>
        </w:trPr>
        <w:tc>
          <w:tcPr>
            <w:tcW w:w="3551" w:type="dxa"/>
            <w:tcBorders/>
          </w:tcPr>
          <w:p>
            <w:pPr>
              <w:pStyle w:val="Normal"/>
              <w:keepNext w:val="1"/>
              <w:spacing w:before="0" w:after="0" w:line="240" w:lineRule="auto"/>
              <w:jc w:val="center"/>
              <w:rPr/>
            </w:pPr>
            <w:r>
              <w:rPr/>
              <w:drawing>
                <wp:inline distT="0" distB="0" distL="0" distR="0">
                  <wp:extent cx="1865630" cy="1219650"/>
                  <wp:effectExtent l="0" t="0" r="0" b="0"/>
                  <wp:docPr id="13" name="Picture 1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52"/>
                          <pic:cNvPicPr>
                            <a:picLocks noChangeAspect="1" noChangeArrowheads="1"/>
                          </pic:cNvPicPr>
                        </pic:nvPicPr>
                        <pic:blipFill>
                          <a:blip r:embed="rId20"/>
                          <a:stretch>
                            <a:fillRect/>
                          </a:stretch>
                        </pic:blipFill>
                        <pic:spPr bwMode="auto">
                          <a:xfrm>
                            <a:off x="0" y="0"/>
                            <a:ext cx="1865630" cy="1219650"/>
                          </a:xfrm>
                          <a:prstGeom prst="rect">
                            <a:avLst/>
                          </a:prstGeom>
                          <a:noFill/>
                        </pic:spPr>
                      </pic:pic>
                    </a:graphicData>
                  </a:graphic>
                </wp:inline>
              </w:drawing>
            </w:r>
          </w:p>
          <w:p>
            <w:pPr>
              <w:pStyle w:val="Normal"/>
              <w:keepNext w:val="1"/>
              <w:spacing w:before="0" w:after="0" w:line="240" w:lineRule="auto"/>
              <w:jc w:val="center"/>
              <w:rPr/>
            </w:pPr>
            <w:r>
              <w:rPr>
                <w:sz w:val="15"/>
              </w:rPr>
              <w:t>（</w:t>
            </w:r>
            <w:r>
              <w:rPr>
                <w:sz w:val="15"/>
              </w:rPr>
              <w:t>d</w:t>
            </w:r>
            <w:r>
              <w:rPr>
                <w:sz w:val="15"/>
              </w:rPr>
              <w:t>）</w:t>
            </w:r>
            <w:r>
              <w:rPr>
                <w:sz w:val="15"/>
              </w:rPr>
              <w:t>Time Delay—Malicious data authorization</w:t>
            </w:r>
          </w:p>
        </w:tc>
        <w:tc>
          <w:tcPr>
            <w:tcW w:w="3551" w:type="dxa"/>
            <w:tcBorders/>
          </w:tcPr>
          <w:p>
            <w:pPr>
              <w:pStyle w:val="Normal"/>
              <w:keepNext w:val="1"/>
              <w:spacing w:before="0" w:after="0" w:line="240" w:lineRule="auto"/>
              <w:jc w:val="center"/>
              <w:rPr/>
            </w:pPr>
            <w:r>
              <w:rPr/>
              <w:drawing>
                <wp:inline distT="0" distB="0" distL="0" distR="0">
                  <wp:extent cx="1865630" cy="1201029"/>
                  <wp:effectExtent l="0" t="0" r="0" b="0"/>
                  <wp:docPr id="14" name="Picture 1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53"/>
                          <pic:cNvPicPr>
                            <a:picLocks noChangeAspect="1" noChangeArrowheads="1"/>
                          </pic:cNvPicPr>
                        </pic:nvPicPr>
                        <pic:blipFill>
                          <a:blip r:embed="rId21"/>
                          <a:stretch>
                            <a:fillRect/>
                          </a:stretch>
                        </pic:blipFill>
                        <pic:spPr bwMode="auto">
                          <a:xfrm>
                            <a:off x="0" y="0"/>
                            <a:ext cx="1865630" cy="1201029"/>
                          </a:xfrm>
                          <a:prstGeom prst="rect">
                            <a:avLst/>
                          </a:prstGeom>
                          <a:noFill/>
                        </pic:spPr>
                      </pic:pic>
                    </a:graphicData>
                  </a:graphic>
                </wp:inline>
              </w:drawing>
            </w:r>
          </w:p>
          <w:p>
            <w:pPr>
              <w:pStyle w:val="Normal"/>
              <w:keepNext w:val="1"/>
              <w:spacing w:before="0" w:after="0" w:line="240" w:lineRule="auto"/>
              <w:jc w:val="center"/>
              <w:rPr/>
            </w:pPr>
            <w:r>
              <w:rPr>
                <w:sz w:val="15"/>
              </w:rPr>
              <w:t>（</w:t>
            </w:r>
            <w:r>
              <w:rPr>
                <w:sz w:val="15"/>
              </w:rPr>
              <w:t>e</w:t>
            </w:r>
            <w:r>
              <w:rPr>
                <w:sz w:val="15"/>
              </w:rPr>
              <w:t>）</w:t>
            </w:r>
            <w:r>
              <w:rPr>
                <w:sz w:val="15"/>
              </w:rPr>
              <w:t>Time Delay—Benign data coverage</w:t>
            </w:r>
          </w:p>
        </w:tc>
        <w:tc>
          <w:tcPr>
            <w:tcW w:w="3551" w:type="dxa"/>
            <w:tcBorders/>
          </w:tcPr>
          <w:p>
            <w:pPr>
              <w:pStyle w:val="Normal"/>
              <w:keepNext w:val="1"/>
              <w:spacing w:before="0" w:after="0" w:line="240" w:lineRule="auto"/>
              <w:jc w:val="center"/>
              <w:rPr/>
            </w:pPr>
            <w:r>
              <w:rPr/>
              <w:drawing>
                <wp:inline distT="0" distB="0" distL="0" distR="0">
                  <wp:extent cx="1865630" cy="1246710"/>
                  <wp:effectExtent l="0" t="0" r="0" b="0"/>
                  <wp:docPr id="15" name="Picture 1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4"/>
                          <pic:cNvPicPr>
                            <a:picLocks noChangeAspect="1" noChangeArrowheads="1"/>
                          </pic:cNvPicPr>
                        </pic:nvPicPr>
                        <pic:blipFill>
                          <a:blip r:embed="rId22"/>
                          <a:stretch>
                            <a:fillRect/>
                          </a:stretch>
                        </pic:blipFill>
                        <pic:spPr bwMode="auto">
                          <a:xfrm>
                            <a:off x="0" y="0"/>
                            <a:ext cx="1865630" cy="1246710"/>
                          </a:xfrm>
                          <a:prstGeom prst="rect">
                            <a:avLst/>
                          </a:prstGeom>
                          <a:noFill/>
                        </pic:spPr>
                      </pic:pic>
                    </a:graphicData>
                  </a:graphic>
                </wp:inline>
              </w:drawing>
            </w:r>
          </w:p>
          <w:p>
            <w:pPr>
              <w:pStyle w:val="Normal"/>
              <w:keepNext w:val="1"/>
              <w:spacing w:before="0" w:after="0" w:line="240" w:lineRule="auto"/>
              <w:jc w:val="center"/>
              <w:rPr/>
            </w:pPr>
            <w:r>
              <w:rPr>
                <w:sz w:val="15"/>
              </w:rPr>
              <w:t>（</w:t>
            </w:r>
            <w:r>
              <w:rPr>
                <w:sz w:val="15"/>
              </w:rPr>
              <w:t>f</w:t>
            </w:r>
            <w:r>
              <w:rPr>
                <w:sz w:val="15"/>
              </w:rPr>
              <w:t>）</w:t>
            </w:r>
            <w:r>
              <w:rPr>
                <w:sz w:val="15"/>
              </w:rPr>
              <w:t>Time Delay—Event Macro-F1</w:t>
            </w:r>
          </w:p>
        </w:tc>
      </w:tr>
    </w:tbl>
    <w:p>
      <w:pPr>
        <w:pStyle w:val="Normal"/>
        <w:keepNext w:val="0"/>
        <w:keepLines w:val="1"/>
        <w:spacing w:before="0" w:after="60" w:line="240" w:lineRule="auto"/>
        <w:jc w:val="center"/>
        <w:rPr/>
      </w:pPr>
      <w:r>
        <w:rPr>
          <w:b w:val="false"/>
          <w:color w:val="000000"/>
        </w:rPr>
        <w:t>图</w:t>
      </w:r>
      <w:r>
        <w:rPr>
          <w:b w:val="false"/>
          <w:color w:val="000000"/>
        </w:rPr>
        <w:t xml:space="preserve">6 </w:t>
      </w:r>
      <w:r>
        <w:rPr>
          <w:b w:val="false"/>
          <w:color w:val="000000"/>
        </w:rPr>
        <w:t>角色攻击重叠条件下的车辆授权结果</w:t>
      </w:r>
    </w:p>
    <w:p>
      <w:pPr>
        <w:pStyle w:val="Normal"/>
        <w:spacing w:before="0" w:after="60"/>
        <w:ind w:firstLine="420"/>
        <w:jc w:val="both"/>
        <w:rPr>
          <w:lang w:eastAsia="zh-CN"/>
        </w:rPr>
      </w:pPr>
      <w:r>
        <w:rPr>
          <w:b w:val="false"/>
        </w:rPr>
        <w:t xml:space="preserve">SEARPC</w:t>
      </w:r>
      <w:r>
        <w:rPr>
          <w:b w:val="false"/>
        </w:rPr>
        <w:t>在六个角色攻击重叠条件中均未观察到恶意数据角色获得可信授权（观测率为</w:t>
      </w:r>
      <w:r>
        <w:rPr>
          <w:b w:val="false"/>
        </w:rPr>
        <w:t>0</w:t>
      </w:r>
      <w:r>
        <w:rPr>
          <w:b w:val="false"/>
        </w:rPr>
        <w:t>）。</w:t>
      </w:r>
      <w:r>
        <w:rPr>
          <w:b w:val="false"/>
        </w:rPr>
        <w:t xml:space="preserve">SEARPC w/o Role Separation</w:t>
      </w:r>
      <w:r>
        <w:rPr>
          <w:b w:val="false"/>
        </w:rPr>
        <w:t>为</w:t>
      </w:r>
      <w:r>
        <w:rPr>
          <w:b w:val="false"/>
        </w:rPr>
        <w:t>3.475%–21.117%</w:t>
      </w:r>
      <w:r>
        <w:rPr>
          <w:b w:val="false"/>
        </w:rPr>
        <w:t>，</w:t>
      </w:r>
      <w:r>
        <w:rPr>
          <w:b w:val="false"/>
        </w:rPr>
        <w:t>BRS</w:t>
      </w:r>
      <w:r>
        <w:rPr>
          <w:b w:val="false"/>
        </w:rPr>
        <w:t>为</w:t>
      </w:r>
      <w:r>
        <w:rPr>
          <w:b w:val="false"/>
        </w:rPr>
        <w:t>31.238%–92.092%</w:t>
      </w:r>
      <w:r>
        <w:rPr>
          <w:b w:val="false"/>
        </w:rPr>
        <w:t>，因此</w:t>
      </w:r>
      <w:r>
        <w:rPr>
          <w:b w:val="false"/>
        </w:rPr>
        <w:t xml:space="preserve">SEARPC</w:t>
      </w:r>
      <w:r>
        <w:rPr>
          <w:b w:val="false"/>
        </w:rPr>
        <w:t>分别实现</w:t>
      </w:r>
      <w:r>
        <w:rPr>
          <w:b w:val="false"/>
        </w:rPr>
        <w:t>3.475–21.117</w:t>
      </w:r>
      <w:r>
        <w:rPr>
          <w:b w:val="false"/>
        </w:rPr>
        <w:t>和</w:t>
      </w:r>
      <w:r>
        <w:rPr>
          <w:b w:val="false"/>
        </w:rPr>
        <w:t>31.238–92.092</w:t>
      </w:r>
      <w:r>
        <w:rPr>
          <w:b w:val="false"/>
        </w:rPr>
        <w:t>个百分点的绝对下降。相对</w:t>
      </w:r>
      <w:r>
        <w:rPr>
          <w:b w:val="false"/>
        </w:rPr>
        <w:t xml:space="preserve">SEARPC w/o Role Separation</w:t>
      </w:r>
      <w:r>
        <w:rPr>
          <w:b w:val="false"/>
        </w:rPr>
        <w:t>的六组差值均在</w:t>
      </w:r>
      <w:r>
        <w:rPr>
          <w:b w:val="false"/>
        </w:rPr>
        <w:t>20/20</w:t>
      </w:r>
      <w:r>
        <w:rPr>
          <w:b w:val="false"/>
        </w:rPr>
        <w:t>个种子上保持同一方向，</w:t>
      </w:r>
      <w:r>
        <w:rPr>
          <w:b w:val="false"/>
        </w:rPr>
        <w:t>95% CI</w:t>
      </w:r>
      <w:r>
        <w:rPr>
          <w:b w:val="false"/>
        </w:rPr>
        <w:t>均排除</w:t>
      </w:r>
      <w:r>
        <w:rPr>
          <w:b w:val="false"/>
        </w:rPr>
        <w:t>0</w:t>
      </w:r>
      <w:r>
        <w:rPr>
          <w:b w:val="false"/>
        </w:rPr>
        <w:t>，双侧</w:t>
      </w:r>
      <w:r>
        <w:rPr>
          <w:b w:val="false"/>
        </w:rPr>
        <w:t>exact p=1.91×10⁻⁶</w:t>
      </w:r>
      <w:r>
        <w:rPr>
          <w:b w:val="false"/>
        </w:rPr>
        <w:t>。对车联网而言，这意味着车辆不能依靠另一角色中的良好历史获得当前道路报告的高权限；反向控制在完全重合时仅损失</w:t>
      </w:r>
      <w:r>
        <w:rPr>
          <w:b w:val="false"/>
        </w:rPr>
        <w:t>0.771/0.998</w:t>
      </w:r>
      <w:r>
        <w:rPr>
          <w:b w:val="false"/>
        </w:rPr>
        <w:t>个百分点的良性覆盖，低于预设的</w:t>
      </w:r>
      <w:r>
        <w:rPr>
          <w:b w:val="false"/>
        </w:rPr>
        <w:t>5</w:t>
      </w:r>
      <w:r>
        <w:rPr>
          <w:b w:val="false"/>
        </w:rPr>
        <w:t>个百分点非劣界。</w:t>
      </w:r>
    </w:p>
    <w:p>
      <w:pPr>
        <w:pStyle w:val="Heading3"/>
        <w:keepNext/>
        <w:spacing w:before="100" w:after="20"/>
        <w:rPr>
          <w:lang w:eastAsia="zh-CN"/>
        </w:rPr>
      </w:pPr>
      <w:r>
        <w:rPr>
          <w:b/>
          <w:lang w:eastAsia="zh-CN"/>
        </w:rPr>
        <w:t>4.3.2 相同安全约束下的良性覆盖</w:t>
      </w:r>
    </w:p>
    <w:p>
      <w:pPr>
        <w:pStyle w:val="Normal"/>
        <w:spacing w:before="0" w:after="60"/>
        <w:ind w:firstLine="420"/>
        <w:jc w:val="both"/>
        <w:rPr>
          <w:lang w:eastAsia="zh-CN"/>
        </w:rPr>
      </w:pPr>
      <w:r>
        <w:rPr>
          <w:rFonts w:eastAsia="宋体"/>
          <w:lang w:eastAsia="zh-CN"/>
        </w:rPr>
        <w:t>为在相同安全约束下比较可用性，本实验保持在线更新规则一致，扫描预设的</w:t>
      </w:r>
      <w:r>
        <w:rPr>
          <w:rFonts w:eastAsia="宋体"/>
          <w:lang w:eastAsia="zh-CN"/>
        </w:rPr>
        <w:t>91</w:t>
      </w:r>
      <w:r>
        <w:rPr>
          <w:rFonts w:eastAsia="宋体"/>
          <w:lang w:eastAsia="zh-CN"/>
        </w:rPr>
        <w:t>个评价阈值</w:t>
      </w:r>
      <w:r>
        <w:rPr>
          <w:rFonts w:eastAsia="宋体"/>
          <w:lang w:eastAsia="zh-CN"/>
        </w:rPr>
        <w:t>θ∈[0.05,0.95]</w:t>
      </w:r>
      <w:r>
        <w:rPr>
          <w:rFonts w:eastAsia="宋体"/>
          <w:lang w:eastAsia="zh-CN"/>
        </w:rPr>
        <w:t>，并在给定恶意数据提供者授权预算</w:t>
      </w:r>
      <w:r>
        <w:rPr>
          <w:rFonts w:eastAsia="宋体"/>
          <w:lang w:eastAsia="zh-CN"/>
        </w:rPr>
        <w:t>ε</w:t>
      </w:r>
      <w:r>
        <w:rPr>
          <w:rFonts w:eastAsia="宋体"/>
          <w:lang w:eastAsia="zh-CN"/>
        </w:rPr>
        <w:t>下最大化良性覆盖率。这里的</w:t>
      </w:r>
      <w:r>
        <w:rPr>
          <w:rFonts w:eastAsia="宋体"/>
          <w:lang w:eastAsia="zh-CN"/>
        </w:rPr>
        <w:t>θ</w:t>
      </w:r>
      <w:r>
        <w:rPr>
          <w:rFonts w:eastAsia="宋体"/>
          <w:lang w:eastAsia="zh-CN"/>
        </w:rPr>
        <w:t>仅用于绘制经验安全—覆盖前沿，不改变</w:t>
      </w:r>
      <w:r>
        <w:rPr>
          <w:rFonts w:eastAsia="宋体"/>
          <w:lang w:eastAsia="zh-CN"/>
        </w:rPr>
        <w:t xml:space="preserve">SEARPC</w:t>
      </w:r>
      <w:r>
        <w:rPr>
          <w:rFonts w:eastAsia="宋体"/>
          <w:lang w:eastAsia="zh-CN"/>
        </w:rPr>
        <w:t>固定的运行授权门槛</w:t>
      </w:r>
      <w:r>
        <w:rPr/>
      </w:r>
      <m:oMath xmlns:m="http://schemas.openxmlformats.org/officeDocument/2006/math">
        <m:r>
          <w:rPr>
            <w:rFonts w:ascii="Latin Modern Math" w:hAnsi="Latin Modern Math" w:cs="Latin Modern Math" w:eastAsia="Latin Modern Math"/>
            <w:szCs w:val="22"/>
            <w:sz w:val="22"/>
          </w:rPr>
          <m:t xml:space="preserve">τ</m:t>
        </m:r>
        <m:r>
          <w:rPr>
            <w:rFonts w:ascii="Latin Modern Math" w:hAnsi="Latin Modern Math" w:cs="Latin Modern Math" w:eastAsia="Latin Modern Math"/>
            <w:szCs w:val="22"/>
            <w:sz w:val="22"/>
          </w:rPr>
          <m:rPr>
            <m:lit/>
            <m:nor/>
          </m:rPr>
          <m:t xml:space="preserve">=</m:t>
        </m:r>
        <m:r>
          <w:rPr>
            <w:rFonts w:ascii="Latin Modern Math" w:hAnsi="Latin Modern Math" w:cs="Latin Modern Math" w:eastAsia="Latin Modern Math"/>
            <w:szCs w:val="22"/>
            <w:sz w:val="22"/>
          </w:rPr>
          <m:t xml:space="preserve">0.50</m:t>
        </m:r>
      </m:oMath>
      <w:r>
        <w:rPr>
          <w:rFonts w:eastAsia="宋体"/>
          <w:lang w:eastAsia="zh-CN"/>
        </w:rPr>
        <w:t xml:space="preserve">。良性覆盖率越高，表示仍有更多正常车辆报告能够进入高权限处理。表 </w:t>
      </w:r>
      <w:r>
        <w:rPr>
          <w:rFonts w:eastAsia="宋体"/>
          <w:lang w:eastAsia="zh-CN"/>
        </w:rPr>
        <w:t xml:space="preserve">XIV </w:t>
      </w:r>
      <w:r>
        <w:rPr>
          <w:rFonts w:eastAsia="宋体"/>
          <w:lang w:eastAsia="zh-CN"/>
        </w:rPr>
        <w:t>中的</w:t>
      </w:r>
      <w:r>
        <w:rPr>
          <w:rFonts w:eastAsia="宋体"/>
          <w:lang w:eastAsia="zh-CN"/>
        </w:rPr>
        <w:t>N/F</w:t>
      </w:r>
      <w:r>
        <w:rPr>
          <w:rFonts w:eastAsia="宋体"/>
          <w:lang w:eastAsia="zh-CN"/>
        </w:rPr>
        <w:t>（</w:t>
      </w:r>
      <w:r>
        <w:rPr>
          <w:rFonts w:eastAsia="宋体"/>
          <w:lang w:eastAsia="zh-CN"/>
        </w:rPr>
        <w:t>no feasible operating point</w:t>
      </w:r>
      <w:r>
        <w:rPr>
          <w:rFonts w:eastAsia="宋体"/>
          <w:lang w:eastAsia="zh-CN"/>
        </w:rPr>
        <w:t>）表示在该</w:t>
      </w:r>
      <w:r>
        <w:rPr>
          <w:rFonts w:eastAsia="宋体"/>
          <w:lang w:eastAsia="zh-CN"/>
        </w:rPr>
        <w:t>91</w:t>
      </w:r>
      <w:r>
        <w:rPr>
          <w:rFonts w:eastAsia="宋体"/>
          <w:lang w:eastAsia="zh-CN"/>
        </w:rPr>
        <w:t>点阈值网格内不存在满足给定恶意授权约束的可行工作点。</w:t>
      </w:r>
    </w:p>
    <w:p>
      <w:pPr>
        <w:pStyle w:val="Normal"/>
        <w:keepNext/>
        <w:spacing w:before="100" w:after="60"/>
        <w:jc w:val="center"/>
        <w:rPr>
          <w:rFonts w:ascii="Times New Roman" w:hAnsi="Times New Roman" w:eastAsia="宋体" w:cs="Times New Roman"/>
          <w:b w:val="0"/>
          <w:color w:val="000000"/>
          <w:sz w:val="18"/>
          <w:szCs w:val="18"/>
          <w:lang w:eastAsia="zh-CN"/>
        </w:rPr>
      </w:pPr>
      <w:r>
        <w:rPr>
          <w:rFonts w:ascii="Times New Roman" w:hAnsi="Times New Roman" w:eastAsia="宋体" w:cs="Times New Roman"/>
          <w:b w:val="0"/>
          <w:color w:val="000000"/>
          <w:sz w:val="18"/>
          <w:szCs w:val="18"/>
        </w:rPr>
        <w:t>表</w:t>
      </w:r>
      <w:r>
        <w:rPr>
          <w:rFonts w:ascii="Times New Roman" w:hAnsi="Times New Roman" w:eastAsia="宋体" w:cs="Times New Roman"/>
          <w:b w:val="0"/>
          <w:color w:val="000000"/>
          <w:sz w:val="18"/>
          <w:szCs w:val="18"/>
        </w:rPr>
        <w:t xml:space="preserve">XIV </w:t>
      </w:r>
      <w:r>
        <w:rPr>
          <w:rFonts w:ascii="Times New Roman" w:hAnsi="Times New Roman" w:eastAsia="宋体" w:cs="Times New Roman"/>
          <w:b w:val="0"/>
          <w:color w:val="000000"/>
          <w:sz w:val="18"/>
          <w:szCs w:val="18"/>
        </w:rPr>
        <w:t>零观测恶意授权约束下的最大良性授权覆盖率</w:t>
      </w:r>
    </w:p>
    <w:tbl>
      <w:tblPr>
        <w:tblW w:w="10652" w:type="dxa"/>
        <w:jc w:val="center"/>
        <w:tblInd w:w="0" w:type="dxa"/>
        <w:tblBorders>
          <w:top w:val="nil"/>
          <w:left w:val="nil"/>
          <w:bottom w:val="nil"/>
          <w:right w:val="nil"/>
          <w:insideH w:val="nil"/>
          <w:insideV w:val="nil"/>
        </w:tblBorders>
        <w:tblLayout w:type="fixed"/>
        <w:tblCellMar>
          <w:top w:w="45" w:type="dxa"/>
          <w:bottom w:w="45" w:type="dxa"/>
          <w:start w:w="65" w:type="dxa"/>
          <w:end w:w="65" w:type="dxa"/>
        </w:tblCellMar>
        <w:tblLook w:noHBand="0" w:noVBand="1" w:firstColumn="1" w:lastRow="0" w:lastColumn="0" w:firstRow="1" w:val="04a0"/>
      </w:tblPr>
      <w:tblGrid>
        <w:gridCol w:w="2200"/>
        <w:gridCol w:w="1400"/>
        <w:gridCol w:w="1400"/>
        <w:gridCol w:w="1400"/>
        <w:gridCol w:w="1400"/>
        <w:gridCol w:w="1400"/>
        <w:gridCol w:w="1452"/>
      </w:tblGrid>
      <w:tr>
        <w:trPr>
          <w:cantSplit/>
          <w:tblHeader/>
        </w:trPr>
        <w:tc>
          <w:tcPr>
            <w:tcW w:w="2200" w:type="dxa"/>
            <w:tcBorders>
              <w:top w:val="single" w:sz="8" w:color="000000" w:space="0"/>
              <w:bottom w:val="single" w:sz="4" w:color="000000" w:space="0"/>
              <w:start w:val="nil"/>
              <w:end w:val="nil"/>
              <w:left w:val="nil"/>
              <w:right w:val="nil"/>
            </w:tcBorders>
            <w:vAlign w:val="center"/>
          </w:tcPr>
          <w:p>
            <w:pPr>
              <w:pStyle w:val="Normal"/>
              <w:keepNext w:val="1"/>
              <w:keepLines w:val="0"/>
              <w:spacing w:before="0" w:after="0" w:line="240" w:lineRule="auto"/>
              <w:ind w:left="0" w:right="0" w:firstLine="0"/>
              <w:jc w:val="left"/>
              <w:rPr>
                <w:rFonts w:ascii="Times New Roman" w:hAnsi="Times New Roman" w:eastAsia="宋体" w:cs="Times New Roman"/>
                <w:b w:val="1"/>
                <w:color w:val="000000"/>
                <w:sz w:val="18"/>
                <w:szCs w:val="18"/>
              </w:rPr>
            </w:pPr>
            <w:r>
              <w:rPr>
                <w:rFonts w:ascii="Times New Roman" w:hAnsi="Times New Roman" w:eastAsia="宋体" w:cs="Times New Roman"/>
                <w:b w:val="1"/>
                <w:color w:val="000000"/>
                <w:sz w:val="18"/>
                <w:szCs w:val="18"/>
              </w:rPr>
              <w:t>Method</w:t>
            </w:r>
          </w:p>
        </w:tc>
        <w:tc>
          <w:tcPr>
            <w:tcW w:w="1400" w:type="dxa"/>
            <w:tcBorders>
              <w:top w:val="single" w:sz="8" w:color="000000" w:space="0"/>
              <w:bottom w:val="single" w:sz="4" w:color="000000" w:space="0"/>
              <w:start w:val="nil"/>
              <w:end w:val="nil"/>
              <w:left w:val="nil"/>
              <w:right w:val="nil"/>
            </w:tcBorders>
            <w:vAlign w:val="center"/>
          </w:tcPr>
          <w:p>
            <w:pPr>
              <w:pStyle w:val="Normal"/>
              <w:keepNext w:val="1"/>
              <w:keepLines w:val="0"/>
              <w:spacing w:before="0" w:after="0" w:line="240" w:lineRule="auto"/>
              <w:ind w:left="0" w:right="0" w:firstLine="0"/>
              <w:jc w:val="center"/>
              <w:rPr>
                <w:rFonts w:ascii="Times New Roman" w:hAnsi="Times New Roman" w:eastAsia="宋体" w:cs="Times New Roman"/>
                <w:b w:val="1"/>
                <w:color w:val="000000"/>
                <w:sz w:val="18"/>
                <w:szCs w:val="18"/>
              </w:rPr>
            </w:pPr>
            <w:r>
              <w:rPr>
                <w:rFonts w:ascii="Times New Roman" w:hAnsi="Times New Roman" w:eastAsia="宋体" w:cs="Times New Roman"/>
                <w:b w:val="1"/>
                <w:color w:val="000000"/>
                <w:sz w:val="18"/>
                <w:szCs w:val="18"/>
              </w:rPr>
              <w:t>DR-0</w:t>
            </w:r>
          </w:p>
        </w:tc>
        <w:tc>
          <w:tcPr>
            <w:tcW w:w="1400" w:type="dxa"/>
            <w:tcBorders>
              <w:top w:val="single" w:sz="8" w:color="000000" w:space="0"/>
              <w:bottom w:val="single" w:sz="4" w:color="000000" w:space="0"/>
              <w:start w:val="nil"/>
              <w:end w:val="nil"/>
              <w:left w:val="nil"/>
              <w:right w:val="nil"/>
            </w:tcBorders>
            <w:vAlign w:val="center"/>
          </w:tcPr>
          <w:p>
            <w:pPr>
              <w:pStyle w:val="Normal"/>
              <w:keepNext w:val="1"/>
              <w:keepLines w:val="0"/>
              <w:spacing w:before="0" w:after="0" w:line="240" w:lineRule="auto"/>
              <w:ind w:left="0" w:right="0" w:firstLine="0"/>
              <w:jc w:val="center"/>
              <w:rPr>
                <w:rFonts w:ascii="Times New Roman" w:hAnsi="Times New Roman" w:eastAsia="宋体" w:cs="Times New Roman"/>
                <w:b w:val="1"/>
                <w:color w:val="000000"/>
                <w:sz w:val="18"/>
                <w:szCs w:val="18"/>
              </w:rPr>
            </w:pPr>
            <w:r>
              <w:rPr>
                <w:rFonts w:ascii="Times New Roman" w:hAnsi="Times New Roman" w:eastAsia="宋体" w:cs="Times New Roman"/>
                <w:b w:val="1"/>
                <w:color w:val="000000"/>
                <w:sz w:val="18"/>
                <w:szCs w:val="18"/>
              </w:rPr>
              <w:t>DR-50</w:t>
            </w:r>
          </w:p>
        </w:tc>
        <w:tc>
          <w:tcPr>
            <w:tcW w:w="1400" w:type="dxa"/>
            <w:tcBorders>
              <w:top w:val="single" w:sz="8" w:color="000000" w:space="0"/>
              <w:bottom w:val="single" w:sz="4" w:color="000000" w:space="0"/>
              <w:start w:val="nil"/>
              <w:end w:val="nil"/>
              <w:left w:val="nil"/>
              <w:right w:val="nil"/>
            </w:tcBorders>
            <w:vAlign w:val="center"/>
          </w:tcPr>
          <w:p>
            <w:pPr>
              <w:pStyle w:val="Normal"/>
              <w:keepNext w:val="1"/>
              <w:keepLines w:val="0"/>
              <w:spacing w:before="0" w:after="0" w:line="240" w:lineRule="auto"/>
              <w:ind w:left="0" w:right="0" w:firstLine="0"/>
              <w:jc w:val="center"/>
              <w:rPr>
                <w:rFonts w:ascii="Times New Roman" w:hAnsi="Times New Roman" w:eastAsia="宋体" w:cs="Times New Roman"/>
                <w:b w:val="1"/>
                <w:color w:val="000000"/>
                <w:sz w:val="18"/>
                <w:szCs w:val="18"/>
              </w:rPr>
            </w:pPr>
            <w:r>
              <w:rPr>
                <w:rFonts w:ascii="Times New Roman" w:hAnsi="Times New Roman" w:eastAsia="宋体" w:cs="Times New Roman"/>
                <w:b w:val="1"/>
                <w:color w:val="000000"/>
                <w:sz w:val="18"/>
                <w:szCs w:val="18"/>
              </w:rPr>
              <w:t>DR-100</w:t>
            </w:r>
          </w:p>
        </w:tc>
        <w:tc>
          <w:tcPr>
            <w:tcW w:w="1400" w:type="dxa"/>
            <w:tcBorders>
              <w:top w:val="single" w:sz="8" w:color="000000" w:space="0"/>
              <w:bottom w:val="single" w:sz="4" w:color="000000" w:space="0"/>
              <w:start w:val="nil"/>
              <w:end w:val="nil"/>
              <w:left w:val="nil"/>
              <w:right w:val="nil"/>
            </w:tcBorders>
            <w:vAlign w:val="center"/>
          </w:tcPr>
          <w:p>
            <w:pPr>
              <w:pStyle w:val="Normal"/>
              <w:keepNext w:val="1"/>
              <w:keepLines w:val="0"/>
              <w:spacing w:before="0" w:after="0" w:line="240" w:lineRule="auto"/>
              <w:ind w:left="0" w:right="0" w:firstLine="0"/>
              <w:jc w:val="center"/>
              <w:rPr>
                <w:rFonts w:ascii="Times New Roman" w:hAnsi="Times New Roman" w:eastAsia="宋体" w:cs="Times New Roman"/>
                <w:b w:val="1"/>
                <w:color w:val="000000"/>
                <w:sz w:val="18"/>
                <w:szCs w:val="18"/>
              </w:rPr>
            </w:pPr>
            <w:r>
              <w:rPr>
                <w:rFonts w:ascii="Times New Roman" w:hAnsi="Times New Roman" w:eastAsia="宋体" w:cs="Times New Roman"/>
                <w:b w:val="1"/>
                <w:color w:val="000000"/>
                <w:sz w:val="18"/>
                <w:szCs w:val="18"/>
              </w:rPr>
              <w:t>TD-0</w:t>
            </w:r>
          </w:p>
        </w:tc>
        <w:tc>
          <w:tcPr>
            <w:tcW w:w="1400" w:type="dxa"/>
            <w:tcBorders>
              <w:top w:val="single" w:sz="8" w:color="000000" w:space="0"/>
              <w:bottom w:val="single" w:sz="4" w:color="000000" w:space="0"/>
              <w:start w:val="nil"/>
              <w:end w:val="nil"/>
              <w:left w:val="nil"/>
              <w:right w:val="nil"/>
            </w:tcBorders>
            <w:vAlign w:val="center"/>
          </w:tcPr>
          <w:p>
            <w:pPr>
              <w:pStyle w:val="Normal"/>
              <w:keepNext w:val="1"/>
              <w:keepLines w:val="0"/>
              <w:spacing w:before="0" w:after="0" w:line="240" w:lineRule="auto"/>
              <w:ind w:left="0" w:right="0" w:firstLine="0"/>
              <w:jc w:val="center"/>
              <w:rPr>
                <w:rFonts w:ascii="Times New Roman" w:hAnsi="Times New Roman" w:eastAsia="宋体" w:cs="Times New Roman"/>
                <w:b w:val="1"/>
                <w:color w:val="000000"/>
                <w:sz w:val="18"/>
                <w:szCs w:val="18"/>
              </w:rPr>
            </w:pPr>
            <w:r>
              <w:rPr>
                <w:rFonts w:ascii="Times New Roman" w:hAnsi="Times New Roman" w:eastAsia="宋体" w:cs="Times New Roman"/>
                <w:b w:val="1"/>
                <w:color w:val="000000"/>
                <w:sz w:val="18"/>
                <w:szCs w:val="18"/>
              </w:rPr>
              <w:t>TD-50</w:t>
            </w:r>
          </w:p>
        </w:tc>
        <w:tc>
          <w:tcPr>
            <w:tcW w:w="1452" w:type="dxa"/>
            <w:tcBorders>
              <w:top w:val="single" w:sz="8" w:color="000000" w:space="0"/>
              <w:bottom w:val="single" w:sz="4" w:color="000000" w:space="0"/>
              <w:start w:val="nil"/>
              <w:end w:val="nil"/>
              <w:left w:val="nil"/>
              <w:right w:val="nil"/>
            </w:tcBorders>
            <w:vAlign w:val="center"/>
          </w:tcPr>
          <w:p>
            <w:pPr>
              <w:pStyle w:val="Normal"/>
              <w:keepNext w:val="1"/>
              <w:keepLines w:val="0"/>
              <w:spacing w:before="0" w:after="0" w:line="240" w:lineRule="auto"/>
              <w:ind w:left="0" w:right="0" w:firstLine="0"/>
              <w:jc w:val="center"/>
              <w:rPr>
                <w:rFonts w:ascii="Times New Roman" w:hAnsi="Times New Roman" w:eastAsia="宋体" w:cs="Times New Roman"/>
                <w:b w:val="1"/>
                <w:color w:val="000000"/>
                <w:sz w:val="18"/>
                <w:szCs w:val="18"/>
              </w:rPr>
            </w:pPr>
            <w:r>
              <w:rPr>
                <w:rFonts w:ascii="Times New Roman" w:hAnsi="Times New Roman" w:eastAsia="宋体" w:cs="Times New Roman"/>
                <w:b w:val="1"/>
                <w:color w:val="000000"/>
                <w:sz w:val="18"/>
                <w:szCs w:val="18"/>
              </w:rPr>
              <w:t>TD-100</w:t>
            </w:r>
          </w:p>
        </w:tc>
      </w:tr>
      <w:tr>
        <w:trPr>
          <w:cantSplit/>
        </w:trPr>
        <w:tc>
          <w:tcPr>
            <w:tcW w:w="2200" w:type="dxa"/>
            <w:tcBorders>
              <w:top w:val="nil"/>
              <w:bottom w:val="nil"/>
              <w:start w:val="nil"/>
              <w:end w:val="nil"/>
              <w:left w:val="nil"/>
              <w:right w:val="nil"/>
            </w:tcBorders>
            <w:vAlign w:val="center"/>
          </w:tcPr>
          <w:p>
            <w:pPr>
              <w:pStyle w:val="Normal"/>
              <w:keepNext w:val="1"/>
              <w:keepLines w:val="0"/>
              <w:spacing w:before="0" w:after="0" w:line="240" w:lineRule="auto"/>
              <w:ind w:left="0" w:right="0" w:firstLine="0"/>
              <w:jc w:val="left"/>
              <w:rPr>
                <w:rFonts w:ascii="Times New Roman" w:hAnsi="Times New Roman" w:eastAsia="宋体" w:cs="Times New Roman"/>
                <w:color w:val="000000"/>
                <w:sz w:val="18"/>
                <w:szCs w:val="18"/>
              </w:rPr>
            </w:pPr>
            <w:r>
              <w:rPr>
                <w:rFonts w:ascii="Times New Roman" w:hAnsi="Times New Roman" w:eastAsia="宋体" w:cs="Times New Roman"/>
                <w:color w:val="000000"/>
                <w:sz w:val="18"/>
                <w:szCs w:val="18"/>
              </w:rPr>
              <w:t xml:space="preserve">BRS [9]</w:t>
            </w:r>
          </w:p>
        </w:tc>
        <w:tc>
          <w:tcPr>
            <w:tcW w:w="1400" w:type="dxa"/>
            <w:tcBorders>
              <w:top w:val="nil"/>
              <w:bottom w:val="nil"/>
              <w:start w:val="nil"/>
              <w:end w:val="nil"/>
              <w:left w:val="nil"/>
              <w:right w:val="nil"/>
            </w:tcBorders>
            <w:vAlign w:val="center"/>
          </w:tcPr>
          <w:p>
            <w:pPr>
              <w:pStyle w:val="Normal"/>
              <w:keepNext w:val="1"/>
              <w:keepLines w:val="0"/>
              <w:spacing w:before="0" w:after="0" w:line="240" w:lineRule="auto"/>
              <w:ind w:left="0" w:right="0" w:firstLine="0"/>
              <w:jc w:val="center"/>
              <w:rPr>
                <w:rFonts w:ascii="Times New Roman" w:hAnsi="Times New Roman" w:eastAsia="宋体" w:cs="Times New Roman"/>
                <w:color w:val="000000"/>
                <w:sz w:val="18"/>
                <w:szCs w:val="18"/>
              </w:rPr>
            </w:pPr>
            <w:r>
              <w:rPr>
                <w:rFonts w:ascii="Times New Roman" w:hAnsi="Times New Roman" w:eastAsia="宋体" w:cs="Times New Roman"/>
                <w:color w:val="000000"/>
                <w:sz w:val="18"/>
                <w:szCs w:val="18"/>
              </w:rPr>
              <w:t>N/F</w:t>
            </w:r>
          </w:p>
        </w:tc>
        <w:tc>
          <w:tcPr>
            <w:tcW w:w="1400" w:type="dxa"/>
            <w:tcBorders>
              <w:top w:val="nil"/>
              <w:bottom w:val="nil"/>
              <w:start w:val="nil"/>
              <w:end w:val="nil"/>
              <w:left w:val="nil"/>
              <w:right w:val="nil"/>
            </w:tcBorders>
            <w:vAlign w:val="center"/>
          </w:tcPr>
          <w:p>
            <w:pPr>
              <w:pStyle w:val="Normal"/>
              <w:keepNext w:val="1"/>
              <w:keepLines w:val="0"/>
              <w:spacing w:before="0" w:after="0" w:line="240" w:lineRule="auto"/>
              <w:ind w:left="0" w:right="0" w:firstLine="0"/>
              <w:jc w:val="center"/>
              <w:rPr>
                <w:rFonts w:ascii="Times New Roman" w:hAnsi="Times New Roman" w:eastAsia="宋体" w:cs="Times New Roman"/>
                <w:color w:val="000000"/>
                <w:sz w:val="18"/>
                <w:szCs w:val="18"/>
              </w:rPr>
            </w:pPr>
            <w:r>
              <w:rPr>
                <w:rFonts w:ascii="Times New Roman" w:hAnsi="Times New Roman" w:eastAsia="宋体" w:cs="Times New Roman"/>
                <w:color w:val="000000"/>
                <w:sz w:val="18"/>
                <w:szCs w:val="18"/>
              </w:rPr>
              <w:t>N/F</w:t>
            </w:r>
          </w:p>
        </w:tc>
        <w:tc>
          <w:tcPr>
            <w:tcW w:w="1400" w:type="dxa"/>
            <w:tcBorders>
              <w:top w:val="nil"/>
              <w:bottom w:val="nil"/>
              <w:start w:val="nil"/>
              <w:end w:val="nil"/>
              <w:left w:val="nil"/>
              <w:right w:val="nil"/>
            </w:tcBorders>
            <w:vAlign w:val="center"/>
          </w:tcPr>
          <w:p>
            <w:pPr>
              <w:pStyle w:val="Normal"/>
              <w:keepNext w:val="1"/>
              <w:keepLines w:val="0"/>
              <w:spacing w:before="0" w:after="0" w:line="240" w:lineRule="auto"/>
              <w:ind w:left="0" w:right="0" w:firstLine="0"/>
              <w:jc w:val="center"/>
              <w:rPr>
                <w:rFonts w:ascii="Times New Roman" w:hAnsi="Times New Roman" w:eastAsia="宋体" w:cs="Times New Roman"/>
                <w:color w:val="000000"/>
                <w:sz w:val="18"/>
                <w:szCs w:val="18"/>
              </w:rPr>
            </w:pPr>
            <w:r>
              <w:rPr>
                <w:rFonts w:ascii="Times New Roman" w:hAnsi="Times New Roman" w:eastAsia="宋体" w:cs="Times New Roman"/>
                <w:color w:val="000000"/>
                <w:sz w:val="18"/>
                <w:szCs w:val="18"/>
              </w:rPr>
              <w:t>23.28% (θ=0.95)</w:t>
            </w:r>
          </w:p>
        </w:tc>
        <w:tc>
          <w:tcPr>
            <w:tcW w:w="1400" w:type="dxa"/>
            <w:tcBorders>
              <w:top w:val="nil"/>
              <w:bottom w:val="nil"/>
              <w:start w:val="nil"/>
              <w:end w:val="nil"/>
              <w:left w:val="nil"/>
              <w:right w:val="nil"/>
            </w:tcBorders>
            <w:vAlign w:val="center"/>
          </w:tcPr>
          <w:p>
            <w:pPr>
              <w:pStyle w:val="Normal"/>
              <w:keepNext w:val="1"/>
              <w:keepLines w:val="0"/>
              <w:spacing w:before="0" w:after="0" w:line="240" w:lineRule="auto"/>
              <w:ind w:left="0" w:right="0" w:firstLine="0"/>
              <w:jc w:val="center"/>
              <w:rPr>
                <w:rFonts w:ascii="Times New Roman" w:hAnsi="Times New Roman" w:eastAsia="宋体" w:cs="Times New Roman"/>
                <w:color w:val="000000"/>
                <w:sz w:val="18"/>
                <w:szCs w:val="18"/>
              </w:rPr>
            </w:pPr>
            <w:r>
              <w:rPr>
                <w:rFonts w:ascii="Times New Roman" w:hAnsi="Times New Roman" w:eastAsia="宋体" w:cs="Times New Roman"/>
                <w:color w:val="000000"/>
                <w:sz w:val="18"/>
                <w:szCs w:val="18"/>
              </w:rPr>
              <w:t>N/F</w:t>
            </w:r>
          </w:p>
        </w:tc>
        <w:tc>
          <w:tcPr>
            <w:tcW w:w="1400" w:type="dxa"/>
            <w:tcBorders>
              <w:top w:val="nil"/>
              <w:bottom w:val="nil"/>
              <w:start w:val="nil"/>
              <w:end w:val="nil"/>
              <w:left w:val="nil"/>
              <w:right w:val="nil"/>
            </w:tcBorders>
            <w:vAlign w:val="center"/>
          </w:tcPr>
          <w:p>
            <w:pPr>
              <w:pStyle w:val="Normal"/>
              <w:keepNext w:val="1"/>
              <w:keepLines w:val="0"/>
              <w:spacing w:before="0" w:after="0" w:line="240" w:lineRule="auto"/>
              <w:ind w:left="0" w:right="0" w:firstLine="0"/>
              <w:jc w:val="center"/>
              <w:rPr>
                <w:rFonts w:ascii="Times New Roman" w:hAnsi="Times New Roman" w:eastAsia="宋体" w:cs="Times New Roman"/>
                <w:color w:val="000000"/>
                <w:sz w:val="18"/>
                <w:szCs w:val="18"/>
              </w:rPr>
            </w:pPr>
            <w:r>
              <w:rPr>
                <w:rFonts w:ascii="Times New Roman" w:hAnsi="Times New Roman" w:eastAsia="宋体" w:cs="Times New Roman"/>
                <w:color w:val="000000"/>
                <w:sz w:val="18"/>
                <w:szCs w:val="18"/>
              </w:rPr>
              <w:t>N/F</w:t>
            </w:r>
          </w:p>
        </w:tc>
        <w:tc>
          <w:tcPr>
            <w:tcW w:w="1452" w:type="dxa"/>
            <w:tcBorders>
              <w:top w:val="nil"/>
              <w:bottom w:val="nil"/>
              <w:start w:val="nil"/>
              <w:end w:val="nil"/>
              <w:left w:val="nil"/>
              <w:right w:val="nil"/>
            </w:tcBorders>
            <w:vAlign w:val="center"/>
          </w:tcPr>
          <w:p>
            <w:pPr>
              <w:pStyle w:val="Normal"/>
              <w:keepNext w:val="1"/>
              <w:keepLines w:val="0"/>
              <w:spacing w:before="0" w:after="0" w:line="240" w:lineRule="auto"/>
              <w:ind w:left="0" w:right="0" w:firstLine="0"/>
              <w:jc w:val="center"/>
              <w:rPr>
                <w:rFonts w:ascii="Times New Roman" w:hAnsi="Times New Roman" w:eastAsia="宋体" w:cs="Times New Roman"/>
                <w:color w:val="000000"/>
                <w:sz w:val="18"/>
                <w:szCs w:val="18"/>
              </w:rPr>
            </w:pPr>
            <w:r>
              <w:rPr>
                <w:rFonts w:ascii="Times New Roman" w:hAnsi="Times New Roman" w:eastAsia="宋体" w:cs="Times New Roman"/>
                <w:color w:val="000000"/>
                <w:sz w:val="18"/>
                <w:szCs w:val="18"/>
              </w:rPr>
              <w:t>N/F</w:t>
            </w:r>
          </w:p>
        </w:tc>
      </w:tr>
      <w:tr>
        <w:trPr>
          <w:cantSplit/>
        </w:trPr>
        <w:tc>
          <w:tcPr>
            <w:tcW w:w="2200" w:type="dxa"/>
            <w:tcBorders>
              <w:top w:val="nil"/>
              <w:bottom w:val="nil"/>
              <w:start w:val="nil"/>
              <w:end w:val="nil"/>
              <w:left w:val="nil"/>
              <w:right w:val="nil"/>
            </w:tcBorders>
            <w:vAlign w:val="center"/>
          </w:tcPr>
          <w:p>
            <w:pPr>
              <w:pStyle w:val="Normal"/>
              <w:keepNext w:val="1"/>
              <w:keepLines w:val="0"/>
              <w:spacing w:before="0" w:after="0" w:line="240" w:lineRule="auto"/>
              <w:ind w:left="0" w:right="0" w:firstLine="0"/>
              <w:jc w:val="left"/>
              <w:rPr>
                <w:rFonts w:ascii="Times New Roman" w:hAnsi="Times New Roman" w:eastAsia="宋体" w:cs="Times New Roman"/>
                <w:color w:val="000000"/>
                <w:sz w:val="18"/>
                <w:szCs w:val="18"/>
              </w:rPr>
            </w:pPr>
            <w:r>
              <w:rPr>
                <w:rFonts w:ascii="Times New Roman" w:hAnsi="Times New Roman" w:eastAsia="宋体" w:cs="Times New Roman"/>
                <w:color w:val="000000"/>
                <w:sz w:val="18"/>
                <w:szCs w:val="18"/>
              </w:rPr>
              <w:t xml:space="preserve">TWSL [3]</w:t>
            </w:r>
          </w:p>
        </w:tc>
        <w:tc>
          <w:tcPr>
            <w:tcW w:w="1400" w:type="dxa"/>
            <w:tcBorders>
              <w:top w:val="nil"/>
              <w:bottom w:val="nil"/>
              <w:start w:val="nil"/>
              <w:end w:val="nil"/>
              <w:left w:val="nil"/>
              <w:right w:val="nil"/>
            </w:tcBorders>
            <w:vAlign w:val="center"/>
          </w:tcPr>
          <w:p>
            <w:pPr>
              <w:pStyle w:val="Normal"/>
              <w:keepNext w:val="1"/>
              <w:keepLines w:val="0"/>
              <w:spacing w:before="0" w:after="0" w:line="240" w:lineRule="auto"/>
              <w:ind w:left="0" w:right="0" w:firstLine="0"/>
              <w:jc w:val="center"/>
              <w:rPr>
                <w:rFonts w:ascii="Times New Roman" w:hAnsi="Times New Roman" w:eastAsia="宋体" w:cs="Times New Roman"/>
                <w:color w:val="000000"/>
                <w:sz w:val="18"/>
                <w:szCs w:val="18"/>
              </w:rPr>
            </w:pPr>
            <w:r>
              <w:rPr>
                <w:rFonts w:ascii="Times New Roman" w:hAnsi="Times New Roman" w:eastAsia="宋体" w:cs="Times New Roman"/>
                <w:color w:val="000000"/>
                <w:sz w:val="18"/>
                <w:szCs w:val="18"/>
              </w:rPr>
              <w:t>66.60% (θ=0.57)</w:t>
            </w:r>
          </w:p>
        </w:tc>
        <w:tc>
          <w:tcPr>
            <w:tcW w:w="1400" w:type="dxa"/>
            <w:tcBorders>
              <w:top w:val="nil"/>
              <w:bottom w:val="nil"/>
              <w:start w:val="nil"/>
              <w:end w:val="nil"/>
              <w:left w:val="nil"/>
              <w:right w:val="nil"/>
            </w:tcBorders>
            <w:vAlign w:val="center"/>
          </w:tcPr>
          <w:p>
            <w:pPr>
              <w:pStyle w:val="Normal"/>
              <w:keepNext w:val="1"/>
              <w:keepLines w:val="0"/>
              <w:spacing w:before="0" w:after="0" w:line="240" w:lineRule="auto"/>
              <w:ind w:left="0" w:right="0" w:firstLine="0"/>
              <w:jc w:val="center"/>
              <w:rPr>
                <w:rFonts w:ascii="Times New Roman" w:hAnsi="Times New Roman" w:eastAsia="宋体" w:cs="Times New Roman"/>
                <w:color w:val="000000"/>
                <w:sz w:val="18"/>
                <w:szCs w:val="18"/>
              </w:rPr>
            </w:pPr>
            <w:r>
              <w:rPr>
                <w:rFonts w:ascii="Times New Roman" w:hAnsi="Times New Roman" w:eastAsia="宋体" w:cs="Times New Roman"/>
                <w:color w:val="000000"/>
                <w:sz w:val="18"/>
                <w:szCs w:val="18"/>
              </w:rPr>
              <w:t>25.35% (θ=0.59)</w:t>
            </w:r>
          </w:p>
        </w:tc>
        <w:tc>
          <w:tcPr>
            <w:tcW w:w="1400" w:type="dxa"/>
            <w:tcBorders>
              <w:top w:val="nil"/>
              <w:bottom w:val="nil"/>
              <w:start w:val="nil"/>
              <w:end w:val="nil"/>
              <w:left w:val="nil"/>
              <w:right w:val="nil"/>
            </w:tcBorders>
            <w:vAlign w:val="center"/>
          </w:tcPr>
          <w:p>
            <w:pPr>
              <w:pStyle w:val="Normal"/>
              <w:keepNext w:val="1"/>
              <w:keepLines w:val="0"/>
              <w:spacing w:before="0" w:after="0" w:line="240" w:lineRule="auto"/>
              <w:ind w:left="0" w:right="0" w:firstLine="0"/>
              <w:jc w:val="center"/>
              <w:rPr>
                <w:rFonts w:ascii="Times New Roman" w:hAnsi="Times New Roman" w:eastAsia="宋体" w:cs="Times New Roman"/>
                <w:color w:val="000000"/>
                <w:sz w:val="18"/>
                <w:szCs w:val="18"/>
              </w:rPr>
            </w:pPr>
            <w:r>
              <w:rPr>
                <w:rFonts w:ascii="Times New Roman" w:hAnsi="Times New Roman" w:eastAsia="宋体" w:cs="Times New Roman"/>
                <w:color w:val="000000"/>
                <w:sz w:val="18"/>
                <w:szCs w:val="18"/>
              </w:rPr>
              <w:t>63.68% (θ=0.57)</w:t>
            </w:r>
          </w:p>
        </w:tc>
        <w:tc>
          <w:tcPr>
            <w:tcW w:w="1400" w:type="dxa"/>
            <w:tcBorders>
              <w:top w:val="nil"/>
              <w:bottom w:val="nil"/>
              <w:start w:val="nil"/>
              <w:end w:val="nil"/>
              <w:left w:val="nil"/>
              <w:right w:val="nil"/>
            </w:tcBorders>
            <w:vAlign w:val="center"/>
          </w:tcPr>
          <w:p>
            <w:pPr>
              <w:pStyle w:val="Normal"/>
              <w:keepNext w:val="1"/>
              <w:keepLines w:val="0"/>
              <w:spacing w:before="0" w:after="0" w:line="240" w:lineRule="auto"/>
              <w:ind w:left="0" w:right="0" w:firstLine="0"/>
              <w:jc w:val="center"/>
              <w:rPr>
                <w:rFonts w:ascii="Times New Roman" w:hAnsi="Times New Roman" w:eastAsia="宋体" w:cs="Times New Roman"/>
                <w:color w:val="000000"/>
                <w:sz w:val="18"/>
                <w:szCs w:val="18"/>
              </w:rPr>
            </w:pPr>
            <w:r>
              <w:rPr>
                <w:rFonts w:ascii="Times New Roman" w:hAnsi="Times New Roman" w:eastAsia="宋体" w:cs="Times New Roman"/>
                <w:color w:val="000000"/>
                <w:sz w:val="18"/>
                <w:szCs w:val="18"/>
              </w:rPr>
              <w:t>66.17% (θ=0.57)</w:t>
            </w:r>
          </w:p>
        </w:tc>
        <w:tc>
          <w:tcPr>
            <w:tcW w:w="1400" w:type="dxa"/>
            <w:tcBorders>
              <w:top w:val="nil"/>
              <w:bottom w:val="nil"/>
              <w:start w:val="nil"/>
              <w:end w:val="nil"/>
              <w:left w:val="nil"/>
              <w:right w:val="nil"/>
            </w:tcBorders>
            <w:vAlign w:val="center"/>
          </w:tcPr>
          <w:p>
            <w:pPr>
              <w:pStyle w:val="Normal"/>
              <w:keepNext w:val="1"/>
              <w:keepLines w:val="0"/>
              <w:spacing w:before="0" w:after="0" w:line="240" w:lineRule="auto"/>
              <w:ind w:left="0" w:right="0" w:firstLine="0"/>
              <w:jc w:val="center"/>
              <w:rPr>
                <w:rFonts w:ascii="Times New Roman" w:hAnsi="Times New Roman" w:eastAsia="宋体" w:cs="Times New Roman"/>
                <w:color w:val="000000"/>
                <w:sz w:val="18"/>
                <w:szCs w:val="18"/>
              </w:rPr>
            </w:pPr>
            <w:r>
              <w:rPr>
                <w:rFonts w:ascii="Times New Roman" w:hAnsi="Times New Roman" w:eastAsia="宋体" w:cs="Times New Roman"/>
                <w:color w:val="000000"/>
                <w:sz w:val="18"/>
                <w:szCs w:val="18"/>
              </w:rPr>
              <w:t>76.01% (θ=0.56)</w:t>
            </w:r>
          </w:p>
        </w:tc>
        <w:tc>
          <w:tcPr>
            <w:tcW w:w="1452" w:type="dxa"/>
            <w:tcBorders>
              <w:top w:val="nil"/>
              <w:bottom w:val="nil"/>
              <w:start w:val="nil"/>
              <w:end w:val="nil"/>
              <w:left w:val="nil"/>
              <w:right w:val="nil"/>
            </w:tcBorders>
            <w:vAlign w:val="center"/>
          </w:tcPr>
          <w:p>
            <w:pPr>
              <w:pStyle w:val="Normal"/>
              <w:keepNext w:val="1"/>
              <w:keepLines w:val="0"/>
              <w:spacing w:before="0" w:after="0" w:line="240" w:lineRule="auto"/>
              <w:ind w:left="0" w:right="0" w:firstLine="0"/>
              <w:jc w:val="center"/>
              <w:rPr>
                <w:rFonts w:ascii="Times New Roman" w:hAnsi="Times New Roman" w:eastAsia="宋体" w:cs="Times New Roman"/>
                <w:color w:val="000000"/>
                <w:sz w:val="18"/>
                <w:szCs w:val="18"/>
              </w:rPr>
            </w:pPr>
            <w:r>
              <w:rPr>
                <w:rFonts w:ascii="Times New Roman" w:hAnsi="Times New Roman" w:eastAsia="宋体" w:cs="Times New Roman"/>
                <w:color w:val="000000"/>
                <w:sz w:val="18"/>
                <w:szCs w:val="18"/>
              </w:rPr>
              <w:t>52.43% (θ=0.58)</w:t>
            </w:r>
          </w:p>
        </w:tc>
      </w:tr>
      <w:tr>
        <w:trPr>
          <w:cantSplit/>
        </w:trPr>
        <w:tc>
          <w:tcPr>
            <w:tcW w:w="2200" w:type="dxa"/>
            <w:tcBorders>
              <w:top w:val="nil"/>
              <w:bottom w:val="single" w:sz="8" w:color="000000" w:space="0"/>
              <w:start w:val="nil"/>
              <w:end w:val="nil"/>
              <w:left w:val="nil"/>
              <w:right w:val="nil"/>
            </w:tcBorders>
            <w:vAlign w:val="center"/>
          </w:tcPr>
          <w:p>
            <w:pPr>
              <w:pStyle w:val="Normal"/>
              <w:keepNext w:val="0"/>
              <w:keepLines w:val="0"/>
              <w:spacing w:before="0" w:after="0" w:line="240" w:lineRule="auto"/>
              <w:ind w:left="0" w:right="0" w:firstLine="0"/>
              <w:jc w:val="left"/>
              <w:rPr>
                <w:rFonts w:ascii="Times New Roman" w:hAnsi="Times New Roman" w:eastAsia="宋体" w:cs="Times New Roman"/>
                <w:color w:val="000000"/>
                <w:sz w:val="18"/>
                <w:szCs w:val="18"/>
              </w:rPr>
            </w:pPr>
            <w:r>
              <w:rPr>
                <w:rFonts w:ascii="Times New Roman" w:hAnsi="Times New Roman" w:eastAsia="宋体" w:cs="Times New Roman"/>
                <w:color w:val="000000"/>
                <w:sz w:val="18"/>
                <w:szCs w:val="18"/>
              </w:rPr>
              <w:t xml:space="preserve">SEARPC</w:t>
            </w:r>
          </w:p>
        </w:tc>
        <w:tc>
          <w:tcPr>
            <w:tcW w:w="1400" w:type="dxa"/>
            <w:tcBorders>
              <w:top w:val="nil"/>
              <w:bottom w:val="single" w:sz="8" w:color="000000" w:space="0"/>
              <w:start w:val="nil"/>
              <w:end w:val="nil"/>
              <w:left w:val="nil"/>
              <w:right w:val="nil"/>
            </w:tcBorders>
            <w:vAlign w:val="center"/>
          </w:tcPr>
          <w:p>
            <w:pPr>
              <w:pStyle w:val="Normal"/>
              <w:keepNext w:val="0"/>
              <w:keepLines w:val="0"/>
              <w:spacing w:before="0" w:after="0" w:line="240" w:lineRule="auto"/>
              <w:ind w:left="0" w:right="0" w:firstLine="0"/>
              <w:jc w:val="center"/>
              <w:rPr>
                <w:rFonts w:ascii="Times New Roman" w:hAnsi="Times New Roman" w:eastAsia="宋体" w:cs="Times New Roman"/>
                <w:color w:val="000000"/>
                <w:sz w:val="18"/>
                <w:szCs w:val="18"/>
              </w:rPr>
            </w:pPr>
            <w:r>
              <w:rPr>
                <w:rFonts w:ascii="Times New Roman" w:hAnsi="Times New Roman" w:eastAsia="宋体" w:cs="Times New Roman"/>
                <w:b/>
                <w:color w:val="000000"/>
                <w:sz w:val="18"/>
                <w:szCs w:val="18"/>
              </w:rPr>
              <w:t>78.29% (θ=0.47)</w:t>
            </w:r>
          </w:p>
        </w:tc>
        <w:tc>
          <w:tcPr>
            <w:tcW w:w="1400" w:type="dxa"/>
            <w:tcBorders>
              <w:top w:val="nil"/>
              <w:bottom w:val="single" w:sz="8" w:color="000000" w:space="0"/>
              <w:start w:val="nil"/>
              <w:end w:val="nil"/>
              <w:left w:val="nil"/>
              <w:right w:val="nil"/>
            </w:tcBorders>
            <w:vAlign w:val="center"/>
          </w:tcPr>
          <w:p>
            <w:pPr>
              <w:pStyle w:val="Normal"/>
              <w:keepNext w:val="0"/>
              <w:keepLines w:val="0"/>
              <w:spacing w:before="0" w:after="0" w:line="240" w:lineRule="auto"/>
              <w:ind w:left="0" w:right="0" w:firstLine="0"/>
              <w:jc w:val="center"/>
              <w:rPr>
                <w:rFonts w:ascii="Times New Roman" w:hAnsi="Times New Roman" w:eastAsia="宋体" w:cs="Times New Roman"/>
                <w:color w:val="000000"/>
                <w:sz w:val="18"/>
                <w:szCs w:val="18"/>
              </w:rPr>
            </w:pPr>
            <w:r>
              <w:rPr>
                <w:rFonts w:ascii="Times New Roman" w:hAnsi="Times New Roman" w:eastAsia="宋体" w:cs="Times New Roman"/>
                <w:b/>
                <w:color w:val="000000"/>
                <w:sz w:val="18"/>
                <w:szCs w:val="18"/>
              </w:rPr>
              <w:t>78.29% (θ=0.47)</w:t>
            </w:r>
          </w:p>
        </w:tc>
        <w:tc>
          <w:tcPr>
            <w:tcW w:w="1400" w:type="dxa"/>
            <w:tcBorders>
              <w:top w:val="nil"/>
              <w:bottom w:val="single" w:sz="8" w:color="000000" w:space="0"/>
              <w:start w:val="nil"/>
              <w:end w:val="nil"/>
              <w:left w:val="nil"/>
              <w:right w:val="nil"/>
            </w:tcBorders>
            <w:vAlign w:val="center"/>
          </w:tcPr>
          <w:p>
            <w:pPr>
              <w:pStyle w:val="Normal"/>
              <w:keepNext w:val="0"/>
              <w:keepLines w:val="0"/>
              <w:spacing w:before="0" w:after="0" w:line="240" w:lineRule="auto"/>
              <w:ind w:left="0" w:right="0" w:firstLine="0"/>
              <w:jc w:val="center"/>
              <w:rPr>
                <w:rFonts w:ascii="Times New Roman" w:hAnsi="Times New Roman" w:eastAsia="宋体" w:cs="Times New Roman"/>
                <w:color w:val="000000"/>
                <w:sz w:val="18"/>
                <w:szCs w:val="18"/>
              </w:rPr>
            </w:pPr>
            <w:r>
              <w:rPr>
                <w:rFonts w:ascii="Times New Roman" w:hAnsi="Times New Roman" w:eastAsia="宋体" w:cs="Times New Roman"/>
                <w:b/>
                <w:color w:val="000000"/>
                <w:sz w:val="18"/>
                <w:szCs w:val="18"/>
              </w:rPr>
              <w:t>78.29% (θ=0.47)</w:t>
            </w:r>
          </w:p>
        </w:tc>
        <w:tc>
          <w:tcPr>
            <w:tcW w:w="1400" w:type="dxa"/>
            <w:tcBorders>
              <w:top w:val="nil"/>
              <w:bottom w:val="single" w:sz="8" w:color="000000" w:space="0"/>
              <w:start w:val="nil"/>
              <w:end w:val="nil"/>
              <w:left w:val="nil"/>
              <w:right w:val="nil"/>
            </w:tcBorders>
            <w:vAlign w:val="center"/>
          </w:tcPr>
          <w:p>
            <w:pPr>
              <w:pStyle w:val="Normal"/>
              <w:keepNext w:val="0"/>
              <w:keepLines w:val="0"/>
              <w:spacing w:before="0" w:after="0" w:line="240" w:lineRule="auto"/>
              <w:ind w:left="0" w:right="0" w:firstLine="0"/>
              <w:jc w:val="center"/>
              <w:rPr>
                <w:rFonts w:ascii="Times New Roman" w:hAnsi="Times New Roman" w:eastAsia="宋体" w:cs="Times New Roman"/>
                <w:color w:val="000000"/>
                <w:sz w:val="18"/>
                <w:szCs w:val="18"/>
              </w:rPr>
            </w:pPr>
            <w:r>
              <w:rPr>
                <w:rFonts w:ascii="Times New Roman" w:hAnsi="Times New Roman" w:eastAsia="宋体" w:cs="Times New Roman"/>
                <w:b/>
                <w:color w:val="000000"/>
                <w:sz w:val="18"/>
                <w:szCs w:val="18"/>
              </w:rPr>
              <w:t>86.75% (θ=0.19)</w:t>
            </w:r>
          </w:p>
        </w:tc>
        <w:tc>
          <w:tcPr>
            <w:tcW w:w="1400" w:type="dxa"/>
            <w:tcBorders>
              <w:top w:val="nil"/>
              <w:bottom w:val="single" w:sz="8" w:color="000000" w:space="0"/>
              <w:start w:val="nil"/>
              <w:end w:val="nil"/>
              <w:left w:val="nil"/>
              <w:right w:val="nil"/>
            </w:tcBorders>
            <w:vAlign w:val="center"/>
          </w:tcPr>
          <w:p>
            <w:pPr>
              <w:pStyle w:val="Normal"/>
              <w:keepNext w:val="0"/>
              <w:keepLines w:val="0"/>
              <w:spacing w:before="0" w:after="0" w:line="240" w:lineRule="auto"/>
              <w:ind w:left="0" w:right="0" w:firstLine="0"/>
              <w:jc w:val="center"/>
              <w:rPr>
                <w:rFonts w:ascii="Times New Roman" w:hAnsi="Times New Roman" w:eastAsia="宋体" w:cs="Times New Roman"/>
                <w:color w:val="000000"/>
                <w:sz w:val="18"/>
                <w:szCs w:val="18"/>
              </w:rPr>
            </w:pPr>
            <w:r>
              <w:rPr>
                <w:rFonts w:ascii="Times New Roman" w:hAnsi="Times New Roman" w:eastAsia="宋体" w:cs="Times New Roman"/>
                <w:b/>
                <w:color w:val="000000"/>
                <w:sz w:val="18"/>
                <w:szCs w:val="18"/>
              </w:rPr>
              <w:t>86.75% (θ=0.19)</w:t>
            </w:r>
          </w:p>
        </w:tc>
        <w:tc>
          <w:tcPr>
            <w:tcW w:w="1452" w:type="dxa"/>
            <w:tcBorders>
              <w:top w:val="nil"/>
              <w:bottom w:val="single" w:sz="8" w:color="000000" w:space="0"/>
              <w:start w:val="nil"/>
              <w:end w:val="nil"/>
              <w:left w:val="nil"/>
              <w:right w:val="nil"/>
            </w:tcBorders>
            <w:vAlign w:val="center"/>
          </w:tcPr>
          <w:p>
            <w:pPr>
              <w:pStyle w:val="Normal"/>
              <w:keepNext w:val="0"/>
              <w:keepLines w:val="0"/>
              <w:spacing w:before="0" w:after="0" w:line="240" w:lineRule="auto"/>
              <w:ind w:left="0" w:right="0" w:firstLine="0"/>
              <w:jc w:val="center"/>
              <w:rPr>
                <w:rFonts w:ascii="Times New Roman" w:hAnsi="Times New Roman" w:eastAsia="宋体" w:cs="Times New Roman"/>
                <w:color w:val="000000"/>
                <w:sz w:val="18"/>
                <w:szCs w:val="18"/>
              </w:rPr>
            </w:pPr>
            <w:r>
              <w:rPr>
                <w:rFonts w:ascii="Times New Roman" w:hAnsi="Times New Roman" w:eastAsia="宋体" w:cs="Times New Roman"/>
                <w:b/>
                <w:color w:val="000000"/>
                <w:sz w:val="18"/>
                <w:szCs w:val="18"/>
              </w:rPr>
              <w:t>86.75% (θ=0.19)</w:t>
            </w:r>
          </w:p>
        </w:tc>
      </w:tr>
    </w:tbl>
    <w:p>
      <w:pPr>
        <w:pStyle w:val="Normal"/>
        <w:rPr/>
      </w:pPr>
      <w:r>
        <w:rPr>
          <w:b w:val="false"/>
        </w:rPr>
        <w:t xml:space="preserve">表XIV表明，在相同的零观测恶意授权约束下，SEARPC仍保留了更多正常车辆的高权限处理机会。图7进一步比较六种攻击重叠条件下的可行覆盖率，说明角色隔离在降低恶意授权的同时维持了良性道路信息的处理能力。</w:t>
      </w:r>
    </w:p>
    <w:tbl>
      <w:tblPr>
        <w:tblW w:w="10652" w:type="dxa"/>
        <w:jc w:val="center"/>
        <w:tblInd w:w="0" w:type="dxa"/>
        <w:tblBorders>
          <w:top w:val="nil"/>
          <w:left w:val="nil"/>
          <w:bottom w:val="nil"/>
          <w:right w:val="nil"/>
          <w:insideH w:val="nil"/>
          <w:insideV w:val="nil"/>
        </w:tblBorders>
        <w:tblLayout w:type="fixed"/>
        <w:tblCellMar>
          <w:top w:w="25" w:type="dxa"/>
          <w:bottom w:w="25" w:type="dxa"/>
          <w:start w:w="35" w:type="dxa"/>
          <w:end w:w="35" w:type="dxa"/>
        </w:tblCellMar>
        <w:tblLook w:noHBand="0" w:noVBand="1" w:firstColumn="1" w:lastRow="0" w:lastColumn="0" w:firstRow="1" w:val="04a0"/>
      </w:tblPr>
      <w:tblGrid>
        <w:gridCol w:w="1518"/>
        <w:gridCol w:w="1511"/>
        <w:gridCol w:w="1503"/>
        <w:gridCol w:w="757"/>
        <w:gridCol w:w="763"/>
        <w:gridCol w:w="1519"/>
        <w:gridCol w:w="1508"/>
        <w:gridCol w:w="1500"/>
        <w:gridCol w:w="73"/>
      </w:tblGrid>
      <w:tr>
        <w:trPr>
          <w:cantSplit/>
        </w:trPr>
        <w:tc>
          <w:tcPr>
            <w:tcW w:w="5289" w:type="dxa"/>
            <w:gridSpan w:val="4"/>
            <w:tcBorders>
              <w:top w:val="nil"/>
              <w:bottom w:val="nil"/>
              <w:start w:val="nil"/>
              <w:end w:val="nil"/>
              <w:left w:val="nil"/>
              <w:right w:val="nil"/>
            </w:tcBorders>
            <w:vAlign w:val="center"/>
          </w:tcPr>
          <w:p>
            <w:pPr>
              <w:pStyle w:val="Normal"/>
              <w:keepNext w:val="1"/>
              <w:spacing w:before="0" w:after="0" w:line="240" w:lineRule="auto"/>
              <w:jc w:val="center"/>
              <w:rPr/>
            </w:pPr>
            <w:r>
              <w:rPr/>
              <w:drawing>
                <wp:inline distT="0" distB="0" distL="0" distR="0">
                  <wp:extent cx="2788920" cy="2042399"/>
                  <wp:effectExtent l="0" t="0" r="0" b="0"/>
                  <wp:docPr id="16" name="Picture 171"/>
                  <wp:cNvGraphicFramePr>
                    <a:graphicFrameLocks xmlns:a="http://schemas.openxmlformats.org/drawingml/2006/main" noChangeAspect="1"/>
                  </wp:cNvGraphicFramePr>
                  <a:graphic xmlns:a="http://schemas.openxmlformats.org/drawingml/2006/main">
                    <a:graphicData uri="http://schemas.openxmlformats.org/drawingml/2006/picture">
                      <pic:pic>
                        <pic:nvPicPr>
                          <pic:cNvPr id="16" name="Picture 171"/>
                          <pic:cNvPicPr>
                            <a:picLocks noChangeAspect="1" noChangeArrowheads="1"/>
                          </pic:cNvPicPr>
                        </pic:nvPicPr>
                        <pic:blipFill>
                          <a:blip r:embed="rId23"/>
                          <a:stretch>
                            <a:fillRect/>
                          </a:stretch>
                        </pic:blipFill>
                        <pic:spPr bwMode="auto">
                          <a:xfrm>
                            <a:off x="0" y="0"/>
                            <a:ext cx="2788920" cy="2042399"/>
                          </a:xfrm>
                          <a:prstGeom prst="rect">
                            <a:avLst/>
                          </a:prstGeom>
                          <a:noFill/>
                        </pic:spPr>
                      </pic:pic>
                    </a:graphicData>
                  </a:graphic>
                </wp:inline>
              </w:drawing>
            </w:r>
          </w:p>
          <w:p>
            <w:pPr>
              <w:pStyle w:val="Normal"/>
              <w:keepNext w:val="1"/>
              <w:spacing w:before="0" w:after="0" w:line="240" w:lineRule="auto"/>
              <w:jc w:val="center"/>
              <w:rPr/>
            </w:pPr>
            <w:r>
              <w:rPr/>
              <w:t>（</w:t>
            </w:r>
            <w:r>
              <w:rPr/>
              <w:t>a</w:t>
            </w:r>
            <w:r>
              <w:rPr/>
              <w:t>）</w:t>
            </w:r>
            <w:r>
              <w:rPr/>
              <w:t>Data Replay</w:t>
            </w:r>
          </w:p>
        </w:tc>
        <w:tc>
          <w:tcPr>
            <w:tcW w:w="5290" w:type="dxa"/>
            <w:gridSpan w:val="4"/>
            <w:tcBorders>
              <w:top w:val="nil"/>
              <w:bottom w:val="nil"/>
              <w:start w:val="nil"/>
              <w:end w:val="nil"/>
              <w:left w:val="nil"/>
              <w:right w:val="nil"/>
            </w:tcBorders>
            <w:vAlign w:val="center"/>
          </w:tcPr>
          <w:p>
            <w:pPr>
              <w:pStyle w:val="Normal"/>
              <w:keepNext w:val="1"/>
              <w:spacing w:before="0" w:after="0" w:line="240" w:lineRule="auto"/>
              <w:jc w:val="center"/>
              <w:rPr/>
            </w:pPr>
            <w:r>
              <w:rPr/>
              <w:drawing>
                <wp:inline distT="0" distB="0" distL="0" distR="0">
                  <wp:extent cx="2788920" cy="2042399"/>
                  <wp:effectExtent l="0" t="0" r="0" b="0"/>
                  <wp:docPr id="17" name="Picture 172"/>
                  <wp:cNvGraphicFramePr>
                    <a:graphicFrameLocks xmlns:a="http://schemas.openxmlformats.org/drawingml/2006/main" noChangeAspect="1"/>
                  </wp:cNvGraphicFramePr>
                  <a:graphic xmlns:a="http://schemas.openxmlformats.org/drawingml/2006/main">
                    <a:graphicData uri="http://schemas.openxmlformats.org/drawingml/2006/picture">
                      <pic:pic>
                        <pic:nvPicPr>
                          <pic:cNvPr id="17" name="Picture 172"/>
                          <pic:cNvPicPr>
                            <a:picLocks noChangeAspect="1" noChangeArrowheads="1"/>
                          </pic:cNvPicPr>
                        </pic:nvPicPr>
                        <pic:blipFill>
                          <a:blip r:embed="rId24"/>
                          <a:stretch>
                            <a:fillRect/>
                          </a:stretch>
                        </pic:blipFill>
                        <pic:spPr bwMode="auto">
                          <a:xfrm>
                            <a:off x="0" y="0"/>
                            <a:ext cx="2788920" cy="2042399"/>
                          </a:xfrm>
                          <a:prstGeom prst="rect">
                            <a:avLst/>
                          </a:prstGeom>
                          <a:noFill/>
                        </pic:spPr>
                      </pic:pic>
                    </a:graphicData>
                  </a:graphic>
                </wp:inline>
              </w:drawing>
            </w:r>
          </w:p>
          <w:p>
            <w:pPr>
              <w:pStyle w:val="Normal"/>
              <w:keepNext w:val="1"/>
              <w:spacing w:before="0" w:after="0" w:line="240" w:lineRule="auto"/>
              <w:jc w:val="center"/>
              <w:rPr/>
            </w:pPr>
            <w:r>
              <w:rPr/>
              <w:t>（</w:t>
            </w:r>
            <w:r>
              <w:rPr/>
              <w:t>b</w:t>
            </w:r>
            <w:r>
              <w:rPr/>
              <w:t>）</w:t>
            </w:r>
            <w:r>
              <w:rPr/>
              <w:t>Time Delay</w:t>
            </w:r>
          </w:p>
        </w:tc>
        <w:tc>
          <w:tcPr>
            <w:tcW w:w="73" w:type="dxa"/>
            <w:tcBorders>
              <w:top w:val="nil"/>
              <w:bottom w:val="nil"/>
              <w:start w:val="nil"/>
              <w:end w:val="nil"/>
              <w:left w:val="nil"/>
              <w:right w:val="nil"/>
            </w:tcBorders>
            <w:vAlign w:val="center"/>
          </w:tcPr>
          <w:p>
            <w:pPr>
              <w:pStyle w:val="Normal"/>
              <w:keepNext w:val="1"/>
              <w:spacing w:before="0" w:after="0" w:line="240" w:lineRule="auto"/>
              <w:rPr>
                <w:sz w:val="2"/>
              </w:rPr>
            </w:pPr>
            <w:r>
              <w:rPr>
                <w:sz w:val="2"/>
              </w:rPr>
            </w:r>
          </w:p>
        </w:tc>
      </w:tr>
    </w:tbl>
    <w:p>
      <w:pPr>
        <w:pStyle w:val="Normal"/>
        <w:keepNext w:val="0"/>
        <w:keepLines w:val="1"/>
        <w:spacing w:before="0" w:after="60" w:line="240" w:lineRule="auto"/>
        <w:jc w:val="center"/>
        <w:rPr/>
      </w:pPr>
      <w:r>
        <w:rPr>
          <w:b w:val="false"/>
          <w:color w:val="000000"/>
        </w:rPr>
        <w:t>图</w:t>
      </w:r>
      <w:r>
        <w:rPr>
          <w:b w:val="false"/>
          <w:color w:val="000000"/>
        </w:rPr>
        <w:t xml:space="preserve">7 </w:t>
      </w:r>
      <w:r>
        <w:rPr>
          <w:b w:val="false"/>
          <w:color w:val="000000"/>
        </w:rPr>
        <w:t>相同安全约束下的良性授权覆盖率</w:t>
      </w:r>
    </w:p>
    <w:p>
      <w:pPr>
        <w:pStyle w:val="Normal"/>
        <w:spacing w:before="0" w:after="60"/>
        <w:ind w:firstLine="420"/>
        <w:jc w:val="both"/>
        <w:rPr>
          <w:lang w:eastAsia="zh-CN"/>
        </w:rPr>
      </w:pPr>
      <w:r>
        <w:rPr>
          <w:rFonts w:eastAsia="宋体"/>
          <w:lang w:eastAsia="zh-CN"/>
        </w:rPr>
        <w:t xml:space="preserve">在 </w:t>
      </w:r>
      <w:r>
        <w:rPr/>
      </w:r>
      <m:oMath xmlns:m="http://schemas.openxmlformats.org/officeDocument/2006/math">
        <m:sSubSup>
          <m:e>
            <m:r>
              <w:rPr>
                <w:rFonts w:ascii="Latin Modern Math" w:hAnsi="Latin Modern Math" w:cs="Latin Modern Math" w:eastAsia="Latin Modern Math"/>
                <w:szCs w:val="22"/>
                <w:sz w:val="22"/>
              </w:rPr>
              <m:t xml:space="preserve">A</m:t>
            </m:r>
          </m:e>
          <m:sub>
            <m:r>
              <m:rPr>
                <m:sty m:val="p"/>
              </m:rPr>
              <w:rPr>
                <w:rFonts w:ascii="Latin Modern Math" w:hAnsi="Latin Modern Math" w:cs="Latin Modern Math" w:eastAsia="Latin Modern Math"/>
                <w:szCs w:val="22"/>
                <w:sz w:val="22"/>
              </w:rPr>
              <m:t xml:space="preserve">mal</m:t>
            </m:r>
          </m:sub>
          <m:sup>
            <m:r>
              <w:rPr>
                <w:rFonts w:ascii="Latin Modern Math" w:hAnsi="Latin Modern Math" w:cs="Latin Modern Math" w:eastAsia="Latin Modern Math"/>
                <w:szCs w:val="22"/>
                <w:sz w:val="22"/>
              </w:rPr>
              <m:t xml:space="preserve">d</m:t>
            </m:r>
          </m:sup>
        </m:sSubSup>
      </m:oMath>
      <w:r>
        <w:rPr>
          <w:rFonts w:eastAsia="宋体"/>
          <w:lang w:eastAsia="zh-CN"/>
        </w:rPr>
        <w:t xml:space="preserve">=0 </w:t>
      </w:r>
      <w:r>
        <w:rPr>
          <w:rFonts w:eastAsia="宋体"/>
          <w:lang w:eastAsia="zh-CN"/>
        </w:rPr>
        <w:t>的经验零恶意授权区间，</w:t>
      </w:r>
      <w:r>
        <w:rPr>
          <w:rFonts w:eastAsia="宋体"/>
          <w:lang w:eastAsia="zh-CN"/>
        </w:rPr>
        <w:t xml:space="preserve">SEARPC</w:t>
      </w:r>
      <w:r>
        <w:rPr>
          <w:rFonts w:eastAsia="宋体"/>
          <w:lang w:eastAsia="zh-CN"/>
        </w:rPr>
        <w:t>的良性覆盖率为</w:t>
      </w:r>
      <w:r>
        <w:rPr>
          <w:rFonts w:eastAsia="宋体"/>
          <w:lang w:eastAsia="zh-CN"/>
        </w:rPr>
        <w:t>Data Replay 78.29%</w:t>
      </w:r>
      <w:r>
        <w:rPr>
          <w:rFonts w:eastAsia="宋体"/>
          <w:lang w:eastAsia="zh-CN"/>
        </w:rPr>
        <w:t>和</w:t>
      </w:r>
      <w:r>
        <w:rPr>
          <w:rFonts w:eastAsia="宋体"/>
          <w:lang w:eastAsia="zh-CN"/>
        </w:rPr>
        <w:t>Time Delay 86.75%</w:t>
      </w:r>
      <w:r>
        <w:rPr>
          <w:rFonts w:eastAsia="宋体"/>
          <w:lang w:eastAsia="zh-CN"/>
        </w:rPr>
        <w:t>。相较</w:t>
      </w:r>
      <w:r>
        <w:rPr>
          <w:rFonts w:eastAsia="宋体"/>
          <w:lang w:eastAsia="zh-CN"/>
        </w:rPr>
        <w:t>TWSL</w:t>
      </w:r>
      <w:r>
        <w:rPr>
          <w:rFonts w:eastAsia="宋体"/>
          <w:lang w:eastAsia="zh-CN"/>
        </w:rPr>
        <w:t>的对应条件，绝对优势为</w:t>
      </w:r>
      <w:r>
        <w:rPr>
          <w:rFonts w:eastAsia="宋体"/>
          <w:lang w:eastAsia="zh-CN"/>
        </w:rPr>
        <w:t>10.74–52.94</w:t>
      </w:r>
      <w:r>
        <w:rPr>
          <w:rFonts w:eastAsia="宋体"/>
          <w:lang w:eastAsia="zh-CN"/>
        </w:rPr>
        <w:t>个百分点，相对提高</w:t>
      </w:r>
      <w:r>
        <w:rPr>
          <w:rFonts w:eastAsia="宋体"/>
          <w:lang w:eastAsia="zh-CN"/>
        </w:rPr>
        <w:t>14.13%–208.84%</w:t>
      </w:r>
      <w:r>
        <w:rPr>
          <w:rFonts w:eastAsia="宋体"/>
          <w:lang w:eastAsia="zh-CN"/>
        </w:rPr>
        <w:t>。</w:t>
      </w:r>
      <w:r>
        <w:rPr>
          <w:rFonts w:eastAsia="宋体"/>
          <w:lang w:eastAsia="zh-CN"/>
        </w:rPr>
        <w:t>BRS</w:t>
      </w:r>
      <w:r>
        <w:rPr>
          <w:rFonts w:eastAsia="宋体"/>
          <w:lang w:eastAsia="zh-CN"/>
        </w:rPr>
        <w:t>在预设</w:t>
      </w:r>
      <w:r>
        <w:rPr>
          <w:rFonts w:eastAsia="宋体"/>
        </w:rPr>
        <w:t>θ</w:t>
      </w:r>
      <w:r>
        <w:rPr>
          <w:rFonts w:eastAsia="宋体"/>
          <w:lang w:eastAsia="zh-CN"/>
        </w:rPr>
        <w:t>≤0.95</w:t>
      </w:r>
      <w:r>
        <w:rPr>
          <w:rFonts w:eastAsia="宋体"/>
          <w:lang w:eastAsia="zh-CN"/>
        </w:rPr>
        <w:t>网格内仅</w:t>
      </w:r>
      <w:r>
        <w:rPr>
          <w:rFonts w:eastAsia="宋体"/>
          <w:lang w:eastAsia="zh-CN"/>
        </w:rPr>
        <w:t>Data Replay/100% overlap</w:t>
      </w:r>
      <w:r>
        <w:rPr>
          <w:rFonts w:eastAsia="宋体"/>
          <w:lang w:eastAsia="zh-CN"/>
        </w:rPr>
        <w:t>存在可行点，覆盖率为</w:t>
      </w:r>
      <w:r>
        <w:rPr>
          <w:rFonts w:eastAsia="宋体"/>
          <w:lang w:eastAsia="zh-CN"/>
        </w:rPr>
        <w:t>23.28%</w:t>
      </w:r>
      <w:r>
        <w:rPr>
          <w:rFonts w:eastAsia="宋体"/>
          <w:lang w:eastAsia="zh-CN"/>
        </w:rPr>
        <w:t>；相同条件下</w:t>
      </w:r>
      <w:r>
        <w:rPr>
          <w:rFonts w:eastAsia="宋体"/>
          <w:lang w:eastAsia="zh-CN"/>
        </w:rPr>
        <w:t xml:space="preserve">SEARPC</w:t>
      </w:r>
      <w:r>
        <w:rPr>
          <w:rFonts w:eastAsia="宋体"/>
          <w:lang w:eastAsia="zh-CN"/>
        </w:rPr>
        <w:t>为</w:t>
      </w:r>
      <w:r>
        <w:rPr>
          <w:rFonts w:eastAsia="宋体"/>
          <w:lang w:eastAsia="zh-CN"/>
        </w:rPr>
        <w:t>78.29%</w:t>
      </w:r>
      <w:r>
        <w:rPr>
          <w:rFonts w:eastAsia="宋体"/>
          <w:lang w:eastAsia="zh-CN"/>
        </w:rPr>
        <w:t>，绝对提高</w:t>
      </w:r>
      <w:r>
        <w:rPr>
          <w:rFonts w:eastAsia="宋体"/>
          <w:lang w:eastAsia="zh-CN"/>
        </w:rPr>
        <w:t>55.01</w:t>
      </w:r>
      <w:r>
        <w:rPr>
          <w:rFonts w:eastAsia="宋体"/>
          <w:lang w:eastAsia="zh-CN"/>
        </w:rPr>
        <w:t>个百分点、相对提高</w:t>
      </w:r>
      <w:r>
        <w:rPr>
          <w:rFonts w:eastAsia="宋体"/>
          <w:lang w:eastAsia="zh-CN"/>
        </w:rPr>
        <w:t>236.26%</w:t>
      </w:r>
      <w:r>
        <w:rPr>
          <w:rFonts w:eastAsia="宋体"/>
          <w:lang w:eastAsia="zh-CN"/>
        </w:rPr>
        <w:t>。在相同恶意授权预算下，角色本地授权与三态执行由此保留了更多正常道路报告的快速处理机会。</w:t>
      </w:r>
    </w:p>
    <w:p>
      <w:pPr>
        <w:pStyle w:val="Heading3"/>
        <w:keepNext/>
        <w:spacing w:before="100" w:after="20"/>
        <w:rPr>
          <w:lang w:eastAsia="zh-CN"/>
        </w:rPr>
      </w:pPr>
      <w:r>
        <w:rPr>
          <w:b/>
          <w:lang w:eastAsia="zh-CN"/>
        </w:rPr>
        <w:t>4.3.3 低证据条件下的冷启动控制</w:t>
      </w:r>
    </w:p>
    <w:p>
      <w:pPr>
        <w:pStyle w:val="Normal"/>
        <w:rPr>
          <w:lang w:eastAsia="zh-CN"/>
        </w:rPr>
      </w:pPr>
      <w:r>
        <w:rPr>
          <w:rFonts w:eastAsia="宋体"/>
          <w:lang w:eastAsia="zh-CN"/>
        </w:rPr>
        <w:t xml:space="preserve">冷启动阶段的低证据实体最容易因少量正向交互过早获得影响力。为量化这一风险，定义 </w:t>
      </w:r>
      <w:r>
        <w:rPr>
          <w:rFonts w:eastAsia="宋体"/>
          <w:lang w:eastAsia="zh-CN"/>
        </w:rPr>
        <w:t xml:space="preserve">adversarial effective-weight share </w:t>
      </w:r>
      <w:r>
        <w:rPr/>
      </w:r>
      <m:oMath xmlns:m="http://schemas.openxmlformats.org/officeDocument/2006/math">
        <m:sSub>
          <m:e>
            <m:r>
              <w:rPr>
                <w:rFonts w:ascii="Latin Modern Math" w:hAnsi="Latin Modern Math" w:cs="Latin Modern Math" w:eastAsia="Latin Modern Math"/>
                <w:szCs w:val="22"/>
                <w:sz w:val="22"/>
              </w:rPr>
              <m:t xml:space="preserve">S</m:t>
            </m:r>
          </m:e>
          <m:sub>
            <m:r>
              <m:rPr>
                <m:sty m:val="p"/>
              </m:rPr>
              <w:rPr>
                <w:rFonts w:ascii="Latin Modern Math" w:hAnsi="Latin Modern Math" w:cs="Latin Modern Math" w:eastAsia="Latin Modern Math"/>
                <w:szCs w:val="22"/>
                <w:sz w:val="22"/>
              </w:rPr>
              <m:t xml:space="preserve">adv</m:t>
            </m:r>
          </m:sub>
        </m:sSub>
      </m:oMath>
      <w:r>
        <w:rPr>
          <w:rFonts w:eastAsia="宋体"/>
          <w:lang w:eastAsia="zh-CN"/>
        </w:rPr>
        <w:t xml:space="preserve">，表示攻击方向相关域在推荐聚合中实际占据的有效权重比例；该值越低，少量历史的恶意意见越难主导道路事件判断。令 </w:t>
      </w:r>
      <w:r>
        <w:rPr/>
      </w:r>
      <m:oMath xmlns:m="http://schemas.openxmlformats.org/officeDocument/2006/math">
        <m:sSub>
          <m:e>
            <m:r>
              <w:rPr>
                <w:rFonts w:ascii="Latin Modern Math" w:hAnsi="Latin Modern Math" w:cs="Latin Modern Math" w:eastAsia="Latin Modern Math"/>
                <w:szCs w:val="22"/>
                <w:sz w:val="22"/>
              </w:rPr>
              <m:t xml:space="preserve">G</m:t>
            </m:r>
          </m:e>
          <m:sub>
            <m:r>
              <m:rPr>
                <m:sty m:val="p"/>
              </m:rPr>
              <w:rPr>
                <w:rFonts w:ascii="Latin Modern Math" w:hAnsi="Latin Modern Math" w:cs="Latin Modern Math" w:eastAsia="Latin Modern Math"/>
                <w:szCs w:val="22"/>
                <w:sz w:val="22"/>
              </w:rPr>
              <m:t xml:space="preserve">adv</m:t>
            </m:r>
          </m:sub>
        </m:sSub>
      </m:oMath>
      <w:r>
        <w:rPr>
          <w:rFonts w:eastAsia="宋体"/>
          <w:lang w:eastAsia="zh-CN"/>
        </w:rPr>
        <w:t xml:space="preserve"> 为攻击方向相关域集合、</w:t>
      </w:r>
      <w:r>
        <w:rPr/>
      </w:r>
      <m:oMath xmlns:m="http://schemas.openxmlformats.org/officeDocument/2006/math">
        <m:sSub>
          <m:e>
            <m:r>
              <w:rPr>
                <w:rFonts w:ascii="Latin Modern Math" w:hAnsi="Latin Modern Math" w:cs="Latin Modern Math" w:eastAsia="Latin Modern Math"/>
                <w:szCs w:val="22"/>
                <w:sz w:val="22"/>
              </w:rPr>
              <m:t xml:space="preserve">W</m:t>
            </m:r>
          </m:e>
          <m:sub>
            <m:r>
              <w:rPr>
                <w:rFonts w:ascii="Latin Modern Math" w:hAnsi="Latin Modern Math" w:cs="Latin Modern Math" w:eastAsia="Latin Modern Math"/>
                <w:szCs w:val="22"/>
                <w:sz w:val="22"/>
              </w:rPr>
              <m:t xml:space="preserve">g</m:t>
            </m:r>
          </m:sub>
        </m:sSub>
      </m:oMath>
      <w:r>
        <w:rPr>
          <w:rFonts w:eastAsia="宋体"/>
          <w:lang w:eastAsia="zh-CN"/>
        </w:rPr>
        <w:t xml:space="preserve"> 为域 </w:t>
      </w:r>
      <w:r>
        <w:rPr>
          <w:rFonts w:eastAsia="宋体"/>
          <w:lang w:eastAsia="zh-CN"/>
        </w:rPr>
        <w:t xml:space="preserve">g </w:t>
      </w:r>
      <w:r>
        <w:rPr>
          <w:rFonts w:eastAsia="宋体"/>
          <w:lang w:eastAsia="zh-CN"/>
        </w:rPr>
        <w:t>的正有效外层权重，则：</w:t>
      </w:r>
    </w:p>
    <w:tbl>
      <w:tblPr>
        <w:tblW w:w="10224" w:type="dxa"/>
        <w:jc w:val="center"/>
        <w:tblInd w:w="0" w:type="dxa"/>
        <w:tblLayout w:type="fixed"/>
        <w:tblCellMar>
          <w:top w:w="10" w:type="dxa"/>
          <w:start w:w="10" w:type="dxa"/>
          <w:bottom w:w="10" w:type="dxa"/>
          <w:end w:w="10" w:type="dxa"/>
        </w:tblCellMar>
        <w:tblLook w:noHBand="0" w:noVBand="1" w:firstColumn="1" w:lastRow="0" w:lastColumn="0" w:firstRow="1" w:val="04a0"/>
      </w:tblPr>
      <w:tblGrid>
        <w:gridCol w:w="9431"/>
        <w:gridCol w:w="793"/>
      </w:tblGrid>
      <w:tr>
        <w:trPr>
          <w:cantSplit/>
        </w:trPr>
        <w:tc>
          <w:tcPr>
            <w:tcW w:w="9431" w:type="dxa"/>
            <w:tcBorders/>
          </w:tcPr>
          <w:p>
            <w:pPr>
              <w:pStyle w:val="Normal"/>
              <w:spacing w:before="0" w:after="0"/>
              <w:jc w:val="center"/>
              <w:rPr>
                <w:rFonts w:ascii="Latin Modern Math" w:hAnsi="Latin Modern Math" w:cs="Latin Modern Math" w:eastAsia="Latin Modern Math"/>
                <w:szCs w:val="22"/>
                <w:sz w:val="22"/>
              </w:rPr>
            </w:pPr>
            <w:r>
              <w:rPr/>
            </w:r>
            <m:oMathPara xmlns:m="http://schemas.openxmlformats.org/officeDocument/2006/math">
              <m:oMathParaPr>
                <m:jc m:val="center"/>
              </m:oMathParaPr>
              <m:oMath>
                <m:sSub>
                  <m:e>
                    <m:r>
                      <w:rPr>
                        <w:rFonts w:ascii="Latin Modern Math" w:hAnsi="Latin Modern Math" w:cs="Latin Modern Math" w:eastAsia="Latin Modern Math"/>
                        <w:szCs w:val="22"/>
                        <w:sz w:val="22"/>
                      </w:rPr>
                      <m:t xml:space="preserve">S</m:t>
                    </m:r>
                  </m:e>
                  <m:sub>
                    <m:r>
                      <m:rPr>
                        <m:sty m:val="p"/>
                      </m:rPr>
                      <w:rPr>
                        <w:rFonts w:ascii="Latin Modern Math" w:hAnsi="Latin Modern Math" w:cs="Latin Modern Math" w:eastAsia="Latin Modern Math"/>
                        <w:szCs w:val="22"/>
                        <w:sz w:val="22"/>
                      </w:rPr>
                      <m:t xml:space="preserve">adv</m:t>
                    </m:r>
                  </m:sub>
                </m:sSub>
                <m:r>
                  <w:rPr>
                    <w:rFonts w:ascii="Latin Modern Math" w:hAnsi="Latin Modern Math" w:cs="Latin Modern Math" w:eastAsia="Latin Modern Math"/>
                    <w:szCs w:val="22"/>
                    <w:sz w:val="22"/>
                  </w:rPr>
                  <m:rPr>
                    <m:lit/>
                    <m:nor/>
                  </m:rPr>
                  <m:t xml:space="preserve">=</m:t>
                </m:r>
                <m:f>
                  <m:num>
                    <m:nary>
                      <m:naryPr>
                        <m:chr m:val="∑"/>
                        <m:supHide m:val="1"/>
                      </m:naryPr>
                      <m:sub>
                        <m:r>
                          <w:rPr>
                            <w:rFonts w:ascii="Latin Modern Math" w:hAnsi="Latin Modern Math" w:cs="Latin Modern Math" w:eastAsia="Latin Modern Math"/>
                            <w:szCs w:val="22"/>
                            <w:sz w:val="22"/>
                          </w:rPr>
                          <m:t xml:space="preserve">g</m:t>
                        </m:r>
                        <m:r>
                          <w:rPr>
                            <w:rFonts w:ascii="Latin Modern Math" w:hAnsi="Latin Modern Math" w:cs="Latin Modern Math" w:eastAsia="Latin Modern Math"/>
                            <w:szCs w:val="22"/>
                            <w:sz w:val="22"/>
                          </w:rPr>
                          <m:t xml:space="preserve">∈</m:t>
                        </m:r>
                        <m:sSub>
                          <m:e>
                            <m:r>
                              <w:rPr>
                                <w:rFonts w:ascii="Latin Modern Math" w:hAnsi="Latin Modern Math" w:cs="Latin Modern Math" w:eastAsia="Latin Modern Math"/>
                                <w:szCs w:val="22"/>
                                <w:sz w:val="22"/>
                              </w:rPr>
                              <m:t xml:space="preserve">G</m:t>
                            </m:r>
                          </m:e>
                          <m:sub>
                            <m:r>
                              <m:rPr>
                                <m:sty m:val="p"/>
                              </m:rPr>
                              <w:rPr>
                                <w:rFonts w:ascii="Latin Modern Math" w:hAnsi="Latin Modern Math" w:cs="Latin Modern Math" w:eastAsia="Latin Modern Math"/>
                                <w:szCs w:val="22"/>
                                <w:sz w:val="22"/>
                              </w:rPr>
                              <m:t xml:space="preserve">adv</m:t>
                            </m:r>
                          </m:sub>
                        </m:sSub>
                      </m:sub>
                      <m:sup/>
                      <m:e>
                        <m:sSub>
                          <m:e>
                            <m:r>
                              <w:rPr>
                                <w:rFonts w:ascii="Latin Modern Math" w:hAnsi="Latin Modern Math" w:cs="Latin Modern Math" w:eastAsia="Latin Modern Math"/>
                                <w:szCs w:val="22"/>
                                <w:sz w:val="22"/>
                              </w:rPr>
                              <m:t xml:space="preserve">W</m:t>
                            </m:r>
                          </m:e>
                          <m:sub>
                            <m:r>
                              <w:rPr>
                                <w:rFonts w:ascii="Latin Modern Math" w:hAnsi="Latin Modern Math" w:cs="Latin Modern Math" w:eastAsia="Latin Modern Math"/>
                                <w:szCs w:val="22"/>
                                <w:sz w:val="22"/>
                              </w:rPr>
                              <m:t xml:space="preserve">g</m:t>
                            </m:r>
                          </m:sub>
                        </m:sSub>
                      </m:e>
                    </m:nary>
                  </m:num>
                  <m:den>
                    <m:nary>
                      <m:naryPr>
                        <m:chr m:val="∑"/>
                        <m:supHide m:val="1"/>
                      </m:naryPr>
                      <m:sub>
                        <m:r>
                          <w:rPr>
                            <w:rFonts w:ascii="Latin Modern Math" w:hAnsi="Latin Modern Math" w:cs="Latin Modern Math" w:eastAsia="Latin Modern Math"/>
                            <w:szCs w:val="22"/>
                            <w:sz w:val="22"/>
                          </w:rPr>
                          <m:t xml:space="preserve">g</m:t>
                        </m:r>
                        <m:r>
                          <w:rPr>
                            <w:rFonts w:ascii="Latin Modern Math" w:hAnsi="Latin Modern Math" w:cs="Latin Modern Math" w:eastAsia="Latin Modern Math"/>
                            <w:szCs w:val="22"/>
                            <w:sz w:val="22"/>
                          </w:rPr>
                          <m:t xml:space="preserve">:</m:t>
                        </m:r>
                        <m:sSub>
                          <m:e>
                            <m:r>
                              <w:rPr>
                                <w:rFonts w:ascii="Latin Modern Math" w:hAnsi="Latin Modern Math" w:cs="Latin Modern Math" w:eastAsia="Latin Modern Math"/>
                                <w:szCs w:val="22"/>
                                <w:sz w:val="22"/>
                              </w:rPr>
                              <m:t xml:space="preserve">W</m:t>
                            </m:r>
                          </m:e>
                          <m:sub>
                            <m:r>
                              <w:rPr>
                                <w:rFonts w:ascii="Latin Modern Math" w:hAnsi="Latin Modern Math" w:cs="Latin Modern Math" w:eastAsia="Latin Modern Math"/>
                                <w:szCs w:val="22"/>
                                <w:sz w:val="22"/>
                              </w:rPr>
                              <m:t xml:space="preserve">g</m:t>
                            </m:r>
                          </m:sub>
                        </m:sSub>
                        <m:r>
                          <w:rPr>
                            <w:rFonts w:ascii="Latin Modern Math" w:hAnsi="Latin Modern Math" w:cs="Latin Modern Math" w:eastAsia="Latin Modern Math"/>
                            <w:szCs w:val="22"/>
                            <w:sz w:val="22"/>
                          </w:rPr>
                          <m:rPr>
                            <m:lit/>
                            <m:nor/>
                          </m:rPr>
                          <m:t xml:space="preserve">&gt;</m:t>
                        </m:r>
                        <m:r>
                          <w:rPr>
                            <w:rFonts w:ascii="Latin Modern Math" w:hAnsi="Latin Modern Math" w:cs="Latin Modern Math" w:eastAsia="Latin Modern Math"/>
                            <w:szCs w:val="22"/>
                            <w:sz w:val="22"/>
                          </w:rPr>
                          <m:t xml:space="preserve">0</m:t>
                        </m:r>
                      </m:sub>
                      <m:sup/>
                      <m:e>
                        <m:sSub>
                          <m:e>
                            <m:r>
                              <w:rPr>
                                <w:rFonts w:ascii="Latin Modern Math" w:hAnsi="Latin Modern Math" w:cs="Latin Modern Math" w:eastAsia="Latin Modern Math"/>
                                <w:szCs w:val="22"/>
                                <w:sz w:val="22"/>
                              </w:rPr>
                              <m:t xml:space="preserve">W</m:t>
                            </m:r>
                          </m:e>
                          <m:sub>
                            <m:r>
                              <w:rPr>
                                <w:rFonts w:ascii="Latin Modern Math" w:hAnsi="Latin Modern Math" w:cs="Latin Modern Math" w:eastAsia="Latin Modern Math"/>
                                <w:szCs w:val="22"/>
                                <w:sz w:val="22"/>
                              </w:rPr>
                              <m:t xml:space="preserve">g</m:t>
                            </m:r>
                          </m:sub>
                        </m:sSub>
                      </m:e>
                    </m:nary>
                  </m:den>
                </m:f>
              </m:oMath>
            </m:oMathPara>
          </w:p>
        </w:tc>
        <w:tc>
          <w:tcPr>
            <w:tcW w:w="793" w:type="dxa"/>
            <w:tcBorders/>
          </w:tcPr>
          <w:p>
            <w:pPr>
              <w:pStyle w:val="Normal"/>
              <w:spacing w:before="0" w:after="0"/>
              <w:jc w:val="end"/>
              <w:rPr/>
            </w:pPr>
            <w:r>
              <w:rPr>
                <w:sz w:val="18"/>
              </w:rPr>
              <w:t>(21)</w:t>
            </w:r>
          </w:p>
        </w:tc>
      </w:tr>
    </w:tbl>
    <w:p>
      <w:pPr>
        <w:pStyle w:val="Normal"/>
        <w:keepNext/>
        <w:spacing w:before="100" w:after="60"/>
        <w:jc w:val="center"/>
        <w:rPr>
          <w:rFonts w:ascii="Times New Roman" w:hAnsi="Times New Roman" w:eastAsia="宋体" w:cs="Times New Roman"/>
          <w:b w:val="0"/>
          <w:color w:val="000000"/>
          <w:sz w:val="18"/>
          <w:szCs w:val="18"/>
        </w:rPr>
      </w:pPr>
      <w:r>
        <w:rPr>
          <w:rFonts w:ascii="Times New Roman" w:hAnsi="Times New Roman" w:eastAsia="宋体" w:cs="Times New Roman"/>
          <w:b w:val="0"/>
          <w:color w:val="000000"/>
          <w:sz w:val="18"/>
          <w:szCs w:val="18"/>
        </w:rPr>
        <w:t>表</w:t>
      </w:r>
      <w:r>
        <w:rPr>
          <w:rFonts w:ascii="Times New Roman" w:hAnsi="Times New Roman" w:eastAsia="宋体" w:cs="Times New Roman"/>
          <w:b w:val="0"/>
          <w:color w:val="000000"/>
          <w:sz w:val="18"/>
          <w:szCs w:val="18"/>
        </w:rPr>
        <w:t xml:space="preserve">XV </w:t>
      </w:r>
      <w:r>
        <w:rPr>
          <w:rFonts w:ascii="Times New Roman" w:hAnsi="Times New Roman" w:eastAsia="宋体" w:cs="Times New Roman"/>
          <w:b w:val="0"/>
          <w:color w:val="000000"/>
          <w:sz w:val="18"/>
          <w:szCs w:val="18"/>
        </w:rPr>
        <w:t>冷启动下的对抗有效权重与任务代价（</w:t>
      </w:r>
      <w:r>
        <w:rPr>
          <w:rFonts w:ascii="Times New Roman" w:hAnsi="Times New Roman" w:eastAsia="宋体" w:cs="Times New Roman"/>
          <w:b w:val="0"/>
          <w:color w:val="000000"/>
          <w:sz w:val="18"/>
          <w:szCs w:val="18"/>
        </w:rPr>
        <w:t>20</w:t>
      </w:r>
      <w:r>
        <w:rPr>
          <w:rFonts w:ascii="Times New Roman" w:hAnsi="Times New Roman" w:eastAsia="宋体" w:cs="Times New Roman"/>
          <w:b w:val="0"/>
          <w:color w:val="000000"/>
          <w:sz w:val="18"/>
          <w:szCs w:val="18"/>
        </w:rPr>
        <w:t>个配对种子）</w:t>
      </w:r>
    </w:p>
    <w:tbl>
      <w:tblPr>
        <w:tblW w:w="10652" w:type="dxa"/>
        <w:jc w:val="center"/>
        <w:tblInd w:w="0" w:type="dxa"/>
        <w:tblBorders>
          <w:top w:val="nil"/>
          <w:left w:val="nil"/>
          <w:bottom w:val="nil"/>
          <w:right w:val="nil"/>
          <w:insideH w:val="nil"/>
          <w:insideV w:val="nil"/>
        </w:tblBorders>
        <w:tblLayout w:type="fixed"/>
        <w:tblCellMar>
          <w:top w:w="45" w:type="dxa"/>
          <w:bottom w:w="45" w:type="dxa"/>
          <w:start w:w="65" w:type="dxa"/>
          <w:end w:w="65" w:type="dxa"/>
        </w:tblCellMar>
        <w:tblLook w:noHBand="0" w:noVBand="1" w:firstColumn="1" w:lastRow="0" w:lastColumn="0" w:firstRow="1" w:val="04a0"/>
      </w:tblPr>
      <w:tblGrid>
        <w:gridCol w:w="2600"/>
        <w:gridCol w:w="1342"/>
        <w:gridCol w:w="1342"/>
        <w:gridCol w:w="1342"/>
        <w:gridCol w:w="1342"/>
        <w:gridCol w:w="1342"/>
        <w:gridCol w:w="1342"/>
      </w:tblGrid>
      <w:tr>
        <w:trPr>
          <w:cantSplit/>
          <w:tblHeader/>
        </w:trPr>
        <w:tc>
          <w:tcPr>
            <w:tcW w:w="2600" w:type="dxa"/>
            <w:tcBorders>
              <w:top w:val="single" w:sz="8" w:color="000000" w:space="0"/>
              <w:bottom w:val="single" w:sz="4" w:color="000000" w:space="0"/>
              <w:start w:val="nil"/>
              <w:end w:val="nil"/>
              <w:left w:val="nil"/>
              <w:right w:val="nil"/>
            </w:tcBorders>
            <w:vAlign w:val="center"/>
          </w:tcPr>
          <w:p>
            <w:pPr>
              <w:pStyle w:val="Normal"/>
              <w:keepNext w:val="1"/>
              <w:keepLines w:val="0"/>
              <w:widowControl/>
              <w:spacing w:before="0" w:after="0" w:line="240" w:lineRule="auto"/>
              <w:ind w:left="0" w:right="0" w:firstLine="0"/>
              <w:jc w:val="left"/>
              <w:rPr>
                <w:rFonts w:ascii="Times New Roman" w:hAnsi="Times New Roman" w:eastAsia="宋体" w:cs="Times New Roman"/>
                <w:b w:val="1"/>
                <w:color w:val="000000"/>
                <w:kern w:val="0"/>
                <w:sz w:val="18"/>
                <w:szCs w:val="18"/>
                <w:lang w:val="en-US" w:eastAsia="en-US" w:bidi="ar-SA"/>
              </w:rPr>
            </w:pPr>
            <w:r>
              <w:rPr>
                <w:rFonts w:ascii="Times New Roman" w:hAnsi="Times New Roman" w:eastAsia="宋体" w:cs="Times New Roman"/>
                <w:b w:val="1"/>
                <w:color w:val="000000"/>
                <w:kern w:val="0"/>
                <w:sz w:val="18"/>
                <w:szCs w:val="18"/>
                <w:lang w:val="en-US" w:eastAsia="en-US" w:bidi="ar-SA"/>
              </w:rPr>
              <w:t>Method</w:t>
            </w:r>
          </w:p>
        </w:tc>
        <w:tc>
          <w:tcPr>
            <w:tcW w:w="1342" w:type="dxa"/>
            <w:tcBorders>
              <w:top w:val="single" w:sz="8" w:color="000000" w:space="0"/>
              <w:bottom w:val="single" w:sz="4" w:color="000000" w:space="0"/>
              <w:start w:val="nil"/>
              <w:end w:val="nil"/>
              <w:left w:val="nil"/>
              <w:right w:val="nil"/>
            </w:tcBorders>
            <w:vAlign w:val="center"/>
          </w:tcPr>
          <w:p>
            <w:pPr>
              <w:pStyle w:val="Normal"/>
              <w:keepNext w:val="1"/>
              <w:keepLines w:val="0"/>
              <w:widowControl/>
              <w:spacing w:before="0" w:after="0" w:line="240" w:lineRule="auto"/>
              <w:ind w:left="0" w:right="0" w:firstLine="0"/>
              <w:jc w:val="center"/>
              <w:rPr>
                <w:rFonts w:ascii="Times New Roman" w:hAnsi="Times New Roman" w:eastAsia="宋体" w:cs="Times New Roman"/>
                <w:b w:val="1"/>
                <w:color w:val="000000"/>
                <w:kern w:val="0"/>
                <w:sz w:val="18"/>
                <w:szCs w:val="18"/>
                <w:lang w:val="en-US" w:eastAsia="en-US" w:bidi="ar-SA"/>
              </w:rPr>
            </w:pPr>
            <w:r>
              <w:rPr>
                <w:rFonts w:ascii="Times New Roman" w:hAnsi="Times New Roman" w:eastAsia="宋体" w:cs="Times New Roman"/>
                <w:b w:val="1"/>
                <w:color w:val="000000"/>
                <w:kern w:val="0"/>
                <w:sz w:val="18"/>
                <w:szCs w:val="18"/>
                <w:lang w:val="en-US" w:eastAsia="en-US" w:bidi="ar-SA"/>
              </w:rPr>
              <w:t>DR adversarial share ↓</w:t>
            </w:r>
          </w:p>
        </w:tc>
        <w:tc>
          <w:tcPr>
            <w:tcW w:w="1342" w:type="dxa"/>
            <w:tcBorders>
              <w:top w:val="single" w:sz="8" w:color="000000" w:space="0"/>
              <w:bottom w:val="single" w:sz="4" w:color="000000" w:space="0"/>
              <w:start w:val="nil"/>
              <w:end w:val="nil"/>
              <w:left w:val="nil"/>
              <w:right w:val="nil"/>
            </w:tcBorders>
            <w:vAlign w:val="center"/>
          </w:tcPr>
          <w:p>
            <w:pPr>
              <w:pStyle w:val="Normal"/>
              <w:keepNext w:val="1"/>
              <w:keepLines w:val="0"/>
              <w:widowControl/>
              <w:spacing w:before="0" w:after="0" w:line="240" w:lineRule="auto"/>
              <w:ind w:left="0" w:right="0" w:firstLine="0"/>
              <w:jc w:val="center"/>
              <w:rPr>
                <w:rFonts w:ascii="Times New Roman" w:hAnsi="Times New Roman" w:eastAsia="宋体" w:cs="Times New Roman"/>
                <w:b w:val="1"/>
                <w:color w:val="000000"/>
                <w:kern w:val="0"/>
                <w:sz w:val="18"/>
                <w:szCs w:val="18"/>
                <w:lang w:val="en-US" w:eastAsia="en-US" w:bidi="ar-SA"/>
              </w:rPr>
            </w:pPr>
            <w:r>
              <w:rPr>
                <w:rFonts w:ascii="Times New Roman" w:hAnsi="Times New Roman" w:eastAsia="宋体" w:cs="Times New Roman"/>
                <w:b w:val="1"/>
                <w:color w:val="000000"/>
                <w:kern w:val="0"/>
                <w:sz w:val="18"/>
                <w:szCs w:val="18"/>
                <w:lang w:val="en-US" w:eastAsia="en-US" w:bidi="ar-SA"/>
              </w:rPr>
              <w:t>TD adversarial share ↓</w:t>
            </w:r>
          </w:p>
        </w:tc>
        <w:tc>
          <w:tcPr>
            <w:tcW w:w="1342" w:type="dxa"/>
            <w:tcBorders>
              <w:top w:val="single" w:sz="8" w:color="000000" w:space="0"/>
              <w:bottom w:val="single" w:sz="4" w:color="000000" w:space="0"/>
              <w:start w:val="nil"/>
              <w:end w:val="nil"/>
              <w:left w:val="nil"/>
              <w:right w:val="nil"/>
            </w:tcBorders>
            <w:vAlign w:val="center"/>
          </w:tcPr>
          <w:p>
            <w:pPr>
              <w:pStyle w:val="Normal"/>
              <w:keepNext w:val="1"/>
              <w:keepLines w:val="0"/>
              <w:widowControl/>
              <w:spacing w:before="0" w:after="0" w:line="240" w:lineRule="auto"/>
              <w:ind w:left="0" w:right="0" w:firstLine="0"/>
              <w:jc w:val="center"/>
              <w:rPr>
                <w:rFonts w:ascii="Times New Roman" w:hAnsi="Times New Roman" w:eastAsia="宋体" w:cs="Times New Roman"/>
                <w:b w:val="1"/>
                <w:color w:val="000000"/>
                <w:kern w:val="0"/>
                <w:sz w:val="18"/>
                <w:szCs w:val="18"/>
                <w:lang w:val="en-US" w:eastAsia="en-US" w:bidi="ar-SA"/>
              </w:rPr>
            </w:pPr>
            <w:r>
              <w:rPr>
                <w:rFonts w:ascii="Times New Roman" w:hAnsi="Times New Roman" w:eastAsia="宋体" w:cs="Times New Roman"/>
                <w:b w:val="1"/>
                <w:color w:val="000000"/>
                <w:kern w:val="0"/>
                <w:sz w:val="18"/>
                <w:szCs w:val="18"/>
                <w:lang w:val="en-US" w:eastAsia="en-US" w:bidi="ar-SA"/>
              </w:rPr>
              <w:t>DR ΔMacro-F1 (pp)</w:t>
            </w:r>
          </w:p>
        </w:tc>
        <w:tc>
          <w:tcPr>
            <w:tcW w:w="1342" w:type="dxa"/>
            <w:tcBorders>
              <w:top w:val="single" w:sz="8" w:color="000000" w:space="0"/>
              <w:bottom w:val="single" w:sz="4" w:color="000000" w:space="0"/>
              <w:start w:val="nil"/>
              <w:end w:val="nil"/>
              <w:left w:val="nil"/>
              <w:right w:val="nil"/>
            </w:tcBorders>
            <w:vAlign w:val="center"/>
          </w:tcPr>
          <w:p>
            <w:pPr>
              <w:pStyle w:val="Normal"/>
              <w:keepNext w:val="1"/>
              <w:keepLines w:val="0"/>
              <w:widowControl/>
              <w:spacing w:before="0" w:after="0" w:line="240" w:lineRule="auto"/>
              <w:ind w:left="0" w:right="0" w:firstLine="0"/>
              <w:jc w:val="center"/>
              <w:rPr>
                <w:rFonts w:ascii="Times New Roman" w:hAnsi="Times New Roman" w:eastAsia="宋体" w:cs="Times New Roman"/>
                <w:b w:val="1"/>
                <w:color w:val="000000"/>
                <w:kern w:val="0"/>
                <w:sz w:val="18"/>
                <w:szCs w:val="18"/>
                <w:lang w:val="en-US" w:eastAsia="en-US" w:bidi="ar-SA"/>
              </w:rPr>
            </w:pPr>
            <w:r>
              <w:rPr>
                <w:rFonts w:ascii="Times New Roman" w:hAnsi="Times New Roman" w:eastAsia="宋体" w:cs="Times New Roman"/>
                <w:b w:val="1"/>
                <w:color w:val="000000"/>
                <w:kern w:val="0"/>
                <w:sz w:val="18"/>
                <w:szCs w:val="18"/>
                <w:lang w:val="en-US" w:eastAsia="en-US" w:bidi="ar-SA"/>
              </w:rPr>
              <w:t>DR ΔFPR (pp)</w:t>
            </w:r>
          </w:p>
        </w:tc>
        <w:tc>
          <w:tcPr>
            <w:tcW w:w="1342" w:type="dxa"/>
            <w:tcBorders>
              <w:top w:val="single" w:sz="8" w:color="000000" w:space="0"/>
              <w:bottom w:val="single" w:sz="4" w:color="000000" w:space="0"/>
              <w:start w:val="nil"/>
              <w:end w:val="nil"/>
              <w:left w:val="nil"/>
              <w:right w:val="nil"/>
            </w:tcBorders>
            <w:vAlign w:val="center"/>
          </w:tcPr>
          <w:p>
            <w:pPr>
              <w:pStyle w:val="Normal"/>
              <w:keepNext w:val="1"/>
              <w:keepLines w:val="0"/>
              <w:widowControl/>
              <w:spacing w:before="0" w:after="0" w:line="240" w:lineRule="auto"/>
              <w:ind w:left="0" w:right="0" w:firstLine="0"/>
              <w:jc w:val="center"/>
              <w:rPr>
                <w:rFonts w:ascii="Times New Roman" w:hAnsi="Times New Roman" w:eastAsia="宋体" w:cs="Times New Roman"/>
                <w:b w:val="1"/>
                <w:color w:val="000000"/>
                <w:kern w:val="0"/>
                <w:sz w:val="18"/>
                <w:szCs w:val="18"/>
                <w:lang w:val="en-US" w:eastAsia="en-US" w:bidi="ar-SA"/>
              </w:rPr>
            </w:pPr>
            <w:r>
              <w:rPr>
                <w:rFonts w:ascii="Times New Roman" w:hAnsi="Times New Roman" w:eastAsia="宋体" w:cs="Times New Roman"/>
                <w:b w:val="1"/>
                <w:color w:val="000000"/>
                <w:kern w:val="0"/>
                <w:sz w:val="18"/>
                <w:szCs w:val="18"/>
                <w:lang w:val="en-US" w:eastAsia="en-US" w:bidi="ar-SA"/>
              </w:rPr>
              <w:t>TD ΔMacro-F1 (pp)</w:t>
            </w:r>
          </w:p>
        </w:tc>
        <w:tc>
          <w:tcPr>
            <w:tcW w:w="1342" w:type="dxa"/>
            <w:tcBorders>
              <w:top w:val="single" w:sz="8" w:color="000000" w:space="0"/>
              <w:bottom w:val="single" w:sz="4" w:color="000000" w:space="0"/>
              <w:start w:val="nil"/>
              <w:end w:val="nil"/>
              <w:left w:val="nil"/>
              <w:right w:val="nil"/>
            </w:tcBorders>
            <w:vAlign w:val="center"/>
          </w:tcPr>
          <w:p>
            <w:pPr>
              <w:pStyle w:val="Normal"/>
              <w:keepNext w:val="1"/>
              <w:keepLines w:val="0"/>
              <w:widowControl/>
              <w:spacing w:before="0" w:after="0" w:line="240" w:lineRule="auto"/>
              <w:ind w:left="0" w:right="0" w:firstLine="0"/>
              <w:jc w:val="center"/>
              <w:rPr>
                <w:rFonts w:ascii="Times New Roman" w:hAnsi="Times New Roman" w:eastAsia="宋体" w:cs="Times New Roman"/>
                <w:b w:val="1"/>
                <w:color w:val="000000"/>
                <w:kern w:val="0"/>
                <w:sz w:val="18"/>
                <w:szCs w:val="18"/>
                <w:lang w:val="en-US" w:eastAsia="en-US" w:bidi="ar-SA"/>
              </w:rPr>
            </w:pPr>
            <w:r>
              <w:rPr>
                <w:rFonts w:ascii="Times New Roman" w:hAnsi="Times New Roman" w:eastAsia="宋体" w:cs="Times New Roman"/>
                <w:b w:val="1"/>
                <w:color w:val="000000"/>
                <w:kern w:val="0"/>
                <w:sz w:val="18"/>
                <w:szCs w:val="18"/>
                <w:lang w:val="en-US" w:eastAsia="en-US" w:bidi="ar-SA"/>
              </w:rPr>
              <w:t>TD ΔFPR (pp)</w:t>
            </w:r>
          </w:p>
        </w:tc>
      </w:tr>
      <w:tr>
        <w:trPr>
          <w:cantSplit/>
        </w:trPr>
        <w:tc>
          <w:tcPr>
            <w:tcW w:w="2600" w:type="dxa"/>
            <w:tcBorders>
              <w:top w:val="nil"/>
              <w:bottom w:val="nil"/>
              <w:start w:val="nil"/>
              <w:end w:val="nil"/>
              <w:left w:val="nil"/>
              <w:right w:val="nil"/>
            </w:tcBorders>
            <w:vAlign w:val="center"/>
          </w:tcPr>
          <w:p>
            <w:pPr>
              <w:pStyle w:val="Normal"/>
              <w:keepNext w:val="1"/>
              <w:keepLines w:val="0"/>
              <w:widowControl/>
              <w:spacing w:before="0" w:after="0" w:line="240" w:lineRule="auto"/>
              <w:ind w:left="0" w:right="0" w:firstLine="0"/>
              <w:jc w:val="left"/>
              <w:rPr>
                <w:rFonts w:ascii="Times New Roman" w:hAnsi="Times New Roman" w:eastAsia="宋体" w:cs="Times New Roman"/>
                <w:color w:val="000000"/>
                <w:kern w:val="0"/>
                <w:sz w:val="18"/>
                <w:szCs w:val="18"/>
                <w:lang w:val="en-US" w:eastAsia="en-US" w:bidi="ar-SA"/>
              </w:rPr>
            </w:pPr>
            <w:r>
              <w:rPr>
                <w:rFonts w:ascii="Times New Roman" w:hAnsi="Times New Roman" w:eastAsia="宋体" w:cs="Times New Roman"/>
                <w:color w:val="000000"/>
                <w:kern w:val="0"/>
                <w:sz w:val="18"/>
                <w:szCs w:val="18"/>
                <w:lang w:val="en-US" w:eastAsia="en-US" w:bidi="ar-SA"/>
              </w:rPr>
              <w:t>Weighted mean</w:t>
            </w:r>
          </w:p>
        </w:tc>
        <w:tc>
          <w:tcPr>
            <w:tcW w:w="1342" w:type="dxa"/>
            <w:tcBorders>
              <w:top w:val="nil"/>
              <w:bottom w:val="nil"/>
              <w:start w:val="nil"/>
              <w:end w:val="nil"/>
              <w:left w:val="nil"/>
              <w:right w:val="nil"/>
            </w:tcBorders>
            <w:vAlign w:val="center"/>
          </w:tcPr>
          <w:p>
            <w:pPr>
              <w:pStyle w:val="Normal"/>
              <w:keepNext w:val="1"/>
              <w:keepLines w:val="0"/>
              <w:widowControl/>
              <w:spacing w:before="0" w:after="0" w:line="240" w:lineRule="auto"/>
              <w:ind w:left="0" w:right="0" w:firstLine="0"/>
              <w:jc w:val="center"/>
              <w:rPr>
                <w:rFonts w:ascii="Times New Roman" w:hAnsi="Times New Roman" w:eastAsia="宋体" w:cs="Times New Roman"/>
                <w:color w:val="000000"/>
                <w:kern w:val="0"/>
                <w:sz w:val="18"/>
                <w:szCs w:val="18"/>
                <w:lang w:val="en-US" w:eastAsia="en-US" w:bidi="ar-SA"/>
              </w:rPr>
            </w:pPr>
            <w:r>
              <w:rPr>
                <w:rFonts w:ascii="Times New Roman" w:hAnsi="Times New Roman" w:eastAsia="宋体" w:cs="Times New Roman"/>
                <w:color w:val="000000"/>
                <w:kern w:val="0"/>
                <w:sz w:val="18"/>
                <w:szCs w:val="18"/>
                <w:lang w:val="en-US" w:eastAsia="en-US" w:bidi="ar-SA"/>
              </w:rPr>
              <w:t>0.530%</w:t>
            </w:r>
          </w:p>
        </w:tc>
        <w:tc>
          <w:tcPr>
            <w:tcW w:w="1342" w:type="dxa"/>
            <w:tcBorders>
              <w:top w:val="nil"/>
              <w:bottom w:val="nil"/>
              <w:start w:val="nil"/>
              <w:end w:val="nil"/>
              <w:left w:val="nil"/>
              <w:right w:val="nil"/>
            </w:tcBorders>
            <w:vAlign w:val="center"/>
          </w:tcPr>
          <w:p>
            <w:pPr>
              <w:pStyle w:val="Normal"/>
              <w:keepNext w:val="1"/>
              <w:keepLines w:val="0"/>
              <w:widowControl/>
              <w:spacing w:before="0" w:after="0" w:line="240" w:lineRule="auto"/>
              <w:ind w:left="0" w:right="0" w:firstLine="0"/>
              <w:jc w:val="center"/>
              <w:rPr>
                <w:rFonts w:ascii="Times New Roman" w:hAnsi="Times New Roman" w:eastAsia="宋体" w:cs="Times New Roman"/>
                <w:color w:val="000000"/>
                <w:kern w:val="0"/>
                <w:sz w:val="18"/>
                <w:szCs w:val="18"/>
                <w:lang w:val="en-US" w:eastAsia="en-US" w:bidi="ar-SA"/>
              </w:rPr>
            </w:pPr>
            <w:r>
              <w:rPr>
                <w:rFonts w:ascii="Times New Roman" w:hAnsi="Times New Roman" w:eastAsia="宋体" w:cs="Times New Roman"/>
                <w:color w:val="000000"/>
                <w:kern w:val="0"/>
                <w:sz w:val="18"/>
                <w:szCs w:val="18"/>
                <w:lang w:val="en-US" w:eastAsia="en-US" w:bidi="ar-SA"/>
              </w:rPr>
              <w:t>0.514%</w:t>
            </w:r>
          </w:p>
        </w:tc>
        <w:tc>
          <w:tcPr>
            <w:tcW w:w="1342" w:type="dxa"/>
            <w:tcBorders>
              <w:top w:val="nil"/>
              <w:bottom w:val="nil"/>
              <w:start w:val="nil"/>
              <w:end w:val="nil"/>
              <w:left w:val="nil"/>
              <w:right w:val="nil"/>
            </w:tcBorders>
            <w:vAlign w:val="center"/>
          </w:tcPr>
          <w:p>
            <w:pPr>
              <w:pStyle w:val="Normal"/>
              <w:keepNext w:val="1"/>
              <w:keepLines w:val="0"/>
              <w:widowControl/>
              <w:spacing w:before="0" w:after="0" w:line="240" w:lineRule="auto"/>
              <w:ind w:left="0" w:right="0" w:firstLine="0"/>
              <w:jc w:val="center"/>
              <w:rPr>
                <w:rFonts w:ascii="Times New Roman" w:hAnsi="Times New Roman" w:eastAsia="宋体" w:cs="Times New Roman"/>
                <w:color w:val="000000"/>
                <w:kern w:val="0"/>
                <w:sz w:val="18"/>
                <w:szCs w:val="18"/>
                <w:lang w:val="en-US" w:eastAsia="en-US" w:bidi="ar-SA"/>
              </w:rPr>
            </w:pPr>
            <w:r>
              <w:rPr>
                <w:rFonts w:ascii="Times New Roman" w:hAnsi="Times New Roman" w:eastAsia="宋体" w:cs="Times New Roman"/>
                <w:color w:val="000000"/>
                <w:kern w:val="0"/>
                <w:sz w:val="18"/>
                <w:szCs w:val="18"/>
                <w:lang w:val="en-US" w:eastAsia="en-US" w:bidi="ar-SA"/>
              </w:rPr>
              <w:t>Reference</w:t>
            </w:r>
          </w:p>
        </w:tc>
        <w:tc>
          <w:tcPr>
            <w:tcW w:w="1342" w:type="dxa"/>
            <w:tcBorders>
              <w:top w:val="nil"/>
              <w:bottom w:val="nil"/>
              <w:start w:val="nil"/>
              <w:end w:val="nil"/>
              <w:left w:val="nil"/>
              <w:right w:val="nil"/>
            </w:tcBorders>
            <w:vAlign w:val="center"/>
          </w:tcPr>
          <w:p>
            <w:pPr>
              <w:pStyle w:val="Normal"/>
              <w:keepNext w:val="1"/>
              <w:keepLines w:val="0"/>
              <w:widowControl/>
              <w:spacing w:before="0" w:after="0" w:line="240" w:lineRule="auto"/>
              <w:ind w:left="0" w:right="0" w:firstLine="0"/>
              <w:jc w:val="center"/>
              <w:rPr>
                <w:rFonts w:ascii="Times New Roman" w:hAnsi="Times New Roman" w:eastAsia="宋体" w:cs="Times New Roman"/>
                <w:color w:val="000000"/>
                <w:kern w:val="0"/>
                <w:sz w:val="18"/>
                <w:szCs w:val="18"/>
                <w:lang w:val="en-US" w:eastAsia="en-US" w:bidi="ar-SA"/>
              </w:rPr>
            </w:pPr>
            <w:r>
              <w:rPr>
                <w:rFonts w:ascii="Times New Roman" w:hAnsi="Times New Roman" w:eastAsia="宋体" w:cs="Times New Roman"/>
                <w:color w:val="000000"/>
                <w:kern w:val="0"/>
                <w:sz w:val="18"/>
                <w:szCs w:val="18"/>
                <w:lang w:val="en-US" w:eastAsia="en-US" w:bidi="ar-SA"/>
              </w:rPr>
              <w:t>Reference</w:t>
            </w:r>
          </w:p>
        </w:tc>
        <w:tc>
          <w:tcPr>
            <w:tcW w:w="1342" w:type="dxa"/>
            <w:tcBorders>
              <w:top w:val="nil"/>
              <w:bottom w:val="nil"/>
              <w:start w:val="nil"/>
              <w:end w:val="nil"/>
              <w:left w:val="nil"/>
              <w:right w:val="nil"/>
            </w:tcBorders>
            <w:vAlign w:val="center"/>
          </w:tcPr>
          <w:p>
            <w:pPr>
              <w:pStyle w:val="Normal"/>
              <w:keepNext w:val="1"/>
              <w:keepLines w:val="0"/>
              <w:widowControl/>
              <w:spacing w:before="0" w:after="0" w:line="240" w:lineRule="auto"/>
              <w:ind w:left="0" w:right="0" w:firstLine="0"/>
              <w:jc w:val="center"/>
              <w:rPr>
                <w:rFonts w:ascii="Times New Roman" w:hAnsi="Times New Roman" w:eastAsia="宋体" w:cs="Times New Roman"/>
                <w:color w:val="000000"/>
                <w:kern w:val="0"/>
                <w:sz w:val="18"/>
                <w:szCs w:val="18"/>
                <w:lang w:val="en-US" w:eastAsia="en-US" w:bidi="ar-SA"/>
              </w:rPr>
            </w:pPr>
            <w:r>
              <w:rPr>
                <w:rFonts w:ascii="Times New Roman" w:hAnsi="Times New Roman" w:eastAsia="宋体" w:cs="Times New Roman"/>
                <w:color w:val="000000"/>
                <w:kern w:val="0"/>
                <w:sz w:val="18"/>
                <w:szCs w:val="18"/>
                <w:lang w:val="en-US" w:eastAsia="en-US" w:bidi="ar-SA"/>
              </w:rPr>
              <w:t>Reference</w:t>
            </w:r>
          </w:p>
        </w:tc>
        <w:tc>
          <w:tcPr>
            <w:tcW w:w="1342" w:type="dxa"/>
            <w:tcBorders>
              <w:top w:val="nil"/>
              <w:bottom w:val="nil"/>
              <w:start w:val="nil"/>
              <w:end w:val="nil"/>
              <w:left w:val="nil"/>
              <w:right w:val="nil"/>
            </w:tcBorders>
            <w:vAlign w:val="center"/>
          </w:tcPr>
          <w:p>
            <w:pPr>
              <w:pStyle w:val="Normal"/>
              <w:keepNext w:val="1"/>
              <w:keepLines w:val="0"/>
              <w:widowControl/>
              <w:spacing w:before="0" w:after="0" w:line="240" w:lineRule="auto"/>
              <w:ind w:left="0" w:right="0" w:firstLine="0"/>
              <w:jc w:val="center"/>
              <w:rPr>
                <w:rFonts w:ascii="Times New Roman" w:hAnsi="Times New Roman" w:eastAsia="宋体" w:cs="Times New Roman"/>
                <w:color w:val="000000"/>
                <w:kern w:val="0"/>
                <w:sz w:val="18"/>
                <w:szCs w:val="18"/>
                <w:lang w:val="en-US" w:eastAsia="en-US" w:bidi="ar-SA"/>
              </w:rPr>
            </w:pPr>
            <w:r>
              <w:rPr>
                <w:rFonts w:ascii="Times New Roman" w:hAnsi="Times New Roman" w:eastAsia="宋体" w:cs="Times New Roman"/>
                <w:color w:val="000000"/>
                <w:kern w:val="0"/>
                <w:sz w:val="18"/>
                <w:szCs w:val="18"/>
                <w:lang w:val="en-US" w:eastAsia="en-US" w:bidi="ar-SA"/>
              </w:rPr>
              <w:t>Reference</w:t>
            </w:r>
          </w:p>
        </w:tc>
      </w:tr>
      <w:tr>
        <w:trPr>
          <w:cantSplit/>
        </w:trPr>
        <w:tc>
          <w:tcPr>
            <w:tcW w:w="2600" w:type="dxa"/>
            <w:tcBorders>
              <w:top w:val="nil"/>
              <w:bottom w:val="single" w:sz="8" w:color="000000" w:space="0"/>
              <w:start w:val="nil"/>
              <w:end w:val="nil"/>
              <w:left w:val="nil"/>
              <w:right w:val="nil"/>
            </w:tcBorders>
            <w:vAlign w:val="center"/>
          </w:tcPr>
          <w:p>
            <w:pPr>
              <w:pStyle w:val="Normal"/>
              <w:keepNext w:val="0"/>
              <w:keepLines w:val="0"/>
              <w:widowControl/>
              <w:spacing w:before="0" w:after="0" w:line="240" w:lineRule="auto"/>
              <w:ind w:left="0" w:right="0" w:firstLine="0"/>
              <w:jc w:val="left"/>
              <w:rPr>
                <w:rFonts w:ascii="Times New Roman" w:hAnsi="Times New Roman" w:eastAsia="宋体" w:cs="Times New Roman"/>
                <w:color w:val="000000"/>
                <w:kern w:val="0"/>
                <w:sz w:val="18"/>
                <w:szCs w:val="18"/>
                <w:lang w:val="en-US" w:eastAsia="en-US" w:bidi="ar-SA"/>
              </w:rPr>
            </w:pPr>
            <w:r>
              <w:rPr>
                <w:rFonts w:ascii="Times New Roman" w:hAnsi="Times New Roman" w:eastAsia="宋体" w:cs="Times New Roman"/>
                <w:color w:val="000000"/>
                <w:kern w:val="0"/>
                <w:sz w:val="18"/>
                <w:szCs w:val="18"/>
                <w:lang w:val="en-US" w:eastAsia="en-US" w:bidi="ar-SA"/>
              </w:rPr>
              <w:t xml:space="preserve">SEARPC</w:t>
            </w:r>
          </w:p>
        </w:tc>
        <w:tc>
          <w:tcPr>
            <w:tcW w:w="1342" w:type="dxa"/>
            <w:tcBorders>
              <w:top w:val="nil"/>
              <w:bottom w:val="single" w:sz="8" w:color="000000" w:space="0"/>
              <w:start w:val="nil"/>
              <w:end w:val="nil"/>
              <w:left w:val="nil"/>
              <w:right w:val="nil"/>
            </w:tcBorders>
            <w:vAlign w:val="center"/>
          </w:tcPr>
          <w:p>
            <w:pPr>
              <w:pStyle w:val="Normal"/>
              <w:keepNext w:val="0"/>
              <w:keepLines w:val="0"/>
              <w:widowControl/>
              <w:spacing w:before="0" w:after="0" w:line="240" w:lineRule="auto"/>
              <w:ind w:left="0" w:right="0" w:firstLine="0"/>
              <w:jc w:val="center"/>
              <w:rPr>
                <w:rFonts w:ascii="Times New Roman" w:hAnsi="Times New Roman" w:eastAsia="宋体" w:cs="Times New Roman"/>
                <w:color w:val="000000"/>
                <w:kern w:val="0"/>
                <w:sz w:val="18"/>
                <w:szCs w:val="18"/>
                <w:lang w:val="en-US" w:eastAsia="en-US" w:bidi="ar-SA"/>
              </w:rPr>
            </w:pPr>
            <w:r>
              <w:rPr>
                <w:rFonts w:ascii="Times New Roman" w:hAnsi="Times New Roman" w:eastAsia="宋体" w:cs="Times New Roman"/>
                <w:b/>
                <w:color w:val="000000"/>
                <w:kern w:val="0"/>
                <w:sz w:val="18"/>
                <w:szCs w:val="18"/>
                <w:lang w:val="en-US" w:eastAsia="en-US" w:bidi="ar-SA"/>
              </w:rPr>
              <w:t>0.150% (−71.6%)</w:t>
            </w:r>
          </w:p>
        </w:tc>
        <w:tc>
          <w:tcPr>
            <w:tcW w:w="1342" w:type="dxa"/>
            <w:tcBorders>
              <w:top w:val="nil"/>
              <w:bottom w:val="single" w:sz="8" w:color="000000" w:space="0"/>
              <w:start w:val="nil"/>
              <w:end w:val="nil"/>
              <w:left w:val="nil"/>
              <w:right w:val="nil"/>
            </w:tcBorders>
            <w:vAlign w:val="center"/>
          </w:tcPr>
          <w:p>
            <w:pPr>
              <w:pStyle w:val="Normal"/>
              <w:keepNext w:val="0"/>
              <w:keepLines w:val="0"/>
              <w:widowControl/>
              <w:spacing w:before="0" w:after="0" w:line="240" w:lineRule="auto"/>
              <w:ind w:left="0" w:right="0" w:firstLine="0"/>
              <w:jc w:val="center"/>
              <w:rPr>
                <w:rFonts w:ascii="Times New Roman" w:hAnsi="Times New Roman" w:eastAsia="宋体" w:cs="Times New Roman"/>
                <w:color w:val="000000"/>
                <w:kern w:val="0"/>
                <w:sz w:val="18"/>
                <w:szCs w:val="18"/>
                <w:lang w:val="en-US" w:eastAsia="en-US" w:bidi="ar-SA"/>
              </w:rPr>
            </w:pPr>
            <w:r>
              <w:rPr>
                <w:rFonts w:ascii="Times New Roman" w:hAnsi="Times New Roman" w:eastAsia="宋体" w:cs="Times New Roman"/>
                <w:b/>
                <w:color w:val="000000"/>
                <w:kern w:val="0"/>
                <w:sz w:val="18"/>
                <w:szCs w:val="18"/>
                <w:lang w:val="en-US" w:eastAsia="en-US" w:bidi="ar-SA"/>
              </w:rPr>
              <w:t>0.149% (−71.1%)</w:t>
            </w:r>
          </w:p>
        </w:tc>
        <w:tc>
          <w:tcPr>
            <w:tcW w:w="1342" w:type="dxa"/>
            <w:tcBorders>
              <w:top w:val="nil"/>
              <w:bottom w:val="single" w:sz="8" w:color="000000" w:space="0"/>
              <w:start w:val="nil"/>
              <w:end w:val="nil"/>
              <w:left w:val="nil"/>
              <w:right w:val="nil"/>
            </w:tcBorders>
            <w:vAlign w:val="center"/>
          </w:tcPr>
          <w:p>
            <w:pPr>
              <w:pStyle w:val="Normal"/>
              <w:keepNext w:val="0"/>
              <w:keepLines w:val="0"/>
              <w:widowControl/>
              <w:spacing w:before="0" w:after="0" w:line="240" w:lineRule="auto"/>
              <w:ind w:left="0" w:right="0" w:firstLine="0"/>
              <w:jc w:val="center"/>
              <w:rPr>
                <w:rFonts w:ascii="Times New Roman" w:hAnsi="Times New Roman" w:eastAsia="宋体" w:cs="Times New Roman"/>
                <w:color w:val="000000"/>
                <w:kern w:val="0"/>
                <w:sz w:val="18"/>
                <w:szCs w:val="18"/>
                <w:lang w:val="en-US" w:eastAsia="en-US" w:bidi="ar-SA"/>
              </w:rPr>
            </w:pPr>
            <w:r>
              <w:rPr>
                <w:rFonts w:ascii="Times New Roman" w:hAnsi="Times New Roman" w:eastAsia="宋体" w:cs="Times New Roman"/>
                <w:color w:val="000000"/>
                <w:kern w:val="0"/>
                <w:sz w:val="18"/>
                <w:szCs w:val="18"/>
                <w:lang w:val="en-US" w:eastAsia="en-US" w:bidi="ar-SA"/>
              </w:rPr>
              <w:t>−</w:t>
            </w:r>
            <w:r>
              <w:rPr>
                <w:rFonts w:ascii="Times New Roman" w:hAnsi="Times New Roman" w:eastAsia="宋体" w:cs="Times New Roman"/>
                <w:color w:val="000000"/>
                <w:kern w:val="0"/>
                <w:sz w:val="18"/>
                <w:szCs w:val="18"/>
                <w:lang w:val="en-US" w:eastAsia="en-US" w:bidi="ar-SA"/>
              </w:rPr>
              <w:t>0.059</w:t>
            </w:r>
          </w:p>
        </w:tc>
        <w:tc>
          <w:tcPr>
            <w:tcW w:w="1342" w:type="dxa"/>
            <w:tcBorders>
              <w:top w:val="nil"/>
              <w:bottom w:val="single" w:sz="8" w:color="000000" w:space="0"/>
              <w:start w:val="nil"/>
              <w:end w:val="nil"/>
              <w:left w:val="nil"/>
              <w:right w:val="nil"/>
            </w:tcBorders>
            <w:vAlign w:val="center"/>
          </w:tcPr>
          <w:p>
            <w:pPr>
              <w:pStyle w:val="Normal"/>
              <w:keepNext w:val="0"/>
              <w:keepLines w:val="0"/>
              <w:widowControl/>
              <w:spacing w:before="0" w:after="0" w:line="240" w:lineRule="auto"/>
              <w:ind w:left="0" w:right="0" w:firstLine="0"/>
              <w:jc w:val="center"/>
              <w:rPr>
                <w:rFonts w:ascii="Times New Roman" w:hAnsi="Times New Roman" w:eastAsia="宋体" w:cs="Times New Roman"/>
                <w:color w:val="000000"/>
                <w:kern w:val="0"/>
                <w:sz w:val="18"/>
                <w:szCs w:val="18"/>
                <w:lang w:val="en-US" w:eastAsia="en-US" w:bidi="ar-SA"/>
              </w:rPr>
            </w:pPr>
            <w:r>
              <w:rPr>
                <w:rFonts w:ascii="Times New Roman" w:hAnsi="Times New Roman" w:eastAsia="宋体" w:cs="Times New Roman"/>
                <w:color w:val="000000"/>
                <w:kern w:val="0"/>
                <w:sz w:val="18"/>
                <w:szCs w:val="18"/>
                <w:lang w:val="en-US" w:eastAsia="en-US" w:bidi="ar-SA"/>
              </w:rPr>
              <w:t>+0.019</w:t>
            </w:r>
          </w:p>
        </w:tc>
        <w:tc>
          <w:tcPr>
            <w:tcW w:w="1342" w:type="dxa"/>
            <w:tcBorders>
              <w:top w:val="nil"/>
              <w:bottom w:val="single" w:sz="8" w:color="000000" w:space="0"/>
              <w:start w:val="nil"/>
              <w:end w:val="nil"/>
              <w:left w:val="nil"/>
              <w:right w:val="nil"/>
            </w:tcBorders>
            <w:vAlign w:val="center"/>
          </w:tcPr>
          <w:p>
            <w:pPr>
              <w:pStyle w:val="Normal"/>
              <w:keepNext w:val="0"/>
              <w:keepLines w:val="0"/>
              <w:widowControl/>
              <w:spacing w:before="0" w:after="0" w:line="240" w:lineRule="auto"/>
              <w:ind w:left="0" w:right="0" w:firstLine="0"/>
              <w:jc w:val="center"/>
              <w:rPr>
                <w:rFonts w:ascii="Times New Roman" w:hAnsi="Times New Roman" w:eastAsia="宋体" w:cs="Times New Roman"/>
                <w:color w:val="000000"/>
                <w:kern w:val="0"/>
                <w:sz w:val="18"/>
                <w:szCs w:val="18"/>
                <w:lang w:val="en-US" w:eastAsia="en-US" w:bidi="ar-SA"/>
              </w:rPr>
            </w:pPr>
            <w:r>
              <w:rPr>
                <w:rFonts w:ascii="Times New Roman" w:hAnsi="Times New Roman" w:eastAsia="宋体" w:cs="Times New Roman"/>
                <w:color w:val="000000"/>
                <w:kern w:val="0"/>
                <w:sz w:val="18"/>
                <w:szCs w:val="18"/>
                <w:lang w:val="en-US" w:eastAsia="en-US" w:bidi="ar-SA"/>
              </w:rPr>
              <w:t>−</w:t>
            </w:r>
            <w:r>
              <w:rPr>
                <w:rFonts w:ascii="Times New Roman" w:hAnsi="Times New Roman" w:eastAsia="宋体" w:cs="Times New Roman"/>
                <w:color w:val="000000"/>
                <w:kern w:val="0"/>
                <w:sz w:val="18"/>
                <w:szCs w:val="18"/>
                <w:lang w:val="en-US" w:eastAsia="en-US" w:bidi="ar-SA"/>
              </w:rPr>
              <w:t>0.204</w:t>
            </w:r>
          </w:p>
        </w:tc>
        <w:tc>
          <w:tcPr>
            <w:tcW w:w="1342" w:type="dxa"/>
            <w:tcBorders>
              <w:top w:val="nil"/>
              <w:bottom w:val="single" w:sz="8" w:color="000000" w:space="0"/>
              <w:start w:val="nil"/>
              <w:end w:val="nil"/>
              <w:left w:val="nil"/>
              <w:right w:val="nil"/>
            </w:tcBorders>
            <w:vAlign w:val="center"/>
          </w:tcPr>
          <w:p>
            <w:pPr>
              <w:pStyle w:val="Normal"/>
              <w:keepNext w:val="0"/>
              <w:keepLines w:val="0"/>
              <w:widowControl/>
              <w:spacing w:before="0" w:after="0" w:line="240" w:lineRule="auto"/>
              <w:ind w:left="0" w:right="0" w:firstLine="0"/>
              <w:jc w:val="center"/>
              <w:rPr>
                <w:rFonts w:ascii="Times New Roman" w:hAnsi="Times New Roman" w:eastAsia="宋体" w:cs="Times New Roman"/>
                <w:color w:val="000000"/>
                <w:kern w:val="0"/>
                <w:sz w:val="18"/>
                <w:szCs w:val="18"/>
                <w:lang w:val="en-US" w:eastAsia="en-US" w:bidi="ar-SA"/>
              </w:rPr>
            </w:pPr>
            <w:r>
              <w:rPr>
                <w:rFonts w:ascii="Times New Roman" w:hAnsi="Times New Roman" w:eastAsia="宋体" w:cs="Times New Roman"/>
                <w:color w:val="000000"/>
                <w:kern w:val="0"/>
                <w:sz w:val="18"/>
                <w:szCs w:val="18"/>
                <w:lang w:val="en-US" w:eastAsia="en-US" w:bidi="ar-SA"/>
              </w:rPr>
              <w:t>+0.019</w:t>
            </w:r>
          </w:p>
        </w:tc>
      </w:tr>
    </w:tbl>
    <w:p>
      <w:pPr>
        <w:pStyle w:val="Normal"/>
        <w:spacing w:before="0" w:after="60"/>
        <w:ind w:firstLine="420"/>
        <w:jc w:val="both"/>
        <w:rPr>
          <w:lang w:eastAsia="zh-CN"/>
        </w:rPr>
      </w:pPr>
      <w:r>
        <w:rPr>
          <w:rFonts w:eastAsia="宋体"/>
          <w:lang w:eastAsia="zh-CN"/>
        </w:rPr>
        <w:t xml:space="preserve">在非均衡暴露组中，后验均值方法的 </w:t>
      </w:r>
      <w:r>
        <w:rPr>
          <w:rFonts w:eastAsia="宋体"/>
          <w:lang w:eastAsia="zh-CN"/>
        </w:rPr>
        <w:t xml:space="preserve">Data Replay/Time Delay </w:t>
      </w:r>
      <w:r>
        <w:rPr>
          <w:rFonts w:eastAsia="宋体"/>
          <w:lang w:eastAsia="zh-CN"/>
        </w:rPr>
        <w:t xml:space="preserve">对抗有效权重分别为 </w:t>
      </w:r>
      <w:r>
        <w:rPr>
          <w:rFonts w:eastAsia="宋体"/>
          <w:lang w:eastAsia="zh-CN"/>
        </w:rPr>
        <w:t>0.530%/0.514%</w:t>
      </w:r>
      <w:r>
        <w:rPr>
          <w:rFonts w:eastAsia="宋体"/>
          <w:lang w:eastAsia="zh-CN"/>
        </w:rPr>
        <w:t>，</w:t>
      </w:r>
      <w:r>
        <w:rPr>
          <w:rFonts w:eastAsia="宋体"/>
          <w:lang w:eastAsia="zh-CN"/>
        </w:rPr>
        <w:t xml:space="preserve">SEARPC </w:t>
      </w:r>
      <w:r>
        <w:rPr>
          <w:rFonts w:eastAsia="宋体"/>
          <w:lang w:eastAsia="zh-CN"/>
        </w:rPr>
        <w:t xml:space="preserve">为 </w:t>
      </w:r>
      <w:r>
        <w:rPr>
          <w:rFonts w:eastAsia="宋体"/>
          <w:lang w:eastAsia="zh-CN"/>
        </w:rPr>
        <w:t>0.150%/0.149%</w:t>
      </w:r>
      <w:r>
        <w:rPr>
          <w:rFonts w:eastAsia="宋体"/>
          <w:lang w:eastAsia="zh-CN"/>
        </w:rPr>
        <w:t xml:space="preserve">，绝对下降 </w:t>
      </w:r>
      <w:r>
        <w:rPr>
          <w:rFonts w:eastAsia="宋体"/>
          <w:lang w:eastAsia="zh-CN"/>
        </w:rPr>
        <w:t xml:space="preserve">0.380/0.365 </w:t>
      </w:r>
      <w:r>
        <w:rPr>
          <w:rFonts w:eastAsia="宋体"/>
          <w:lang w:eastAsia="zh-CN"/>
        </w:rPr>
        <w:t xml:space="preserve">个百分点，相对下降 </w:t>
      </w:r>
      <w:r>
        <w:rPr>
          <w:rFonts w:eastAsia="宋体"/>
          <w:lang w:eastAsia="zh-CN"/>
        </w:rPr>
        <w:t>71.6%/71.1%</w:t>
      </w:r>
      <w:r>
        <w:rPr>
          <w:rFonts w:eastAsia="宋体"/>
          <w:lang w:eastAsia="zh-CN"/>
        </w:rPr>
        <w:t xml:space="preserve">。这一收紧带来的最大 </w:t>
      </w:r>
      <w:r>
        <w:rPr>
          <w:rFonts w:eastAsia="宋体"/>
          <w:lang w:eastAsia="zh-CN"/>
        </w:rPr>
        <w:t xml:space="preserve">Macro-F1 </w:t>
      </w:r>
      <w:r>
        <w:rPr>
          <w:rFonts w:eastAsia="宋体"/>
          <w:lang w:eastAsia="zh-CN"/>
        </w:rPr>
        <w:t xml:space="preserve">绝对代价为 </w:t>
      </w:r>
      <w:r>
        <w:rPr>
          <w:rFonts w:eastAsia="宋体"/>
          <w:lang w:eastAsia="zh-CN"/>
        </w:rPr>
        <w:t xml:space="preserve">0.204 </w:t>
      </w:r>
      <w:r>
        <w:rPr>
          <w:rFonts w:eastAsia="宋体"/>
          <w:lang w:eastAsia="zh-CN"/>
        </w:rPr>
        <w:t>个百分点，</w:t>
      </w:r>
      <w:r>
        <w:rPr>
          <w:rFonts w:eastAsia="宋体"/>
          <w:lang w:eastAsia="zh-CN"/>
        </w:rPr>
        <w:t xml:space="preserve">FPR </w:t>
      </w:r>
      <w:r>
        <w:rPr>
          <w:rFonts w:eastAsia="宋体"/>
          <w:lang w:eastAsia="zh-CN"/>
        </w:rPr>
        <w:t xml:space="preserve">仅增加 </w:t>
      </w:r>
      <w:r>
        <w:rPr>
          <w:rFonts w:eastAsia="宋体"/>
          <w:lang w:eastAsia="zh-CN"/>
        </w:rPr>
        <w:t xml:space="preserve">0.019 </w:t>
      </w:r>
      <w:r>
        <w:rPr>
          <w:rFonts w:eastAsia="宋体"/>
          <w:lang w:eastAsia="zh-CN"/>
        </w:rPr>
        <w:t>个百分点，说明保守冷启动显著限制早期恶意影响而没有明显损害总体事件判断。</w:t>
      </w:r>
    </w:p>
    <w:p>
      <w:pPr>
        <w:pStyle w:val="Heading3"/>
        <w:keepNext/>
        <w:spacing w:before="100" w:after="20"/>
        <w:rPr>
          <w:lang w:eastAsia="zh-CN"/>
        </w:rPr>
      </w:pPr>
      <w:r>
        <w:rPr>
          <w:b/>
          <w:lang w:eastAsia="zh-CN"/>
        </w:rPr>
        <w:t>4.3.4 同源身份扩张抑制</w:t>
      </w:r>
    </w:p>
    <w:p>
      <w:pPr>
        <w:pStyle w:val="Normal"/>
        <w:spacing w:before="0" w:after="60"/>
        <w:ind w:firstLine="420"/>
        <w:jc w:val="both"/>
        <w:rPr>
          <w:lang w:eastAsia="zh-CN"/>
        </w:rPr>
      </w:pPr>
      <w:r>
        <w:rPr>
          <w:rFonts w:eastAsia="宋体"/>
          <w:lang w:eastAsia="zh-CN"/>
        </w:rPr>
        <w:t>同一治理来源下的多个合法身份可能共同支持一个虚假道路事件。为衡量身份数量本身能够带来多少额外影响，</w:t>
      </w:r>
      <w:r>
        <w:rPr/>
      </w:r>
      <m:oMath xmlns:m="http://schemas.openxmlformats.org/officeDocument/2006/math">
        <m:sSub>
          <m:e>
            <m:r>
              <w:rPr>
                <w:rFonts w:ascii="Latin Modern Math" w:hAnsi="Latin Modern Math" w:cs="Latin Modern Math" w:eastAsia="Latin Modern Math"/>
                <w:szCs w:val="22"/>
                <w:sz w:val="22"/>
              </w:rPr>
              <m:t xml:space="preserve">A</m:t>
            </m:r>
          </m:e>
          <m:sub>
            <m:r>
              <m:rPr>
                <m:sty m:val="p"/>
              </m:rPr>
              <w:rPr>
                <w:rFonts w:ascii="Latin Modern Math" w:hAnsi="Latin Modern Math" w:cs="Latin Modern Math" w:eastAsia="Latin Modern Math"/>
                <w:szCs w:val="22"/>
                <w:sz w:val="22"/>
              </w:rPr>
              <m:t xml:space="preserve">early</m:t>
            </m:r>
          </m:sub>
        </m:sSub>
      </m:oMath>
      <w:r>
        <w:rPr>
          <w:rFonts w:eastAsia="宋体"/>
          <w:lang w:eastAsia="zh-CN"/>
        </w:rPr>
        <w:t xml:space="preserve"> 累计首批延迟裁决到达前攻击方向相关域的有效外层权重占比，</w:t>
      </w:r>
      <w:r>
        <w:rPr/>
      </w:r>
      <m:oMath xmlns:m="http://schemas.openxmlformats.org/officeDocument/2006/math">
        <m:sSub>
          <m:e>
            <m:r>
              <w:rPr>
                <w:rFonts w:ascii="Latin Modern Math" w:hAnsi="Latin Modern Math" w:cs="Latin Modern Math" w:eastAsia="Latin Modern Math"/>
                <w:szCs w:val="22"/>
                <w:sz w:val="22"/>
              </w:rPr>
              <m:t xml:space="preserve">s</m:t>
            </m:r>
          </m:e>
          <m:sub>
            <m:r>
              <w:rPr>
                <w:rFonts w:ascii="Latin Modern Math" w:hAnsi="Latin Modern Math" w:cs="Latin Modern Math" w:eastAsia="Latin Modern Math"/>
                <w:szCs w:val="22"/>
                <w:sz w:val="22"/>
              </w:rPr>
              <m:t xml:space="preserve">1</m:t>
            </m:r>
            <m:r>
              <w:rPr>
                <w:rFonts w:ascii="Latin Modern Math" w:hAnsi="Latin Modern Math" w:cs="Latin Modern Math" w:eastAsia="Latin Modern Math"/>
                <w:szCs w:val="22"/>
                <w:sz w:val="22"/>
              </w:rPr>
              <m:t xml:space="preserve">→</m:t>
            </m:r>
            <m:r>
              <w:rPr>
                <w:rFonts w:ascii="Latin Modern Math" w:hAnsi="Latin Modern Math" w:cs="Latin Modern Math" w:eastAsia="Latin Modern Math"/>
                <w:szCs w:val="22"/>
                <w:sz w:val="22"/>
              </w:rPr>
              <m:t xml:space="preserve">7</m:t>
            </m:r>
          </m:sub>
        </m:sSub>
      </m:oMath>
      <w:r>
        <w:rPr>
          <w:rFonts w:eastAsia="宋体"/>
          <w:lang w:eastAsia="zh-CN"/>
        </w:rPr>
        <w:t xml:space="preserve"> 则表示同域身份由 </w:t>
      </w:r>
      <w:r>
        <w:rPr>
          <w:rFonts w:eastAsia="宋体"/>
          <w:lang w:eastAsia="zh-CN"/>
        </w:rPr>
        <w:t xml:space="preserve">1 </w:t>
      </w:r>
      <w:r>
        <w:rPr>
          <w:rFonts w:eastAsia="宋体"/>
          <w:lang w:eastAsia="zh-CN"/>
        </w:rPr>
        <w:t xml:space="preserve">增至 </w:t>
      </w:r>
      <w:r>
        <w:rPr>
          <w:rFonts w:eastAsia="宋体"/>
          <w:lang w:eastAsia="zh-CN"/>
        </w:rPr>
        <w:t xml:space="preserve">7 </w:t>
      </w:r>
      <w:r>
        <w:rPr>
          <w:rFonts w:eastAsia="宋体"/>
          <w:lang w:eastAsia="zh-CN"/>
        </w:rPr>
        <w:t>时的影响增长斜率：</w:t>
      </w:r>
    </w:p>
    <w:tbl>
      <w:tblPr>
        <w:tblW w:w="10224" w:type="dxa"/>
        <w:jc w:val="center"/>
        <w:tblInd w:w="0" w:type="dxa"/>
        <w:tblLayout w:type="fixed"/>
        <w:tblCellMar>
          <w:top w:w="10" w:type="dxa"/>
          <w:start w:w="10" w:type="dxa"/>
          <w:bottom w:w="10" w:type="dxa"/>
          <w:end w:w="10" w:type="dxa"/>
        </w:tblCellMar>
        <w:tblLook w:noHBand="0" w:noVBand="1" w:firstColumn="1" w:lastRow="0" w:lastColumn="0" w:firstRow="1" w:val="04a0"/>
      </w:tblPr>
      <w:tblGrid>
        <w:gridCol w:w="9431"/>
        <w:gridCol w:w="793"/>
      </w:tblGrid>
      <w:tr>
        <w:trPr>
          <w:cantSplit/>
        </w:trPr>
        <w:tc>
          <w:tcPr>
            <w:tcW w:w="9431" w:type="dxa"/>
            <w:tcBorders/>
          </w:tcPr>
          <w:p>
            <w:pPr>
              <w:pStyle w:val="Normal"/>
              <w:spacing w:before="0" w:after="0"/>
              <w:jc w:val="center"/>
              <w:rPr>
                <w:rFonts w:ascii="Latin Modern Math" w:hAnsi="Latin Modern Math" w:cs="Latin Modern Math" w:eastAsia="Latin Modern Math"/>
                <w:szCs w:val="22"/>
                <w:sz w:val="22"/>
              </w:rPr>
            </w:pPr>
            <w:r>
              <w:rPr/>
            </w:r>
            <m:oMathPara xmlns:m="http://schemas.openxmlformats.org/officeDocument/2006/math">
              <m:oMathParaPr>
                <m:jc m:val="center"/>
              </m:oMathParaPr>
              <m:oMath>
                <m:sSub>
                  <m:e>
                    <m:r>
                      <w:rPr>
                        <w:rFonts w:ascii="Latin Modern Math" w:hAnsi="Latin Modern Math" w:cs="Latin Modern Math" w:eastAsia="Latin Modern Math"/>
                        <w:szCs w:val="22"/>
                        <w:sz w:val="22"/>
                      </w:rPr>
                      <m:t xml:space="preserve">A</m:t>
                    </m:r>
                  </m:e>
                  <m:sub>
                    <m:r>
                      <m:rPr>
                        <m:sty m:val="p"/>
                      </m:rPr>
                      <w:rPr>
                        <w:rFonts w:ascii="Latin Modern Math" w:hAnsi="Latin Modern Math" w:cs="Latin Modern Math" w:eastAsia="Latin Modern Math"/>
                        <w:szCs w:val="22"/>
                        <w:sz w:val="22"/>
                      </w:rPr>
                      <m:t xml:space="preserve">early</m:t>
                    </m:r>
                  </m:sub>
                </m:sSub>
                <m:r>
                  <w:rPr>
                    <w:rFonts w:ascii="Latin Modern Math" w:hAnsi="Latin Modern Math" w:cs="Latin Modern Math" w:eastAsia="Latin Modern Math"/>
                    <w:szCs w:val="22"/>
                    <w:sz w:val="22"/>
                  </w:rPr>
                  <m:rPr>
                    <m:lit/>
                    <m:nor/>
                  </m:rPr>
                  <m:t xml:space="preserve">=</m:t>
                </m:r>
                <m:f>
                  <m:num>
                    <m:nary>
                      <m:naryPr>
                        <m:chr m:val="∑"/>
                        <m:supHide m:val="1"/>
                      </m:naryPr>
                      <m:sub>
                        <m:r>
                          <w:rPr>
                            <w:rFonts w:ascii="Latin Modern Math" w:hAnsi="Latin Modern Math" w:cs="Latin Modern Math" w:eastAsia="Latin Modern Math"/>
                            <w:szCs w:val="22"/>
                            <w:sz w:val="22"/>
                          </w:rPr>
                          <m:t xml:space="preserve">e</m:t>
                        </m:r>
                      </m:sub>
                      <m:sup/>
                      <m:e>
                        <m:sSubSup>
                          <m:e>
                            <m:r>
                              <w:rPr>
                                <w:rFonts w:ascii="Latin Modern Math" w:hAnsi="Latin Modern Math" w:cs="Latin Modern Math" w:eastAsia="Latin Modern Math"/>
                                <w:szCs w:val="22"/>
                                <w:sz w:val="22"/>
                              </w:rPr>
                              <m:t xml:space="preserve">W</m:t>
                            </m:r>
                          </m:e>
                          <m:sub>
                            <m:r>
                              <w:rPr>
                                <w:rFonts w:ascii="Latin Modern Math" w:hAnsi="Latin Modern Math" w:cs="Latin Modern Math" w:eastAsia="Latin Modern Math"/>
                                <w:szCs w:val="22"/>
                                <w:sz w:val="22"/>
                              </w:rPr>
                              <m:t xml:space="preserve">e</m:t>
                            </m:r>
                          </m:sub>
                          <m:sup>
                            <m:r>
                              <m:rPr>
                                <m:sty m:val="p"/>
                              </m:rPr>
                              <w:rPr>
                                <w:rFonts w:ascii="Latin Modern Math" w:hAnsi="Latin Modern Math" w:cs="Latin Modern Math" w:eastAsia="Latin Modern Math"/>
                                <w:szCs w:val="22"/>
                                <w:sz w:val="22"/>
                              </w:rPr>
                              <m:t xml:space="preserve">adv</m:t>
                            </m:r>
                          </m:sup>
                        </m:sSubSup>
                      </m:e>
                    </m:nary>
                  </m:num>
                  <m:den>
                    <m:nary>
                      <m:naryPr>
                        <m:chr m:val="∑"/>
                        <m:supHide m:val="1"/>
                      </m:naryPr>
                      <m:sub>
                        <m:r>
                          <w:rPr>
                            <w:rFonts w:ascii="Latin Modern Math" w:hAnsi="Latin Modern Math" w:cs="Latin Modern Math" w:eastAsia="Latin Modern Math"/>
                            <w:szCs w:val="22"/>
                            <w:sz w:val="22"/>
                          </w:rPr>
                          <m:t xml:space="preserve">e</m:t>
                        </m:r>
                      </m:sub>
                      <m:sup/>
                      <m:e>
                        <m:sSub>
                          <m:e>
                            <m:r>
                              <w:rPr>
                                <w:rFonts w:ascii="Latin Modern Math" w:hAnsi="Latin Modern Math" w:cs="Latin Modern Math" w:eastAsia="Latin Modern Math"/>
                                <w:szCs w:val="22"/>
                                <w:sz w:val="22"/>
                              </w:rPr>
                              <m:t xml:space="preserve">W</m:t>
                            </m:r>
                          </m:e>
                          <m:sub>
                            <m:r>
                              <w:rPr>
                                <w:rFonts w:ascii="Latin Modern Math" w:hAnsi="Latin Modern Math" w:cs="Latin Modern Math" w:eastAsia="Latin Modern Math"/>
                                <w:szCs w:val="22"/>
                                <w:sz w:val="22"/>
                              </w:rPr>
                              <m:t xml:space="preserve">e</m:t>
                            </m:r>
                          </m:sub>
                        </m:sSub>
                      </m:e>
                    </m:nary>
                  </m:den>
                </m:f>
                <m:r>
                  <w:rPr>
                    <w:rFonts w:ascii="Latin Modern Math" w:hAnsi="Latin Modern Math" w:cs="Latin Modern Math" w:eastAsia="Latin Modern Math"/>
                    <w:szCs w:val="22"/>
                    <w:sz w:val="22"/>
                  </w:rPr>
                  <m:t xml:space="preserve">,</m:t>
                </m:r>
                <m:sSub>
                  <m:e>
                    <m:r>
                      <w:rPr>
                        <w:rFonts w:ascii="Latin Modern Math" w:hAnsi="Latin Modern Math" w:cs="Latin Modern Math" w:eastAsia="Latin Modern Math"/>
                        <w:szCs w:val="22"/>
                        <w:sz w:val="22"/>
                      </w:rPr>
                      <m:t xml:space="preserve">s</m:t>
                    </m:r>
                  </m:e>
                  <m:sub>
                    <m:r>
                      <w:rPr>
                        <w:rFonts w:ascii="Latin Modern Math" w:hAnsi="Latin Modern Math" w:cs="Latin Modern Math" w:eastAsia="Latin Modern Math"/>
                        <w:szCs w:val="22"/>
                        <w:sz w:val="22"/>
                      </w:rPr>
                      <m:t xml:space="preserve">1</m:t>
                    </m:r>
                    <m:r>
                      <w:rPr>
                        <w:rFonts w:ascii="Latin Modern Math" w:hAnsi="Latin Modern Math" w:cs="Latin Modern Math" w:eastAsia="Latin Modern Math"/>
                        <w:szCs w:val="22"/>
                        <w:sz w:val="22"/>
                      </w:rPr>
                      <m:t xml:space="preserve">→</m:t>
                    </m:r>
                    <m:r>
                      <w:rPr>
                        <w:rFonts w:ascii="Latin Modern Math" w:hAnsi="Latin Modern Math" w:cs="Latin Modern Math" w:eastAsia="Latin Modern Math"/>
                        <w:szCs w:val="22"/>
                        <w:sz w:val="22"/>
                      </w:rPr>
                      <m:t xml:space="preserve">7</m:t>
                    </m:r>
                  </m:sub>
                </m:sSub>
                <m:r>
                  <w:rPr>
                    <w:rFonts w:ascii="Latin Modern Math" w:hAnsi="Latin Modern Math" w:cs="Latin Modern Math" w:eastAsia="Latin Modern Math"/>
                    <w:szCs w:val="22"/>
                    <w:sz w:val="22"/>
                  </w:rPr>
                  <m:rPr>
                    <m:lit/>
                    <m:nor/>
                  </m:rPr>
                  <m:t xml:space="preserve">=</m:t>
                </m:r>
                <m:f>
                  <m:num>
                    <m:sSub>
                      <m:e>
                        <m:r>
                          <w:rPr>
                            <w:rFonts w:ascii="Latin Modern Math" w:hAnsi="Latin Modern Math" w:cs="Latin Modern Math" w:eastAsia="Latin Modern Math"/>
                            <w:szCs w:val="22"/>
                            <w:sz w:val="22"/>
                          </w:rPr>
                          <m:t xml:space="preserve">A</m:t>
                        </m:r>
                      </m:e>
                      <m:sub>
                        <m:r>
                          <m:rPr>
                            <m:sty m:val="p"/>
                          </m:rPr>
                          <w:rPr>
                            <w:rFonts w:ascii="Latin Modern Math" w:hAnsi="Latin Modern Math" w:cs="Latin Modern Math" w:eastAsia="Latin Modern Math"/>
                            <w:szCs w:val="22"/>
                            <w:sz w:val="22"/>
                          </w:rPr>
                          <m:t xml:space="preserve">early</m:t>
                        </m:r>
                      </m:sub>
                    </m:sSub>
                    <m:r>
                      <m:rPr>
                        <m:sty m:val="p"/>
                      </m:rPr>
                      <w:rPr>
                        <w:rFonts w:ascii="Latin Modern Math" w:hAnsi="Latin Modern Math" w:cs="Latin Modern Math" w:eastAsia="Latin Modern Math"/>
                        <w:szCs w:val="22"/>
                        <w:sz w:val="22"/>
                      </w:rPr>
                      <m:t>(</m:t>
                    </m:r>
                    <m:r>
                      <w:rPr>
                        <w:rFonts w:ascii="Latin Modern Math" w:hAnsi="Latin Modern Math" w:cs="Latin Modern Math" w:eastAsia="Latin Modern Math"/>
                        <w:szCs w:val="22"/>
                        <w:sz w:val="22"/>
                      </w:rPr>
                      <m:t xml:space="preserve">7</m:t>
                    </m:r>
                    <m:r>
                      <m:rPr>
                        <m:sty m:val="p"/>
                      </m:rPr>
                      <w:rPr>
                        <w:rFonts w:ascii="Latin Modern Math" w:hAnsi="Latin Modern Math" w:cs="Latin Modern Math" w:eastAsia="Latin Modern Math"/>
                        <w:szCs w:val="22"/>
                        <w:sz w:val="22"/>
                      </w:rPr>
                      <m:t>)</m:t>
                    </m:r>
                    <m:r>
                      <w:rPr>
                        <w:rFonts w:ascii="Latin Modern Math" w:hAnsi="Latin Modern Math" w:cs="Latin Modern Math" w:eastAsia="Latin Modern Math"/>
                        <w:szCs w:val="22"/>
                        <w:sz w:val="22"/>
                      </w:rPr>
                      <m:rPr>
                        <m:lit/>
                        <m:nor/>
                      </m:rPr>
                      <m:t xml:space="preserve">-</m:t>
                    </m:r>
                    <m:sSub>
                      <m:e>
                        <m:r>
                          <w:rPr>
                            <w:rFonts w:ascii="Latin Modern Math" w:hAnsi="Latin Modern Math" w:cs="Latin Modern Math" w:eastAsia="Latin Modern Math"/>
                            <w:szCs w:val="22"/>
                            <w:sz w:val="22"/>
                          </w:rPr>
                          <m:t xml:space="preserve">A</m:t>
                        </m:r>
                      </m:e>
                      <m:sub>
                        <m:r>
                          <m:rPr>
                            <m:sty m:val="p"/>
                          </m:rPr>
                          <w:rPr>
                            <w:rFonts w:ascii="Latin Modern Math" w:hAnsi="Latin Modern Math" w:cs="Latin Modern Math" w:eastAsia="Latin Modern Math"/>
                            <w:szCs w:val="22"/>
                            <w:sz w:val="22"/>
                          </w:rPr>
                          <m:t xml:space="preserve">early</m:t>
                        </m:r>
                      </m:sub>
                    </m:sSub>
                    <m:r>
                      <m:rPr>
                        <m:sty m:val="p"/>
                      </m:rPr>
                      <w:rPr>
                        <w:rFonts w:ascii="Latin Modern Math" w:hAnsi="Latin Modern Math" w:cs="Latin Modern Math" w:eastAsia="Latin Modern Math"/>
                        <w:szCs w:val="22"/>
                        <w:sz w:val="22"/>
                      </w:rPr>
                      <m:t>(</m:t>
                    </m:r>
                    <m:r>
                      <w:rPr>
                        <w:rFonts w:ascii="Latin Modern Math" w:hAnsi="Latin Modern Math" w:cs="Latin Modern Math" w:eastAsia="Latin Modern Math"/>
                        <w:szCs w:val="22"/>
                        <w:sz w:val="22"/>
                      </w:rPr>
                      <m:t xml:space="preserve">1</m:t>
                    </m:r>
                    <m:r>
                      <m:rPr>
                        <m:sty m:val="p"/>
                      </m:rPr>
                      <w:rPr>
                        <w:rFonts w:ascii="Latin Modern Math" w:hAnsi="Latin Modern Math" w:cs="Latin Modern Math" w:eastAsia="Latin Modern Math"/>
                        <w:szCs w:val="22"/>
                        <w:sz w:val="22"/>
                      </w:rPr>
                      <m:t>)</m:t>
                    </m:r>
                  </m:num>
                  <m:den>
                    <m:r>
                      <w:rPr>
                        <w:rFonts w:ascii="Latin Modern Math" w:hAnsi="Latin Modern Math" w:cs="Latin Modern Math" w:eastAsia="Latin Modern Math"/>
                        <w:szCs w:val="22"/>
                        <w:sz w:val="22"/>
                      </w:rPr>
                      <m:t xml:space="preserve">6</m:t>
                    </m:r>
                  </m:den>
                </m:f>
              </m:oMath>
            </m:oMathPara>
          </w:p>
        </w:tc>
        <w:tc>
          <w:tcPr>
            <w:tcW w:w="793" w:type="dxa"/>
            <w:tcBorders/>
          </w:tcPr>
          <w:p>
            <w:pPr>
              <w:pStyle w:val="Normal"/>
              <w:spacing w:before="0" w:after="0"/>
              <w:jc w:val="end"/>
              <w:rPr/>
            </w:pPr>
            <w:r>
              <w:rPr>
                <w:sz w:val="18"/>
              </w:rPr>
              <w:t>(22)</w:t>
            </w:r>
          </w:p>
        </w:tc>
      </w:tr>
    </w:tbl>
    <w:p>
      <w:pPr>
        <w:pStyle w:val="Normal"/>
        <w:rPr>
          <w:lang w:eastAsia="zh-CN"/>
        </w:rPr>
      </w:pPr>
      <w:r>
        <w:rPr>
          <w:rFonts w:eastAsia="宋体"/>
          <w:lang w:eastAsia="zh-CN"/>
        </w:rPr>
        <w:t>本文采用集中同域设置，使新增身份集中在同一认证域；独立域对照则把这些身份分配到不同域，用于区分同源身份数量放大与多个独立来源同时存在。来自彼此独立且可验证域的意见继续保留各自代表，因此相关域约束不会压缩真实的多源道路佐证。</w:t>
      </w:r>
    </w:p>
    <w:p>
      <w:pPr>
        <w:pStyle w:val="Normal"/>
        <w:keepNext/>
        <w:spacing w:before="100" w:after="60"/>
        <w:jc w:val="center"/>
        <w:rPr>
          <w:rFonts w:ascii="Times New Roman" w:hAnsi="Times New Roman" w:eastAsia="宋体" w:cs="Times New Roman"/>
          <w:b w:val="0"/>
          <w:color w:val="000000"/>
          <w:sz w:val="18"/>
          <w:szCs w:val="18"/>
          <w:lang w:eastAsia="zh-CN"/>
        </w:rPr>
      </w:pPr>
      <w:r>
        <w:rPr>
          <w:rFonts w:ascii="Times New Roman" w:hAnsi="Times New Roman" w:eastAsia="宋体" w:cs="Times New Roman"/>
          <w:b w:val="0"/>
          <w:color w:val="000000"/>
          <w:sz w:val="18"/>
          <w:szCs w:val="18"/>
        </w:rPr>
        <w:t>表</w:t>
      </w:r>
      <w:r>
        <w:rPr>
          <w:rFonts w:ascii="Times New Roman" w:hAnsi="Times New Roman" w:eastAsia="宋体" w:cs="Times New Roman"/>
          <w:b w:val="0"/>
          <w:color w:val="000000"/>
          <w:sz w:val="18"/>
          <w:szCs w:val="18"/>
        </w:rPr>
        <w:t xml:space="preserve">XVI </w:t>
      </w:r>
      <w:r>
        <w:rPr>
          <w:rFonts w:ascii="Times New Roman" w:hAnsi="Times New Roman" w:eastAsia="宋体" w:cs="Times New Roman"/>
          <w:b w:val="0"/>
          <w:color w:val="000000"/>
          <w:sz w:val="18"/>
          <w:szCs w:val="18"/>
        </w:rPr>
        <w:t>集中同域身份数量放大抑制（</w:t>
      </w:r>
      <w:r>
        <w:rPr>
          <w:rFonts w:ascii="Times New Roman" w:hAnsi="Times New Roman" w:eastAsia="宋体" w:cs="Times New Roman"/>
          <w:b w:val="0"/>
          <w:color w:val="000000"/>
          <w:sz w:val="18"/>
          <w:szCs w:val="18"/>
        </w:rPr>
        <w:t>20</w:t>
      </w:r>
      <w:r>
        <w:rPr>
          <w:rFonts w:ascii="Times New Roman" w:hAnsi="Times New Roman" w:eastAsia="宋体" w:cs="Times New Roman"/>
          <w:b w:val="0"/>
          <w:color w:val="000000"/>
          <w:sz w:val="18"/>
          <w:szCs w:val="18"/>
        </w:rPr>
        <w:t>个配对种子）</w:t>
      </w:r>
    </w:p>
    <w:tbl>
      <w:tblPr>
        <w:tblW w:w="10652" w:type="dxa"/>
        <w:jc w:val="center"/>
        <w:tblInd w:w="0" w:type="dxa"/>
        <w:tblBorders>
          <w:top w:val="nil"/>
          <w:left w:val="nil"/>
          <w:bottom w:val="nil"/>
          <w:right w:val="nil"/>
          <w:insideH w:val="nil"/>
          <w:insideV w:val="nil"/>
        </w:tblBorders>
        <w:tblLayout w:type="fixed"/>
        <w:tblCellMar>
          <w:top w:w="45" w:type="dxa"/>
          <w:bottom w:w="45" w:type="dxa"/>
          <w:start w:w="65" w:type="dxa"/>
          <w:end w:w="65" w:type="dxa"/>
        </w:tblCellMar>
        <w:tblLook w:noHBand="0" w:noVBand="1" w:firstColumn="1" w:lastRow="0" w:lastColumn="0" w:firstRow="1" w:val="04a0"/>
      </w:tblPr>
      <w:tblGrid>
        <w:gridCol w:w="2600"/>
        <w:gridCol w:w="2013"/>
        <w:gridCol w:w="2013"/>
        <w:gridCol w:w="2013"/>
        <w:gridCol w:w="2013"/>
      </w:tblGrid>
      <w:tr>
        <w:trPr>
          <w:cantSplit/>
          <w:tblHeader/>
        </w:trPr>
        <w:tc>
          <w:tcPr>
            <w:tcW w:w="2600" w:type="dxa"/>
            <w:tcBorders>
              <w:top w:val="single" w:sz="8" w:color="000000" w:space="0"/>
              <w:bottom w:val="single" w:sz="4" w:color="000000" w:space="0"/>
              <w:start w:val="nil"/>
              <w:end w:val="nil"/>
              <w:left w:val="nil"/>
              <w:right w:val="nil"/>
            </w:tcBorders>
            <w:vAlign w:val="center"/>
          </w:tcPr>
          <w:p>
            <w:pPr>
              <w:pStyle w:val="Normal"/>
              <w:keepNext w:val="1"/>
              <w:keepLines w:val="0"/>
              <w:spacing w:before="0" w:after="0" w:line="240" w:lineRule="auto"/>
              <w:ind w:left="0" w:right="0" w:firstLine="0"/>
              <w:jc w:val="left"/>
              <w:rPr>
                <w:rFonts w:ascii="Times New Roman" w:hAnsi="Times New Roman" w:eastAsia="宋体" w:cs="Times New Roman"/>
                <w:b w:val="1"/>
                <w:color w:val="000000"/>
                <w:sz w:val="18"/>
                <w:szCs w:val="18"/>
              </w:rPr>
            </w:pPr>
            <w:r>
              <w:rPr>
                <w:rFonts w:ascii="Times New Roman" w:hAnsi="Times New Roman" w:eastAsia="宋体" w:cs="Times New Roman"/>
                <w:b w:val="1"/>
                <w:color w:val="000000"/>
                <w:sz w:val="18"/>
                <w:szCs w:val="18"/>
              </w:rPr>
              <w:t>Method</w:t>
            </w:r>
          </w:p>
        </w:tc>
        <w:tc>
          <w:tcPr>
            <w:tcW w:w="2013" w:type="dxa"/>
            <w:tcBorders>
              <w:top w:val="single" w:sz="8" w:color="000000" w:space="0"/>
              <w:bottom w:val="single" w:sz="4" w:color="000000" w:space="0"/>
              <w:start w:val="nil"/>
              <w:end w:val="nil"/>
              <w:left w:val="nil"/>
              <w:right w:val="nil"/>
            </w:tcBorders>
            <w:vAlign w:val="center"/>
          </w:tcPr>
          <w:p>
            <w:pPr>
              <w:pStyle w:val="Normal"/>
              <w:keepNext w:val="1"/>
              <w:keepLines w:val="0"/>
              <w:spacing w:before="0" w:after="0" w:line="240" w:lineRule="auto"/>
              <w:ind w:left="0" w:right="0" w:firstLine="0"/>
              <w:jc w:val="center"/>
              <w:rPr>
                <w:rFonts w:ascii="Times New Roman" w:hAnsi="Times New Roman" w:eastAsia="宋体" w:cs="Times New Roman"/>
                <w:b w:val="1"/>
                <w:color w:val="000000"/>
                <w:sz w:val="18"/>
                <w:szCs w:val="18"/>
              </w:rPr>
            </w:pPr>
            <w:r>
              <w:rPr>
                <w:rFonts w:ascii="Times New Roman" w:hAnsi="Times New Roman" w:eastAsia="宋体" w:cs="Times New Roman"/>
                <w:b w:val="1"/>
                <w:color w:val="000000"/>
                <w:sz w:val="18"/>
                <w:szCs w:val="18"/>
              </w:rPr>
              <w:t>DR n=7 NoCap→Cap</w:t>
            </w:r>
          </w:p>
        </w:tc>
        <w:tc>
          <w:tcPr>
            <w:tcW w:w="2013" w:type="dxa"/>
            <w:tcBorders>
              <w:top w:val="single" w:sz="8" w:color="000000" w:space="0"/>
              <w:bottom w:val="single" w:sz="4" w:color="000000" w:space="0"/>
              <w:start w:val="nil"/>
              <w:end w:val="nil"/>
              <w:left w:val="nil"/>
              <w:right w:val="nil"/>
            </w:tcBorders>
            <w:vAlign w:val="center"/>
          </w:tcPr>
          <w:p>
            <w:pPr>
              <w:pStyle w:val="Normal"/>
              <w:keepNext w:val="1"/>
              <w:keepLines w:val="0"/>
              <w:spacing w:before="0" w:after="0" w:line="240" w:lineRule="auto"/>
              <w:ind w:left="0" w:right="0" w:firstLine="0"/>
              <w:jc w:val="center"/>
              <w:rPr>
                <w:rFonts w:ascii="Times New Roman" w:hAnsi="Times New Roman" w:eastAsia="宋体" w:cs="Times New Roman"/>
                <w:b w:val="1"/>
                <w:color w:val="000000"/>
                <w:sz w:val="18"/>
                <w:szCs w:val="18"/>
              </w:rPr>
            </w:pPr>
            <w:r>
              <w:rPr>
                <w:rFonts w:ascii="Times New Roman" w:hAnsi="Times New Roman" w:eastAsia="宋体" w:cs="Times New Roman"/>
                <w:b w:val="1"/>
                <w:color w:val="000000"/>
                <w:sz w:val="18"/>
                <w:szCs w:val="18"/>
              </w:rPr>
              <w:t>DR slope NoCap→Cap (abs.; rel.)</w:t>
            </w:r>
          </w:p>
        </w:tc>
        <w:tc>
          <w:tcPr>
            <w:tcW w:w="2013" w:type="dxa"/>
            <w:tcBorders>
              <w:top w:val="single" w:sz="8" w:color="000000" w:space="0"/>
              <w:bottom w:val="single" w:sz="4" w:color="000000" w:space="0"/>
              <w:start w:val="nil"/>
              <w:end w:val="nil"/>
              <w:left w:val="nil"/>
              <w:right w:val="nil"/>
            </w:tcBorders>
            <w:vAlign w:val="center"/>
          </w:tcPr>
          <w:p>
            <w:pPr>
              <w:pStyle w:val="Normal"/>
              <w:keepNext w:val="1"/>
              <w:keepLines w:val="0"/>
              <w:spacing w:before="0" w:after="0" w:line="240" w:lineRule="auto"/>
              <w:ind w:left="0" w:right="0" w:firstLine="0"/>
              <w:jc w:val="center"/>
              <w:rPr>
                <w:rFonts w:ascii="Times New Roman" w:hAnsi="Times New Roman" w:eastAsia="宋体" w:cs="Times New Roman"/>
                <w:b w:val="1"/>
                <w:color w:val="000000"/>
                <w:sz w:val="18"/>
                <w:szCs w:val="18"/>
              </w:rPr>
            </w:pPr>
            <w:r>
              <w:rPr>
                <w:rFonts w:ascii="Times New Roman" w:hAnsi="Times New Roman" w:eastAsia="宋体" w:cs="Times New Roman"/>
                <w:b w:val="1"/>
                <w:color w:val="000000"/>
                <w:sz w:val="18"/>
                <w:szCs w:val="18"/>
              </w:rPr>
              <w:t>TD n=7 NoCap→Cap</w:t>
            </w:r>
          </w:p>
        </w:tc>
        <w:tc>
          <w:tcPr>
            <w:tcW w:w="2013" w:type="dxa"/>
            <w:tcBorders>
              <w:top w:val="single" w:sz="8" w:color="000000" w:space="0"/>
              <w:bottom w:val="single" w:sz="4" w:color="000000" w:space="0"/>
              <w:start w:val="nil"/>
              <w:end w:val="nil"/>
              <w:left w:val="nil"/>
              <w:right w:val="nil"/>
            </w:tcBorders>
            <w:vAlign w:val="center"/>
          </w:tcPr>
          <w:p>
            <w:pPr>
              <w:pStyle w:val="Normal"/>
              <w:keepNext w:val="1"/>
              <w:keepLines w:val="0"/>
              <w:spacing w:before="0" w:after="0" w:line="240" w:lineRule="auto"/>
              <w:ind w:left="0" w:right="0" w:firstLine="0"/>
              <w:jc w:val="center"/>
              <w:rPr>
                <w:rFonts w:ascii="Times New Roman" w:hAnsi="Times New Roman" w:eastAsia="宋体" w:cs="Times New Roman"/>
                <w:b w:val="1"/>
                <w:color w:val="000000"/>
                <w:sz w:val="18"/>
                <w:szCs w:val="18"/>
              </w:rPr>
            </w:pPr>
            <w:r>
              <w:rPr>
                <w:rFonts w:ascii="Times New Roman" w:hAnsi="Times New Roman" w:eastAsia="宋体" w:cs="Times New Roman"/>
                <w:b w:val="1"/>
                <w:color w:val="000000"/>
                <w:sz w:val="18"/>
                <w:szCs w:val="18"/>
              </w:rPr>
              <w:t>TD slope NoCap→Cap (abs.; rel.)</w:t>
            </w:r>
          </w:p>
        </w:tc>
      </w:tr>
      <w:tr>
        <w:trPr>
          <w:cantSplit/>
        </w:trPr>
        <w:tc>
          <w:tcPr>
            <w:tcW w:w="2600" w:type="dxa"/>
            <w:tcBorders>
              <w:top w:val="nil"/>
              <w:bottom w:val="nil"/>
              <w:start w:val="nil"/>
              <w:end w:val="nil"/>
              <w:left w:val="nil"/>
              <w:right w:val="nil"/>
            </w:tcBorders>
            <w:vAlign w:val="center"/>
          </w:tcPr>
          <w:p>
            <w:pPr>
              <w:pStyle w:val="Normal"/>
              <w:keepNext w:val="1"/>
              <w:keepLines w:val="0"/>
              <w:widowControl/>
              <w:bidi w:val="0"/>
              <w:spacing w:before="0" w:after="0" w:line="240" w:lineRule="auto"/>
              <w:ind w:left="0" w:right="0" w:firstLine="0"/>
              <w:jc w:val="left"/>
              <w:rPr>
                <w:rFonts w:ascii="Times New Roman" w:hAnsi="Times New Roman" w:eastAsia="宋体" w:cs="Times New Roman"/>
                <w:color w:val="000000"/>
                <w:sz w:val="18"/>
                <w:szCs w:val="18"/>
              </w:rPr>
            </w:pPr>
            <w:r>
              <w:rPr>
                <w:rFonts w:ascii="Times New Roman" w:hAnsi="Times New Roman" w:eastAsia="宋体" w:cs="Times New Roman"/>
                <w:color w:val="000000"/>
                <w:sz w:val="18"/>
                <w:szCs w:val="18"/>
              </w:rPr>
              <w:t>Posterior mean</w:t>
            </w:r>
          </w:p>
        </w:tc>
        <w:tc>
          <w:tcPr>
            <w:tcW w:w="2013" w:type="dxa"/>
            <w:tcBorders>
              <w:top w:val="nil"/>
              <w:bottom w:val="nil"/>
              <w:start w:val="nil"/>
              <w:end w:val="nil"/>
              <w:left w:val="nil"/>
              <w:right w:val="nil"/>
            </w:tcBorders>
            <w:vAlign w:val="center"/>
          </w:tcPr>
          <w:p>
            <w:pPr>
              <w:pStyle w:val="Normal"/>
              <w:keepNext w:val="1"/>
              <w:keepLines w:val="0"/>
              <w:widowControl/>
              <w:bidi w:val="0"/>
              <w:spacing w:before="0" w:after="0" w:line="240" w:lineRule="auto"/>
              <w:ind w:left="0" w:right="0" w:firstLine="0"/>
              <w:jc w:val="center"/>
              <w:rPr>
                <w:rFonts w:ascii="Times New Roman" w:hAnsi="Times New Roman" w:eastAsia="宋体" w:cs="Times New Roman"/>
                <w:color w:val="000000"/>
                <w:sz w:val="18"/>
                <w:szCs w:val="18"/>
              </w:rPr>
            </w:pPr>
            <w:r>
              <w:rPr>
                <w:rFonts w:ascii="Times New Roman" w:hAnsi="Times New Roman" w:eastAsia="宋体" w:cs="Times New Roman"/>
                <w:color w:val="000000"/>
                <w:sz w:val="18"/>
                <w:szCs w:val="18"/>
              </w:rPr>
              <w:t>62.81%→20.35%</w:t>
            </w:r>
          </w:p>
        </w:tc>
        <w:tc>
          <w:tcPr>
            <w:tcW w:w="2013" w:type="dxa"/>
            <w:tcBorders>
              <w:top w:val="nil"/>
              <w:bottom w:val="nil"/>
              <w:start w:val="nil"/>
              <w:end w:val="nil"/>
              <w:left w:val="nil"/>
              <w:right w:val="nil"/>
            </w:tcBorders>
            <w:vAlign w:val="center"/>
          </w:tcPr>
          <w:p>
            <w:pPr>
              <w:pStyle w:val="Normal"/>
              <w:keepNext w:val="1"/>
              <w:keepLines w:val="0"/>
              <w:widowControl/>
              <w:bidi w:val="0"/>
              <w:spacing w:before="0" w:after="0" w:line="240" w:lineRule="auto"/>
              <w:ind w:left="0" w:right="0" w:firstLine="0"/>
              <w:jc w:val="center"/>
              <w:rPr>
                <w:rFonts w:ascii="Times New Roman" w:hAnsi="Times New Roman" w:eastAsia="宋体" w:cs="Times New Roman"/>
                <w:color w:val="000000"/>
                <w:sz w:val="18"/>
                <w:szCs w:val="18"/>
              </w:rPr>
            </w:pPr>
            <w:r>
              <w:rPr>
                <w:rFonts w:ascii="Times New Roman" w:hAnsi="Times New Roman" w:eastAsia="宋体" w:cs="Times New Roman"/>
                <w:color w:val="000000"/>
                <w:sz w:val="18"/>
                <w:szCs w:val="18"/>
              </w:rPr>
              <w:t>0.096456→0.024619 (−0.071837; −74.48%)</w:t>
            </w:r>
          </w:p>
        </w:tc>
        <w:tc>
          <w:tcPr>
            <w:tcW w:w="2013" w:type="dxa"/>
            <w:tcBorders>
              <w:top w:val="nil"/>
              <w:bottom w:val="nil"/>
              <w:start w:val="nil"/>
              <w:end w:val="nil"/>
              <w:left w:val="nil"/>
              <w:right w:val="nil"/>
            </w:tcBorders>
            <w:vAlign w:val="center"/>
          </w:tcPr>
          <w:p>
            <w:pPr>
              <w:pStyle w:val="Normal"/>
              <w:keepNext w:val="1"/>
              <w:keepLines w:val="0"/>
              <w:widowControl/>
              <w:bidi w:val="0"/>
              <w:spacing w:before="0" w:after="0" w:line="240" w:lineRule="auto"/>
              <w:ind w:left="0" w:right="0" w:firstLine="0"/>
              <w:jc w:val="center"/>
              <w:rPr>
                <w:rFonts w:ascii="Times New Roman" w:hAnsi="Times New Roman" w:eastAsia="宋体" w:cs="Times New Roman"/>
                <w:color w:val="000000"/>
                <w:sz w:val="18"/>
                <w:szCs w:val="18"/>
              </w:rPr>
            </w:pPr>
            <w:r>
              <w:rPr>
                <w:rFonts w:ascii="Times New Roman" w:hAnsi="Times New Roman" w:eastAsia="宋体" w:cs="Times New Roman"/>
                <w:color w:val="000000"/>
                <w:sz w:val="18"/>
                <w:szCs w:val="18"/>
              </w:rPr>
              <w:t>62.94%→20.36%</w:t>
            </w:r>
          </w:p>
        </w:tc>
        <w:tc>
          <w:tcPr>
            <w:tcW w:w="2013" w:type="dxa"/>
            <w:tcBorders>
              <w:top w:val="nil"/>
              <w:bottom w:val="nil"/>
              <w:start w:val="nil"/>
              <w:end w:val="nil"/>
              <w:left w:val="nil"/>
              <w:right w:val="nil"/>
            </w:tcBorders>
            <w:vAlign w:val="center"/>
          </w:tcPr>
          <w:p>
            <w:pPr>
              <w:pStyle w:val="Normal"/>
              <w:keepNext w:val="1"/>
              <w:keepLines w:val="0"/>
              <w:widowControl/>
              <w:bidi w:val="0"/>
              <w:spacing w:before="0" w:after="0" w:line="240" w:lineRule="auto"/>
              <w:ind w:left="0" w:right="0" w:firstLine="0"/>
              <w:jc w:val="center"/>
              <w:rPr>
                <w:rFonts w:ascii="Times New Roman" w:hAnsi="Times New Roman" w:eastAsia="宋体" w:cs="Times New Roman"/>
                <w:color w:val="000000"/>
                <w:sz w:val="18"/>
                <w:szCs w:val="18"/>
              </w:rPr>
            </w:pPr>
            <w:r>
              <w:rPr>
                <w:rFonts w:ascii="Times New Roman" w:hAnsi="Times New Roman" w:eastAsia="宋体" w:cs="Times New Roman"/>
                <w:color w:val="000000"/>
                <w:sz w:val="18"/>
                <w:szCs w:val="18"/>
              </w:rPr>
              <w:t>0.096494→0.024425 (−0.072069; −74.69%)</w:t>
            </w:r>
          </w:p>
        </w:tc>
      </w:tr>
      <w:tr>
        <w:trPr>
          <w:cantSplit/>
        </w:trPr>
        <w:tc>
          <w:tcPr>
            <w:tcW w:w="2600" w:type="dxa"/>
            <w:tcBorders>
              <w:top w:val="nil"/>
              <w:bottom w:val="single" w:sz="8" w:color="000000" w:space="0"/>
              <w:start w:val="nil"/>
              <w:end w:val="nil"/>
              <w:left w:val="nil"/>
              <w:right w:val="nil"/>
            </w:tcBorders>
            <w:vAlign w:val="center"/>
          </w:tcPr>
          <w:p>
            <w:pPr>
              <w:pStyle w:val="Normal"/>
              <w:keepNext w:val="0"/>
              <w:keepLines w:val="0"/>
              <w:widowControl/>
              <w:bidi w:val="0"/>
              <w:spacing w:before="0" w:after="0" w:line="240" w:lineRule="auto"/>
              <w:ind w:left="0" w:right="0" w:firstLine="0"/>
              <w:jc w:val="left"/>
              <w:rPr>
                <w:rFonts w:ascii="Times New Roman" w:hAnsi="Times New Roman" w:eastAsia="宋体" w:cs="Times New Roman"/>
                <w:color w:val="000000"/>
                <w:sz w:val="18"/>
                <w:szCs w:val="18"/>
              </w:rPr>
            </w:pPr>
            <w:r>
              <w:rPr>
                <w:rFonts w:ascii="Times New Roman" w:hAnsi="Times New Roman" w:eastAsia="宋体" w:cs="Times New Roman"/>
                <w:color w:val="000000"/>
                <w:sz w:val="18"/>
                <w:szCs w:val="18"/>
              </w:rPr>
              <w:t xml:space="preserve">SEARPC</w:t>
            </w:r>
          </w:p>
        </w:tc>
        <w:tc>
          <w:tcPr>
            <w:tcW w:w="2013" w:type="dxa"/>
            <w:tcBorders>
              <w:top w:val="nil"/>
              <w:bottom w:val="single" w:sz="8" w:color="000000" w:space="0"/>
              <w:start w:val="nil"/>
              <w:end w:val="nil"/>
              <w:left w:val="nil"/>
              <w:right w:val="nil"/>
            </w:tcBorders>
            <w:vAlign w:val="center"/>
          </w:tcPr>
          <w:p>
            <w:pPr>
              <w:pStyle w:val="Normal"/>
              <w:keepNext w:val="0"/>
              <w:keepLines w:val="0"/>
              <w:widowControl/>
              <w:bidi w:val="0"/>
              <w:spacing w:before="0" w:after="0" w:line="240" w:lineRule="auto"/>
              <w:ind w:left="0" w:right="0" w:firstLine="0"/>
              <w:jc w:val="center"/>
              <w:rPr>
                <w:rFonts w:ascii="Times New Roman" w:hAnsi="Times New Roman" w:eastAsia="宋体" w:cs="Times New Roman"/>
                <w:color w:val="000000"/>
                <w:sz w:val="18"/>
                <w:szCs w:val="18"/>
              </w:rPr>
            </w:pPr>
            <w:r>
              <w:rPr>
                <w:rFonts w:ascii="Times New Roman" w:hAnsi="Times New Roman" w:eastAsia="宋体" w:cs="Times New Roman"/>
                <w:color w:val="000000"/>
                <w:sz w:val="18"/>
                <w:szCs w:val="18"/>
              </w:rPr>
              <w:t>15.26%→2.60%</w:t>
            </w:r>
          </w:p>
        </w:tc>
        <w:tc>
          <w:tcPr>
            <w:tcW w:w="2013" w:type="dxa"/>
            <w:tcBorders>
              <w:top w:val="nil"/>
              <w:bottom w:val="single" w:sz="8" w:color="000000" w:space="0"/>
              <w:start w:val="nil"/>
              <w:end w:val="nil"/>
              <w:left w:val="nil"/>
              <w:right w:val="nil"/>
            </w:tcBorders>
            <w:vAlign w:val="center"/>
          </w:tcPr>
          <w:p>
            <w:pPr>
              <w:pStyle w:val="Normal"/>
              <w:keepNext w:val="0"/>
              <w:keepLines w:val="0"/>
              <w:widowControl/>
              <w:bidi w:val="0"/>
              <w:spacing w:before="0" w:after="0" w:line="240" w:lineRule="auto"/>
              <w:ind w:left="0" w:right="0" w:firstLine="0"/>
              <w:jc w:val="center"/>
              <w:rPr>
                <w:rFonts w:ascii="Times New Roman" w:hAnsi="Times New Roman" w:eastAsia="宋体" w:cs="Times New Roman"/>
                <w:color w:val="000000"/>
                <w:sz w:val="18"/>
                <w:szCs w:val="18"/>
              </w:rPr>
            </w:pPr>
            <w:r>
              <w:rPr>
                <w:rFonts w:ascii="Times New Roman" w:hAnsi="Times New Roman" w:eastAsia="宋体" w:cs="Times New Roman"/>
                <w:color w:val="000000"/>
                <w:sz w:val="18"/>
                <w:szCs w:val="18"/>
              </w:rPr>
              <w:t>0.024401→0.003173 (−0.021228; −87.00%)</w:t>
            </w:r>
          </w:p>
        </w:tc>
        <w:tc>
          <w:tcPr>
            <w:tcW w:w="2013" w:type="dxa"/>
            <w:tcBorders>
              <w:top w:val="nil"/>
              <w:bottom w:val="single" w:sz="8" w:color="000000" w:space="0"/>
              <w:start w:val="nil"/>
              <w:end w:val="nil"/>
              <w:left w:val="nil"/>
              <w:right w:val="nil"/>
            </w:tcBorders>
            <w:vAlign w:val="center"/>
          </w:tcPr>
          <w:p>
            <w:pPr>
              <w:pStyle w:val="Normal"/>
              <w:keepNext w:val="0"/>
              <w:keepLines w:val="0"/>
              <w:widowControl/>
              <w:bidi w:val="0"/>
              <w:spacing w:before="0" w:after="0" w:line="240" w:lineRule="auto"/>
              <w:ind w:left="0" w:right="0" w:firstLine="0"/>
              <w:jc w:val="center"/>
              <w:rPr>
                <w:rFonts w:ascii="Times New Roman" w:hAnsi="Times New Roman" w:eastAsia="宋体" w:cs="Times New Roman"/>
                <w:color w:val="000000"/>
                <w:sz w:val="18"/>
                <w:szCs w:val="18"/>
              </w:rPr>
            </w:pPr>
            <w:r>
              <w:rPr>
                <w:rFonts w:ascii="Times New Roman" w:hAnsi="Times New Roman" w:eastAsia="宋体" w:cs="Times New Roman"/>
                <w:color w:val="000000"/>
                <w:sz w:val="18"/>
                <w:szCs w:val="18"/>
              </w:rPr>
              <w:t>15.26%→2.56%</w:t>
            </w:r>
          </w:p>
        </w:tc>
        <w:tc>
          <w:tcPr>
            <w:tcW w:w="2013" w:type="dxa"/>
            <w:tcBorders>
              <w:top w:val="nil"/>
              <w:bottom w:val="single" w:sz="8" w:color="000000" w:space="0"/>
              <w:start w:val="nil"/>
              <w:end w:val="nil"/>
              <w:left w:val="nil"/>
              <w:right w:val="nil"/>
            </w:tcBorders>
            <w:vAlign w:val="center"/>
          </w:tcPr>
          <w:p>
            <w:pPr>
              <w:pStyle w:val="Normal"/>
              <w:keepNext w:val="0"/>
              <w:keepLines w:val="0"/>
              <w:widowControl/>
              <w:bidi w:val="0"/>
              <w:spacing w:before="0" w:after="0" w:line="240" w:lineRule="auto"/>
              <w:ind w:left="0" w:right="0" w:firstLine="0"/>
              <w:jc w:val="center"/>
              <w:rPr>
                <w:rFonts w:ascii="Times New Roman" w:hAnsi="Times New Roman" w:eastAsia="宋体" w:cs="Times New Roman"/>
                <w:color w:val="000000"/>
                <w:sz w:val="18"/>
                <w:szCs w:val="18"/>
              </w:rPr>
            </w:pPr>
            <w:r>
              <w:rPr>
                <w:rFonts w:ascii="Times New Roman" w:hAnsi="Times New Roman" w:eastAsia="宋体" w:cs="Times New Roman"/>
                <w:color w:val="000000"/>
                <w:sz w:val="18"/>
                <w:szCs w:val="18"/>
              </w:rPr>
              <w:t>0.024464→0.003185 (−0.021279; −86.98%)</w:t>
            </w:r>
          </w:p>
        </w:tc>
      </w:tr>
    </w:tbl>
    <w:p>
      <w:pPr>
        <w:pStyle w:val="Normal"/>
        <w:spacing w:before="20" w:after="60"/>
        <w:jc w:val="both"/>
        <w:rPr/>
      </w:pPr>
      <w:r>
        <w:rPr>
          <w:b w:val="false"/>
        </w:rPr>
        <w:t>表</w:t>
      </w:r>
      <w:r>
        <w:rPr>
          <w:b w:val="false"/>
        </w:rPr>
        <w:t>XVI</w:t>
      </w:r>
      <w:r>
        <w:rPr>
          <w:b w:val="false"/>
        </w:rPr>
        <w:t>显示，认证域约束在两类攻击和两种证据读出下均降低了同域身份扩张的影响斜率，</w:t>
      </w:r>
      <w:r>
        <w:rPr>
          <w:b w:val="false"/>
        </w:rPr>
        <w:t>20</w:t>
      </w:r>
      <w:r>
        <w:rPr>
          <w:b w:val="false"/>
        </w:rPr>
        <w:t>个配对种子的变化方向完全一致。为确认这种限幅不会以更高事件错误率为代价，表</w:t>
      </w:r>
      <w:r>
        <w:rPr>
          <w:b w:val="false"/>
        </w:rPr>
        <w:t>XVII</w:t>
      </w:r>
      <w:r>
        <w:rPr>
          <w:b w:val="false"/>
        </w:rPr>
        <w:t>继续报告身份数增至</w:t>
      </w:r>
      <w:r>
        <w:rPr>
          <w:b w:val="false"/>
        </w:rPr>
        <w:t>7</w:t>
      </w:r>
      <w:r>
        <w:rPr>
          <w:b w:val="false"/>
        </w:rPr>
        <w:t>时的早期错误、窗口错误和任务指标变化。</w:t>
      </w:r>
    </w:p>
    <w:p>
      <w:pPr>
        <w:pStyle w:val="Normal"/>
        <w:keepNext/>
        <w:spacing w:before="100" w:after="60"/>
        <w:jc w:val="center"/>
        <w:rPr>
          <w:rFonts w:ascii="Times New Roman" w:hAnsi="Times New Roman" w:eastAsia="宋体" w:cs="Times New Roman"/>
          <w:b w:val="0"/>
          <w:color w:val="000000"/>
          <w:sz w:val="18"/>
          <w:szCs w:val="18"/>
          <w:lang w:eastAsia="zh-CN"/>
        </w:rPr>
      </w:pPr>
      <w:r>
        <w:rPr>
          <w:rFonts w:ascii="Times New Roman" w:hAnsi="Times New Roman" w:eastAsia="宋体" w:cs="Times New Roman"/>
          <w:b w:val="0"/>
          <w:color w:val="000000"/>
          <w:sz w:val="18"/>
          <w:szCs w:val="18"/>
        </w:rPr>
        <w:t>表</w:t>
      </w:r>
      <w:r>
        <w:rPr>
          <w:rFonts w:ascii="Times New Roman" w:hAnsi="Times New Roman" w:eastAsia="宋体" w:cs="Times New Roman"/>
          <w:b w:val="0"/>
          <w:color w:val="000000"/>
          <w:sz w:val="18"/>
          <w:szCs w:val="18"/>
        </w:rPr>
        <w:t xml:space="preserve">XVII </w:t>
      </w:r>
      <w:r>
        <w:rPr>
          <w:rFonts w:ascii="Times New Roman" w:hAnsi="Times New Roman" w:eastAsia="宋体" w:cs="Times New Roman"/>
          <w:b w:val="0"/>
          <w:color w:val="000000"/>
          <w:sz w:val="18"/>
          <w:szCs w:val="18"/>
        </w:rPr>
        <w:t>同域身份数为</w:t>
      </w:r>
      <w:r>
        <w:rPr>
          <w:rFonts w:ascii="Times New Roman" w:hAnsi="Times New Roman" w:eastAsia="宋体" w:cs="Times New Roman"/>
          <w:b w:val="0"/>
          <w:color w:val="000000"/>
          <w:sz w:val="18"/>
          <w:szCs w:val="18"/>
        </w:rPr>
        <w:t>7</w:t>
      </w:r>
      <w:r>
        <w:rPr>
          <w:rFonts w:ascii="Times New Roman" w:hAnsi="Times New Roman" w:eastAsia="宋体" w:cs="Times New Roman"/>
          <w:b w:val="0"/>
          <w:color w:val="000000"/>
          <w:sz w:val="18"/>
          <w:szCs w:val="18"/>
        </w:rPr>
        <w:t>时的融合错误与任务代价</w:t>
      </w:r>
    </w:p>
    <w:tbl>
      <w:tblPr>
        <w:tblW w:w="10652" w:type="dxa"/>
        <w:jc w:val="center"/>
        <w:tblInd w:w="0" w:type="dxa"/>
        <w:tblBorders>
          <w:top w:val="nil"/>
          <w:left w:val="nil"/>
          <w:bottom w:val="nil"/>
          <w:right w:val="nil"/>
          <w:insideH w:val="nil"/>
          <w:insideV w:val="nil"/>
        </w:tblBorders>
        <w:tblLayout w:type="fixed"/>
        <w:tblCellMar>
          <w:top w:w="45" w:type="dxa"/>
          <w:bottom w:w="45" w:type="dxa"/>
          <w:start w:w="65" w:type="dxa"/>
          <w:end w:w="65" w:type="dxa"/>
        </w:tblCellMar>
        <w:tblLook w:noHBand="0" w:noVBand="1" w:firstColumn="1" w:lastRow="0" w:lastColumn="0" w:firstRow="1" w:val="04a0"/>
      </w:tblPr>
      <w:tblGrid>
        <w:gridCol w:w="2600"/>
        <w:gridCol w:w="2013"/>
        <w:gridCol w:w="2013"/>
        <w:gridCol w:w="2013"/>
        <w:gridCol w:w="2013"/>
      </w:tblGrid>
      <w:tr>
        <w:trPr>
          <w:cantSplit/>
          <w:tblHeader/>
        </w:trPr>
        <w:tc>
          <w:tcPr>
            <w:tcW w:w="2600" w:type="dxa"/>
            <w:tcBorders>
              <w:top w:val="single" w:sz="8" w:color="000000" w:space="0"/>
              <w:bottom w:val="single" w:sz="4" w:color="000000" w:space="0"/>
              <w:start w:val="nil"/>
              <w:end w:val="nil"/>
              <w:left w:val="nil"/>
              <w:right w:val="nil"/>
            </w:tcBorders>
            <w:vAlign w:val="center"/>
          </w:tcPr>
          <w:p>
            <w:pPr>
              <w:pStyle w:val="Normal"/>
              <w:keepNext w:val="1"/>
              <w:keepLines w:val="0"/>
              <w:spacing w:before="0" w:after="0" w:line="240" w:lineRule="auto"/>
              <w:ind w:left="0" w:right="0" w:firstLine="0"/>
              <w:jc w:val="left"/>
              <w:rPr>
                <w:rFonts w:ascii="Times New Roman" w:hAnsi="Times New Roman" w:eastAsia="宋体" w:cs="Times New Roman"/>
                <w:b w:val="1"/>
                <w:color w:val="000000"/>
                <w:sz w:val="18"/>
                <w:szCs w:val="18"/>
              </w:rPr>
            </w:pPr>
            <w:r>
              <w:rPr>
                <w:rFonts w:ascii="Times New Roman" w:hAnsi="Times New Roman" w:eastAsia="宋体" w:cs="Times New Roman"/>
                <w:b w:val="1"/>
                <w:color w:val="000000"/>
                <w:sz w:val="18"/>
                <w:szCs w:val="18"/>
              </w:rPr>
              <w:t>Method</w:t>
            </w:r>
          </w:p>
        </w:tc>
        <w:tc>
          <w:tcPr>
            <w:tcW w:w="2013" w:type="dxa"/>
            <w:tcBorders>
              <w:top w:val="single" w:sz="8" w:color="000000" w:space="0"/>
              <w:bottom w:val="single" w:sz="4" w:color="000000" w:space="0"/>
              <w:start w:val="nil"/>
              <w:end w:val="nil"/>
              <w:left w:val="nil"/>
              <w:right w:val="nil"/>
            </w:tcBorders>
            <w:vAlign w:val="center"/>
          </w:tcPr>
          <w:p>
            <w:pPr>
              <w:pStyle w:val="Normal"/>
              <w:keepNext w:val="1"/>
              <w:keepLines w:val="0"/>
              <w:spacing w:before="0" w:after="0" w:line="240" w:lineRule="auto"/>
              <w:ind w:left="0" w:right="0" w:firstLine="0"/>
              <w:jc w:val="center"/>
              <w:rPr>
                <w:rFonts w:ascii="Times New Roman" w:hAnsi="Times New Roman" w:eastAsia="宋体" w:cs="Times New Roman"/>
                <w:b w:val="1"/>
                <w:color w:val="000000"/>
                <w:sz w:val="18"/>
                <w:szCs w:val="18"/>
              </w:rPr>
            </w:pPr>
            <w:r>
              <w:rPr>
                <w:rFonts w:ascii="Times New Roman" w:hAnsi="Times New Roman" w:eastAsia="宋体" w:cs="Times New Roman"/>
                <w:b w:val="1"/>
                <w:color w:val="000000"/>
                <w:sz w:val="18"/>
                <w:szCs w:val="18"/>
              </w:rPr>
              <w:t>Early error (DR / TD)</w:t>
            </w:r>
          </w:p>
        </w:tc>
        <w:tc>
          <w:tcPr>
            <w:tcW w:w="2013" w:type="dxa"/>
            <w:tcBorders>
              <w:top w:val="single" w:sz="8" w:color="000000" w:space="0"/>
              <w:bottom w:val="single" w:sz="4" w:color="000000" w:space="0"/>
              <w:start w:val="nil"/>
              <w:end w:val="nil"/>
              <w:left w:val="nil"/>
              <w:right w:val="nil"/>
            </w:tcBorders>
            <w:vAlign w:val="center"/>
          </w:tcPr>
          <w:p>
            <w:pPr>
              <w:pStyle w:val="Normal"/>
              <w:keepNext w:val="1"/>
              <w:keepLines w:val="0"/>
              <w:spacing w:before="0" w:after="0" w:line="240" w:lineRule="auto"/>
              <w:ind w:left="0" w:right="0" w:firstLine="0"/>
              <w:jc w:val="center"/>
              <w:rPr>
                <w:rFonts w:ascii="Times New Roman" w:hAnsi="Times New Roman" w:eastAsia="宋体" w:cs="Times New Roman"/>
                <w:b w:val="1"/>
                <w:color w:val="000000"/>
                <w:sz w:val="18"/>
                <w:szCs w:val="18"/>
              </w:rPr>
            </w:pPr>
            <w:r>
              <w:rPr>
                <w:rFonts w:ascii="Times New Roman" w:hAnsi="Times New Roman" w:eastAsia="宋体" w:cs="Times New Roman"/>
                <w:b w:val="1"/>
                <w:color w:val="000000"/>
                <w:sz w:val="18"/>
                <w:szCs w:val="18"/>
              </w:rPr>
              <w:t>Window error (DR / TD)</w:t>
            </w:r>
          </w:p>
        </w:tc>
        <w:tc>
          <w:tcPr>
            <w:tcW w:w="2013" w:type="dxa"/>
            <w:tcBorders>
              <w:top w:val="single" w:sz="8" w:color="000000" w:space="0"/>
              <w:bottom w:val="single" w:sz="4" w:color="000000" w:space="0"/>
              <w:start w:val="nil"/>
              <w:end w:val="nil"/>
              <w:left w:val="nil"/>
              <w:right w:val="nil"/>
            </w:tcBorders>
            <w:vAlign w:val="center"/>
          </w:tcPr>
          <w:p>
            <w:pPr>
              <w:pStyle w:val="Normal"/>
              <w:keepNext w:val="1"/>
              <w:keepLines w:val="0"/>
              <w:spacing w:before="0" w:after="0" w:line="240" w:lineRule="auto"/>
              <w:ind w:left="0" w:right="0" w:firstLine="0"/>
              <w:jc w:val="center"/>
              <w:rPr>
                <w:rFonts w:ascii="Times New Roman" w:hAnsi="Times New Roman" w:eastAsia="宋体" w:cs="Times New Roman"/>
                <w:b w:val="1"/>
                <w:color w:val="000000"/>
                <w:sz w:val="18"/>
                <w:szCs w:val="18"/>
              </w:rPr>
            </w:pPr>
            <w:r>
              <w:rPr>
                <w:rFonts w:ascii="Times New Roman" w:hAnsi="Times New Roman" w:eastAsia="宋体" w:cs="Times New Roman"/>
                <w:b w:val="1"/>
                <w:color w:val="000000"/>
                <w:sz w:val="18"/>
                <w:szCs w:val="18"/>
              </w:rPr>
              <w:t>ΔMacro-F1 (DR / TD)</w:t>
            </w:r>
          </w:p>
        </w:tc>
        <w:tc>
          <w:tcPr>
            <w:tcW w:w="2013" w:type="dxa"/>
            <w:tcBorders>
              <w:top w:val="single" w:sz="8" w:color="000000" w:space="0"/>
              <w:bottom w:val="single" w:sz="4" w:color="000000" w:space="0"/>
              <w:start w:val="nil"/>
              <w:end w:val="nil"/>
              <w:left w:val="nil"/>
              <w:right w:val="nil"/>
            </w:tcBorders>
            <w:vAlign w:val="center"/>
          </w:tcPr>
          <w:p>
            <w:pPr>
              <w:pStyle w:val="Normal"/>
              <w:keepNext w:val="1"/>
              <w:keepLines w:val="0"/>
              <w:spacing w:before="0" w:after="0" w:line="240" w:lineRule="auto"/>
              <w:ind w:left="0" w:right="0" w:firstLine="0"/>
              <w:jc w:val="center"/>
              <w:rPr>
                <w:rFonts w:ascii="Times New Roman" w:hAnsi="Times New Roman" w:eastAsia="宋体" w:cs="Times New Roman"/>
                <w:b w:val="1"/>
                <w:color w:val="000000"/>
                <w:sz w:val="18"/>
                <w:szCs w:val="18"/>
              </w:rPr>
            </w:pPr>
            <w:r>
              <w:rPr>
                <w:rFonts w:ascii="Times New Roman" w:hAnsi="Times New Roman" w:eastAsia="宋体" w:cs="Times New Roman"/>
                <w:b w:val="1"/>
                <w:color w:val="000000"/>
                <w:sz w:val="18"/>
                <w:szCs w:val="18"/>
              </w:rPr>
              <w:t>ΔFPR (DR / TD)</w:t>
            </w:r>
          </w:p>
        </w:tc>
      </w:tr>
      <w:tr>
        <w:trPr>
          <w:cantSplit/>
        </w:trPr>
        <w:tc>
          <w:tcPr>
            <w:tcW w:w="2600" w:type="dxa"/>
            <w:tcBorders>
              <w:top w:val="nil"/>
              <w:bottom w:val="nil"/>
              <w:start w:val="nil"/>
              <w:end w:val="nil"/>
              <w:left w:val="nil"/>
              <w:right w:val="nil"/>
            </w:tcBorders>
            <w:vAlign w:val="center"/>
          </w:tcPr>
          <w:p>
            <w:pPr>
              <w:pStyle w:val="Normal"/>
              <w:keepNext w:val="1"/>
              <w:keepLines w:val="0"/>
              <w:widowControl/>
              <w:bidi w:val="0"/>
              <w:spacing w:before="0" w:after="0" w:line="240" w:lineRule="auto"/>
              <w:ind w:left="0" w:right="0" w:firstLine="0"/>
              <w:jc w:val="left"/>
              <w:rPr>
                <w:rFonts w:ascii="Times New Roman" w:hAnsi="Times New Roman" w:eastAsia="宋体" w:cs="Times New Roman"/>
                <w:color w:val="000000"/>
                <w:sz w:val="18"/>
                <w:szCs w:val="18"/>
              </w:rPr>
            </w:pPr>
            <w:r>
              <w:rPr>
                <w:rFonts w:ascii="Times New Roman" w:hAnsi="Times New Roman" w:eastAsia="宋体" w:cs="Times New Roman"/>
                <w:color w:val="000000"/>
                <w:sz w:val="18"/>
                <w:szCs w:val="18"/>
              </w:rPr>
              <w:t>Posterior mean</w:t>
            </w:r>
          </w:p>
        </w:tc>
        <w:tc>
          <w:tcPr>
            <w:tcW w:w="2013" w:type="dxa"/>
            <w:tcBorders>
              <w:top w:val="nil"/>
              <w:bottom w:val="nil"/>
              <w:start w:val="nil"/>
              <w:end w:val="nil"/>
              <w:left w:val="nil"/>
              <w:right w:val="nil"/>
            </w:tcBorders>
            <w:vAlign w:val="center"/>
          </w:tcPr>
          <w:p>
            <w:pPr>
              <w:pStyle w:val="Normal"/>
              <w:keepNext w:val="1"/>
              <w:keepLines w:val="0"/>
              <w:spacing w:before="0" w:after="0" w:line="240" w:lineRule="auto"/>
              <w:ind w:left="0" w:right="0" w:firstLine="0"/>
              <w:jc w:val="center"/>
              <w:rPr>
                <w:rFonts w:ascii="Times New Roman" w:hAnsi="Times New Roman" w:eastAsia="宋体" w:cs="Times New Roman"/>
                <w:color w:val="000000"/>
                <w:sz w:val="18"/>
                <w:szCs w:val="18"/>
              </w:rPr>
            </w:pPr>
            <w:r>
              <w:rPr>
                <w:rFonts w:ascii="Times New Roman" w:hAnsi="Times New Roman" w:eastAsia="宋体" w:cs="Times New Roman"/>
                <w:color w:val="000000"/>
                <w:sz w:val="18"/>
                <w:szCs w:val="18"/>
              </w:rPr>
              <w:t>57.30→0.20% / 57.40→0.10%</w:t>
            </w:r>
          </w:p>
        </w:tc>
        <w:tc>
          <w:tcPr>
            <w:tcW w:w="2013" w:type="dxa"/>
            <w:tcBorders>
              <w:top w:val="nil"/>
              <w:bottom w:val="nil"/>
              <w:start w:val="nil"/>
              <w:end w:val="nil"/>
              <w:left w:val="nil"/>
              <w:right w:val="nil"/>
            </w:tcBorders>
            <w:vAlign w:val="center"/>
          </w:tcPr>
          <w:p>
            <w:pPr>
              <w:pStyle w:val="Normal"/>
              <w:keepNext w:val="1"/>
              <w:keepLines w:val="0"/>
              <w:spacing w:before="0" w:after="0" w:line="240" w:lineRule="auto"/>
              <w:ind w:left="0" w:right="0" w:firstLine="0"/>
              <w:jc w:val="center"/>
              <w:rPr>
                <w:rFonts w:ascii="Times New Roman" w:hAnsi="Times New Roman" w:eastAsia="宋体" w:cs="Times New Roman"/>
                <w:color w:val="000000"/>
                <w:sz w:val="18"/>
                <w:szCs w:val="18"/>
              </w:rPr>
            </w:pPr>
            <w:r>
              <w:rPr>
                <w:rFonts w:ascii="Times New Roman" w:hAnsi="Times New Roman" w:eastAsia="宋体" w:cs="Times New Roman"/>
                <w:color w:val="000000"/>
                <w:sz w:val="18"/>
                <w:szCs w:val="18"/>
              </w:rPr>
              <w:t>0.3147→0.0426% / 0.3129→0.0399%</w:t>
            </w:r>
          </w:p>
        </w:tc>
        <w:tc>
          <w:tcPr>
            <w:tcW w:w="2013" w:type="dxa"/>
            <w:tcBorders>
              <w:top w:val="nil"/>
              <w:bottom w:val="nil"/>
              <w:start w:val="nil"/>
              <w:end w:val="nil"/>
              <w:left w:val="nil"/>
              <w:right w:val="nil"/>
            </w:tcBorders>
            <w:vAlign w:val="center"/>
          </w:tcPr>
          <w:p>
            <w:pPr>
              <w:pStyle w:val="Normal"/>
              <w:keepNext w:val="1"/>
              <w:keepLines w:val="0"/>
              <w:spacing w:before="0" w:after="0" w:line="240" w:lineRule="auto"/>
              <w:ind w:left="0" w:right="0" w:firstLine="0"/>
              <w:jc w:val="center"/>
              <w:rPr>
                <w:rFonts w:ascii="Times New Roman" w:hAnsi="Times New Roman" w:eastAsia="宋体" w:cs="Times New Roman"/>
                <w:color w:val="000000"/>
                <w:sz w:val="18"/>
                <w:szCs w:val="18"/>
              </w:rPr>
            </w:pPr>
            <w:r>
              <w:rPr>
                <w:rFonts w:ascii="Times New Roman" w:hAnsi="Times New Roman" w:eastAsia="宋体" w:cs="Times New Roman"/>
                <w:color w:val="000000"/>
                <w:sz w:val="18"/>
                <w:szCs w:val="18"/>
              </w:rPr>
              <w:t>−</w:t>
            </w:r>
            <w:r>
              <w:rPr>
                <w:rFonts w:ascii="Times New Roman" w:hAnsi="Times New Roman" w:eastAsia="宋体" w:cs="Times New Roman"/>
                <w:color w:val="000000"/>
                <w:sz w:val="18"/>
                <w:szCs w:val="18"/>
              </w:rPr>
              <w:t>0.032 / +0.785 pp</w:t>
            </w:r>
          </w:p>
        </w:tc>
        <w:tc>
          <w:tcPr>
            <w:tcW w:w="2013" w:type="dxa"/>
            <w:tcBorders>
              <w:top w:val="nil"/>
              <w:bottom w:val="nil"/>
              <w:start w:val="nil"/>
              <w:end w:val="nil"/>
              <w:left w:val="nil"/>
              <w:right w:val="nil"/>
            </w:tcBorders>
            <w:vAlign w:val="center"/>
          </w:tcPr>
          <w:p>
            <w:pPr>
              <w:pStyle w:val="Normal"/>
              <w:keepNext w:val="1"/>
              <w:keepLines w:val="0"/>
              <w:spacing w:before="0" w:after="0" w:line="240" w:lineRule="auto"/>
              <w:ind w:left="0" w:right="0" w:firstLine="0"/>
              <w:jc w:val="center"/>
              <w:rPr>
                <w:rFonts w:ascii="Times New Roman" w:hAnsi="Times New Roman" w:eastAsia="宋体" w:cs="Times New Roman"/>
                <w:color w:val="000000"/>
                <w:sz w:val="18"/>
                <w:szCs w:val="18"/>
              </w:rPr>
            </w:pPr>
            <w:r>
              <w:rPr>
                <w:rFonts w:ascii="Times New Roman" w:hAnsi="Times New Roman" w:eastAsia="宋体" w:cs="Times New Roman"/>
                <w:color w:val="000000"/>
                <w:sz w:val="18"/>
                <w:szCs w:val="18"/>
              </w:rPr>
              <w:t>−</w:t>
            </w:r>
            <w:r>
              <w:rPr>
                <w:rFonts w:ascii="Times New Roman" w:hAnsi="Times New Roman" w:eastAsia="宋体" w:cs="Times New Roman"/>
                <w:color w:val="000000"/>
                <w:sz w:val="18"/>
                <w:szCs w:val="18"/>
              </w:rPr>
              <w:t>0.072 / −0.249 pp</w:t>
            </w:r>
          </w:p>
        </w:tc>
      </w:tr>
      <w:tr>
        <w:trPr>
          <w:cantSplit/>
        </w:trPr>
        <w:tc>
          <w:tcPr>
            <w:tcW w:w="2600" w:type="dxa"/>
            <w:tcBorders>
              <w:top w:val="nil"/>
              <w:bottom w:val="single" w:sz="8" w:color="000000" w:space="0"/>
              <w:start w:val="nil"/>
              <w:end w:val="nil"/>
              <w:left w:val="nil"/>
              <w:right w:val="nil"/>
            </w:tcBorders>
            <w:vAlign w:val="center"/>
          </w:tcPr>
          <w:p>
            <w:pPr>
              <w:pStyle w:val="Normal"/>
              <w:keepNext w:val="0"/>
              <w:keepLines w:val="0"/>
              <w:spacing w:before="0" w:after="0" w:line="240" w:lineRule="auto"/>
              <w:ind w:left="0" w:right="0" w:firstLine="0"/>
              <w:jc w:val="left"/>
              <w:rPr>
                <w:rFonts w:ascii="Times New Roman" w:hAnsi="Times New Roman" w:eastAsia="宋体" w:cs="Times New Roman"/>
                <w:color w:val="000000"/>
                <w:sz w:val="18"/>
                <w:szCs w:val="18"/>
              </w:rPr>
            </w:pPr>
            <w:r>
              <w:rPr>
                <w:rFonts w:ascii="Times New Roman" w:hAnsi="Times New Roman" w:eastAsia="宋体" w:cs="Times New Roman"/>
                <w:color w:val="000000"/>
                <w:sz w:val="18"/>
                <w:szCs w:val="18"/>
              </w:rPr>
              <w:t xml:space="preserve">SEARPC</w:t>
            </w:r>
          </w:p>
        </w:tc>
        <w:tc>
          <w:tcPr>
            <w:tcW w:w="2013" w:type="dxa"/>
            <w:tcBorders>
              <w:top w:val="nil"/>
              <w:bottom w:val="single" w:sz="8" w:color="000000" w:space="0"/>
              <w:start w:val="nil"/>
              <w:end w:val="nil"/>
              <w:left w:val="nil"/>
              <w:right w:val="nil"/>
            </w:tcBorders>
            <w:vAlign w:val="center"/>
          </w:tcPr>
          <w:p>
            <w:pPr>
              <w:pStyle w:val="Normal"/>
              <w:keepNext w:val="0"/>
              <w:keepLines w:val="0"/>
              <w:spacing w:before="0" w:after="0" w:line="240" w:lineRule="auto"/>
              <w:ind w:left="0" w:right="0" w:firstLine="0"/>
              <w:jc w:val="center"/>
              <w:rPr>
                <w:rFonts w:ascii="Times New Roman" w:hAnsi="Times New Roman" w:eastAsia="宋体" w:cs="Times New Roman"/>
                <w:color w:val="000000"/>
                <w:sz w:val="18"/>
                <w:szCs w:val="18"/>
              </w:rPr>
            </w:pPr>
            <w:r>
              <w:rPr>
                <w:rFonts w:ascii="Times New Roman" w:hAnsi="Times New Roman" w:eastAsia="宋体" w:cs="Times New Roman"/>
                <w:color w:val="000000"/>
                <w:sz w:val="18"/>
                <w:szCs w:val="18"/>
              </w:rPr>
              <w:t>0.20→0.20% / 0.10→0.10%</w:t>
            </w:r>
          </w:p>
        </w:tc>
        <w:tc>
          <w:tcPr>
            <w:tcW w:w="2013" w:type="dxa"/>
            <w:tcBorders>
              <w:top w:val="nil"/>
              <w:bottom w:val="single" w:sz="8" w:color="000000" w:space="0"/>
              <w:start w:val="nil"/>
              <w:end w:val="nil"/>
              <w:left w:val="nil"/>
              <w:right w:val="nil"/>
            </w:tcBorders>
            <w:vAlign w:val="center"/>
          </w:tcPr>
          <w:p>
            <w:pPr>
              <w:pStyle w:val="Normal"/>
              <w:keepNext w:val="0"/>
              <w:keepLines w:val="0"/>
              <w:spacing w:before="0" w:after="0" w:line="240" w:lineRule="auto"/>
              <w:ind w:left="0" w:right="0" w:firstLine="0"/>
              <w:jc w:val="center"/>
              <w:rPr>
                <w:rFonts w:ascii="Times New Roman" w:hAnsi="Times New Roman" w:eastAsia="宋体" w:cs="Times New Roman"/>
                <w:color w:val="000000"/>
                <w:sz w:val="18"/>
                <w:szCs w:val="18"/>
              </w:rPr>
            </w:pPr>
            <w:r>
              <w:rPr>
                <w:rFonts w:ascii="Times New Roman" w:hAnsi="Times New Roman" w:eastAsia="宋体" w:cs="Times New Roman"/>
                <w:color w:val="000000"/>
                <w:sz w:val="18"/>
                <w:szCs w:val="18"/>
              </w:rPr>
              <w:t>0.0426→0.0426% / 0.0399→0.0399%</w:t>
            </w:r>
          </w:p>
        </w:tc>
        <w:tc>
          <w:tcPr>
            <w:tcW w:w="2013" w:type="dxa"/>
            <w:tcBorders>
              <w:top w:val="nil"/>
              <w:bottom w:val="single" w:sz="8" w:color="000000" w:space="0"/>
              <w:start w:val="nil"/>
              <w:end w:val="nil"/>
              <w:left w:val="nil"/>
              <w:right w:val="nil"/>
            </w:tcBorders>
            <w:vAlign w:val="center"/>
          </w:tcPr>
          <w:p>
            <w:pPr>
              <w:pStyle w:val="Normal"/>
              <w:keepNext w:val="0"/>
              <w:keepLines w:val="0"/>
              <w:spacing w:before="0" w:after="0" w:line="240" w:lineRule="auto"/>
              <w:ind w:left="0" w:right="0" w:firstLine="0"/>
              <w:jc w:val="center"/>
              <w:rPr>
                <w:rFonts w:ascii="Times New Roman" w:hAnsi="Times New Roman" w:eastAsia="宋体" w:cs="Times New Roman"/>
                <w:color w:val="000000"/>
                <w:sz w:val="18"/>
                <w:szCs w:val="18"/>
              </w:rPr>
            </w:pPr>
            <w:r>
              <w:rPr>
                <w:rFonts w:ascii="Times New Roman" w:hAnsi="Times New Roman" w:eastAsia="宋体" w:cs="Times New Roman"/>
                <w:color w:val="000000"/>
                <w:sz w:val="18"/>
                <w:szCs w:val="18"/>
              </w:rPr>
              <w:t>−</w:t>
            </w:r>
            <w:r>
              <w:rPr>
                <w:rFonts w:ascii="Times New Roman" w:hAnsi="Times New Roman" w:eastAsia="宋体" w:cs="Times New Roman"/>
                <w:color w:val="000000"/>
                <w:sz w:val="18"/>
                <w:szCs w:val="18"/>
              </w:rPr>
              <w:t>0.058 / +0.679 pp</w:t>
            </w:r>
          </w:p>
        </w:tc>
        <w:tc>
          <w:tcPr>
            <w:tcW w:w="2013" w:type="dxa"/>
            <w:tcBorders>
              <w:top w:val="nil"/>
              <w:bottom w:val="single" w:sz="8" w:color="000000" w:space="0"/>
              <w:start w:val="nil"/>
              <w:end w:val="nil"/>
              <w:left w:val="nil"/>
              <w:right w:val="nil"/>
            </w:tcBorders>
            <w:vAlign w:val="center"/>
          </w:tcPr>
          <w:p>
            <w:pPr>
              <w:pStyle w:val="Normal"/>
              <w:keepNext w:val="0"/>
              <w:keepLines w:val="0"/>
              <w:spacing w:before="0" w:after="0" w:line="240" w:lineRule="auto"/>
              <w:ind w:left="0" w:right="0" w:firstLine="0"/>
              <w:jc w:val="center"/>
              <w:rPr>
                <w:rFonts w:ascii="Times New Roman" w:hAnsi="Times New Roman" w:eastAsia="宋体" w:cs="Times New Roman"/>
                <w:color w:val="000000"/>
                <w:sz w:val="18"/>
                <w:szCs w:val="18"/>
              </w:rPr>
            </w:pPr>
            <w:r>
              <w:rPr>
                <w:rFonts w:ascii="Times New Roman" w:hAnsi="Times New Roman" w:eastAsia="宋体" w:cs="Times New Roman"/>
                <w:color w:val="000000"/>
                <w:sz w:val="18"/>
                <w:szCs w:val="18"/>
              </w:rPr>
              <w:t>−</w:t>
            </w:r>
            <w:r>
              <w:rPr>
                <w:rFonts w:ascii="Times New Roman" w:hAnsi="Times New Roman" w:eastAsia="宋体" w:cs="Times New Roman"/>
                <w:color w:val="000000"/>
                <w:sz w:val="18"/>
                <w:szCs w:val="18"/>
              </w:rPr>
              <w:t>0.068 / −0.236 pp</w:t>
            </w:r>
          </w:p>
        </w:tc>
      </w:tr>
    </w:tbl>
    <w:p>
      <w:pPr>
        <w:pStyle w:val="Normal"/>
        <w:spacing w:before="20" w:after="60"/>
        <w:jc w:val="both"/>
        <w:rPr/>
      </w:pPr>
      <w:r>
        <w:rPr>
          <w:b w:val="false"/>
        </w:rPr>
        <w:t>表</w:t>
      </w:r>
      <w:r>
        <w:rPr>
          <w:b w:val="false"/>
        </w:rPr>
        <w:t>XVII</w:t>
      </w:r>
      <w:r>
        <w:rPr>
          <w:b w:val="false"/>
        </w:rPr>
        <w:t>中的</w:t>
      </w:r>
      <w:r>
        <w:rPr>
          <w:b w:val="false"/>
        </w:rPr>
        <w:t>Early</w:t>
      </w:r>
      <w:r>
        <w:rPr>
          <w:b w:val="false"/>
        </w:rPr>
        <w:t>表示身份加入后的前</w:t>
      </w:r>
      <w:r>
        <w:rPr>
          <w:b w:val="false"/>
        </w:rPr>
        <w:t>50</w:t>
      </w:r>
      <w:r>
        <w:rPr>
          <w:b w:val="false"/>
        </w:rPr>
        <w:t>个事件，</w:t>
      </w:r>
      <w:r>
        <w:rPr>
          <w:b w:val="false"/>
        </w:rPr>
        <w:t>Window</w:t>
      </w:r>
      <w:r>
        <w:rPr>
          <w:b w:val="false"/>
        </w:rPr>
        <w:t>表示完整第二攻击窗口。加入认证域约束后，后验均值方法的早期错误由约</w:t>
      </w:r>
      <w:r>
        <w:rPr>
          <w:b w:val="false"/>
        </w:rPr>
        <w:t>57%</w:t>
      </w:r>
      <w:r>
        <w:rPr>
          <w:b w:val="false"/>
        </w:rPr>
        <w:t>降至</w:t>
      </w:r>
      <w:r>
        <w:rPr>
          <w:b w:val="false"/>
        </w:rPr>
        <w:t>0.1%–0.2%</w:t>
      </w:r>
      <w:r>
        <w:rPr>
          <w:b w:val="false"/>
        </w:rPr>
        <w:t>，而</w:t>
      </w:r>
      <w:r>
        <w:rPr>
          <w:b w:val="false"/>
        </w:rPr>
        <w:t>Macro-F1</w:t>
      </w:r>
      <w:r>
        <w:rPr>
          <w:b w:val="false"/>
        </w:rPr>
        <w:t>与</w:t>
      </w:r>
      <w:r>
        <w:rPr>
          <w:b w:val="false"/>
        </w:rPr>
        <w:t>FPR</w:t>
      </w:r>
      <w:r>
        <w:rPr>
          <w:b w:val="false"/>
        </w:rPr>
        <w:t>变化很小，说明收益主要来自阻断同源身份数量放大，而不是牺牲正常事件判断。图</w:t>
      </w:r>
      <w:r>
        <w:rPr>
          <w:b w:val="false"/>
        </w:rPr>
        <w:t>8</w:t>
      </w:r>
      <w:r>
        <w:rPr>
          <w:b w:val="false"/>
        </w:rPr>
        <w:t>进一步展示身份数从</w:t>
      </w:r>
      <w:r>
        <w:rPr>
          <w:b w:val="false"/>
        </w:rPr>
        <w:t>1</w:t>
      </w:r>
      <w:r>
        <w:rPr>
          <w:b w:val="false"/>
        </w:rPr>
        <w:t>增加到</w:t>
      </w:r>
      <w:r>
        <w:rPr>
          <w:b w:val="false"/>
        </w:rPr>
        <w:t>7</w:t>
      </w:r>
      <w:r>
        <w:rPr>
          <w:b w:val="false"/>
        </w:rPr>
        <w:t>时的完整变化轨迹。</w:t>
      </w:r>
    </w:p>
    <w:tbl>
      <w:tblPr>
        <w:tblW w:w="10652" w:type="dxa"/>
        <w:jc w:val="center"/>
        <w:tblInd w:w="0" w:type="dxa"/>
        <w:tblLayout w:type="fixed"/>
        <w:tblCellMar>
          <w:top w:w="20" w:type="dxa"/>
          <w:start w:w="25" w:type="dxa"/>
          <w:bottom w:w="30" w:type="dxa"/>
          <w:end w:w="25" w:type="dxa"/>
        </w:tblCellMar>
        <w:tblLook w:noHBand="0" w:noVBand="1" w:firstColumn="1" w:lastRow="0" w:lastColumn="0" w:firstRow="1" w:val="04a0"/>
      </w:tblPr>
      <w:tblGrid>
        <w:gridCol w:w="5326"/>
        <w:gridCol w:w="5326"/>
      </w:tblGrid>
      <w:tr>
        <w:trPr>
          <w:cantSplit/>
        </w:trPr>
        <w:tc>
          <w:tcPr>
            <w:tcW w:w="5326" w:type="dxa"/>
            <w:tcBorders/>
          </w:tcPr>
          <w:p>
            <w:pPr>
              <w:pStyle w:val="Normal"/>
              <w:keepNext w:val="1"/>
              <w:spacing w:before="0" w:after="0" w:line="240" w:lineRule="auto"/>
              <w:jc w:val="center"/>
              <w:rPr/>
            </w:pPr>
            <w:r>
              <w:rPr/>
              <w:drawing>
                <wp:inline distT="0" distB="0" distL="0" distR="0">
                  <wp:extent cx="2889250" cy="1971979"/>
                  <wp:effectExtent l="0" t="0" r="0" b="0"/>
                  <wp:docPr id="18" name="Picture 1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25"/>
                          <pic:cNvPicPr>
                            <a:picLocks noChangeAspect="1" noChangeArrowheads="1"/>
                          </pic:cNvPicPr>
                        </pic:nvPicPr>
                        <pic:blipFill>
                          <a:blip r:embed="rId25"/>
                          <a:stretch>
                            <a:fillRect/>
                          </a:stretch>
                        </pic:blipFill>
                        <pic:spPr bwMode="auto">
                          <a:xfrm>
                            <a:off x="0" y="0"/>
                            <a:ext cx="2889250" cy="1971979"/>
                          </a:xfrm>
                          <a:prstGeom prst="rect">
                            <a:avLst/>
                          </a:prstGeom>
                          <a:noFill/>
                        </pic:spPr>
                      </pic:pic>
                    </a:graphicData>
                  </a:graphic>
                </wp:inline>
              </w:drawing>
            </w:r>
          </w:p>
          <w:p>
            <w:pPr>
              <w:pStyle w:val="Normal"/>
              <w:keepNext w:val="1"/>
              <w:spacing w:before="0" w:after="0" w:line="240" w:lineRule="auto"/>
              <w:jc w:val="center"/>
              <w:rPr/>
            </w:pPr>
            <w:r>
              <w:rPr>
                <w:sz w:val="15"/>
              </w:rPr>
              <w:t>（</w:t>
            </w:r>
            <w:r>
              <w:rPr>
                <w:sz w:val="15"/>
              </w:rPr>
              <w:t>a</w:t>
            </w:r>
            <w:r>
              <w:rPr>
                <w:sz w:val="15"/>
              </w:rPr>
              <w:t>）</w:t>
            </w:r>
            <w:r>
              <w:rPr>
                <w:sz w:val="15"/>
              </w:rPr>
              <w:t>Data Replay—Concentrated same-domain</w:t>
            </w:r>
          </w:p>
        </w:tc>
        <w:tc>
          <w:tcPr>
            <w:tcW w:w="5326" w:type="dxa"/>
            <w:tcBorders/>
          </w:tcPr>
          <w:p>
            <w:pPr>
              <w:pStyle w:val="Normal"/>
              <w:keepNext w:val="1"/>
              <w:spacing w:before="0" w:after="0" w:line="240" w:lineRule="auto"/>
              <w:jc w:val="center"/>
              <w:rPr/>
            </w:pPr>
            <w:r>
              <w:rPr/>
              <w:drawing>
                <wp:inline distT="0" distB="0" distL="0" distR="0">
                  <wp:extent cx="2889250" cy="1971979"/>
                  <wp:effectExtent l="0" t="0" r="0" b="0"/>
                  <wp:docPr id="19" name="Picture 1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26"/>
                          <pic:cNvPicPr>
                            <a:picLocks noChangeAspect="1" noChangeArrowheads="1"/>
                          </pic:cNvPicPr>
                        </pic:nvPicPr>
                        <pic:blipFill>
                          <a:blip r:embed="rId26"/>
                          <a:stretch>
                            <a:fillRect/>
                          </a:stretch>
                        </pic:blipFill>
                        <pic:spPr bwMode="auto">
                          <a:xfrm>
                            <a:off x="0" y="0"/>
                            <a:ext cx="2889250" cy="1971979"/>
                          </a:xfrm>
                          <a:prstGeom prst="rect">
                            <a:avLst/>
                          </a:prstGeom>
                          <a:noFill/>
                        </pic:spPr>
                      </pic:pic>
                    </a:graphicData>
                  </a:graphic>
                </wp:inline>
              </w:drawing>
            </w:r>
          </w:p>
          <w:p>
            <w:pPr>
              <w:pStyle w:val="Normal"/>
              <w:keepNext w:val="1"/>
              <w:spacing w:before="0" w:after="0" w:line="240" w:lineRule="auto"/>
              <w:jc w:val="center"/>
              <w:rPr/>
            </w:pPr>
            <w:r>
              <w:rPr>
                <w:sz w:val="15"/>
              </w:rPr>
              <w:t>（</w:t>
            </w:r>
            <w:r>
              <w:rPr>
                <w:sz w:val="15"/>
              </w:rPr>
              <w:t>b</w:t>
            </w:r>
            <w:r>
              <w:rPr>
                <w:sz w:val="15"/>
              </w:rPr>
              <w:t>）</w:t>
            </w:r>
            <w:r>
              <w:rPr>
                <w:sz w:val="15"/>
              </w:rPr>
              <w:t>Time Delay—Concentrated same-domain</w:t>
            </w:r>
          </w:p>
        </w:tc>
      </w:tr>
    </w:tbl>
    <w:p>
      <w:pPr>
        <w:pStyle w:val="Normal"/>
        <w:keepNext w:val="0"/>
        <w:keepLines w:val="1"/>
        <w:spacing w:before="0" w:after="60" w:line="240" w:lineRule="auto"/>
        <w:jc w:val="center"/>
        <w:rPr/>
      </w:pPr>
      <w:r>
        <w:rPr>
          <w:b w:val="false"/>
          <w:color w:val="000000"/>
        </w:rPr>
        <w:t>图</w:t>
      </w:r>
      <w:r>
        <w:rPr>
          <w:b w:val="false"/>
          <w:color w:val="000000"/>
        </w:rPr>
        <w:t xml:space="preserve">8 </w:t>
      </w:r>
      <w:r>
        <w:rPr>
          <w:b w:val="false"/>
          <w:color w:val="000000"/>
        </w:rPr>
        <w:t>同域身份扩张对聚合影响的变化</w:t>
      </w:r>
    </w:p>
    <w:p>
      <w:pPr>
        <w:pStyle w:val="Normal"/>
        <w:spacing w:before="0" w:after="60"/>
        <w:ind w:firstLine="420"/>
        <w:jc w:val="both"/>
        <w:rPr>
          <w:lang w:eastAsia="zh-CN"/>
        </w:rPr>
      </w:pPr>
      <w:r>
        <w:rPr/>
        <w:t>当同域身份由</w:t>
      </w:r>
      <w:r>
        <w:rPr/>
        <w:t>1</w:t>
      </w:r>
      <w:r>
        <w:rPr/>
        <w:t>增加到</w:t>
      </w:r>
      <w:r>
        <w:rPr/>
        <w:t>7</w:t>
      </w:r>
      <w:r>
        <w:rPr/>
        <w:t>时，</w:t>
      </w:r>
      <w:r>
        <w:rPr/>
        <w:t>Domain Cap</w:t>
      </w:r>
      <w:r>
        <w:rPr/>
        <w:t>在后验均值读出下将</w:t>
      </w:r>
      <w:r>
        <w:rPr/>
        <w:t>Data Replay</w:t>
      </w:r>
      <w:r>
        <w:rPr/>
        <w:t>和</w:t>
      </w:r>
      <w:r>
        <w:rPr/>
        <w:t>Time Delay</w:t>
      </w:r>
      <w:r>
        <w:rPr/>
        <w:t>的影响增长斜率分别降低</w:t>
      </w:r>
      <w:r>
        <w:rPr/>
        <w:t>74.48%</w:t>
      </w:r>
      <w:r>
        <w:rPr/>
        <w:t>和</w:t>
      </w:r>
      <w:r>
        <w:rPr/>
        <w:t>74.69%</w:t>
      </w:r>
      <w:r>
        <w:rPr/>
        <w:t>，在</w:t>
      </w:r>
      <w:r>
        <w:rPr/>
        <w:t xml:space="preserve">SEARPC</w:t>
      </w:r>
      <w:r>
        <w:rPr/>
        <w:t>读出下分别降低</w:t>
      </w:r>
      <w:r>
        <w:rPr/>
        <w:t>87.00%</w:t>
      </w:r>
      <w:r>
        <w:rPr/>
        <w:t>和</w:t>
      </w:r>
      <w:r>
        <w:rPr/>
        <w:t>86.98%</w:t>
      </w:r>
      <w:r>
        <w:rPr/>
        <w:t>；四组比较均在</w:t>
      </w:r>
      <w:r>
        <w:rPr/>
        <w:t>20/20</w:t>
      </w:r>
      <w:r>
        <w:rPr/>
        <w:t>个配对种子上保持预期方向。</w:t>
      </w:r>
      <w:r>
        <w:rPr>
          <w:lang w:eastAsia="zh-CN"/>
        </w:rPr>
        <w:t>n=7</w:t>
      </w:r>
      <w:r>
        <w:rPr>
          <w:lang w:eastAsia="zh-CN"/>
        </w:rPr>
        <w:t>时，加入后前</w:t>
      </w:r>
      <w:r>
        <w:rPr>
          <w:lang w:eastAsia="zh-CN"/>
        </w:rPr>
        <w:t>50</w:t>
      </w:r>
      <w:r>
        <w:rPr>
          <w:lang w:eastAsia="zh-CN"/>
        </w:rPr>
        <w:t>个事件的错误率由</w:t>
      </w:r>
      <w:r>
        <w:rPr>
          <w:lang w:eastAsia="zh-CN"/>
        </w:rPr>
        <w:t>57.30%/57.40%</w:t>
      </w:r>
      <w:r>
        <w:rPr>
          <w:lang w:eastAsia="zh-CN"/>
        </w:rPr>
        <w:t>降至</w:t>
      </w:r>
      <w:r>
        <w:rPr>
          <w:lang w:eastAsia="zh-CN"/>
        </w:rPr>
        <w:t>0.20%/0.10%</w:t>
      </w:r>
      <w:r>
        <w:rPr>
          <w:lang w:eastAsia="zh-CN"/>
        </w:rPr>
        <w:t>。这些差异说明，攻击者增加同一证明来源下的合法身份时，新增身份不再被系统误认为等量增加的独立道路证据。</w:t>
      </w:r>
    </w:p>
    <w:p>
      <w:pPr>
        <w:pStyle w:val="Normal"/>
        <w:keepNext/>
        <w:spacing w:before="100" w:after="60"/>
        <w:jc w:val="center"/>
        <w:rPr>
          <w:rFonts w:ascii="Times New Roman" w:hAnsi="Times New Roman" w:eastAsia="宋体" w:cs="Times New Roman"/>
          <w:b w:val="0"/>
          <w:color w:val="000000"/>
          <w:sz w:val="18"/>
          <w:szCs w:val="18"/>
          <w:lang w:eastAsia="zh-CN"/>
        </w:rPr>
      </w:pPr>
      <w:r>
        <w:rPr>
          <w:rFonts w:ascii="Times New Roman" w:hAnsi="Times New Roman" w:eastAsia="宋体" w:cs="Times New Roman"/>
          <w:b w:val="0"/>
          <w:color w:val="000000"/>
          <w:sz w:val="18"/>
          <w:szCs w:val="18"/>
        </w:rPr>
        <w:t>表</w:t>
      </w:r>
      <w:r>
        <w:rPr>
          <w:rFonts w:ascii="Times New Roman" w:hAnsi="Times New Roman" w:eastAsia="宋体" w:cs="Times New Roman"/>
          <w:b w:val="0"/>
          <w:color w:val="000000"/>
          <w:sz w:val="18"/>
          <w:szCs w:val="18"/>
        </w:rPr>
        <w:t xml:space="preserve">XVIII </w:t>
      </w:r>
      <w:r>
        <w:rPr>
          <w:rFonts w:ascii="Times New Roman" w:hAnsi="Times New Roman" w:eastAsia="宋体" w:cs="Times New Roman"/>
          <w:b w:val="0"/>
          <w:color w:val="000000"/>
          <w:sz w:val="18"/>
          <w:szCs w:val="18"/>
        </w:rPr>
        <w:t>已发表方法的同域数量放大对照（</w:t>
      </w:r>
      <w:r>
        <w:rPr>
          <w:rFonts w:ascii="Times New Roman" w:hAnsi="Times New Roman" w:eastAsia="宋体" w:cs="Times New Roman"/>
          <w:b w:val="0"/>
          <w:color w:val="000000"/>
          <w:sz w:val="18"/>
          <w:szCs w:val="18"/>
        </w:rPr>
        <w:t>20</w:t>
      </w:r>
      <w:r>
        <w:rPr>
          <w:rFonts w:ascii="Times New Roman" w:hAnsi="Times New Roman" w:eastAsia="宋体" w:cs="Times New Roman"/>
          <w:b w:val="0"/>
          <w:color w:val="000000"/>
          <w:sz w:val="18"/>
          <w:szCs w:val="18"/>
        </w:rPr>
        <w:t>个配对种子）</w:t>
      </w:r>
    </w:p>
    <w:tbl>
      <w:tblPr>
        <w:tblW w:w="10652" w:type="dxa"/>
        <w:jc w:val="center"/>
        <w:tblInd w:w="0" w:type="dxa"/>
        <w:tblBorders>
          <w:top w:val="nil"/>
          <w:left w:val="nil"/>
          <w:bottom w:val="nil"/>
          <w:right w:val="nil"/>
          <w:insideH w:val="nil"/>
          <w:insideV w:val="nil"/>
        </w:tblBorders>
        <w:tblLayout w:type="fixed"/>
        <w:tblCellMar>
          <w:top w:w="45" w:type="dxa"/>
          <w:bottom w:w="45" w:type="dxa"/>
          <w:start w:w="65" w:type="dxa"/>
          <w:end w:w="65" w:type="dxa"/>
        </w:tblCellMar>
        <w:tblLook w:noHBand="0" w:noVBand="1" w:firstColumn="1" w:lastRow="0" w:lastColumn="0" w:firstRow="1" w:val="04a0"/>
      </w:tblPr>
      <w:tblGrid>
        <w:gridCol w:w="2600"/>
        <w:gridCol w:w="1610"/>
        <w:gridCol w:w="1610"/>
        <w:gridCol w:w="1610"/>
        <w:gridCol w:w="1610"/>
        <w:gridCol w:w="1612"/>
      </w:tblGrid>
      <w:tr>
        <w:trPr>
          <w:cantSplit/>
          <w:tblHeader/>
        </w:trPr>
        <w:tc>
          <w:tcPr>
            <w:tcW w:w="2600" w:type="dxa"/>
            <w:tcBorders>
              <w:top w:val="single" w:sz="8" w:color="000000" w:space="0"/>
              <w:bottom w:val="single" w:sz="4" w:color="000000" w:space="0"/>
              <w:start w:val="nil"/>
              <w:end w:val="nil"/>
              <w:left w:val="nil"/>
              <w:right w:val="nil"/>
            </w:tcBorders>
            <w:vAlign w:val="center"/>
          </w:tcPr>
          <w:p>
            <w:pPr>
              <w:pStyle w:val="Normal"/>
              <w:keepNext w:val="1"/>
              <w:keepLines w:val="0"/>
              <w:widowControl/>
              <w:spacing w:before="0" w:after="0" w:line="240" w:lineRule="auto"/>
              <w:ind w:left="0" w:right="0" w:firstLine="0"/>
              <w:jc w:val="left"/>
              <w:rPr>
                <w:rFonts w:ascii="Times New Roman" w:hAnsi="Times New Roman" w:eastAsia="宋体" w:cs="Times New Roman"/>
                <w:b w:val="1"/>
                <w:color w:val="000000"/>
                <w:kern w:val="0"/>
                <w:sz w:val="18"/>
                <w:szCs w:val="18"/>
                <w:lang w:val="en-US" w:eastAsia="en-US" w:bidi="ar-SA"/>
              </w:rPr>
            </w:pPr>
            <w:r>
              <w:rPr>
                <w:rFonts w:ascii="Times New Roman" w:hAnsi="Times New Roman" w:eastAsia="宋体" w:cs="Times New Roman"/>
                <w:b w:val="1"/>
                <w:color w:val="000000"/>
                <w:kern w:val="0"/>
                <w:sz w:val="18"/>
                <w:szCs w:val="18"/>
                <w:lang w:val="en-US" w:eastAsia="en-US" w:bidi="ar-SA"/>
              </w:rPr>
              <w:t>Method</w:t>
            </w:r>
          </w:p>
        </w:tc>
        <w:tc>
          <w:tcPr>
            <w:tcW w:w="1610" w:type="dxa"/>
            <w:tcBorders>
              <w:top w:val="single" w:sz="8" w:color="000000" w:space="0"/>
              <w:bottom w:val="single" w:sz="4" w:color="000000" w:space="0"/>
              <w:start w:val="nil"/>
              <w:end w:val="nil"/>
              <w:left w:val="nil"/>
              <w:right w:val="nil"/>
            </w:tcBorders>
            <w:vAlign w:val="center"/>
          </w:tcPr>
          <w:p>
            <w:pPr>
              <w:pStyle w:val="Normal"/>
              <w:keepNext w:val="1"/>
              <w:keepLines w:val="0"/>
              <w:widowControl/>
              <w:spacing w:before="0" w:after="0" w:line="240" w:lineRule="auto"/>
              <w:ind w:left="0" w:right="0" w:firstLine="0"/>
              <w:jc w:val="center"/>
              <w:rPr>
                <w:rFonts w:ascii="Times New Roman" w:hAnsi="Times New Roman" w:eastAsia="宋体" w:cs="Times New Roman"/>
                <w:b w:val="1"/>
                <w:color w:val="000000"/>
                <w:kern w:val="0"/>
                <w:sz w:val="18"/>
                <w:szCs w:val="18"/>
                <w:lang w:val="en-US" w:eastAsia="en-US" w:bidi="ar-SA"/>
              </w:rPr>
            </w:pPr>
            <w:r>
              <w:rPr>
                <w:rFonts w:ascii="Times New Roman" w:hAnsi="Times New Roman" w:eastAsia="宋体" w:cs="Times New Roman"/>
                <w:b w:val="1"/>
                <w:color w:val="000000"/>
                <w:kern w:val="0"/>
                <w:sz w:val="18"/>
                <w:szCs w:val="18"/>
                <w:lang w:val="en-US" w:eastAsia="en-US" w:bidi="ar-SA"/>
              </w:rPr>
              <w:t>DR n=7 share ↓</w:t>
            </w:r>
          </w:p>
        </w:tc>
        <w:tc>
          <w:tcPr>
            <w:tcW w:w="1610" w:type="dxa"/>
            <w:tcBorders>
              <w:top w:val="single" w:sz="8" w:color="000000" w:space="0"/>
              <w:bottom w:val="single" w:sz="4" w:color="000000" w:space="0"/>
              <w:start w:val="nil"/>
              <w:end w:val="nil"/>
              <w:left w:val="nil"/>
              <w:right w:val="nil"/>
            </w:tcBorders>
            <w:vAlign w:val="center"/>
          </w:tcPr>
          <w:p>
            <w:pPr>
              <w:pStyle w:val="Normal"/>
              <w:keepNext w:val="1"/>
              <w:keepLines w:val="0"/>
              <w:widowControl/>
              <w:spacing w:before="0" w:after="0" w:line="240" w:lineRule="auto"/>
              <w:ind w:left="0" w:right="0" w:firstLine="0"/>
              <w:jc w:val="center"/>
              <w:rPr>
                <w:rFonts w:ascii="Times New Roman" w:hAnsi="Times New Roman" w:eastAsia="宋体" w:cs="Times New Roman"/>
                <w:b w:val="1"/>
                <w:color w:val="000000"/>
                <w:kern w:val="0"/>
                <w:sz w:val="18"/>
                <w:szCs w:val="18"/>
                <w:lang w:val="en-US" w:eastAsia="en-US" w:bidi="ar-SA"/>
              </w:rPr>
            </w:pPr>
            <w:r>
              <w:rPr>
                <w:rFonts w:ascii="Times New Roman" w:hAnsi="Times New Roman" w:eastAsia="宋体" w:cs="Times New Roman"/>
                <w:b w:val="1"/>
                <w:color w:val="000000"/>
                <w:kern w:val="0"/>
                <w:sz w:val="18"/>
                <w:szCs w:val="18"/>
                <w:lang w:val="en-US" w:eastAsia="en-US" w:bidi="ar-SA"/>
              </w:rPr>
              <w:t>DR 1→7 Δ ↓</w:t>
            </w:r>
          </w:p>
        </w:tc>
        <w:tc>
          <w:tcPr>
            <w:tcW w:w="1610" w:type="dxa"/>
            <w:tcBorders>
              <w:top w:val="single" w:sz="8" w:color="000000" w:space="0"/>
              <w:bottom w:val="single" w:sz="4" w:color="000000" w:space="0"/>
              <w:start w:val="nil"/>
              <w:end w:val="nil"/>
              <w:left w:val="nil"/>
              <w:right w:val="nil"/>
            </w:tcBorders>
            <w:vAlign w:val="center"/>
          </w:tcPr>
          <w:p>
            <w:pPr>
              <w:pStyle w:val="Normal"/>
              <w:keepNext w:val="1"/>
              <w:keepLines w:val="0"/>
              <w:widowControl/>
              <w:spacing w:before="0" w:after="0" w:line="240" w:lineRule="auto"/>
              <w:ind w:left="0" w:right="0" w:firstLine="0"/>
              <w:jc w:val="center"/>
              <w:rPr>
                <w:rFonts w:ascii="Times New Roman" w:hAnsi="Times New Roman" w:eastAsia="宋体" w:cs="Times New Roman"/>
                <w:b w:val="1"/>
                <w:color w:val="000000"/>
                <w:kern w:val="0"/>
                <w:sz w:val="18"/>
                <w:szCs w:val="18"/>
                <w:lang w:val="en-US" w:eastAsia="en-US" w:bidi="ar-SA"/>
              </w:rPr>
            </w:pPr>
            <w:r>
              <w:rPr>
                <w:rFonts w:ascii="Times New Roman" w:hAnsi="Times New Roman" w:eastAsia="宋体" w:cs="Times New Roman"/>
                <w:b w:val="1"/>
                <w:color w:val="000000"/>
                <w:kern w:val="0"/>
                <w:sz w:val="18"/>
                <w:szCs w:val="18"/>
                <w:lang w:val="en-US" w:eastAsia="en-US" w:bidi="ar-SA"/>
              </w:rPr>
              <w:t>TD n=7 share ↓</w:t>
            </w:r>
          </w:p>
        </w:tc>
        <w:tc>
          <w:tcPr>
            <w:tcW w:w="1610" w:type="dxa"/>
            <w:tcBorders>
              <w:top w:val="single" w:sz="8" w:color="000000" w:space="0"/>
              <w:bottom w:val="single" w:sz="4" w:color="000000" w:space="0"/>
              <w:start w:val="nil"/>
              <w:end w:val="nil"/>
              <w:left w:val="nil"/>
              <w:right w:val="nil"/>
            </w:tcBorders>
            <w:vAlign w:val="center"/>
          </w:tcPr>
          <w:p>
            <w:pPr>
              <w:pStyle w:val="Normal"/>
              <w:keepNext w:val="1"/>
              <w:keepLines w:val="0"/>
              <w:widowControl/>
              <w:spacing w:before="0" w:after="0" w:line="240" w:lineRule="auto"/>
              <w:ind w:left="0" w:right="0" w:firstLine="0"/>
              <w:jc w:val="center"/>
              <w:rPr>
                <w:rFonts w:ascii="Times New Roman" w:hAnsi="Times New Roman" w:eastAsia="宋体" w:cs="Times New Roman"/>
                <w:b w:val="1"/>
                <w:color w:val="000000"/>
                <w:kern w:val="0"/>
                <w:sz w:val="18"/>
                <w:szCs w:val="18"/>
                <w:lang w:val="en-US" w:eastAsia="en-US" w:bidi="ar-SA"/>
              </w:rPr>
            </w:pPr>
            <w:r>
              <w:rPr>
                <w:rFonts w:ascii="Times New Roman" w:hAnsi="Times New Roman" w:eastAsia="宋体" w:cs="Times New Roman"/>
                <w:b w:val="1"/>
                <w:color w:val="000000"/>
                <w:kern w:val="0"/>
                <w:sz w:val="18"/>
                <w:szCs w:val="18"/>
                <w:lang w:val="en-US" w:eastAsia="en-US" w:bidi="ar-SA"/>
              </w:rPr>
              <w:t>TD 1→7 Δ ↓</w:t>
            </w:r>
          </w:p>
        </w:tc>
        <w:tc>
          <w:tcPr>
            <w:tcW w:w="1612" w:type="dxa"/>
            <w:tcBorders>
              <w:top w:val="single" w:sz="8" w:color="000000" w:space="0"/>
              <w:bottom w:val="single" w:sz="4" w:color="000000" w:space="0"/>
              <w:start w:val="nil"/>
              <w:end w:val="nil"/>
              <w:left w:val="nil"/>
              <w:right w:val="nil"/>
            </w:tcBorders>
            <w:vAlign w:val="center"/>
          </w:tcPr>
          <w:p>
            <w:pPr>
              <w:pStyle w:val="Normal"/>
              <w:keepNext w:val="1"/>
              <w:keepLines w:val="0"/>
              <w:widowControl/>
              <w:spacing w:before="0" w:after="0" w:line="240" w:lineRule="auto"/>
              <w:ind w:left="0" w:right="0" w:firstLine="0"/>
              <w:jc w:val="center"/>
              <w:rPr>
                <w:rFonts w:ascii="Times New Roman" w:hAnsi="Times New Roman" w:eastAsia="宋体" w:cs="Times New Roman"/>
                <w:b w:val="1"/>
                <w:color w:val="000000"/>
                <w:kern w:val="0"/>
                <w:sz w:val="18"/>
                <w:szCs w:val="18"/>
                <w:lang w:val="en-US" w:eastAsia="en-US" w:bidi="ar-SA"/>
              </w:rPr>
            </w:pPr>
            <w:r>
              <w:rPr>
                <w:rFonts w:ascii="Times New Roman" w:hAnsi="Times New Roman" w:eastAsia="宋体" w:cs="Times New Roman"/>
                <w:b w:val="1"/>
                <w:color w:val="000000"/>
                <w:kern w:val="0"/>
                <w:sz w:val="18"/>
                <w:szCs w:val="18"/>
                <w:lang w:val="en-US" w:eastAsia="en-US" w:bidi="ar-SA"/>
              </w:rPr>
              <w:t>Bounded outer influence</w:t>
            </w:r>
          </w:p>
        </w:tc>
      </w:tr>
      <w:tr>
        <w:trPr>
          <w:cantSplit/>
        </w:trPr>
        <w:tc>
          <w:tcPr>
            <w:tcW w:w="2600" w:type="dxa"/>
            <w:tcBorders>
              <w:top w:val="nil"/>
              <w:bottom w:val="nil"/>
              <w:start w:val="nil"/>
              <w:end w:val="nil"/>
              <w:left w:val="nil"/>
              <w:right w:val="nil"/>
            </w:tcBorders>
            <w:vAlign w:val="center"/>
          </w:tcPr>
          <w:p>
            <w:pPr>
              <w:pStyle w:val="Normal"/>
              <w:keepNext w:val="1"/>
              <w:keepLines w:val="0"/>
              <w:widowControl/>
              <w:spacing w:before="0" w:after="0" w:line="240" w:lineRule="auto"/>
              <w:ind w:left="0" w:right="0" w:firstLine="0"/>
              <w:jc w:val="left"/>
              <w:rPr>
                <w:rFonts w:ascii="Times New Roman" w:hAnsi="Times New Roman" w:eastAsia="宋体" w:cs="Times New Roman"/>
                <w:color w:val="000000"/>
                <w:kern w:val="0"/>
                <w:sz w:val="18"/>
                <w:szCs w:val="18"/>
                <w:lang w:val="en-US" w:eastAsia="en-US" w:bidi="ar-SA"/>
              </w:rPr>
            </w:pPr>
            <w:r>
              <w:rPr>
                <w:rFonts w:ascii="Times New Roman" w:hAnsi="Times New Roman" w:eastAsia="宋体" w:cs="Times New Roman"/>
                <w:color w:val="000000"/>
                <w:kern w:val="0"/>
                <w:sz w:val="18"/>
                <w:szCs w:val="18"/>
                <w:lang w:val="en-US" w:eastAsia="en-US" w:bidi="ar-SA"/>
              </w:rPr>
              <w:t xml:space="preserve">BRS [9]</w:t>
            </w:r>
          </w:p>
        </w:tc>
        <w:tc>
          <w:tcPr>
            <w:tcW w:w="1610" w:type="dxa"/>
            <w:tcBorders>
              <w:top w:val="nil"/>
              <w:bottom w:val="nil"/>
              <w:start w:val="nil"/>
              <w:end w:val="nil"/>
              <w:left w:val="nil"/>
              <w:right w:val="nil"/>
            </w:tcBorders>
            <w:vAlign w:val="center"/>
          </w:tcPr>
          <w:p>
            <w:pPr>
              <w:pStyle w:val="Normal"/>
              <w:keepNext w:val="1"/>
              <w:keepLines w:val="0"/>
              <w:widowControl/>
              <w:spacing w:before="0" w:after="0" w:line="240" w:lineRule="auto"/>
              <w:ind w:left="0" w:right="0" w:firstLine="0"/>
              <w:jc w:val="center"/>
              <w:rPr>
                <w:rFonts w:ascii="Times New Roman" w:hAnsi="Times New Roman" w:eastAsia="宋体" w:cs="Times New Roman"/>
                <w:color w:val="000000"/>
                <w:kern w:val="0"/>
                <w:sz w:val="18"/>
                <w:szCs w:val="18"/>
                <w:lang w:val="en-US" w:eastAsia="en-US" w:bidi="ar-SA"/>
              </w:rPr>
            </w:pPr>
            <w:r>
              <w:rPr>
                <w:rFonts w:ascii="Times New Roman" w:hAnsi="Times New Roman" w:eastAsia="宋体" w:cs="Times New Roman"/>
                <w:color w:val="000000"/>
                <w:kern w:val="0"/>
                <w:sz w:val="18"/>
                <w:szCs w:val="18"/>
                <w:lang w:val="en-US" w:eastAsia="en-US" w:bidi="ar-SA"/>
              </w:rPr>
              <w:t>62.81%</w:t>
            </w:r>
          </w:p>
        </w:tc>
        <w:tc>
          <w:tcPr>
            <w:tcW w:w="1610" w:type="dxa"/>
            <w:tcBorders>
              <w:top w:val="nil"/>
              <w:bottom w:val="nil"/>
              <w:start w:val="nil"/>
              <w:end w:val="nil"/>
              <w:left w:val="nil"/>
              <w:right w:val="nil"/>
            </w:tcBorders>
            <w:vAlign w:val="center"/>
          </w:tcPr>
          <w:p>
            <w:pPr>
              <w:pStyle w:val="Normal"/>
              <w:keepNext w:val="1"/>
              <w:keepLines w:val="0"/>
              <w:widowControl/>
              <w:spacing w:before="0" w:after="0" w:line="240" w:lineRule="auto"/>
              <w:ind w:left="0" w:right="0" w:firstLine="0"/>
              <w:jc w:val="center"/>
              <w:rPr>
                <w:rFonts w:ascii="Times New Roman" w:hAnsi="Times New Roman" w:eastAsia="宋体" w:cs="Times New Roman"/>
                <w:color w:val="000000"/>
                <w:kern w:val="0"/>
                <w:sz w:val="18"/>
                <w:szCs w:val="18"/>
                <w:lang w:val="en-US" w:eastAsia="en-US" w:bidi="ar-SA"/>
              </w:rPr>
            </w:pPr>
            <w:r>
              <w:rPr>
                <w:rFonts w:ascii="Times New Roman" w:hAnsi="Times New Roman" w:eastAsia="宋体" w:cs="Times New Roman"/>
                <w:color w:val="000000"/>
                <w:kern w:val="0"/>
                <w:sz w:val="18"/>
                <w:szCs w:val="18"/>
                <w:lang w:val="en-US" w:eastAsia="en-US" w:bidi="ar-SA"/>
              </w:rPr>
              <w:t>0.579</w:t>
            </w:r>
          </w:p>
        </w:tc>
        <w:tc>
          <w:tcPr>
            <w:tcW w:w="1610" w:type="dxa"/>
            <w:tcBorders>
              <w:top w:val="nil"/>
              <w:bottom w:val="nil"/>
              <w:start w:val="nil"/>
              <w:end w:val="nil"/>
              <w:left w:val="nil"/>
              <w:right w:val="nil"/>
            </w:tcBorders>
            <w:vAlign w:val="center"/>
          </w:tcPr>
          <w:p>
            <w:pPr>
              <w:pStyle w:val="Normal"/>
              <w:keepNext w:val="1"/>
              <w:keepLines w:val="0"/>
              <w:widowControl/>
              <w:spacing w:before="0" w:after="0" w:line="240" w:lineRule="auto"/>
              <w:ind w:left="0" w:right="0" w:firstLine="0"/>
              <w:jc w:val="center"/>
              <w:rPr>
                <w:rFonts w:ascii="Times New Roman" w:hAnsi="Times New Roman" w:eastAsia="宋体" w:cs="Times New Roman"/>
                <w:color w:val="000000"/>
                <w:kern w:val="0"/>
                <w:sz w:val="18"/>
                <w:szCs w:val="18"/>
                <w:lang w:val="en-US" w:eastAsia="en-US" w:bidi="ar-SA"/>
              </w:rPr>
            </w:pPr>
            <w:r>
              <w:rPr>
                <w:rFonts w:ascii="Times New Roman" w:hAnsi="Times New Roman" w:eastAsia="宋体" w:cs="Times New Roman"/>
                <w:color w:val="000000"/>
                <w:kern w:val="0"/>
                <w:sz w:val="18"/>
                <w:szCs w:val="18"/>
                <w:lang w:val="en-US" w:eastAsia="en-US" w:bidi="ar-SA"/>
              </w:rPr>
              <w:t>62.94%</w:t>
            </w:r>
          </w:p>
        </w:tc>
        <w:tc>
          <w:tcPr>
            <w:tcW w:w="1610" w:type="dxa"/>
            <w:tcBorders>
              <w:top w:val="nil"/>
              <w:bottom w:val="nil"/>
              <w:start w:val="nil"/>
              <w:end w:val="nil"/>
              <w:left w:val="nil"/>
              <w:right w:val="nil"/>
            </w:tcBorders>
            <w:vAlign w:val="center"/>
          </w:tcPr>
          <w:p>
            <w:pPr>
              <w:pStyle w:val="Normal"/>
              <w:keepNext w:val="1"/>
              <w:keepLines w:val="0"/>
              <w:widowControl/>
              <w:spacing w:before="0" w:after="0" w:line="240" w:lineRule="auto"/>
              <w:ind w:left="0" w:right="0" w:firstLine="0"/>
              <w:jc w:val="center"/>
              <w:rPr>
                <w:rFonts w:ascii="Times New Roman" w:hAnsi="Times New Roman" w:eastAsia="宋体" w:cs="Times New Roman"/>
                <w:color w:val="000000"/>
                <w:kern w:val="0"/>
                <w:sz w:val="18"/>
                <w:szCs w:val="18"/>
                <w:lang w:val="en-US" w:eastAsia="en-US" w:bidi="ar-SA"/>
              </w:rPr>
            </w:pPr>
            <w:r>
              <w:rPr>
                <w:rFonts w:ascii="Times New Roman" w:hAnsi="Times New Roman" w:eastAsia="宋体" w:cs="Times New Roman"/>
                <w:color w:val="000000"/>
                <w:kern w:val="0"/>
                <w:sz w:val="18"/>
                <w:szCs w:val="18"/>
                <w:lang w:val="en-US" w:eastAsia="en-US" w:bidi="ar-SA"/>
              </w:rPr>
              <w:t>0.579</w:t>
            </w:r>
          </w:p>
        </w:tc>
        <w:tc>
          <w:tcPr>
            <w:tcW w:w="1612" w:type="dxa"/>
            <w:tcBorders>
              <w:top w:val="nil"/>
              <w:bottom w:val="nil"/>
              <w:start w:val="nil"/>
              <w:end w:val="nil"/>
              <w:left w:val="nil"/>
              <w:right w:val="nil"/>
            </w:tcBorders>
            <w:vAlign w:val="center"/>
          </w:tcPr>
          <w:p>
            <w:pPr>
              <w:pStyle w:val="Normal"/>
              <w:keepNext w:val="1"/>
              <w:keepLines w:val="0"/>
              <w:widowControl/>
              <w:spacing w:before="0" w:after="0" w:line="240" w:lineRule="auto"/>
              <w:ind w:left="0" w:right="0" w:firstLine="0"/>
              <w:jc w:val="center"/>
              <w:rPr>
                <w:rFonts w:ascii="Times New Roman" w:hAnsi="Times New Roman" w:eastAsia="宋体" w:cs="Times New Roman"/>
                <w:color w:val="000000"/>
                <w:kern w:val="0"/>
                <w:sz w:val="18"/>
                <w:szCs w:val="18"/>
                <w:lang w:val="en-US" w:eastAsia="en-US" w:bidi="ar-SA"/>
              </w:rPr>
            </w:pPr>
            <w:r>
              <w:rPr>
                <w:rFonts w:ascii="Times New Roman" w:hAnsi="Times New Roman" w:eastAsia="宋体" w:cs="Times New Roman"/>
                <w:color w:val="000000"/>
                <w:kern w:val="0"/>
                <w:sz w:val="18"/>
                <w:szCs w:val="18"/>
                <w:lang w:val="en-US" w:eastAsia="en-US" w:bidi="ar-SA"/>
              </w:rPr>
              <w:t>No</w:t>
            </w:r>
          </w:p>
        </w:tc>
      </w:tr>
      <w:tr>
        <w:trPr>
          <w:cantSplit/>
        </w:trPr>
        <w:tc>
          <w:tcPr>
            <w:tcW w:w="2600" w:type="dxa"/>
            <w:tcBorders>
              <w:top w:val="nil"/>
              <w:bottom w:val="nil"/>
              <w:start w:val="nil"/>
              <w:end w:val="nil"/>
              <w:left w:val="nil"/>
              <w:right w:val="nil"/>
            </w:tcBorders>
            <w:vAlign w:val="center"/>
          </w:tcPr>
          <w:p>
            <w:pPr>
              <w:pStyle w:val="Normal"/>
              <w:keepNext w:val="1"/>
              <w:keepLines w:val="0"/>
              <w:widowControl/>
              <w:spacing w:before="0" w:after="0" w:line="240" w:lineRule="auto"/>
              <w:ind w:left="0" w:right="0" w:firstLine="0"/>
              <w:jc w:val="left"/>
              <w:rPr>
                <w:rFonts w:ascii="Times New Roman" w:hAnsi="Times New Roman" w:eastAsia="宋体" w:cs="Times New Roman"/>
                <w:color w:val="000000"/>
                <w:kern w:val="0"/>
                <w:sz w:val="18"/>
                <w:szCs w:val="18"/>
                <w:lang w:val="en-US" w:eastAsia="en-US" w:bidi="ar-SA"/>
              </w:rPr>
            </w:pPr>
            <w:r>
              <w:rPr>
                <w:rFonts w:ascii="Times New Roman" w:hAnsi="Times New Roman" w:eastAsia="宋体" w:cs="Times New Roman"/>
                <w:color w:val="000000"/>
                <w:kern w:val="0"/>
                <w:sz w:val="18"/>
                <w:szCs w:val="18"/>
                <w:lang w:val="en-US" w:eastAsia="en-US" w:bidi="ar-SA"/>
              </w:rPr>
              <w:t xml:space="preserve">TWSL [3]</w:t>
            </w:r>
          </w:p>
        </w:tc>
        <w:tc>
          <w:tcPr>
            <w:tcW w:w="1610" w:type="dxa"/>
            <w:tcBorders>
              <w:top w:val="nil"/>
              <w:bottom w:val="nil"/>
              <w:start w:val="nil"/>
              <w:end w:val="nil"/>
              <w:left w:val="nil"/>
              <w:right w:val="nil"/>
            </w:tcBorders>
            <w:vAlign w:val="center"/>
          </w:tcPr>
          <w:p>
            <w:pPr>
              <w:pStyle w:val="Normal"/>
              <w:keepNext w:val="1"/>
              <w:keepLines w:val="0"/>
              <w:widowControl/>
              <w:spacing w:before="0" w:after="0" w:line="240" w:lineRule="auto"/>
              <w:ind w:left="0" w:right="0" w:firstLine="0"/>
              <w:jc w:val="center"/>
              <w:rPr>
                <w:rFonts w:ascii="Times New Roman" w:hAnsi="Times New Roman" w:eastAsia="宋体" w:cs="Times New Roman"/>
                <w:color w:val="000000"/>
                <w:kern w:val="0"/>
                <w:sz w:val="18"/>
                <w:szCs w:val="18"/>
                <w:lang w:val="en-US" w:eastAsia="en-US" w:bidi="ar-SA"/>
              </w:rPr>
            </w:pPr>
            <w:r>
              <w:rPr>
                <w:rFonts w:ascii="Times New Roman" w:hAnsi="Times New Roman" w:eastAsia="宋体" w:cs="Times New Roman"/>
                <w:color w:val="000000"/>
                <w:kern w:val="0"/>
                <w:sz w:val="18"/>
                <w:szCs w:val="18"/>
                <w:lang w:val="en-US" w:eastAsia="en-US" w:bidi="ar-SA"/>
              </w:rPr>
              <w:t>72.25%</w:t>
            </w:r>
          </w:p>
        </w:tc>
        <w:tc>
          <w:tcPr>
            <w:tcW w:w="1610" w:type="dxa"/>
            <w:tcBorders>
              <w:top w:val="nil"/>
              <w:bottom w:val="nil"/>
              <w:start w:val="nil"/>
              <w:end w:val="nil"/>
              <w:left w:val="nil"/>
              <w:right w:val="nil"/>
            </w:tcBorders>
            <w:vAlign w:val="center"/>
          </w:tcPr>
          <w:p>
            <w:pPr>
              <w:pStyle w:val="Normal"/>
              <w:keepNext w:val="1"/>
              <w:keepLines w:val="0"/>
              <w:widowControl/>
              <w:spacing w:before="0" w:after="0" w:line="240" w:lineRule="auto"/>
              <w:ind w:left="0" w:right="0" w:firstLine="0"/>
              <w:jc w:val="center"/>
              <w:rPr>
                <w:rFonts w:ascii="Times New Roman" w:hAnsi="Times New Roman" w:eastAsia="宋体" w:cs="Times New Roman"/>
                <w:color w:val="000000"/>
                <w:kern w:val="0"/>
                <w:sz w:val="18"/>
                <w:szCs w:val="18"/>
                <w:lang w:val="en-US" w:eastAsia="en-US" w:bidi="ar-SA"/>
              </w:rPr>
            </w:pPr>
            <w:r>
              <w:rPr>
                <w:rFonts w:ascii="Times New Roman" w:hAnsi="Times New Roman" w:eastAsia="宋体" w:cs="Times New Roman"/>
                <w:color w:val="000000"/>
                <w:kern w:val="0"/>
                <w:sz w:val="18"/>
                <w:szCs w:val="18"/>
                <w:lang w:val="en-US" w:eastAsia="en-US" w:bidi="ar-SA"/>
              </w:rPr>
              <w:t>0.647</w:t>
            </w:r>
          </w:p>
        </w:tc>
        <w:tc>
          <w:tcPr>
            <w:tcW w:w="1610" w:type="dxa"/>
            <w:tcBorders>
              <w:top w:val="nil"/>
              <w:bottom w:val="nil"/>
              <w:start w:val="nil"/>
              <w:end w:val="nil"/>
              <w:left w:val="nil"/>
              <w:right w:val="nil"/>
            </w:tcBorders>
            <w:vAlign w:val="center"/>
          </w:tcPr>
          <w:p>
            <w:pPr>
              <w:pStyle w:val="Normal"/>
              <w:keepNext w:val="1"/>
              <w:keepLines w:val="0"/>
              <w:widowControl/>
              <w:spacing w:before="0" w:after="0" w:line="240" w:lineRule="auto"/>
              <w:ind w:left="0" w:right="0" w:firstLine="0"/>
              <w:jc w:val="center"/>
              <w:rPr>
                <w:rFonts w:ascii="Times New Roman" w:hAnsi="Times New Roman" w:eastAsia="宋体" w:cs="Times New Roman"/>
                <w:color w:val="000000"/>
                <w:kern w:val="0"/>
                <w:sz w:val="18"/>
                <w:szCs w:val="18"/>
                <w:lang w:val="en-US" w:eastAsia="en-US" w:bidi="ar-SA"/>
              </w:rPr>
            </w:pPr>
            <w:r>
              <w:rPr>
                <w:rFonts w:ascii="Times New Roman" w:hAnsi="Times New Roman" w:eastAsia="宋体" w:cs="Times New Roman"/>
                <w:color w:val="000000"/>
                <w:kern w:val="0"/>
                <w:sz w:val="18"/>
                <w:szCs w:val="18"/>
                <w:lang w:val="en-US" w:eastAsia="en-US" w:bidi="ar-SA"/>
              </w:rPr>
              <w:t>72.41%</w:t>
            </w:r>
          </w:p>
        </w:tc>
        <w:tc>
          <w:tcPr>
            <w:tcW w:w="1610" w:type="dxa"/>
            <w:tcBorders>
              <w:top w:val="nil"/>
              <w:bottom w:val="nil"/>
              <w:start w:val="nil"/>
              <w:end w:val="nil"/>
              <w:left w:val="nil"/>
              <w:right w:val="nil"/>
            </w:tcBorders>
            <w:vAlign w:val="center"/>
          </w:tcPr>
          <w:p>
            <w:pPr>
              <w:pStyle w:val="Normal"/>
              <w:keepNext w:val="1"/>
              <w:keepLines w:val="0"/>
              <w:widowControl/>
              <w:spacing w:before="0" w:after="0" w:line="240" w:lineRule="auto"/>
              <w:ind w:left="0" w:right="0" w:firstLine="0"/>
              <w:jc w:val="center"/>
              <w:rPr>
                <w:rFonts w:ascii="Times New Roman" w:hAnsi="Times New Roman" w:eastAsia="宋体" w:cs="Times New Roman"/>
                <w:color w:val="000000"/>
                <w:kern w:val="0"/>
                <w:sz w:val="18"/>
                <w:szCs w:val="18"/>
                <w:lang w:val="en-US" w:eastAsia="en-US" w:bidi="ar-SA"/>
              </w:rPr>
            </w:pPr>
            <w:r>
              <w:rPr>
                <w:rFonts w:ascii="Times New Roman" w:hAnsi="Times New Roman" w:eastAsia="宋体" w:cs="Times New Roman"/>
                <w:color w:val="000000"/>
                <w:kern w:val="0"/>
                <w:sz w:val="18"/>
                <w:szCs w:val="18"/>
                <w:lang w:val="en-US" w:eastAsia="en-US" w:bidi="ar-SA"/>
              </w:rPr>
              <w:t>0.647</w:t>
            </w:r>
          </w:p>
        </w:tc>
        <w:tc>
          <w:tcPr>
            <w:tcW w:w="1612" w:type="dxa"/>
            <w:tcBorders>
              <w:top w:val="nil"/>
              <w:bottom w:val="nil"/>
              <w:start w:val="nil"/>
              <w:end w:val="nil"/>
              <w:left w:val="nil"/>
              <w:right w:val="nil"/>
            </w:tcBorders>
            <w:vAlign w:val="center"/>
          </w:tcPr>
          <w:p>
            <w:pPr>
              <w:pStyle w:val="Normal"/>
              <w:keepNext w:val="1"/>
              <w:keepLines w:val="0"/>
              <w:widowControl/>
              <w:spacing w:before="0" w:after="0" w:line="240" w:lineRule="auto"/>
              <w:ind w:left="0" w:right="0" w:firstLine="0"/>
              <w:jc w:val="center"/>
              <w:rPr>
                <w:rFonts w:ascii="Times New Roman" w:hAnsi="Times New Roman" w:eastAsia="宋体" w:cs="Times New Roman"/>
                <w:color w:val="000000"/>
                <w:kern w:val="0"/>
                <w:sz w:val="18"/>
                <w:szCs w:val="18"/>
                <w:lang w:val="en-US" w:eastAsia="en-US" w:bidi="ar-SA"/>
              </w:rPr>
            </w:pPr>
            <w:r>
              <w:rPr>
                <w:rFonts w:ascii="Times New Roman" w:hAnsi="Times New Roman" w:eastAsia="宋体" w:cs="Times New Roman"/>
                <w:color w:val="000000"/>
                <w:kern w:val="0"/>
                <w:sz w:val="18"/>
                <w:szCs w:val="18"/>
                <w:lang w:val="en-US" w:eastAsia="en-US" w:bidi="ar-SA"/>
              </w:rPr>
              <w:t>No</w:t>
            </w:r>
          </w:p>
        </w:tc>
      </w:tr>
      <w:tr>
        <w:trPr>
          <w:cantSplit/>
        </w:trPr>
        <w:tc>
          <w:tcPr>
            <w:tcW w:w="2600" w:type="dxa"/>
            <w:tcBorders>
              <w:top w:val="nil"/>
              <w:bottom w:val="single" w:sz="8" w:color="000000" w:space="0"/>
              <w:start w:val="nil"/>
              <w:end w:val="nil"/>
              <w:left w:val="nil"/>
              <w:right w:val="nil"/>
            </w:tcBorders>
            <w:vAlign w:val="center"/>
          </w:tcPr>
          <w:p>
            <w:pPr>
              <w:pStyle w:val="Normal"/>
              <w:keepNext w:val="0"/>
              <w:keepLines w:val="0"/>
              <w:widowControl/>
              <w:spacing w:before="0" w:after="0" w:line="240" w:lineRule="auto"/>
              <w:ind w:left="0" w:right="0" w:firstLine="0"/>
              <w:jc w:val="left"/>
              <w:rPr>
                <w:rFonts w:ascii="Times New Roman" w:hAnsi="Times New Roman" w:eastAsia="宋体" w:cs="Times New Roman"/>
                <w:color w:val="000000"/>
                <w:kern w:val="0"/>
                <w:sz w:val="18"/>
                <w:szCs w:val="18"/>
                <w:lang w:val="en-US" w:eastAsia="en-US" w:bidi="ar-SA"/>
              </w:rPr>
            </w:pPr>
            <w:r>
              <w:rPr>
                <w:rFonts w:ascii="Times New Roman" w:hAnsi="Times New Roman" w:eastAsia="宋体" w:cs="Times New Roman"/>
                <w:color w:val="000000"/>
                <w:kern w:val="0"/>
                <w:sz w:val="18"/>
                <w:szCs w:val="18"/>
                <w:lang w:val="en-US" w:eastAsia="en-US" w:bidi="ar-SA"/>
              </w:rPr>
              <w:t xml:space="preserve">SEARPC</w:t>
            </w:r>
          </w:p>
        </w:tc>
        <w:tc>
          <w:tcPr>
            <w:tcW w:w="1610" w:type="dxa"/>
            <w:tcBorders>
              <w:top w:val="nil"/>
              <w:bottom w:val="single" w:sz="8" w:color="000000" w:space="0"/>
              <w:start w:val="nil"/>
              <w:end w:val="nil"/>
              <w:left w:val="nil"/>
              <w:right w:val="nil"/>
            </w:tcBorders>
            <w:vAlign w:val="center"/>
          </w:tcPr>
          <w:p>
            <w:pPr>
              <w:pStyle w:val="Normal"/>
              <w:keepNext w:val="0"/>
              <w:keepLines w:val="0"/>
              <w:widowControl/>
              <w:spacing w:before="0" w:after="0" w:line="240" w:lineRule="auto"/>
              <w:ind w:left="0" w:right="0" w:firstLine="0"/>
              <w:jc w:val="center"/>
              <w:rPr>
                <w:rFonts w:ascii="Times New Roman" w:hAnsi="Times New Roman" w:eastAsia="宋体" w:cs="Times New Roman"/>
                <w:color w:val="000000"/>
                <w:kern w:val="0"/>
                <w:sz w:val="18"/>
                <w:szCs w:val="18"/>
                <w:lang w:val="en-US" w:eastAsia="en-US" w:bidi="ar-SA"/>
              </w:rPr>
            </w:pPr>
            <w:r>
              <w:rPr>
                <w:rFonts w:ascii="Times New Roman" w:hAnsi="Times New Roman" w:eastAsia="宋体" w:cs="Times New Roman"/>
                <w:color w:val="000000"/>
                <w:kern w:val="0"/>
                <w:sz w:val="18"/>
                <w:szCs w:val="18"/>
                <w:lang w:val="en-US" w:eastAsia="en-US" w:bidi="ar-SA"/>
              </w:rPr>
              <w:t>—</w:t>
            </w:r>
          </w:p>
        </w:tc>
        <w:tc>
          <w:tcPr>
            <w:tcW w:w="1610" w:type="dxa"/>
            <w:tcBorders>
              <w:top w:val="nil"/>
              <w:bottom w:val="single" w:sz="8" w:color="000000" w:space="0"/>
              <w:start w:val="nil"/>
              <w:end w:val="nil"/>
              <w:left w:val="nil"/>
              <w:right w:val="nil"/>
            </w:tcBorders>
            <w:vAlign w:val="center"/>
          </w:tcPr>
          <w:p>
            <w:pPr>
              <w:pStyle w:val="Normal"/>
              <w:keepNext w:val="0"/>
              <w:keepLines w:val="0"/>
              <w:widowControl/>
              <w:spacing w:before="0" w:after="0" w:line="240" w:lineRule="auto"/>
              <w:ind w:left="0" w:right="0" w:firstLine="0"/>
              <w:jc w:val="center"/>
              <w:rPr>
                <w:rFonts w:ascii="Times New Roman" w:hAnsi="Times New Roman" w:eastAsia="宋体" w:cs="Times New Roman"/>
                <w:color w:val="000000"/>
                <w:kern w:val="0"/>
                <w:sz w:val="18"/>
                <w:szCs w:val="18"/>
                <w:lang w:val="en-US" w:eastAsia="en-US" w:bidi="ar-SA"/>
              </w:rPr>
            </w:pPr>
            <w:r>
              <w:rPr>
                <w:rFonts w:ascii="Times New Roman" w:hAnsi="Times New Roman" w:eastAsia="宋体" w:cs="Times New Roman"/>
                <w:b/>
                <w:color w:val="000000"/>
                <w:kern w:val="0"/>
                <w:sz w:val="18"/>
                <w:szCs w:val="18"/>
                <w:lang w:val="en-US" w:eastAsia="en-US" w:bidi="ar-SA"/>
              </w:rPr>
              <w:t>0.019</w:t>
            </w:r>
          </w:p>
        </w:tc>
        <w:tc>
          <w:tcPr>
            <w:tcW w:w="1610" w:type="dxa"/>
            <w:tcBorders>
              <w:top w:val="nil"/>
              <w:bottom w:val="single" w:sz="8" w:color="000000" w:space="0"/>
              <w:start w:val="nil"/>
              <w:end w:val="nil"/>
              <w:left w:val="nil"/>
              <w:right w:val="nil"/>
            </w:tcBorders>
            <w:vAlign w:val="center"/>
          </w:tcPr>
          <w:p>
            <w:pPr>
              <w:pStyle w:val="Normal"/>
              <w:keepNext w:val="0"/>
              <w:keepLines w:val="0"/>
              <w:widowControl/>
              <w:spacing w:before="0" w:after="0" w:line="240" w:lineRule="auto"/>
              <w:ind w:left="0" w:right="0" w:firstLine="0"/>
              <w:jc w:val="center"/>
              <w:rPr>
                <w:rFonts w:ascii="Times New Roman" w:hAnsi="Times New Roman" w:eastAsia="宋体" w:cs="Times New Roman"/>
                <w:color w:val="000000"/>
                <w:kern w:val="0"/>
                <w:sz w:val="18"/>
                <w:szCs w:val="18"/>
                <w:lang w:val="en-US" w:eastAsia="en-US" w:bidi="ar-SA"/>
              </w:rPr>
            </w:pPr>
            <w:r>
              <w:rPr>
                <w:rFonts w:ascii="Times New Roman" w:hAnsi="Times New Roman" w:eastAsia="宋体" w:cs="Times New Roman"/>
                <w:color w:val="000000"/>
                <w:kern w:val="0"/>
                <w:sz w:val="18"/>
                <w:szCs w:val="18"/>
                <w:lang w:val="en-US" w:eastAsia="en-US" w:bidi="ar-SA"/>
              </w:rPr>
              <w:t>—</w:t>
            </w:r>
          </w:p>
        </w:tc>
        <w:tc>
          <w:tcPr>
            <w:tcW w:w="1610" w:type="dxa"/>
            <w:tcBorders>
              <w:top w:val="nil"/>
              <w:bottom w:val="single" w:sz="8" w:color="000000" w:space="0"/>
              <w:start w:val="nil"/>
              <w:end w:val="nil"/>
              <w:left w:val="nil"/>
              <w:right w:val="nil"/>
            </w:tcBorders>
            <w:vAlign w:val="center"/>
          </w:tcPr>
          <w:p>
            <w:pPr>
              <w:pStyle w:val="Normal"/>
              <w:keepNext w:val="0"/>
              <w:keepLines w:val="0"/>
              <w:widowControl/>
              <w:spacing w:before="0" w:after="0" w:line="240" w:lineRule="auto"/>
              <w:ind w:left="0" w:right="0" w:firstLine="0"/>
              <w:jc w:val="center"/>
              <w:rPr>
                <w:rFonts w:ascii="Times New Roman" w:hAnsi="Times New Roman" w:eastAsia="宋体" w:cs="Times New Roman"/>
                <w:color w:val="000000"/>
                <w:kern w:val="0"/>
                <w:sz w:val="18"/>
                <w:szCs w:val="18"/>
                <w:lang w:val="en-US" w:eastAsia="en-US" w:bidi="ar-SA"/>
              </w:rPr>
            </w:pPr>
            <w:r>
              <w:rPr>
                <w:rFonts w:ascii="Times New Roman" w:hAnsi="Times New Roman" w:eastAsia="宋体" w:cs="Times New Roman"/>
                <w:b/>
                <w:color w:val="000000"/>
                <w:kern w:val="0"/>
                <w:sz w:val="18"/>
                <w:szCs w:val="18"/>
                <w:lang w:val="en-US" w:eastAsia="en-US" w:bidi="ar-SA"/>
              </w:rPr>
              <w:t>0.019</w:t>
            </w:r>
          </w:p>
        </w:tc>
        <w:tc>
          <w:tcPr>
            <w:tcW w:w="1612" w:type="dxa"/>
            <w:tcBorders>
              <w:top w:val="nil"/>
              <w:bottom w:val="single" w:sz="8" w:color="000000" w:space="0"/>
              <w:start w:val="nil"/>
              <w:end w:val="nil"/>
              <w:left w:val="nil"/>
              <w:right w:val="nil"/>
            </w:tcBorders>
            <w:vAlign w:val="center"/>
          </w:tcPr>
          <w:p>
            <w:pPr>
              <w:pStyle w:val="Normal"/>
              <w:keepNext w:val="0"/>
              <w:keepLines w:val="0"/>
              <w:widowControl/>
              <w:spacing w:before="0" w:after="0" w:line="240" w:lineRule="auto"/>
              <w:ind w:left="0" w:right="0" w:firstLine="0"/>
              <w:jc w:val="center"/>
              <w:rPr>
                <w:rFonts w:ascii="Times New Roman" w:hAnsi="Times New Roman" w:eastAsia="宋体" w:cs="Times New Roman"/>
                <w:color w:val="000000"/>
                <w:kern w:val="0"/>
                <w:sz w:val="18"/>
                <w:szCs w:val="18"/>
                <w:lang w:val="en-US" w:eastAsia="en-US" w:bidi="ar-SA"/>
              </w:rPr>
            </w:pPr>
            <w:r>
              <w:rPr>
                <w:rFonts w:ascii="Times New Roman" w:hAnsi="Times New Roman" w:eastAsia="宋体" w:cs="Times New Roman"/>
                <w:b/>
                <w:color w:val="000000"/>
                <w:kern w:val="0"/>
                <w:sz w:val="18"/>
                <w:szCs w:val="18"/>
                <w:lang w:val="en-US" w:eastAsia="en-US" w:bidi="ar-SA"/>
              </w:rPr>
              <w:t>Yes</w:t>
            </w:r>
          </w:p>
        </w:tc>
      </w:tr>
    </w:tbl>
    <w:p>
      <w:pPr>
        <w:pStyle w:val="Normal"/>
        <w:spacing w:before="0" w:after="0"/>
        <w:jc w:val="both"/>
        <w:rPr>
          <w:lang w:eastAsia="zh-CN"/>
        </w:rPr>
      </w:pPr>
      <w:r>
        <w:rPr>
          <w:b w:val="false"/>
        </w:rPr>
        <w:t xml:space="preserve">表XVIII使用身份数从1增至7时的总增量进行跨机制比较。BRS与TWSL的四组外部增量在20个配对种子上均为正；由于SEARPC与外部方法对n=7原始份额采用不同聚合语义，表中统一比较身份扩张带来的总增量。</w:t>
      </w:r>
    </w:p>
    <w:p>
      <w:pPr>
        <w:pStyle w:val="Normal"/>
        <w:jc w:val="both"/>
        <w:rPr>
          <w:lang w:eastAsia="zh-CN"/>
        </w:rPr>
      </w:pPr>
      <w:r>
        <w:rPr>
          <w:rFonts w:eastAsia="宋体"/>
          <w:lang w:eastAsia="zh-CN"/>
        </w:rPr>
        <w:t>BRS/TWSL</w:t>
      </w:r>
      <w:r>
        <w:rPr>
          <w:rFonts w:eastAsia="宋体"/>
          <w:lang w:eastAsia="zh-CN"/>
        </w:rPr>
        <w:t>的</w:t>
      </w:r>
      <w:r>
        <w:rPr>
          <w:rFonts w:eastAsia="宋体"/>
          <w:lang w:eastAsia="zh-CN"/>
        </w:rPr>
        <w:t>concentrated 1→7</w:t>
      </w:r>
      <w:r>
        <w:rPr>
          <w:rFonts w:eastAsia="宋体"/>
          <w:lang w:eastAsia="zh-CN"/>
        </w:rPr>
        <w:t>总增量为</w:t>
      </w:r>
      <w:r>
        <w:rPr>
          <w:rFonts w:eastAsia="宋体"/>
          <w:lang w:eastAsia="zh-CN"/>
        </w:rPr>
        <w:t>0.579–0.647</w:t>
      </w:r>
      <w:r>
        <w:rPr>
          <w:rFonts w:eastAsia="宋体"/>
          <w:lang w:eastAsia="zh-CN"/>
        </w:rPr>
        <w:t>，</w:t>
      </w:r>
      <w:r>
        <w:rPr>
          <w:rFonts w:eastAsia="宋体"/>
          <w:lang w:eastAsia="zh-CN"/>
        </w:rPr>
        <w:t xml:space="preserve">SEARPC</w:t>
      </w:r>
      <w:r>
        <w:rPr>
          <w:rFonts w:eastAsia="宋体"/>
          <w:lang w:eastAsia="zh-CN"/>
        </w:rPr>
        <w:t>为</w:t>
      </w:r>
      <w:r>
        <w:rPr>
          <w:rFonts w:eastAsia="宋体"/>
          <w:lang w:eastAsia="zh-CN"/>
        </w:rPr>
        <w:t>0.019</w:t>
      </w:r>
      <w:r>
        <w:rPr>
          <w:rFonts w:eastAsia="宋体"/>
          <w:lang w:eastAsia="zh-CN"/>
        </w:rPr>
        <w:t>，绝对减少</w:t>
      </w:r>
      <w:r>
        <w:rPr>
          <w:rFonts w:eastAsia="宋体"/>
          <w:lang w:eastAsia="zh-CN"/>
        </w:rPr>
        <w:t>0.560–0.628</w:t>
      </w:r>
      <w:r>
        <w:rPr>
          <w:rFonts w:eastAsia="宋体"/>
          <w:lang w:eastAsia="zh-CN"/>
        </w:rPr>
        <w:t>、相对衰减</w:t>
      </w:r>
      <w:r>
        <w:rPr>
          <w:rFonts w:eastAsia="宋体"/>
          <w:lang w:eastAsia="zh-CN"/>
        </w:rPr>
        <w:t>96.70%–97.06%</w:t>
      </w:r>
      <w:r>
        <w:rPr>
          <w:rFonts w:eastAsia="宋体"/>
          <w:lang w:eastAsia="zh-CN"/>
        </w:rPr>
        <w:t>。这意味着攻击者增加同域合法身份时，累计影响增长由接近线性放大转化为受域代表约束的有限增长。独立域对照未出现同样的抑制收益，这符合设计预期：相关域聚合限制同源身份扩张，同时保留彼此独立的道路佐证。</w:t>
      </w:r>
    </w:p>
    <w:p>
      <w:pPr>
        <w:pStyle w:val="Heading2"/>
        <w:rPr>
          <w:lang w:eastAsia="zh-CN"/>
        </w:rPr>
      </w:pPr>
      <w:r>
        <w:rPr>
          <w:lang w:eastAsia="zh-CN"/>
        </w:rPr>
        <w:t xml:space="preserve">4.4 </w:t>
      </w:r>
      <w:r>
        <w:rPr>
          <w:lang w:eastAsia="zh-CN"/>
        </w:rPr>
        <w:t>规范审计驱动的</w:t>
      </w:r>
      <w:r>
        <w:rPr>
          <w:lang w:eastAsia="zh-CN"/>
        </w:rPr>
        <w:t>RSU</w:t>
      </w:r>
      <w:r>
        <w:rPr>
          <w:lang w:eastAsia="zh-CN"/>
        </w:rPr>
        <w:t>参与重构机制</w:t>
      </w:r>
    </w:p>
    <w:p>
      <w:pPr>
        <w:pStyle w:val="Heading3"/>
        <w:keepNext/>
        <w:spacing w:before="100" w:after="20"/>
        <w:rPr>
          <w:lang w:eastAsia="zh-CN"/>
        </w:rPr>
      </w:pPr>
      <w:r>
        <w:rPr>
          <w:b/>
          <w:lang w:eastAsia="zh-CN"/>
        </w:rPr>
        <w:t>4.4.1 实验设计与评价指标</w:t>
      </w:r>
    </w:p>
    <w:p>
      <w:pPr>
        <w:pStyle w:val="Normal"/>
        <w:spacing w:before="0" w:after="60"/>
        <w:ind w:firstLine="420"/>
        <w:jc w:val="both"/>
        <w:rPr>
          <w:lang w:eastAsia="zh-CN"/>
        </w:rPr>
      </w:pPr>
      <w:r>
        <w:rPr>
          <w:lang w:eastAsia="zh-CN"/>
        </w:rPr>
        <w:t xml:space="preserve">本组实验在相同注册RSU集合、审计预算、快速候选规模和最终法定人数下，首先将SEARPC与Yadav和BRBC两种已发表参与者选择规则进行配对比较；随后以SEARPC w/o Same-k Reconfiguration和Static </w:t>
      </w:r>
      <ns0:oMath xmlns:ns0="http://schemas.openxmlformats.org/officeDocument/2006/math">
        <ns0:r>
          <w:rPr>
            <w:rFonts w:ascii="Latin Modern Math" w:hAnsi="Latin Modern Math" w:cs="Latin Modern Math" w:eastAsia="Latin Modern Math"/>
            <w:szCs w:val="22"/>
            <w:sz w:val="22"/>
          </w:rPr>
          <ns0:t>k=13</ns0:t>
        </ns0:r>
      </ns0:oMath>
      <w:r>
        <w:rPr>
          <w:lang w:eastAsia="zh-CN"/>
        </w:rPr>
        <w:t xml:space="preserve"> 识别规范审计、生命周期与等规模重构的联合作用。三者共享 </w:t>
      </w:r>
      <ns0:oMath xmlns:ns0="http://schemas.openxmlformats.org/officeDocument/2006/math">
        <ns0:r>
          <w:rPr>
            <w:rFonts w:ascii="Latin Modern Math" w:hAnsi="Latin Modern Math" w:cs="Latin Modern Math" w:eastAsia="Latin Modern Math"/>
            <w:szCs w:val="22"/>
            <w:sz w:val="22"/>
          </w:rPr>
          <ns0:t>k=13</ns0:t>
        </ns0:r>
      </ns0:oMath>
      <w:r>
        <w:rPr>
          <w:lang w:eastAsia="zh-CN"/>
        </w:rPr>
        <w:t xml:space="preserve"> 和固定 </w:t>
      </w:r>
      <ns0:oMath xmlns:ns0="http://schemas.openxmlformats.org/officeDocument/2006/math">
        <ns0:r>
          <w:rPr>
            <w:rFonts w:ascii="Latin Modern Math" w:hAnsi="Latin Modern Math" w:cs="Latin Modern Math" w:eastAsia="Latin Modern Math"/>
            <w:szCs w:val="22"/>
            <w:sz w:val="22"/>
          </w:rPr>
          <ns0:t>Q</ns0:t>
        </ns0:r>
      </ns0:oMath>
      <w:r>
        <w:rPr>
          <w:lang w:eastAsia="zh-CN"/>
        </w:rPr>
        <w:t xml:space="preserve"> 终局，差异仅来自已交付审计如何改变后续快速参与机会。本节主结果均采用关闭内容风险扩展的配置。</w:t>
      </w:r>
    </w:p>
    <w:tbl>
      <w:tblPr>
        <w:tblW w:w="10224" w:type="dxa"/>
        <w:jc w:val="center"/>
        <w:tblInd w:w="0" w:type="dxa"/>
        <w:tblLayout w:type="fixed"/>
        <w:tblCellMar>
          <w:top w:w="10" w:type="dxa"/>
          <w:start w:w="10" w:type="dxa"/>
          <w:bottom w:w="10" w:type="dxa"/>
          <w:end w:w="10" w:type="dxa"/>
        </w:tblCellMar>
        <w:tblLook w:noHBand="0" w:noVBand="1" w:firstColumn="1" w:lastRow="0" w:lastColumn="0" w:firstRow="1" w:val="04a0"/>
      </w:tblPr>
      <w:tblGrid>
        <w:gridCol w:w="9431"/>
        <w:gridCol w:w="793"/>
      </w:tblGrid>
      <w:tr>
        <w:trPr>
          <w:cantSplit/>
        </w:trPr>
        <w:tc>
          <w:tcPr>
            <w:tcW w:w="9431" w:type="dxa"/>
            <w:tcBorders/>
          </w:tcPr>
          <w:p>
            <w:pPr>
              <w:pStyle w:val="Normal"/>
              <w:spacing w:before="0" w:after="0"/>
              <w:jc w:val="center"/>
              <w:rPr>
                <w:rFonts w:ascii="Latin Modern Math" w:hAnsi="Latin Modern Math" w:cs="Latin Modern Math" w:eastAsia="Latin Modern Math"/>
                <w:szCs w:val="22"/>
                <w:sz w:val="22"/>
              </w:rPr>
            </w:pPr>
            <w:r>
              <w:rPr/>
            </w:r>
            <m:oMathPara xmlns:m="http://schemas.openxmlformats.org/officeDocument/2006/math">
              <m:oMathParaPr>
                <m:jc m:val="center"/>
              </m:oMathParaPr>
              <m:oMath>
                <m:sSub>
                  <m:e>
                    <m:r>
                      <w:rPr>
                        <w:rFonts w:ascii="Latin Modern Math" w:hAnsi="Latin Modern Math" w:cs="Latin Modern Math" w:eastAsia="Latin Modern Math"/>
                        <w:szCs w:val="22"/>
                        <w:sz w:val="22"/>
                      </w:rPr>
                      <m:t xml:space="preserve">E</m:t>
                    </m:r>
                  </m:e>
                  <m:sub>
                    <m:r>
                      <w:rPr>
                        <w:rFonts w:ascii="Latin Modern Math" w:hAnsi="Latin Modern Math" w:cs="Latin Modern Math" w:eastAsia="Latin Modern Math"/>
                        <w:szCs w:val="22"/>
                        <w:sz w:val="22"/>
                      </w:rPr>
                      <m:t xml:space="preserve">RW</m:t>
                    </m:r>
                  </m:sub>
                </m:sSub>
                <m:r>
                  <w:rPr>
                    <w:rFonts w:ascii="Latin Modern Math" w:hAnsi="Latin Modern Math" w:cs="Latin Modern Math" w:eastAsia="Latin Modern Math"/>
                    <w:szCs w:val="22"/>
                    <w:sz w:val="22"/>
                  </w:rPr>
                  <m:rPr>
                    <m:lit/>
                    <m:nor/>
                  </m:rPr>
                  <m:t xml:space="preserve">=</m:t>
                </m:r>
                <m:f>
                  <m:num>
                    <m:nary>
                      <m:naryPr>
                        <m:chr m:val="∑"/>
                        <m:supHide m:val="1"/>
                      </m:naryPr>
                      <m:sub>
                        <m:r>
                          <w:rPr>
                            <w:rFonts w:ascii="Latin Modern Math" w:hAnsi="Latin Modern Math" w:cs="Latin Modern Math" w:eastAsia="Latin Modern Math"/>
                            <w:szCs w:val="22"/>
                            <w:sz w:val="22"/>
                          </w:rPr>
                          <m:t xml:space="preserve">h</m:t>
                        </m:r>
                      </m:sub>
                      <m:sup/>
                      <m:e>
                        <m:sSubSup>
                          <m:e>
                            <m:r>
                              <w:rPr>
                                <w:rFonts w:ascii="Latin Modern Math" w:hAnsi="Latin Modern Math" w:cs="Latin Modern Math" w:eastAsia="Latin Modern Math"/>
                                <w:szCs w:val="22"/>
                                <w:sz w:val="22"/>
                              </w:rPr>
                              <m:t xml:space="preserve">R</m:t>
                            </m:r>
                          </m:e>
                          <m:sub>
                            <m:r>
                              <w:rPr>
                                <w:rFonts w:ascii="Latin Modern Math" w:hAnsi="Latin Modern Math" w:cs="Latin Modern Math" w:eastAsia="Latin Modern Math"/>
                                <w:szCs w:val="22"/>
                                <w:sz w:val="22"/>
                              </w:rPr>
                              <m:t xml:space="preserve">h</m:t>
                            </m:r>
                          </m:sub>
                          <m:sup>
                            <m:r>
                              <w:rPr>
                                <w:rFonts w:ascii="Latin Modern Math" w:hAnsi="Latin Modern Math" w:cs="Latin Modern Math" w:eastAsia="Latin Modern Math"/>
                                <w:szCs w:val="22"/>
                                <w:sz w:val="22"/>
                              </w:rPr>
                              <m:t xml:space="preserve">c</m:t>
                            </m:r>
                          </m:sup>
                        </m:sSubSup>
                      </m:e>
                    </m:nary>
                    <m:r>
                      <w:rPr>
                        <w:rFonts w:ascii="Latin Modern Math" w:hAnsi="Latin Modern Math" w:cs="Latin Modern Math" w:eastAsia="Latin Modern Math"/>
                        <w:szCs w:val="22"/>
                        <w:sz w:val="22"/>
                      </w:rPr>
                      <m:t xml:space="preserve">I</m:t>
                    </m:r>
                    <m:r>
                      <m:rPr>
                        <m:sty m:val="p"/>
                      </m:rPr>
                      <w:rPr>
                        <w:rFonts w:ascii="Latin Modern Math" w:hAnsi="Latin Modern Math" w:cs="Latin Modern Math" w:eastAsia="Latin Modern Math"/>
                        <w:szCs w:val="22"/>
                        <w:sz w:val="22"/>
                      </w:rPr>
                      <m:t>(</m:t>
                    </m:r>
                    <m:sSubSup>
                      <m:e>
                        <m:r>
                          <w:rPr>
                            <w:rFonts w:ascii="Latin Modern Math" w:hAnsi="Latin Modern Math" w:cs="Latin Modern Math" w:eastAsia="Latin Modern Math"/>
                            <w:szCs w:val="22"/>
                            <w:sz w:val="22"/>
                          </w:rPr>
                          <m:t xml:space="preserve">n</m:t>
                        </m:r>
                      </m:e>
                      <m:sub>
                        <m:r>
                          <w:rPr>
                            <w:rFonts w:ascii="Latin Modern Math" w:hAnsi="Latin Modern Math" w:cs="Latin Modern Math" w:eastAsia="Latin Modern Math"/>
                            <w:szCs w:val="22"/>
                            <w:sz w:val="22"/>
                          </w:rPr>
                          <m:t xml:space="preserve">h</m:t>
                        </m:r>
                      </m:sub>
                      <m:sup>
                        <m:r>
                          <m:rPr>
                            <m:sty m:val="p"/>
                          </m:rPr>
                          <w:rPr>
                            <w:rFonts w:ascii="Latin Modern Math" w:hAnsi="Latin Modern Math" w:cs="Latin Modern Math" w:eastAsia="Latin Modern Math"/>
                            <w:szCs w:val="22"/>
                            <w:sz w:val="22"/>
                          </w:rPr>
                          <m:t xml:space="preserve">Byz</m:t>
                        </m:r>
                      </m:sup>
                    </m:sSubSup>
                    <m:r>
                      <w:rPr>
                        <w:rFonts w:ascii="Latin Modern Math" w:hAnsi="Latin Modern Math" w:cs="Latin Modern Math" w:eastAsia="Latin Modern Math"/>
                        <w:szCs w:val="22"/>
                        <w:sz w:val="22"/>
                      </w:rPr>
                      <m:rPr>
                        <m:lit/>
                        <m:nor/>
                      </m:rPr>
                      <m:t xml:space="preserve">&gt;</m:t>
                    </m:r>
                    <m:sSub>
                      <m:e>
                        <m:r>
                          <w:rPr>
                            <w:rFonts w:ascii="Latin Modern Math" w:hAnsi="Latin Modern Math" w:cs="Latin Modern Math" w:eastAsia="Latin Modern Math"/>
                            <w:szCs w:val="22"/>
                            <w:sz w:val="22"/>
                          </w:rPr>
                          <m:t xml:space="preserve">f</m:t>
                        </m:r>
                      </m:e>
                      <m:sub>
                        <m:r>
                          <w:rPr>
                            <w:rFonts w:ascii="Latin Modern Math" w:hAnsi="Latin Modern Math" w:cs="Latin Modern Math" w:eastAsia="Latin Modern Math"/>
                            <w:szCs w:val="22"/>
                            <w:sz w:val="22"/>
                          </w:rPr>
                          <m:t xml:space="preserve">k</m:t>
                        </m:r>
                      </m:sub>
                    </m:sSub>
                    <m:r>
                      <m:rPr>
                        <m:sty m:val="p"/>
                      </m:rPr>
                      <w:rPr>
                        <w:rFonts w:ascii="Latin Modern Math" w:hAnsi="Latin Modern Math" w:cs="Latin Modern Math" w:eastAsia="Latin Modern Math"/>
                        <w:szCs w:val="22"/>
                        <w:sz w:val="22"/>
                      </w:rPr>
                      <m:t>)</m:t>
                    </m:r>
                  </m:num>
                  <m:den>
                    <m:nary>
                      <m:naryPr>
                        <m:chr m:val="∑"/>
                        <m:supHide m:val="1"/>
                      </m:naryPr>
                      <m:sub>
                        <m:r>
                          <w:rPr>
                            <w:rFonts w:ascii="Latin Modern Math" w:hAnsi="Latin Modern Math" w:cs="Latin Modern Math" w:eastAsia="Latin Modern Math"/>
                            <w:szCs w:val="22"/>
                            <w:sz w:val="22"/>
                          </w:rPr>
                          <m:t xml:space="preserve">h</m:t>
                        </m:r>
                      </m:sub>
                      <m:sup/>
                      <m:e>
                        <m:sSubSup>
                          <m:e>
                            <m:r>
                              <w:rPr>
                                <w:rFonts w:ascii="Latin Modern Math" w:hAnsi="Latin Modern Math" w:cs="Latin Modern Math" w:eastAsia="Latin Modern Math"/>
                                <w:szCs w:val="22"/>
                                <w:sz w:val="22"/>
                              </w:rPr>
                              <m:t xml:space="preserve">R</m:t>
                            </m:r>
                          </m:e>
                          <m:sub>
                            <m:r>
                              <w:rPr>
                                <w:rFonts w:ascii="Latin Modern Math" w:hAnsi="Latin Modern Math" w:cs="Latin Modern Math" w:eastAsia="Latin Modern Math"/>
                                <w:szCs w:val="22"/>
                                <w:sz w:val="22"/>
                              </w:rPr>
                              <m:t xml:space="preserve">h</m:t>
                            </m:r>
                          </m:sub>
                          <m:sup>
                            <m:r>
                              <w:rPr>
                                <w:rFonts w:ascii="Latin Modern Math" w:hAnsi="Latin Modern Math" w:cs="Latin Modern Math" w:eastAsia="Latin Modern Math"/>
                                <w:szCs w:val="22"/>
                                <w:sz w:val="22"/>
                              </w:rPr>
                              <m:t xml:space="preserve">c</m:t>
                            </m:r>
                          </m:sup>
                        </m:sSubSup>
                      </m:e>
                    </m:nary>
                  </m:den>
                </m:f>
                <m:r>
                  <w:rPr>
                    <w:rFonts w:ascii="Latin Modern Math" w:hAnsi="Latin Modern Math" w:cs="Latin Modern Math" w:eastAsia="Latin Modern Math"/>
                    <w:szCs w:val="22"/>
                    <w:sz w:val="22"/>
                  </w:rPr>
                  <m:t xml:space="preserve">,</m:t>
                </m:r>
                <m:sSub>
                  <m:e>
                    <m:r>
                      <w:rPr>
                        <w:rFonts w:ascii="Latin Modern Math" w:hAnsi="Latin Modern Math" w:cs="Latin Modern Math" w:eastAsia="Latin Modern Math"/>
                        <w:szCs w:val="22"/>
                        <w:sz w:val="22"/>
                      </w:rPr>
                      <m:t xml:space="preserve">f</m:t>
                    </m:r>
                  </m:e>
                  <m:sub>
                    <m:r>
                      <w:rPr>
                        <w:rFonts w:ascii="Latin Modern Math" w:hAnsi="Latin Modern Math" w:cs="Latin Modern Math" w:eastAsia="Latin Modern Math"/>
                        <w:szCs w:val="22"/>
                        <w:sz w:val="22"/>
                      </w:rPr>
                      <m:t xml:space="preserve">k</m:t>
                    </m:r>
                  </m:sub>
                </m:sSub>
                <m:r>
                  <w:rPr>
                    <w:rFonts w:ascii="Latin Modern Math" w:hAnsi="Latin Modern Math" w:cs="Latin Modern Math" w:eastAsia="Latin Modern Math"/>
                    <w:szCs w:val="22"/>
                    <w:sz w:val="22"/>
                  </w:rPr>
                  <m:rPr>
                    <m:lit/>
                    <m:nor/>
                  </m:rPr>
                  <m:t xml:space="preserve">=</m:t>
                </m:r>
                <m:r>
                  <w:rPr>
                    <w:rFonts w:ascii="Latin Modern Math" w:hAnsi="Latin Modern Math" w:cs="Latin Modern Math" w:eastAsia="Latin Modern Math"/>
                    <w:szCs w:val="22"/>
                    <w:sz w:val="22"/>
                  </w:rPr>
                  <m:t xml:space="preserve">floor</m:t>
                </m:r>
                <m:d>
                  <m:dPr>
                    <m:begChr m:val="("/>
                    <m:endChr m:val=")"/>
                    <m:grow m:val="1"/>
                    <m:shp m:val="centered"/>
                  </m:dPr>
                  <m:e>
                    <m:f>
                      <m:num>
                        <m:r>
                          <w:rPr>
                            <w:rFonts w:ascii="Latin Modern Math" w:hAnsi="Latin Modern Math" w:cs="Latin Modern Math" w:eastAsia="Latin Modern Math"/>
                            <w:szCs w:val="22"/>
                            <w:sz w:val="22"/>
                          </w:rPr>
                          <m:t xml:space="preserve">k</m:t>
                        </m:r>
                        <m:r>
                          <w:rPr>
                            <w:rFonts w:ascii="Latin Modern Math" w:hAnsi="Latin Modern Math" w:cs="Latin Modern Math" w:eastAsia="Latin Modern Math"/>
                            <w:szCs w:val="22"/>
                            <w:sz w:val="22"/>
                          </w:rPr>
                          <m:rPr>
                            <m:lit/>
                            <m:nor/>
                          </m:rPr>
                          <m:t xml:space="preserve">-</m:t>
                        </m:r>
                        <m:r>
                          <w:rPr>
                            <w:rFonts w:ascii="Latin Modern Math" w:hAnsi="Latin Modern Math" w:cs="Latin Modern Math" w:eastAsia="Latin Modern Math"/>
                            <w:szCs w:val="22"/>
                            <w:sz w:val="22"/>
                          </w:rPr>
                          <m:t xml:space="preserve">1</m:t>
                        </m:r>
                      </m:num>
                      <m:den>
                        <m:r>
                          <w:rPr>
                            <w:rFonts w:ascii="Latin Modern Math" w:hAnsi="Latin Modern Math" w:cs="Latin Modern Math" w:eastAsia="Latin Modern Math"/>
                            <w:szCs w:val="22"/>
                            <w:sz w:val="22"/>
                          </w:rPr>
                          <m:t xml:space="preserve">3</m:t>
                        </m:r>
                      </m:den>
                    </m:f>
                  </m:e>
                </m:d>
              </m:oMath>
            </m:oMathPara>
          </w:p>
        </w:tc>
        <w:tc>
          <w:tcPr>
            <w:tcW w:w="793" w:type="dxa"/>
            <w:tcBorders/>
          </w:tcPr>
          <w:p>
            <w:pPr>
              <w:pStyle w:val="Normal"/>
              <w:spacing w:before="0" w:after="0"/>
              <w:jc w:val="end"/>
              <w:rPr/>
            </w:pPr>
            <w:r>
              <w:rPr>
                <w:sz w:val="18"/>
              </w:rPr>
              <w:t>(23)</w:t>
            </w:r>
          </w:p>
        </w:tc>
      </w:tr>
    </w:tbl>
    <w:p>
      <w:pPr>
        <w:pStyle w:val="Normal"/>
        <w:rPr/>
      </w:pPr>
      <w:r>
        <w:rPr>
          <w:rFonts w:eastAsia="宋体"/>
        </w:rPr>
        <w:t xml:space="preserve">风险加权暴露率衡量快速候选超过容错上限的频率，并赋予高风险道路事件更高权重。标准路径交接率衡量快速提示不可用、需要</w:t>
      </w:r>
      <ns0:oMath xmlns:ns0="http://schemas.openxmlformats.org/officeDocument/2006/math">
        <ns0:sSub>
          <ns0:e>
            <ns0:r>
              <w:rPr>
                <w:rFonts w:ascii="Latin Modern Math" w:hAnsi="Latin Modern Math" w:cs="Latin Modern Math" w:eastAsia="Latin Modern Math"/>
                <w:szCs w:val="22"/>
                <w:sz w:val="22"/>
              </w:rPr>
              <ns0:t>Π</ns0:t>
            </ns0:r>
          </ns0:e>
          <ns0:sub>
            <ns0:r>
              <ns0:rPr>
                <ns0:sty ns0:val="p"/>
              </ns0:rPr>
              <w:rPr>
                <w:rFonts w:ascii="Latin Modern Math" w:hAnsi="Latin Modern Math" w:cs="Latin Modern Math" w:eastAsia="Latin Modern Math"/>
                <w:szCs w:val="22"/>
                <w:sz w:val="22"/>
              </w:rPr>
              <ns0:t>BFT</ns0:t>
            </ns0:r>
          </ns0:sub>
        </ns0:sSub>
      </ns0:oMath>
      <w:r>
        <w:rPr>
          <w:rFonts w:eastAsia="宋体"/>
        </w:rPr>
        <w:t xml:space="preserve">继续标准提案路径的频率。两项指标分别反映道路事件确认中的高风险快速参与程度和对标准路径的依赖。</w:t>
      </w:r>
    </w:p>
    <w:p>
      <w:pPr>
        <w:pStyle w:val="Normal"/>
        <w:rPr/>
      </w:pPr>
      <w:r>
        <w:rPr>
          <w:rFonts w:eastAsia="宋体"/>
        </w:rPr>
        <w:t xml:space="preserve">协议轨迹中的受损RSU拒签合法区块摘要。当候选规模为</w:t>
      </w:r>
      <ns0:oMath xmlns:ns0="http://schemas.openxmlformats.org/officeDocument/2006/math">
        <ns0:r>
          <w:rPr>
            <w:rFonts w:ascii="Latin Modern Math" w:hAnsi="Latin Modern Math" w:cs="Latin Modern Math" w:eastAsia="Latin Modern Math"/>
            <w:szCs w:val="22"/>
            <w:sz w:val="22"/>
          </w:rPr>
          <ns0:t>k=13</ns0:t>
        </ns0:r>
      </ns0:oMath>
      <w:r>
        <w:rPr>
          <w:rFonts w:eastAsia="宋体"/>
        </w:rPr>
        <w:t xml:space="preserve">、快速提示门槛为</w:t>
      </w:r>
      <ns0:oMath xmlns:ns0="http://schemas.openxmlformats.org/officeDocument/2006/math">
        <ns0:sSub>
          <ns0:e>
            <ns0:r>
              <w:rPr>
                <w:rFonts w:ascii="Latin Modern Math" w:hAnsi="Latin Modern Math" w:cs="Latin Modern Math" w:eastAsia="Latin Modern Math"/>
                <w:szCs w:val="22"/>
                <w:sz w:val="22"/>
              </w:rPr>
              <ns0:t>q</ns0:t>
            </ns0:r>
          </ns0:e>
          <ns0:sub>
            <ns0:r>
              <w:rPr>
                <w:rFonts w:ascii="Latin Modern Math" w:hAnsi="Latin Modern Math" w:cs="Latin Modern Math" w:eastAsia="Latin Modern Math"/>
                <w:szCs w:val="22"/>
                <w:sz w:val="22"/>
              </w:rPr>
              <ns0:t>k</ns0:t>
            </ns0:r>
          </ns0:sub>
        </ns0:sSub>
        <ns0:r>
          <w:rPr>
            <w:rFonts w:ascii="Latin Modern Math" w:hAnsi="Latin Modern Math" w:cs="Latin Modern Math" w:eastAsia="Latin Modern Math"/>
            <w:szCs w:val="22"/>
            <w:sz w:val="22"/>
          </w:rPr>
          <ns0:t>=9</ns0:t>
        </ns0:r>
      </ns0:oMath>
      <w:r>
        <w:rPr>
          <w:rFonts w:eastAsia="宋体"/>
        </w:rPr>
        <w:t xml:space="preserve">时，超过4名成员拒签便会触发超时。因此，表XX的潜在超限与标准路径交接率在该模型下数值相同。超限根据受损成员集合离线计算；交接则由签名、证书检查、区块可用性和超时记录确定。</w:t>
      </w:r>
    </w:p>
    <w:p>
      <w:pPr>
        <w:pStyle w:val="Normal"/>
        <w:rPr/>
      </w:pPr>
      <w:r>
        <w:rPr>
          <w:rFonts w:eastAsia="宋体"/>
        </w:rPr>
        <w:t xml:space="preserve">表XIX–XX合并6,000个区块计算比例，以10条配对轨迹计算差值与置信区间。合法提交反映拒签条件下的交接是否成功。这些轨迹不生成冲突区块，非法接受字段仅用于检查交接一致性；终局安全性依赖性质5的底层协议假设。</w:t>
      </w:r>
    </w:p>
    <w:tbl>
      <w:tblPr>
        <w:tblW w:w="10224" w:type="dxa"/>
        <w:jc w:val="center"/>
        <w:tblInd w:w="0" w:type="dxa"/>
        <w:tblLayout w:type="fixed"/>
        <w:tblCellMar>
          <w:top w:w="10" w:type="dxa"/>
          <w:start w:w="10" w:type="dxa"/>
          <w:bottom w:w="10" w:type="dxa"/>
          <w:end w:w="10" w:type="dxa"/>
        </w:tblCellMar>
        <w:tblLook w:noHBand="0" w:noVBand="1" w:firstColumn="1" w:lastRow="0" w:lastColumn="0" w:firstRow="1" w:val="04a0"/>
      </w:tblPr>
      <w:tblGrid>
        <w:gridCol w:w="9431"/>
        <w:gridCol w:w="793"/>
      </w:tblGrid>
      <w:tr>
        <w:trPr>
          <w:cantSplit/>
        </w:trPr>
        <w:tc>
          <w:tcPr>
            <w:tcW w:w="9431" w:type="dxa"/>
            <w:tcBorders/>
          </w:tcPr>
          <w:p>
            <w:pPr>
              <w:pStyle w:val="Normal"/>
              <w:spacing w:before="0" w:after="0"/>
              <w:jc w:val="center"/>
              <w:rPr>
                <w:rFonts w:ascii="Latin Modern Math" w:hAnsi="Latin Modern Math" w:cs="Latin Modern Math" w:eastAsia="Latin Modern Math"/>
                <w:szCs w:val="22"/>
                <w:sz w:val="22"/>
              </w:rPr>
            </w:pPr>
            <w:r>
              <w:rPr/>
            </w:r>
            <m:oMathPara xmlns:m="http://schemas.openxmlformats.org/officeDocument/2006/math">
              <m:oMathParaPr>
                <m:jc m:val="center"/>
              </m:oMathParaPr>
              <m:oMath>
                <m:sSub>
                  <m:e>
                    <m:r>
                      <w:rPr>
                        <w:rFonts w:ascii="Latin Modern Math" w:hAnsi="Latin Modern Math" w:cs="Latin Modern Math" w:eastAsia="Latin Modern Math"/>
                        <w:szCs w:val="22"/>
                        <w:sz w:val="22"/>
                      </w:rPr>
                      <m:t xml:space="preserve">r</m:t>
                    </m:r>
                  </m:e>
                  <m:sub>
                    <m:r>
                      <w:rPr>
                        <w:rFonts w:ascii="Latin Modern Math" w:hAnsi="Latin Modern Math" w:cs="Latin Modern Math" w:eastAsia="Latin Modern Math"/>
                        <w:szCs w:val="22"/>
                        <w:sz w:val="22"/>
                      </w:rPr>
                      <m:t xml:space="preserve">fb</m:t>
                    </m:r>
                  </m:sub>
                </m:sSub>
                <m:r>
                  <w:rPr>
                    <w:rFonts w:ascii="Latin Modern Math" w:hAnsi="Latin Modern Math" w:cs="Latin Modern Math" w:eastAsia="Latin Modern Math"/>
                    <w:szCs w:val="22"/>
                    <w:sz w:val="22"/>
                  </w:rPr>
                  <m:rPr>
                    <m:lit/>
                    <m:nor/>
                  </m:rPr>
                  <m:t xml:space="preserve">=</m:t>
                </m:r>
                <m:f>
                  <m:num>
                    <m:sSub>
                      <m:e>
                        <m:r>
                          <w:rPr>
                            <w:rFonts w:ascii="Latin Modern Math" w:hAnsi="Latin Modern Math" w:cs="Latin Modern Math" w:eastAsia="Latin Modern Math"/>
                            <w:szCs w:val="22"/>
                            <w:sz w:val="22"/>
                          </w:rPr>
                          <m:t xml:space="preserve">N</m:t>
                        </m:r>
                      </m:e>
                      <m:sub>
                        <m:r>
                          <w:rPr>
                            <w:rFonts w:ascii="Latin Modern Math" w:hAnsi="Latin Modern Math" w:cs="Latin Modern Math" w:eastAsia="Latin Modern Math"/>
                            <w:szCs w:val="22"/>
                            <w:sz w:val="22"/>
                          </w:rPr>
                          <m:t xml:space="preserve">fb</m:t>
                        </m:r>
                      </m:sub>
                    </m:sSub>
                  </m:num>
                  <m:den>
                    <m:r>
                      <w:rPr>
                        <w:rFonts w:ascii="Latin Modern Math" w:hAnsi="Latin Modern Math" w:cs="Latin Modern Math" w:eastAsia="Latin Modern Math"/>
                        <w:szCs w:val="22"/>
                        <w:sz w:val="22"/>
                      </w:rPr>
                      <m:t xml:space="preserve">H</m:t>
                    </m:r>
                  </m:den>
                </m:f>
                <m:r>
                  <w:rPr>
                    <w:rFonts w:ascii="Latin Modern Math" w:hAnsi="Latin Modern Math" w:cs="Latin Modern Math" w:eastAsia="Latin Modern Math"/>
                    <w:szCs w:val="22"/>
                    <w:sz w:val="22"/>
                  </w:rPr>
                  <m:t xml:space="preserve">,</m:t>
                </m:r>
                <m:sSub>
                  <m:e>
                    <m:r>
                      <w:rPr>
                        <w:rFonts w:ascii="Latin Modern Math" w:hAnsi="Latin Modern Math" w:cs="Latin Modern Math" w:eastAsia="Latin Modern Math"/>
                        <w:szCs w:val="22"/>
                        <w:sz w:val="22"/>
                      </w:rPr>
                      <m:t xml:space="preserve">r</m:t>
                    </m:r>
                  </m:e>
                  <m:sub>
                    <m:r>
                      <w:rPr>
                        <w:rFonts w:ascii="Latin Modern Math" w:hAnsi="Latin Modern Math" w:cs="Latin Modern Math" w:eastAsia="Latin Modern Math"/>
                        <w:szCs w:val="22"/>
                        <w:sz w:val="22"/>
                      </w:rPr>
                      <m:t xml:space="preserve">rs</m:t>
                    </m:r>
                  </m:sub>
                </m:sSub>
                <m:r>
                  <w:rPr>
                    <w:rFonts w:ascii="Latin Modern Math" w:hAnsi="Latin Modern Math" w:cs="Latin Modern Math" w:eastAsia="Latin Modern Math"/>
                    <w:szCs w:val="22"/>
                    <w:sz w:val="22"/>
                  </w:rPr>
                  <m:rPr>
                    <m:lit/>
                    <m:nor/>
                  </m:rPr>
                  <m:t xml:space="preserve">=</m:t>
                </m:r>
                <m:f>
                  <m:num>
                    <m:sSub>
                      <m:e>
                        <m:r>
                          <w:rPr>
                            <w:rFonts w:ascii="Latin Modern Math" w:hAnsi="Latin Modern Math" w:cs="Latin Modern Math" w:eastAsia="Latin Modern Math"/>
                            <w:szCs w:val="22"/>
                            <w:sz w:val="22"/>
                          </w:rPr>
                          <m:t xml:space="preserve">N</m:t>
                        </m:r>
                      </m:e>
                      <m:sub>
                        <m:r>
                          <w:rPr>
                            <w:rFonts w:ascii="Latin Modern Math" w:hAnsi="Latin Modern Math" w:cs="Latin Modern Math" w:eastAsia="Latin Modern Math"/>
                            <w:szCs w:val="22"/>
                            <w:sz w:val="22"/>
                          </w:rPr>
                          <m:t xml:space="preserve">rs</m:t>
                        </m:r>
                      </m:sub>
                    </m:sSub>
                  </m:num>
                  <m:den>
                    <m:sSub>
                      <m:e>
                        <m:r>
                          <w:rPr>
                            <w:rFonts w:ascii="Latin Modern Math" w:hAnsi="Latin Modern Math" w:cs="Latin Modern Math" w:eastAsia="Latin Modern Math"/>
                            <w:szCs w:val="22"/>
                            <w:sz w:val="22"/>
                          </w:rPr>
                          <m:t xml:space="preserve">N</m:t>
                        </m:r>
                      </m:e>
                      <m:sub>
                        <m:r>
                          <m:rPr>
                            <m:sty m:val="p"/>
                          </m:rPr>
                          <w:rPr>
                            <w:rFonts w:ascii="Latin Modern Math" w:hAnsi="Latin Modern Math" w:cs="Latin Modern Math" w:eastAsia="Latin Modern Math"/>
                            <w:szCs w:val="22"/>
                            <w:sz w:val="22"/>
                          </w:rPr>
                          <m:t xml:space="preserve">fast</m:t>
                        </m:r>
                      </m:sub>
                    </m:sSub>
                  </m:den>
                </m:f>
              </m:oMath>
            </m:oMathPara>
          </w:p>
        </w:tc>
        <w:tc>
          <w:tcPr>
            <w:tcW w:w="793" w:type="dxa"/>
            <w:tcBorders/>
          </w:tcPr>
          <w:p>
            <w:pPr>
              <w:pStyle w:val="Normal"/>
              <w:spacing w:before="0" w:after="0"/>
              <w:jc w:val="end"/>
              <w:rPr/>
            </w:pPr>
            <w:r>
              <w:rPr>
                <w:sz w:val="18"/>
              </w:rPr>
              <w:t>(24)</w:t>
            </w:r>
          </w:p>
        </w:tc>
      </w:tr>
    </w:tbl>
    <w:p>
      <w:pPr>
        <w:pStyle w:val="Normal"/>
        <w:rPr>
          <w:lang w:eastAsia="zh-CN"/>
        </w:rPr>
      </w:pPr>
      <w:r>
        <w:rPr>
          <w:rFonts w:eastAsia="宋体"/>
          <w:lang w:eastAsia="zh-CN"/>
        </w:rPr>
        <w:t xml:space="preserve">委员会轨迹使用逻辑消息数刻画协议协调开销，进程原型则统计实际序列化传输字节。若 </w:t>
      </w:r>
      <w:r>
        <w:rPr/>
      </w:r>
      <m:oMath xmlns:m="http://schemas.openxmlformats.org/officeDocument/2006/math">
        <m:sSub>
          <m:e>
            <m:r>
              <w:rPr>
                <w:rFonts w:ascii="Latin Modern Math" w:hAnsi="Latin Modern Math" w:cs="Latin Modern Math" w:eastAsia="Latin Modern Math"/>
                <w:szCs w:val="22"/>
                <w:sz w:val="22"/>
              </w:rPr>
              <m:t xml:space="preserve">m</m:t>
            </m:r>
          </m:e>
          <m:sub>
            <m:r>
              <w:rPr>
                <w:rFonts w:ascii="Latin Modern Math" w:hAnsi="Latin Modern Math" w:cs="Latin Modern Math" w:eastAsia="Latin Modern Math"/>
                <w:szCs w:val="22"/>
                <w:sz w:val="22"/>
              </w:rPr>
              <m:t xml:space="preserve">h</m:t>
            </m:r>
          </m:sub>
        </m:sSub>
      </m:oMath>
      <w:r>
        <w:rPr>
          <w:rFonts w:eastAsia="宋体"/>
          <w:lang w:eastAsia="zh-CN"/>
        </w:rPr>
        <w:t xml:space="preserve"> 和 </w:t>
      </w:r>
      <w:r>
        <w:rPr/>
      </w:r>
      <m:oMath xmlns:m="http://schemas.openxmlformats.org/officeDocument/2006/math">
        <m:sSub>
          <m:e>
            <m:r>
              <w:rPr>
                <w:rFonts w:ascii="Latin Modern Math" w:hAnsi="Latin Modern Math" w:cs="Latin Modern Math" w:eastAsia="Latin Modern Math"/>
                <w:szCs w:val="22"/>
                <w:sz w:val="22"/>
              </w:rPr>
              <m:t xml:space="preserve">b</m:t>
            </m:r>
          </m:e>
          <m:sub>
            <m:r>
              <w:rPr>
                <w:rFonts w:ascii="Latin Modern Math" w:hAnsi="Latin Modern Math" w:cs="Latin Modern Math" w:eastAsia="Latin Modern Math"/>
                <w:szCs w:val="22"/>
                <w:sz w:val="22"/>
              </w:rPr>
              <m:t xml:space="preserve">h</m:t>
            </m:r>
          </m:sub>
        </m:sSub>
      </m:oMath>
      <w:r>
        <w:rPr>
          <w:rFonts w:eastAsia="宋体"/>
          <w:lang w:eastAsia="zh-CN"/>
        </w:rPr>
        <w:t xml:space="preserve"> 分别为高度 </w:t>
      </w:r>
      <w:r>
        <w:rPr>
          <w:rFonts w:eastAsia="宋体"/>
          <w:lang w:eastAsia="zh-CN"/>
        </w:rPr>
        <w:t xml:space="preserve">h </w:t>
      </w:r>
      <w:r>
        <w:rPr>
          <w:rFonts w:eastAsia="宋体"/>
          <w:lang w:eastAsia="zh-CN"/>
        </w:rPr>
        <w:t>的协议消息数与应用层传输字节，则平均开销定义为：</w:t>
      </w:r>
    </w:p>
    <w:tbl>
      <w:tblPr>
        <w:tblW w:w="10224" w:type="dxa"/>
        <w:jc w:val="center"/>
        <w:tblInd w:w="0" w:type="dxa"/>
        <w:tblLayout w:type="fixed"/>
        <w:tblCellMar>
          <w:top w:w="10" w:type="dxa"/>
          <w:start w:w="10" w:type="dxa"/>
          <w:bottom w:w="10" w:type="dxa"/>
          <w:end w:w="10" w:type="dxa"/>
        </w:tblCellMar>
        <w:tblLook w:noHBand="0" w:noVBand="1" w:firstColumn="1" w:lastRow="0" w:lastColumn="0" w:firstRow="1" w:val="04a0"/>
      </w:tblPr>
      <w:tblGrid>
        <w:gridCol w:w="9431"/>
        <w:gridCol w:w="793"/>
      </w:tblGrid>
      <w:tr>
        <w:trPr>
          <w:cantSplit/>
        </w:trPr>
        <w:tc>
          <w:tcPr>
            <w:tcW w:w="9431" w:type="dxa"/>
            <w:tcBorders/>
          </w:tcPr>
          <w:p>
            <w:pPr>
              <w:pStyle w:val="Normal"/>
              <w:spacing w:before="0" w:after="0"/>
              <w:jc w:val="center"/>
              <w:rPr>
                <w:rFonts w:ascii="Latin Modern Math" w:hAnsi="Latin Modern Math" w:cs="Latin Modern Math" w:eastAsia="Latin Modern Math"/>
                <w:szCs w:val="22"/>
                <w:sz w:val="22"/>
              </w:rPr>
            </w:pPr>
            <w:r>
              <w:rPr/>
            </w:r>
            <m:oMathPara xmlns:m="http://schemas.openxmlformats.org/officeDocument/2006/math">
              <m:oMathParaPr>
                <m:jc m:val="center"/>
              </m:oMathParaPr>
              <m:oMath>
                <m:sSub>
                  <m:e>
                    <m:r>
                      <w:rPr>
                        <w:rFonts w:ascii="Latin Modern Math" w:hAnsi="Latin Modern Math" w:cs="Latin Modern Math" w:eastAsia="Latin Modern Math"/>
                        <w:szCs w:val="22"/>
                        <w:sz w:val="22"/>
                      </w:rPr>
                      <m:t xml:space="preserve">M</m:t>
                    </m:r>
                  </m:e>
                  <m:sub>
                    <m:r>
                      <m:rPr>
                        <m:sty m:val="p"/>
                      </m:rPr>
                      <w:rPr>
                        <w:rFonts w:ascii="Latin Modern Math" w:hAnsi="Latin Modern Math" w:cs="Latin Modern Math" w:eastAsia="Latin Modern Math"/>
                        <w:szCs w:val="22"/>
                        <w:sz w:val="22"/>
                      </w:rPr>
                      <m:t xml:space="preserve">wire</m:t>
                    </m:r>
                  </m:sub>
                </m:sSub>
                <m:r>
                  <w:rPr>
                    <w:rFonts w:ascii="Latin Modern Math" w:hAnsi="Latin Modern Math" w:cs="Latin Modern Math" w:eastAsia="Latin Modern Math"/>
                    <w:szCs w:val="22"/>
                    <w:sz w:val="22"/>
                  </w:rPr>
                  <m:rPr>
                    <m:lit/>
                    <m:nor/>
                  </m:rPr>
                  <m:t xml:space="preserve">=</m:t>
                </m:r>
                <m:f>
                  <m:num>
                    <m:r>
                      <w:rPr>
                        <w:rFonts w:ascii="Latin Modern Math" w:hAnsi="Latin Modern Math" w:cs="Latin Modern Math" w:eastAsia="Latin Modern Math"/>
                        <w:szCs w:val="22"/>
                        <w:sz w:val="22"/>
                      </w:rPr>
                      <m:t xml:space="preserve">1</m:t>
                    </m:r>
                  </m:num>
                  <m:den>
                    <m:r>
                      <w:rPr>
                        <w:rFonts w:ascii="Latin Modern Math" w:hAnsi="Latin Modern Math" w:cs="Latin Modern Math" w:eastAsia="Latin Modern Math"/>
                        <w:szCs w:val="22"/>
                        <w:sz w:val="22"/>
                      </w:rPr>
                      <m:t xml:space="preserve">H</m:t>
                    </m:r>
                  </m:den>
                </m:f>
                <m:nary>
                  <m:naryPr>
                    <m:chr m:val="∑"/>
                    <m:supHide m:val="1"/>
                  </m:naryPr>
                  <m:sub>
                    <m:r>
                      <w:rPr>
                        <w:rFonts w:ascii="Latin Modern Math" w:hAnsi="Latin Modern Math" w:cs="Latin Modern Math" w:eastAsia="Latin Modern Math"/>
                        <w:szCs w:val="22"/>
                        <w:sz w:val="22"/>
                      </w:rPr>
                      <m:t xml:space="preserve">h</m:t>
                    </m:r>
                  </m:sub>
                  <m:sup/>
                  <m:e>
                    <m:sSub>
                      <m:e>
                        <m:r>
                          <w:rPr>
                            <w:rFonts w:ascii="Latin Modern Math" w:hAnsi="Latin Modern Math" w:cs="Latin Modern Math" w:eastAsia="Latin Modern Math"/>
                            <w:szCs w:val="22"/>
                            <w:sz w:val="22"/>
                          </w:rPr>
                          <m:t xml:space="preserve">m</m:t>
                        </m:r>
                      </m:e>
                      <m:sub>
                        <m:r>
                          <w:rPr>
                            <w:rFonts w:ascii="Latin Modern Math" w:hAnsi="Latin Modern Math" w:cs="Latin Modern Math" w:eastAsia="Latin Modern Math"/>
                            <w:szCs w:val="22"/>
                            <w:sz w:val="22"/>
                          </w:rPr>
                          <m:t xml:space="preserve">h</m:t>
                        </m:r>
                      </m:sub>
                    </m:sSub>
                  </m:e>
                </m:nary>
                <m:r>
                  <w:rPr>
                    <w:rFonts w:ascii="Latin Modern Math" w:hAnsi="Latin Modern Math" w:cs="Latin Modern Math" w:eastAsia="Latin Modern Math"/>
                    <w:szCs w:val="22"/>
                    <w:sz w:val="22"/>
                  </w:rPr>
                  <m:t xml:space="preserve">,</m:t>
                </m:r>
                <m:sSub>
                  <m:e>
                    <m:r>
                      <w:rPr>
                        <w:rFonts w:ascii="Latin Modern Math" w:hAnsi="Latin Modern Math" w:cs="Latin Modern Math" w:eastAsia="Latin Modern Math"/>
                        <w:szCs w:val="22"/>
                        <w:sz w:val="22"/>
                      </w:rPr>
                      <m:t xml:space="preserve">B</m:t>
                    </m:r>
                  </m:e>
                  <m:sub>
                    <m:r>
                      <m:rPr>
                        <m:sty m:val="p"/>
                      </m:rPr>
                      <w:rPr>
                        <w:rFonts w:ascii="Latin Modern Math" w:hAnsi="Latin Modern Math" w:cs="Latin Modern Math" w:eastAsia="Latin Modern Math"/>
                        <w:szCs w:val="22"/>
                        <w:sz w:val="22"/>
                      </w:rPr>
                      <m:t xml:space="preserve">wire</m:t>
                    </m:r>
                  </m:sub>
                </m:sSub>
                <m:r>
                  <w:rPr>
                    <w:rFonts w:ascii="Latin Modern Math" w:hAnsi="Latin Modern Math" w:cs="Latin Modern Math" w:eastAsia="Latin Modern Math"/>
                    <w:szCs w:val="22"/>
                    <w:sz w:val="22"/>
                  </w:rPr>
                  <m:rPr>
                    <m:lit/>
                    <m:nor/>
                  </m:rPr>
                  <m:t xml:space="preserve">=</m:t>
                </m:r>
                <m:f>
                  <m:num>
                    <m:r>
                      <w:rPr>
                        <w:rFonts w:ascii="Latin Modern Math" w:hAnsi="Latin Modern Math" w:cs="Latin Modern Math" w:eastAsia="Latin Modern Math"/>
                        <w:szCs w:val="22"/>
                        <w:sz w:val="22"/>
                      </w:rPr>
                      <m:t xml:space="preserve">1</m:t>
                    </m:r>
                  </m:num>
                  <m:den>
                    <m:r>
                      <w:rPr>
                        <w:rFonts w:ascii="Latin Modern Math" w:hAnsi="Latin Modern Math" w:cs="Latin Modern Math" w:eastAsia="Latin Modern Math"/>
                        <w:szCs w:val="22"/>
                        <w:sz w:val="22"/>
                      </w:rPr>
                      <m:t xml:space="preserve">1000</m:t>
                    </m:r>
                    <m:r>
                      <w:rPr>
                        <w:rFonts w:ascii="Latin Modern Math" w:hAnsi="Latin Modern Math" w:cs="Latin Modern Math" w:eastAsia="Latin Modern Math"/>
                        <w:szCs w:val="22"/>
                        <w:sz w:val="22"/>
                      </w:rPr>
                      <m:t xml:space="preserve">H</m:t>
                    </m:r>
                  </m:den>
                </m:f>
                <m:nary>
                  <m:naryPr>
                    <m:chr m:val="∑"/>
                    <m:supHide m:val="1"/>
                  </m:naryPr>
                  <m:sub>
                    <m:r>
                      <w:rPr>
                        <w:rFonts w:ascii="Latin Modern Math" w:hAnsi="Latin Modern Math" w:cs="Latin Modern Math" w:eastAsia="Latin Modern Math"/>
                        <w:szCs w:val="22"/>
                        <w:sz w:val="22"/>
                      </w:rPr>
                      <m:t xml:space="preserve">h</m:t>
                    </m:r>
                  </m:sub>
                  <m:sup/>
                  <m:e>
                    <m:sSub>
                      <m:e>
                        <m:r>
                          <w:rPr>
                            <w:rFonts w:ascii="Latin Modern Math" w:hAnsi="Latin Modern Math" w:cs="Latin Modern Math" w:eastAsia="Latin Modern Math"/>
                            <w:szCs w:val="22"/>
                            <w:sz w:val="22"/>
                          </w:rPr>
                          <m:t xml:space="preserve">b</m:t>
                        </m:r>
                      </m:e>
                      <m:sub>
                        <m:r>
                          <w:rPr>
                            <w:rFonts w:ascii="Latin Modern Math" w:hAnsi="Latin Modern Math" w:cs="Latin Modern Math" w:eastAsia="Latin Modern Math"/>
                            <w:szCs w:val="22"/>
                            <w:sz w:val="22"/>
                          </w:rPr>
                          <m:t xml:space="preserve">h</m:t>
                        </m:r>
                      </m:sub>
                    </m:sSub>
                  </m:e>
                </m:nary>
              </m:oMath>
            </m:oMathPara>
          </w:p>
        </w:tc>
        <w:tc>
          <w:tcPr>
            <w:tcW w:w="793" w:type="dxa"/>
            <w:tcBorders/>
          </w:tcPr>
          <w:p>
            <w:pPr>
              <w:pStyle w:val="Normal"/>
              <w:spacing w:before="0" w:after="0"/>
              <w:jc w:val="end"/>
              <w:rPr/>
            </w:pPr>
            <w:r>
              <w:rPr>
                <w:sz w:val="18"/>
              </w:rPr>
              <w:t>(25)</w:t>
            </w:r>
          </w:p>
        </w:tc>
      </w:tr>
    </w:tbl>
    <w:p>
      <w:pPr>
        <w:pStyle w:val="Normal"/>
        <w:rPr/>
      </w:pPr>
      <w:r>
        <w:rPr>
          <w:b w:val="false"/>
        </w:rPr>
        <w:t>式(25)按成功提交区块数汇总协议消息与实际传输字节，通信量统一采用1 KB = 1000 bytes。</w:t>
      </w:r>
      <w:r>
        <w:rPr>
          <w:b w:val="false"/>
        </w:rPr>
        <w:t/>
      </w:r>
      <w:r>
        <w:rPr>
          <w:b w:val="false"/>
        </w:rPr>
        <w:t>前者用于比较</w:t>
      </w:r>
      <w:r>
        <w:rPr>
          <w:b w:val="false"/>
        </w:rPr>
        <w:t>40-RSU</w:t>
      </w:r>
      <w:r>
        <w:rPr>
          <w:b w:val="false"/>
        </w:rPr>
        <w:t>轨迹中的协调开销，后者反映进程原型中</w:t>
      </w:r>
      <w:r>
        <w:rPr>
          <w:b w:val="false"/>
        </w:rPr>
        <w:t>RSU</w:t>
      </w:r>
      <w:r>
        <w:rPr>
          <w:b w:val="false"/>
        </w:rPr>
        <w:t>链路平均为每个合法区块承担的通信负载。</w:t>
      </w:r>
    </w:p>
    <w:p>
      <w:pPr>
        <w:pStyle w:val="Heading3"/>
        <w:keepNext/>
        <w:spacing w:before="100" w:after="20"/>
        <w:rPr>
          <w:lang w:eastAsia="zh-CN"/>
        </w:rPr>
      </w:pPr>
      <w:r>
        <w:rPr>
          <w:b/>
          <w:lang w:eastAsia="zh-CN"/>
        </w:rPr>
        <w:t>4.4.2 已发表方法的配对比较</w:t>
      </w:r>
    </w:p>
    <w:p>
      <w:pPr>
        <w:pStyle w:val="Normal"/>
        <w:keepNext/>
        <w:spacing w:before="100" w:after="60"/>
        <w:jc w:val="center"/>
        <w:rPr>
          <w:rFonts w:ascii="Times New Roman" w:hAnsi="Times New Roman" w:eastAsia="宋体" w:cs="Times New Roman"/>
          <w:b w:val="0"/>
          <w:color w:val="000000"/>
          <w:sz w:val="18"/>
          <w:szCs w:val="18"/>
          <w:lang w:eastAsia="zh-CN"/>
        </w:rPr>
      </w:pPr>
      <w:r>
        <w:rPr>
          <w:rFonts w:ascii="Times New Roman" w:hAnsi="Times New Roman" w:eastAsia="宋体" w:cs="Times New Roman"/>
          <w:b w:val="0"/>
          <w:color w:val="000000"/>
          <w:sz w:val="18"/>
          <w:szCs w:val="18"/>
        </w:rPr>
        <w:t>表</w:t>
      </w:r>
      <w:r>
        <w:rPr>
          <w:rFonts w:ascii="Times New Roman" w:hAnsi="Times New Roman" w:eastAsia="宋体" w:cs="Times New Roman"/>
          <w:b w:val="0"/>
          <w:color w:val="000000"/>
          <w:sz w:val="18"/>
          <w:szCs w:val="18"/>
        </w:rPr>
        <w:t xml:space="preserve">XIX </w:t>
      </w:r>
      <w:r>
        <w:rPr>
          <w:rFonts w:ascii="Times New Roman" w:hAnsi="Times New Roman" w:eastAsia="宋体" w:cs="Times New Roman"/>
          <w:b w:val="0"/>
          <w:color w:val="000000"/>
          <w:sz w:val="18"/>
          <w:szCs w:val="18"/>
        </w:rPr>
        <w:t>每块共享</w:t>
      </w:r>
      <w:r>
        <w:rPr>
          <w:rFonts w:ascii="Times New Roman" w:hAnsi="Times New Roman" w:eastAsia="宋体" w:cs="Times New Roman"/>
          <w:b w:val="0"/>
          <w:color w:val="000000"/>
          <w:sz w:val="18"/>
          <w:szCs w:val="18"/>
        </w:rPr>
        <w:t>7</w:t>
      </w:r>
      <w:r>
        <w:rPr>
          <w:rFonts w:ascii="Times New Roman" w:hAnsi="Times New Roman" w:eastAsia="宋体" w:cs="Times New Roman"/>
          <w:b w:val="0"/>
          <w:color w:val="000000"/>
          <w:sz w:val="18"/>
          <w:szCs w:val="18"/>
        </w:rPr>
        <w:t>次审计预算下的参与者选择方法比较（</w:t>
      </w:r>
      <w:r>
        <w:rPr>
          <w:rFonts w:ascii="Times New Roman" w:hAnsi="Times New Roman" w:eastAsia="宋体" w:cs="Times New Roman"/>
          <w:b w:val="0"/>
          <w:color w:val="000000"/>
          <w:sz w:val="18"/>
          <w:szCs w:val="18"/>
        </w:rPr>
        <w:t>10</w:t>
      </w:r>
      <w:r>
        <w:rPr>
          <w:rFonts w:ascii="Times New Roman" w:hAnsi="Times New Roman" w:eastAsia="宋体" w:cs="Times New Roman"/>
          <w:b w:val="0"/>
          <w:color w:val="000000"/>
          <w:sz w:val="18"/>
          <w:szCs w:val="18"/>
        </w:rPr>
        <w:t>条配对轨迹）</w:t>
      </w:r>
    </w:p>
    <w:tbl>
      <w:tblPr>
        <w:tblW w:w="10652" w:type="dxa"/>
        <w:jc w:val="center"/>
        <w:tblInd w:w="0" w:type="dxa"/>
        <w:tblBorders>
          <w:top w:val="nil"/>
          <w:left w:val="nil"/>
          <w:bottom w:val="nil"/>
          <w:right w:val="nil"/>
          <w:insideH w:val="nil"/>
          <w:insideV w:val="nil"/>
        </w:tblBorders>
        <w:tblLayout w:type="fixed"/>
        <w:tblCellMar>
          <w:top w:w="45" w:type="dxa"/>
          <w:bottom w:w="45" w:type="dxa"/>
          <w:start w:w="65" w:type="dxa"/>
          <w:end w:w="65" w:type="dxa"/>
        </w:tblCellMar>
        <w:tblLook w:noHBand="0" w:noVBand="1" w:firstColumn="1" w:lastRow="0" w:lastColumn="0" w:firstRow="1" w:val="04a0"/>
      </w:tblPr>
      <w:tblGrid>
        <w:gridCol w:w="2550"/>
        <w:gridCol w:w="1250"/>
        <w:gridCol w:w="1100"/>
        <w:gridCol w:w="1100"/>
        <w:gridCol w:w="1100"/>
        <w:gridCol w:w="1550"/>
        <w:gridCol w:w="2002"/>
      </w:tblGrid>
      <w:tr>
        <w:trPr>
          <w:cantSplit/>
          <w:tblHeader/>
        </w:trPr>
        <w:tc>
          <w:tcPr>
            <w:tcW w:w="2550" w:type="dxa"/>
            <w:tcBorders>
              <w:top w:val="single" w:sz="8" w:color="000000" w:space="0"/>
              <w:bottom w:val="single" w:sz="4" w:color="000000" w:space="0"/>
              <w:start w:val="nil"/>
              <w:end w:val="nil"/>
              <w:left w:val="nil"/>
              <w:right w:val="nil"/>
            </w:tcBorders>
            <w:vAlign w:val="center"/>
          </w:tcPr>
          <w:p>
            <w:pPr>
              <w:pStyle w:val="Normal"/>
              <w:keepNext w:val="1"/>
              <w:keepLines w:val="0"/>
              <w:widowControl/>
              <w:spacing w:before="0" w:after="0" w:line="240" w:lineRule="auto"/>
              <w:ind w:left="0" w:right="0" w:firstLine="0"/>
              <w:jc w:val="left"/>
              <w:rPr>
                <w:rFonts w:ascii="Times New Roman" w:hAnsi="Times New Roman" w:eastAsia="宋体" w:cs="Times New Roman"/>
                <w:b w:val="1"/>
                <w:color w:val="000000"/>
                <w:kern w:val="0"/>
                <w:sz w:val="18"/>
                <w:szCs w:val="18"/>
                <w:lang w:val="en-US" w:eastAsia="en-US" w:bidi="ar-SA"/>
              </w:rPr>
            </w:pPr>
            <w:r>
              <w:rPr>
                <w:rFonts w:ascii="Times New Roman" w:hAnsi="Times New Roman" w:eastAsia="宋体" w:cs="Times New Roman"/>
                <w:b w:val="1"/>
                <w:color w:val="000000"/>
                <w:kern w:val="0"/>
                <w:sz w:val="18"/>
                <w:szCs w:val="18"/>
                <w:lang w:val="en-US" w:eastAsia="en-US" w:bidi="ar-SA"/>
              </w:rPr>
              <w:t>Method</w:t>
            </w:r>
          </w:p>
        </w:tc>
        <w:tc>
          <w:tcPr>
            <w:tcW w:w="1250" w:type="dxa"/>
            <w:tcBorders>
              <w:top w:val="single" w:sz="8" w:color="000000" w:space="0"/>
              <w:bottom w:val="single" w:sz="4" w:color="000000" w:space="0"/>
              <w:start w:val="nil"/>
              <w:end w:val="nil"/>
              <w:left w:val="nil"/>
              <w:right w:val="nil"/>
            </w:tcBorders>
            <w:vAlign w:val="center"/>
          </w:tcPr>
          <w:p>
            <w:pPr>
              <w:pStyle w:val="Normal"/>
              <w:keepNext w:val="1"/>
              <w:keepLines w:val="0"/>
              <w:widowControl/>
              <w:spacing w:before="0" w:after="0" w:line="240" w:lineRule="auto"/>
              <w:ind w:left="0" w:right="0" w:firstLine="0"/>
              <w:jc w:val="center"/>
              <w:rPr>
                <w:rFonts w:ascii="Times New Roman" w:hAnsi="Times New Roman" w:eastAsia="宋体" w:cs="Times New Roman"/>
                <w:b w:val="1"/>
                <w:color w:val="000000"/>
                <w:kern w:val="0"/>
                <w:sz w:val="18"/>
                <w:szCs w:val="18"/>
                <w:lang w:val="en-US" w:eastAsia="en-US" w:bidi="ar-SA"/>
              </w:rPr>
            </w:pPr>
            <w:r>
              <w:rPr>
                <w:rFonts w:ascii="Times New Roman" w:hAnsi="Times New Roman" w:eastAsia="宋体" w:cs="Times New Roman"/>
                <w:b w:val="1"/>
                <w:color w:val="000000"/>
                <w:kern w:val="0"/>
                <w:sz w:val="18"/>
                <w:szCs w:val="18"/>
                <w:lang w:val="en-US" w:eastAsia="en-US" w:bidi="ar-SA"/>
              </w:rPr>
              <w:t>RW exposure ↓</w:t>
            </w:r>
          </w:p>
        </w:tc>
        <w:tc>
          <w:tcPr>
            <w:tcW w:w="1100" w:type="dxa"/>
            <w:tcBorders>
              <w:top w:val="single" w:sz="8" w:color="000000" w:space="0"/>
              <w:bottom w:val="single" w:sz="4" w:color="000000" w:space="0"/>
              <w:start w:val="nil"/>
              <w:end w:val="nil"/>
              <w:left w:val="nil"/>
              <w:right w:val="nil"/>
            </w:tcBorders>
            <w:vAlign w:val="center"/>
          </w:tcPr>
          <w:p>
            <w:pPr>
              <w:pStyle w:val="Normal"/>
              <w:keepNext w:val="1"/>
              <w:keepLines w:val="0"/>
              <w:widowControl/>
              <w:spacing w:before="0" w:after="0" w:line="240" w:lineRule="auto"/>
              <w:ind w:left="0" w:right="0" w:firstLine="0"/>
              <w:jc w:val="center"/>
              <w:rPr>
                <w:rFonts w:ascii="Times New Roman" w:hAnsi="Times New Roman" w:eastAsia="宋体" w:cs="Times New Roman"/>
                <w:b w:val="1"/>
                <w:color w:val="000000"/>
                <w:kern w:val="0"/>
                <w:sz w:val="18"/>
                <w:szCs w:val="18"/>
                <w:lang w:val="en-US" w:eastAsia="en-US" w:bidi="ar-SA"/>
              </w:rPr>
            </w:pPr>
            <w:r>
              <w:rPr>
                <w:rFonts w:ascii="Times New Roman" w:hAnsi="Times New Roman" w:eastAsia="宋体" w:cs="Times New Roman"/>
                <w:b w:val="1"/>
                <w:color w:val="000000"/>
                <w:kern w:val="0"/>
                <w:sz w:val="18"/>
                <w:szCs w:val="18"/>
                <w:lang w:val="en-US" w:eastAsia="en-US" w:bidi="ar-SA"/>
              </w:rPr>
              <w:t>Handoff ↓</w:t>
            </w:r>
          </w:p>
        </w:tc>
        <w:tc>
          <w:tcPr>
            <w:tcW w:w="1100" w:type="dxa"/>
            <w:tcBorders>
              <w:top w:val="single" w:sz="8" w:color="000000" w:space="0"/>
              <w:bottom w:val="single" w:sz="4" w:color="000000" w:space="0"/>
              <w:start w:val="nil"/>
              <w:end w:val="nil"/>
              <w:left w:val="nil"/>
              <w:right w:val="nil"/>
            </w:tcBorders>
            <w:vAlign w:val="center"/>
          </w:tcPr>
          <w:p>
            <w:pPr>
              <w:pStyle w:val="Normal"/>
              <w:keepNext w:val="1"/>
              <w:keepLines w:val="0"/>
              <w:widowControl/>
              <w:spacing w:before="0" w:after="0" w:line="240" w:lineRule="auto"/>
              <w:ind w:left="0" w:right="0" w:firstLine="0"/>
              <w:jc w:val="center"/>
              <w:rPr>
                <w:rFonts w:ascii="Times New Roman" w:hAnsi="Times New Roman" w:eastAsia="宋体" w:cs="Times New Roman"/>
                <w:b w:val="1"/>
                <w:color w:val="000000"/>
                <w:kern w:val="0"/>
                <w:sz w:val="18"/>
                <w:szCs w:val="18"/>
                <w:lang w:val="en-US" w:eastAsia="en-US" w:bidi="ar-SA"/>
              </w:rPr>
            </w:pPr>
            <w:r>
              <w:rPr>
                <w:rFonts w:ascii="Times New Roman" w:hAnsi="Times New Roman" w:eastAsia="宋体" w:cs="Times New Roman"/>
                <w:b w:val="1"/>
                <w:color w:val="000000"/>
                <w:kern w:val="0"/>
                <w:sz w:val="18"/>
                <w:szCs w:val="18"/>
                <w:lang w:val="en-US" w:eastAsia="en-US" w:bidi="ar-SA"/>
              </w:rPr>
              <w:t>Full path ↓</w:t>
            </w:r>
          </w:p>
        </w:tc>
        <w:tc>
          <w:tcPr>
            <w:tcW w:w="1100" w:type="dxa"/>
            <w:tcBorders>
              <w:top w:val="single" w:sz="8" w:color="000000" w:space="0"/>
              <w:bottom w:val="single" w:sz="4" w:color="000000" w:space="0"/>
              <w:start w:val="nil"/>
              <w:end w:val="nil"/>
              <w:left w:val="nil"/>
              <w:right w:val="nil"/>
            </w:tcBorders>
            <w:vAlign w:val="center"/>
          </w:tcPr>
          <w:p>
            <w:pPr>
              <w:pStyle w:val="Normal"/>
              <w:keepNext w:val="1"/>
              <w:keepLines w:val="0"/>
              <w:widowControl/>
              <w:spacing w:before="0" w:after="0" w:line="240" w:lineRule="auto"/>
              <w:ind w:left="0" w:right="0" w:firstLine="0"/>
              <w:jc w:val="center"/>
              <w:rPr>
                <w:rFonts w:ascii="Times New Roman" w:hAnsi="Times New Roman" w:eastAsia="宋体" w:cs="Times New Roman"/>
                <w:b w:val="1"/>
                <w:color w:val="000000"/>
                <w:kern w:val="0"/>
                <w:sz w:val="18"/>
                <w:szCs w:val="18"/>
                <w:lang w:val="en-US" w:eastAsia="en-US" w:bidi="ar-SA"/>
              </w:rPr>
            </w:pPr>
            <w:r>
              <w:rPr>
                <w:rFonts w:ascii="Times New Roman" w:hAnsi="Times New Roman" w:eastAsia="宋体" w:cs="Times New Roman"/>
                <w:b w:val="1"/>
                <w:color w:val="000000"/>
                <w:kern w:val="0"/>
                <w:sz w:val="18"/>
                <w:szCs w:val="18"/>
                <w:lang w:val="en-US" w:eastAsia="en-US" w:bidi="ar-SA"/>
              </w:rPr>
              <w:t>Active pool</w:t>
            </w:r>
          </w:p>
        </w:tc>
        <w:tc>
          <w:tcPr>
            <w:tcW w:w="1550" w:type="dxa"/>
            <w:tcBorders>
              <w:top w:val="single" w:sz="8" w:color="000000" w:space="0"/>
              <w:bottom w:val="single" w:sz="4" w:color="000000" w:space="0"/>
              <w:start w:val="nil"/>
              <w:end w:val="nil"/>
              <w:left w:val="nil"/>
              <w:right w:val="nil"/>
            </w:tcBorders>
            <w:vAlign w:val="center"/>
          </w:tcPr>
          <w:p>
            <w:pPr>
              <w:pStyle w:val="Normal"/>
              <w:keepNext w:val="1"/>
              <w:keepLines w:val="0"/>
              <w:widowControl/>
              <w:spacing w:before="0" w:after="0" w:line="240" w:lineRule="auto"/>
              <w:ind w:left="0" w:right="0" w:firstLine="0"/>
              <w:jc w:val="center"/>
              <w:rPr>
                <w:rFonts w:ascii="Times New Roman" w:hAnsi="Times New Roman" w:eastAsia="宋体" w:cs="Times New Roman"/>
                <w:b w:val="1"/>
                <w:color w:val="000000"/>
                <w:kern w:val="0"/>
                <w:sz w:val="18"/>
                <w:szCs w:val="18"/>
                <w:lang w:val="en-US" w:eastAsia="en-US" w:bidi="ar-SA"/>
              </w:rPr>
            </w:pPr>
            <w:r>
              <w:rPr>
                <w:rFonts w:ascii="Times New Roman" w:hAnsi="Times New Roman" w:eastAsia="宋体" w:cs="Times New Roman"/>
                <w:b w:val="1"/>
                <w:color w:val="000000"/>
                <w:kern w:val="0"/>
                <w:sz w:val="18"/>
                <w:szCs w:val="18"/>
                <w:lang w:val="en-US" w:eastAsia="en-US" w:bidi="ar-SA"/>
              </w:rPr>
              <w:t>Selected compromised ↓</w:t>
            </w:r>
          </w:p>
        </w:tc>
        <w:tc>
          <w:tcPr>
            <w:tcW w:w="2002" w:type="dxa"/>
            <w:tcBorders>
              <w:top w:val="single" w:sz="8" w:color="000000" w:space="0"/>
              <w:bottom w:val="single" w:sz="4" w:color="000000" w:space="0"/>
              <w:start w:val="nil"/>
              <w:end w:val="nil"/>
              <w:left w:val="nil"/>
              <w:right w:val="nil"/>
            </w:tcBorders>
            <w:vAlign w:val="center"/>
          </w:tcPr>
          <w:p>
            <w:pPr>
              <w:pStyle w:val="Normal"/>
              <w:keepNext w:val="1"/>
              <w:keepLines w:val="0"/>
              <w:widowControl/>
              <w:spacing w:before="0" w:after="0" w:line="240" w:lineRule="auto"/>
              <w:ind w:left="0" w:right="0" w:firstLine="0"/>
              <w:jc w:val="center"/>
              <w:rPr>
                <w:rFonts w:ascii="Times New Roman" w:hAnsi="Times New Roman" w:eastAsia="宋体" w:cs="Times New Roman"/>
                <w:b w:val="1"/>
                <w:color w:val="000000"/>
                <w:kern w:val="0"/>
                <w:sz w:val="18"/>
                <w:szCs w:val="18"/>
                <w:lang w:val="en-US" w:eastAsia="en-US" w:bidi="ar-SA"/>
              </w:rPr>
            </w:pPr>
            <w:r>
              <w:rPr>
                <w:rFonts w:ascii="Times New Roman" w:hAnsi="Times New Roman" w:eastAsia="宋体" w:cs="Times New Roman"/>
                <w:b w:val="1"/>
                <w:color w:val="000000"/>
                <w:kern w:val="0"/>
                <w:sz w:val="18"/>
                <w:szCs w:val="18"/>
                <w:lang w:val="en-US" w:eastAsia="en-US" w:bidi="ar-SA"/>
              </w:rPr>
              <w:t>Wire (logical msg/block) ↓</w:t>
            </w:r>
          </w:p>
        </w:tc>
      </w:tr>
      <w:tr>
        <w:trPr>
          <w:cantSplit/>
        </w:trPr>
        <w:tc>
          <w:tcPr>
            <w:tcW w:w="2550" w:type="dxa"/>
            <w:tcBorders>
              <w:top w:val="nil"/>
              <w:bottom w:val="nil"/>
              <w:start w:val="nil"/>
              <w:end w:val="nil"/>
              <w:left w:val="nil"/>
              <w:right w:val="nil"/>
            </w:tcBorders>
            <w:vAlign w:val="center"/>
          </w:tcPr>
          <w:p>
            <w:pPr>
              <w:pStyle w:val="Normal"/>
              <w:keepNext w:val="1"/>
              <w:keepLines w:val="0"/>
              <w:widowControl/>
              <w:spacing w:before="0" w:after="0" w:line="240" w:lineRule="auto"/>
              <w:ind w:left="0" w:right="0" w:firstLine="0"/>
              <w:jc w:val="left"/>
              <w:rPr>
                <w:rFonts w:ascii="Times New Roman" w:hAnsi="Times New Roman" w:eastAsia="宋体" w:cs="Times New Roman"/>
                <w:color w:val="000000"/>
                <w:kern w:val="0"/>
                <w:sz w:val="18"/>
                <w:szCs w:val="18"/>
                <w:lang w:val="en-US" w:eastAsia="en-US" w:bidi="ar-SA"/>
              </w:rPr>
            </w:pPr>
            <w:r>
              <w:rPr>
                <w:rFonts w:ascii="Times New Roman" w:hAnsi="Times New Roman" w:eastAsia="宋体" w:cs="Times New Roman"/>
                <w:color w:val="000000"/>
                <w:kern w:val="0"/>
                <w:sz w:val="18"/>
                <w:szCs w:val="18"/>
                <w:lang w:val="en-US" w:eastAsia="en-US" w:bidi="ar-SA"/>
              </w:rPr>
              <w:t xml:space="preserve">Yadav [5]</w:t>
            </w:r>
          </w:p>
        </w:tc>
        <w:tc>
          <w:tcPr>
            <w:tcW w:w="1250" w:type="dxa"/>
            <w:tcBorders>
              <w:top w:val="nil"/>
              <w:bottom w:val="nil"/>
              <w:start w:val="nil"/>
              <w:end w:val="nil"/>
              <w:left w:val="nil"/>
              <w:right w:val="nil"/>
            </w:tcBorders>
            <w:vAlign w:val="center"/>
          </w:tcPr>
          <w:p>
            <w:pPr>
              <w:pStyle w:val="Normal"/>
              <w:keepNext w:val="1"/>
              <w:keepLines w:val="0"/>
              <w:widowControl/>
              <w:spacing w:before="0" w:after="0" w:line="240" w:lineRule="auto"/>
              <w:ind w:left="0" w:right="0" w:firstLine="0"/>
              <w:jc w:val="center"/>
              <w:rPr>
                <w:rFonts w:ascii="Times New Roman" w:hAnsi="Times New Roman" w:eastAsia="宋体" w:cs="Times New Roman"/>
                <w:color w:val="000000"/>
                <w:kern w:val="0"/>
                <w:sz w:val="18"/>
                <w:szCs w:val="18"/>
                <w:lang w:val="en-US" w:eastAsia="en-US" w:bidi="ar-SA"/>
              </w:rPr>
            </w:pPr>
            <w:r>
              <w:rPr>
                <w:rFonts w:ascii="Times New Roman" w:hAnsi="Times New Roman" w:eastAsia="宋体" w:cs="Times New Roman"/>
                <w:color w:val="000000"/>
                <w:kern w:val="0"/>
                <w:sz w:val="18"/>
                <w:szCs w:val="18"/>
                <w:lang w:val="en-US" w:eastAsia="en-US" w:bidi="ar-SA"/>
              </w:rPr>
              <w:t>18.822%</w:t>
            </w:r>
          </w:p>
        </w:tc>
        <w:tc>
          <w:tcPr>
            <w:tcW w:w="1100" w:type="dxa"/>
            <w:tcBorders>
              <w:top w:val="nil"/>
              <w:bottom w:val="nil"/>
              <w:start w:val="nil"/>
              <w:end w:val="nil"/>
              <w:left w:val="nil"/>
              <w:right w:val="nil"/>
            </w:tcBorders>
            <w:vAlign w:val="center"/>
          </w:tcPr>
          <w:p>
            <w:pPr>
              <w:pStyle w:val="Normal"/>
              <w:keepNext w:val="1"/>
              <w:keepLines w:val="0"/>
              <w:widowControl/>
              <w:spacing w:before="0" w:after="0" w:line="240" w:lineRule="auto"/>
              <w:ind w:left="0" w:right="0" w:firstLine="0"/>
              <w:jc w:val="center"/>
              <w:rPr>
                <w:rFonts w:ascii="Times New Roman" w:hAnsi="Times New Roman" w:eastAsia="宋体" w:cs="Times New Roman"/>
                <w:color w:val="000000"/>
                <w:kern w:val="0"/>
                <w:sz w:val="18"/>
                <w:szCs w:val="18"/>
                <w:lang w:val="en-US" w:eastAsia="en-US" w:bidi="ar-SA"/>
              </w:rPr>
            </w:pPr>
            <w:r>
              <w:rPr>
                <w:rFonts w:ascii="Times New Roman" w:hAnsi="Times New Roman" w:eastAsia="宋体" w:cs="Times New Roman"/>
                <w:color w:val="000000"/>
                <w:kern w:val="0"/>
                <w:sz w:val="18"/>
                <w:szCs w:val="18"/>
                <w:lang w:val="en-US" w:eastAsia="en-US" w:bidi="ar-SA"/>
              </w:rPr>
              <w:t>18.567%</w:t>
            </w:r>
          </w:p>
        </w:tc>
        <w:tc>
          <w:tcPr>
            <w:tcW w:w="1100" w:type="dxa"/>
            <w:tcBorders>
              <w:top w:val="nil"/>
              <w:bottom w:val="nil"/>
              <w:start w:val="nil"/>
              <w:end w:val="nil"/>
              <w:left w:val="nil"/>
              <w:right w:val="nil"/>
            </w:tcBorders>
            <w:vAlign w:val="center"/>
          </w:tcPr>
          <w:p>
            <w:pPr>
              <w:pStyle w:val="Normal"/>
              <w:keepNext w:val="1"/>
              <w:keepLines w:val="0"/>
              <w:widowControl/>
              <w:spacing w:before="0" w:after="0" w:line="240" w:lineRule="auto"/>
              <w:ind w:left="0" w:right="0" w:firstLine="0"/>
              <w:jc w:val="center"/>
              <w:rPr>
                <w:rFonts w:ascii="Times New Roman" w:hAnsi="Times New Roman" w:eastAsia="宋体" w:cs="Times New Roman"/>
                <w:color w:val="000000"/>
                <w:kern w:val="0"/>
                <w:sz w:val="18"/>
                <w:szCs w:val="18"/>
                <w:lang w:val="en-US" w:eastAsia="en-US" w:bidi="ar-SA"/>
              </w:rPr>
            </w:pPr>
            <w:r>
              <w:rPr>
                <w:rFonts w:ascii="Times New Roman" w:hAnsi="Times New Roman" w:eastAsia="宋体" w:cs="Times New Roman"/>
                <w:color w:val="000000"/>
                <w:kern w:val="0"/>
                <w:sz w:val="18"/>
                <w:szCs w:val="18"/>
                <w:lang w:val="en-US" w:eastAsia="en-US" w:bidi="ar-SA"/>
              </w:rPr>
              <w:t>18.567%</w:t>
            </w:r>
          </w:p>
        </w:tc>
        <w:tc>
          <w:tcPr>
            <w:tcW w:w="1100" w:type="dxa"/>
            <w:tcBorders>
              <w:top w:val="nil"/>
              <w:bottom w:val="nil"/>
              <w:start w:val="nil"/>
              <w:end w:val="nil"/>
              <w:left w:val="nil"/>
              <w:right w:val="nil"/>
            </w:tcBorders>
            <w:vAlign w:val="center"/>
          </w:tcPr>
          <w:p>
            <w:pPr>
              <w:pStyle w:val="Normal"/>
              <w:keepNext w:val="1"/>
              <w:keepLines w:val="0"/>
              <w:widowControl/>
              <w:spacing w:before="0" w:after="0" w:line="240" w:lineRule="auto"/>
              <w:ind w:left="0" w:right="0" w:firstLine="0"/>
              <w:jc w:val="center"/>
              <w:rPr>
                <w:rFonts w:ascii="Times New Roman" w:hAnsi="Times New Roman" w:eastAsia="宋体" w:cs="Times New Roman"/>
                <w:color w:val="000000"/>
                <w:kern w:val="0"/>
                <w:sz w:val="18"/>
                <w:szCs w:val="18"/>
                <w:lang w:val="en-US" w:eastAsia="en-US" w:bidi="ar-SA"/>
              </w:rPr>
            </w:pPr>
            <w:r>
              <w:rPr>
                <w:rFonts w:ascii="Times New Roman" w:hAnsi="Times New Roman" w:eastAsia="宋体" w:cs="Times New Roman"/>
                <w:color w:val="000000"/>
                <w:kern w:val="0"/>
                <w:sz w:val="18"/>
                <w:szCs w:val="18"/>
                <w:lang w:val="en-US" w:eastAsia="en-US" w:bidi="ar-SA"/>
              </w:rPr>
              <w:t>40.00</w:t>
            </w:r>
          </w:p>
        </w:tc>
        <w:tc>
          <w:tcPr>
            <w:tcW w:w="1550" w:type="dxa"/>
            <w:tcBorders>
              <w:top w:val="nil"/>
              <w:bottom w:val="nil"/>
              <w:start w:val="nil"/>
              <w:end w:val="nil"/>
              <w:left w:val="nil"/>
              <w:right w:val="nil"/>
            </w:tcBorders>
            <w:vAlign w:val="center"/>
          </w:tcPr>
          <w:p>
            <w:pPr>
              <w:pStyle w:val="Normal"/>
              <w:keepNext w:val="1"/>
              <w:keepLines w:val="0"/>
              <w:widowControl/>
              <w:spacing w:before="0" w:after="0" w:line="240" w:lineRule="auto"/>
              <w:ind w:left="0" w:right="0" w:firstLine="0"/>
              <w:jc w:val="center"/>
              <w:rPr>
                <w:rFonts w:ascii="Times New Roman" w:hAnsi="Times New Roman" w:eastAsia="宋体" w:cs="Times New Roman"/>
                <w:color w:val="000000"/>
                <w:kern w:val="0"/>
                <w:sz w:val="18"/>
                <w:szCs w:val="18"/>
                <w:lang w:val="en-US" w:eastAsia="en-US" w:bidi="ar-SA"/>
              </w:rPr>
            </w:pPr>
            <w:r>
              <w:rPr>
                <w:rFonts w:ascii="Times New Roman" w:hAnsi="Times New Roman" w:eastAsia="宋体" w:cs="Times New Roman"/>
                <w:color w:val="000000"/>
                <w:kern w:val="0"/>
                <w:sz w:val="18"/>
                <w:szCs w:val="18"/>
                <w:lang w:val="en-US" w:eastAsia="en-US" w:bidi="ar-SA"/>
              </w:rPr>
              <w:t>13.942%</w:t>
            </w:r>
          </w:p>
        </w:tc>
        <w:tc>
          <w:tcPr>
            <w:tcW w:w="2002" w:type="dxa"/>
            <w:tcBorders>
              <w:top w:val="nil"/>
              <w:bottom w:val="nil"/>
              <w:start w:val="nil"/>
              <w:end w:val="nil"/>
              <w:left w:val="nil"/>
              <w:right w:val="nil"/>
            </w:tcBorders>
            <w:vAlign w:val="center"/>
          </w:tcPr>
          <w:p>
            <w:pPr>
              <w:pStyle w:val="Normal"/>
              <w:keepNext w:val="1"/>
              <w:keepLines w:val="0"/>
              <w:widowControl/>
              <w:spacing w:before="0" w:after="0" w:line="240" w:lineRule="auto"/>
              <w:ind w:left="0" w:right="0" w:firstLine="0"/>
              <w:jc w:val="center"/>
              <w:rPr>
                <w:rFonts w:ascii="Times New Roman" w:hAnsi="Times New Roman" w:eastAsia="宋体" w:cs="Times New Roman"/>
                <w:color w:val="000000"/>
                <w:kern w:val="0"/>
                <w:sz w:val="18"/>
                <w:szCs w:val="18"/>
                <w:lang w:val="en-US" w:eastAsia="en-US" w:bidi="ar-SA"/>
              </w:rPr>
            </w:pPr>
            <w:r>
              <w:rPr>
                <w:rFonts w:ascii="Times New Roman" w:hAnsi="Times New Roman" w:eastAsia="宋体" w:cs="Times New Roman"/>
                <w:color w:val="000000"/>
                <w:kern w:val="0"/>
                <w:sz w:val="18"/>
                <w:szCs w:val="18"/>
                <w:lang w:val="en-US" w:eastAsia="en-US" w:bidi="ar-SA"/>
              </w:rPr>
              <w:t>558.9</w:t>
            </w:r>
          </w:p>
        </w:tc>
      </w:tr>
      <w:tr>
        <w:trPr>
          <w:cantSplit/>
        </w:trPr>
        <w:tc>
          <w:tcPr>
            <w:tcW w:w="2550" w:type="dxa"/>
            <w:tcBorders>
              <w:top w:val="nil"/>
              <w:bottom w:val="nil"/>
              <w:start w:val="nil"/>
              <w:end w:val="nil"/>
              <w:left w:val="nil"/>
              <w:right w:val="nil"/>
            </w:tcBorders>
            <w:vAlign w:val="center"/>
          </w:tcPr>
          <w:p>
            <w:pPr>
              <w:pStyle w:val="Normal"/>
              <w:keepNext w:val="1"/>
              <w:keepLines w:val="0"/>
              <w:widowControl/>
              <w:spacing w:before="0" w:after="0" w:line="240" w:lineRule="auto"/>
              <w:ind w:left="0" w:right="0" w:firstLine="0"/>
              <w:jc w:val="left"/>
              <w:rPr>
                <w:rFonts w:ascii="Times New Roman" w:hAnsi="Times New Roman" w:eastAsia="宋体" w:cs="Times New Roman"/>
                <w:color w:val="000000"/>
                <w:kern w:val="0"/>
                <w:sz w:val="18"/>
                <w:szCs w:val="18"/>
                <w:lang w:val="en-US" w:eastAsia="en-US" w:bidi="ar-SA"/>
              </w:rPr>
            </w:pPr>
            <w:r>
              <w:rPr>
                <w:rFonts w:ascii="Times New Roman" w:hAnsi="Times New Roman" w:eastAsia="宋体" w:cs="Times New Roman"/>
                <w:color w:val="000000"/>
                <w:kern w:val="0"/>
                <w:sz w:val="18"/>
                <w:szCs w:val="18"/>
                <w:lang w:val="en-US" w:eastAsia="en-US" w:bidi="ar-SA"/>
              </w:rPr>
              <w:t xml:space="preserve">BRBC [16]</w:t>
            </w:r>
          </w:p>
        </w:tc>
        <w:tc>
          <w:tcPr>
            <w:tcW w:w="1250" w:type="dxa"/>
            <w:tcBorders>
              <w:top w:val="nil"/>
              <w:bottom w:val="nil"/>
              <w:start w:val="nil"/>
              <w:end w:val="nil"/>
              <w:left w:val="nil"/>
              <w:right w:val="nil"/>
            </w:tcBorders>
            <w:vAlign w:val="center"/>
          </w:tcPr>
          <w:p>
            <w:pPr>
              <w:pStyle w:val="Normal"/>
              <w:keepNext w:val="1"/>
              <w:keepLines w:val="0"/>
              <w:widowControl/>
              <w:spacing w:before="0" w:after="0" w:line="240" w:lineRule="auto"/>
              <w:ind w:left="0" w:right="0" w:firstLine="0"/>
              <w:jc w:val="center"/>
              <w:rPr>
                <w:rFonts w:ascii="Times New Roman" w:hAnsi="Times New Roman" w:eastAsia="宋体" w:cs="Times New Roman"/>
                <w:color w:val="000000"/>
                <w:kern w:val="0"/>
                <w:sz w:val="18"/>
                <w:szCs w:val="18"/>
                <w:lang w:val="en-US" w:eastAsia="en-US" w:bidi="ar-SA"/>
              </w:rPr>
            </w:pPr>
            <w:r>
              <w:rPr>
                <w:rFonts w:ascii="Times New Roman" w:hAnsi="Times New Roman" w:eastAsia="宋体" w:cs="Times New Roman"/>
                <w:color w:val="000000"/>
                <w:kern w:val="0"/>
                <w:sz w:val="18"/>
                <w:szCs w:val="18"/>
                <w:lang w:val="en-US" w:eastAsia="en-US" w:bidi="ar-SA"/>
              </w:rPr>
              <w:t>19.857%</w:t>
            </w:r>
          </w:p>
        </w:tc>
        <w:tc>
          <w:tcPr>
            <w:tcW w:w="1100" w:type="dxa"/>
            <w:tcBorders>
              <w:top w:val="nil"/>
              <w:bottom w:val="nil"/>
              <w:start w:val="nil"/>
              <w:end w:val="nil"/>
              <w:left w:val="nil"/>
              <w:right w:val="nil"/>
            </w:tcBorders>
            <w:vAlign w:val="center"/>
          </w:tcPr>
          <w:p>
            <w:pPr>
              <w:pStyle w:val="Normal"/>
              <w:keepNext w:val="1"/>
              <w:keepLines w:val="0"/>
              <w:widowControl/>
              <w:spacing w:before="0" w:after="0" w:line="240" w:lineRule="auto"/>
              <w:ind w:left="0" w:right="0" w:firstLine="0"/>
              <w:jc w:val="center"/>
              <w:rPr>
                <w:rFonts w:ascii="Times New Roman" w:hAnsi="Times New Roman" w:eastAsia="宋体" w:cs="Times New Roman"/>
                <w:color w:val="000000"/>
                <w:kern w:val="0"/>
                <w:sz w:val="18"/>
                <w:szCs w:val="18"/>
                <w:lang w:val="en-US" w:eastAsia="en-US" w:bidi="ar-SA"/>
              </w:rPr>
            </w:pPr>
            <w:r>
              <w:rPr>
                <w:rFonts w:ascii="Times New Roman" w:hAnsi="Times New Roman" w:eastAsia="宋体" w:cs="Times New Roman"/>
                <w:color w:val="000000"/>
                <w:kern w:val="0"/>
                <w:sz w:val="18"/>
                <w:szCs w:val="18"/>
                <w:lang w:val="en-US" w:eastAsia="en-US" w:bidi="ar-SA"/>
              </w:rPr>
              <w:t>19.967%</w:t>
            </w:r>
          </w:p>
        </w:tc>
        <w:tc>
          <w:tcPr>
            <w:tcW w:w="1100" w:type="dxa"/>
            <w:tcBorders>
              <w:top w:val="nil"/>
              <w:bottom w:val="nil"/>
              <w:start w:val="nil"/>
              <w:end w:val="nil"/>
              <w:left w:val="nil"/>
              <w:right w:val="nil"/>
            </w:tcBorders>
            <w:vAlign w:val="center"/>
          </w:tcPr>
          <w:p>
            <w:pPr>
              <w:pStyle w:val="Normal"/>
              <w:keepNext w:val="1"/>
              <w:keepLines w:val="0"/>
              <w:widowControl/>
              <w:spacing w:before="0" w:after="0" w:line="240" w:lineRule="auto"/>
              <w:ind w:left="0" w:right="0" w:firstLine="0"/>
              <w:jc w:val="center"/>
              <w:rPr>
                <w:rFonts w:ascii="Times New Roman" w:hAnsi="Times New Roman" w:eastAsia="宋体" w:cs="Times New Roman"/>
                <w:color w:val="000000"/>
                <w:kern w:val="0"/>
                <w:sz w:val="18"/>
                <w:szCs w:val="18"/>
                <w:lang w:val="en-US" w:eastAsia="en-US" w:bidi="ar-SA"/>
              </w:rPr>
            </w:pPr>
            <w:r>
              <w:rPr>
                <w:rFonts w:ascii="Times New Roman" w:hAnsi="Times New Roman" w:eastAsia="宋体" w:cs="Times New Roman"/>
                <w:color w:val="000000"/>
                <w:kern w:val="0"/>
                <w:sz w:val="18"/>
                <w:szCs w:val="18"/>
                <w:lang w:val="en-US" w:eastAsia="en-US" w:bidi="ar-SA"/>
              </w:rPr>
              <w:t>19.967%</w:t>
            </w:r>
          </w:p>
        </w:tc>
        <w:tc>
          <w:tcPr>
            <w:tcW w:w="1100" w:type="dxa"/>
            <w:tcBorders>
              <w:top w:val="nil"/>
              <w:bottom w:val="nil"/>
              <w:start w:val="nil"/>
              <w:end w:val="nil"/>
              <w:left w:val="nil"/>
              <w:right w:val="nil"/>
            </w:tcBorders>
            <w:vAlign w:val="center"/>
          </w:tcPr>
          <w:p>
            <w:pPr>
              <w:pStyle w:val="Normal"/>
              <w:keepNext w:val="1"/>
              <w:keepLines w:val="0"/>
              <w:widowControl/>
              <w:spacing w:before="0" w:after="0" w:line="240" w:lineRule="auto"/>
              <w:ind w:left="0" w:right="0" w:firstLine="0"/>
              <w:jc w:val="center"/>
              <w:rPr>
                <w:rFonts w:ascii="Times New Roman" w:hAnsi="Times New Roman" w:eastAsia="宋体" w:cs="Times New Roman"/>
                <w:color w:val="000000"/>
                <w:kern w:val="0"/>
                <w:sz w:val="18"/>
                <w:szCs w:val="18"/>
                <w:lang w:val="en-US" w:eastAsia="en-US" w:bidi="ar-SA"/>
              </w:rPr>
            </w:pPr>
            <w:r>
              <w:rPr>
                <w:rFonts w:ascii="Times New Roman" w:hAnsi="Times New Roman" w:eastAsia="宋体" w:cs="Times New Roman"/>
                <w:color w:val="000000"/>
                <w:kern w:val="0"/>
                <w:sz w:val="18"/>
                <w:szCs w:val="18"/>
                <w:lang w:val="en-US" w:eastAsia="en-US" w:bidi="ar-SA"/>
              </w:rPr>
              <w:t>38.82</w:t>
            </w:r>
          </w:p>
        </w:tc>
        <w:tc>
          <w:tcPr>
            <w:tcW w:w="1550" w:type="dxa"/>
            <w:tcBorders>
              <w:top w:val="nil"/>
              <w:bottom w:val="nil"/>
              <w:start w:val="nil"/>
              <w:end w:val="nil"/>
              <w:left w:val="nil"/>
              <w:right w:val="nil"/>
            </w:tcBorders>
            <w:vAlign w:val="center"/>
          </w:tcPr>
          <w:p>
            <w:pPr>
              <w:pStyle w:val="Normal"/>
              <w:keepNext w:val="1"/>
              <w:keepLines w:val="0"/>
              <w:widowControl/>
              <w:spacing w:before="0" w:after="0" w:line="240" w:lineRule="auto"/>
              <w:ind w:left="0" w:right="0" w:firstLine="0"/>
              <w:jc w:val="center"/>
              <w:rPr>
                <w:rFonts w:ascii="Times New Roman" w:hAnsi="Times New Roman" w:eastAsia="宋体" w:cs="Times New Roman"/>
                <w:color w:val="000000"/>
                <w:kern w:val="0"/>
                <w:sz w:val="18"/>
                <w:szCs w:val="18"/>
                <w:lang w:val="en-US" w:eastAsia="en-US" w:bidi="ar-SA"/>
              </w:rPr>
            </w:pPr>
            <w:r>
              <w:rPr>
                <w:rFonts w:ascii="Times New Roman" w:hAnsi="Times New Roman" w:eastAsia="宋体" w:cs="Times New Roman"/>
                <w:color w:val="000000"/>
                <w:kern w:val="0"/>
                <w:sz w:val="18"/>
                <w:szCs w:val="18"/>
                <w:lang w:val="en-US" w:eastAsia="en-US" w:bidi="ar-SA"/>
              </w:rPr>
              <w:t>19.491%</w:t>
            </w:r>
          </w:p>
        </w:tc>
        <w:tc>
          <w:tcPr>
            <w:tcW w:w="2002" w:type="dxa"/>
            <w:tcBorders>
              <w:top w:val="nil"/>
              <w:bottom w:val="nil"/>
              <w:start w:val="nil"/>
              <w:end w:val="nil"/>
              <w:left w:val="nil"/>
              <w:right w:val="nil"/>
            </w:tcBorders>
            <w:vAlign w:val="center"/>
          </w:tcPr>
          <w:p>
            <w:pPr>
              <w:pStyle w:val="Normal"/>
              <w:keepNext w:val="1"/>
              <w:keepLines w:val="0"/>
              <w:widowControl/>
              <w:spacing w:before="0" w:after="0" w:line="240" w:lineRule="auto"/>
              <w:ind w:left="0" w:right="0" w:firstLine="0"/>
              <w:jc w:val="center"/>
              <w:rPr>
                <w:rFonts w:ascii="Times New Roman" w:hAnsi="Times New Roman" w:eastAsia="宋体" w:cs="Times New Roman"/>
                <w:color w:val="000000"/>
                <w:kern w:val="0"/>
                <w:sz w:val="18"/>
                <w:szCs w:val="18"/>
                <w:lang w:val="en-US" w:eastAsia="en-US" w:bidi="ar-SA"/>
              </w:rPr>
            </w:pPr>
            <w:r>
              <w:rPr>
                <w:rFonts w:ascii="Times New Roman" w:hAnsi="Times New Roman" w:eastAsia="宋体" w:cs="Times New Roman"/>
                <w:color w:val="000000"/>
                <w:kern w:val="0"/>
                <w:sz w:val="18"/>
                <w:szCs w:val="18"/>
                <w:lang w:val="en-US" w:eastAsia="en-US" w:bidi="ar-SA"/>
              </w:rPr>
              <w:t>581.3</w:t>
            </w:r>
          </w:p>
        </w:tc>
      </w:tr>
      <w:tr>
        <w:trPr>
          <w:cantSplit/>
        </w:trPr>
        <w:tc>
          <w:tcPr>
            <w:tcW w:w="2550" w:type="dxa"/>
            <w:tcBorders>
              <w:top w:val="nil"/>
              <w:bottom w:val="single" w:sz="8" w:color="000000" w:space="0"/>
              <w:start w:val="nil"/>
              <w:end w:val="nil"/>
              <w:left w:val="nil"/>
              <w:right w:val="nil"/>
            </w:tcBorders>
            <w:vAlign w:val="center"/>
          </w:tcPr>
          <w:p>
            <w:pPr>
              <w:pStyle w:val="Normal"/>
              <w:keepNext w:val="0"/>
              <w:keepLines w:val="0"/>
              <w:widowControl/>
              <w:spacing w:before="0" w:after="0" w:line="240" w:lineRule="auto"/>
              <w:ind w:left="0" w:right="0" w:firstLine="0"/>
              <w:jc w:val="left"/>
              <w:rPr>
                <w:rFonts w:ascii="Times New Roman" w:hAnsi="Times New Roman" w:eastAsia="宋体" w:cs="Times New Roman"/>
                <w:color w:val="000000"/>
                <w:kern w:val="0"/>
                <w:sz w:val="18"/>
                <w:szCs w:val="18"/>
                <w:lang w:val="en-US" w:eastAsia="en-US" w:bidi="ar-SA"/>
              </w:rPr>
            </w:pPr>
            <w:r>
              <w:rPr>
                <w:rFonts w:ascii="Times New Roman" w:hAnsi="Times New Roman" w:eastAsia="宋体" w:cs="Times New Roman"/>
                <w:color w:val="000000"/>
                <w:kern w:val="0"/>
                <w:sz w:val="18"/>
                <w:szCs w:val="18"/>
                <w:lang w:val="en-US" w:eastAsia="en-US" w:bidi="ar-SA"/>
              </w:rPr>
              <w:t xml:space="preserve">SEARPC</w:t>
            </w:r>
          </w:p>
        </w:tc>
        <w:tc>
          <w:tcPr>
            <w:tcW w:w="1250" w:type="dxa"/>
            <w:tcBorders>
              <w:top w:val="nil"/>
              <w:bottom w:val="single" w:sz="8" w:color="000000" w:space="0"/>
              <w:start w:val="nil"/>
              <w:end w:val="nil"/>
              <w:left w:val="nil"/>
              <w:right w:val="nil"/>
            </w:tcBorders>
            <w:vAlign w:val="center"/>
          </w:tcPr>
          <w:p>
            <w:pPr>
              <w:pStyle w:val="Normal"/>
              <w:keepNext w:val="0"/>
              <w:keepLines w:val="0"/>
              <w:widowControl/>
              <w:spacing w:before="0" w:after="0" w:line="240" w:lineRule="auto"/>
              <w:ind w:left="0" w:right="0" w:firstLine="0"/>
              <w:jc w:val="center"/>
              <w:rPr>
                <w:rFonts w:ascii="Times New Roman" w:hAnsi="Times New Roman" w:eastAsia="宋体" w:cs="Times New Roman"/>
                <w:color w:val="000000"/>
                <w:kern w:val="0"/>
                <w:sz w:val="18"/>
                <w:szCs w:val="18"/>
                <w:lang w:val="en-US" w:eastAsia="en-US" w:bidi="ar-SA"/>
              </w:rPr>
            </w:pPr>
            <w:r>
              <w:rPr>
                <w:rFonts w:ascii="Times New Roman" w:hAnsi="Times New Roman" w:eastAsia="宋体" w:cs="Times New Roman"/>
                <w:b/>
                <w:color w:val="000000"/>
                <w:kern w:val="0"/>
                <w:sz w:val="18"/>
                <w:szCs w:val="18"/>
                <w:lang w:val="en-US" w:eastAsia="en-US" w:bidi="ar-SA"/>
              </w:rPr>
              <w:t>8.025%</w:t>
            </w:r>
          </w:p>
        </w:tc>
        <w:tc>
          <w:tcPr>
            <w:tcW w:w="1100" w:type="dxa"/>
            <w:tcBorders>
              <w:top w:val="nil"/>
              <w:bottom w:val="single" w:sz="8" w:color="000000" w:space="0"/>
              <w:start w:val="nil"/>
              <w:end w:val="nil"/>
              <w:left w:val="nil"/>
              <w:right w:val="nil"/>
            </w:tcBorders>
            <w:vAlign w:val="center"/>
          </w:tcPr>
          <w:p>
            <w:pPr>
              <w:pStyle w:val="Normal"/>
              <w:keepNext w:val="0"/>
              <w:keepLines w:val="0"/>
              <w:widowControl/>
              <w:spacing w:before="0" w:after="0" w:line="240" w:lineRule="auto"/>
              <w:ind w:left="0" w:right="0" w:firstLine="0"/>
              <w:jc w:val="center"/>
              <w:rPr>
                <w:rFonts w:ascii="Times New Roman" w:hAnsi="Times New Roman" w:eastAsia="宋体" w:cs="Times New Roman"/>
                <w:color w:val="000000"/>
                <w:kern w:val="0"/>
                <w:sz w:val="18"/>
                <w:szCs w:val="18"/>
                <w:lang w:val="en-US" w:eastAsia="en-US" w:bidi="ar-SA"/>
              </w:rPr>
            </w:pPr>
            <w:r>
              <w:rPr>
                <w:rFonts w:ascii="Times New Roman" w:hAnsi="Times New Roman" w:eastAsia="宋体" w:cs="Times New Roman"/>
                <w:b/>
                <w:color w:val="000000"/>
                <w:kern w:val="0"/>
                <w:sz w:val="18"/>
                <w:szCs w:val="18"/>
                <w:lang w:val="en-US" w:eastAsia="en-US" w:bidi="ar-SA"/>
              </w:rPr>
              <w:t>8.217%</w:t>
            </w:r>
          </w:p>
        </w:tc>
        <w:tc>
          <w:tcPr>
            <w:tcW w:w="1100" w:type="dxa"/>
            <w:tcBorders>
              <w:top w:val="nil"/>
              <w:bottom w:val="single" w:sz="8" w:color="000000" w:space="0"/>
              <w:start w:val="nil"/>
              <w:end w:val="nil"/>
              <w:left w:val="nil"/>
              <w:right w:val="nil"/>
            </w:tcBorders>
            <w:vAlign w:val="center"/>
          </w:tcPr>
          <w:p>
            <w:pPr>
              <w:pStyle w:val="Normal"/>
              <w:keepNext w:val="0"/>
              <w:keepLines w:val="0"/>
              <w:widowControl/>
              <w:spacing w:before="0" w:after="0" w:line="240" w:lineRule="auto"/>
              <w:ind w:left="0" w:right="0" w:firstLine="0"/>
              <w:jc w:val="center"/>
              <w:rPr>
                <w:rFonts w:ascii="Times New Roman" w:hAnsi="Times New Roman" w:eastAsia="宋体" w:cs="Times New Roman"/>
                <w:color w:val="000000"/>
                <w:kern w:val="0"/>
                <w:sz w:val="18"/>
                <w:szCs w:val="18"/>
                <w:lang w:val="en-US" w:eastAsia="en-US" w:bidi="ar-SA"/>
              </w:rPr>
            </w:pPr>
            <w:r>
              <w:rPr>
                <w:rFonts w:ascii="Times New Roman" w:hAnsi="Times New Roman" w:eastAsia="宋体" w:cs="Times New Roman"/>
                <w:b/>
                <w:color w:val="000000"/>
                <w:kern w:val="0"/>
                <w:sz w:val="18"/>
                <w:szCs w:val="18"/>
                <w:lang w:val="en-US" w:eastAsia="en-US" w:bidi="ar-SA"/>
              </w:rPr>
              <w:t>8.233%</w:t>
            </w:r>
          </w:p>
        </w:tc>
        <w:tc>
          <w:tcPr>
            <w:tcW w:w="1100" w:type="dxa"/>
            <w:tcBorders>
              <w:top w:val="nil"/>
              <w:bottom w:val="single" w:sz="8" w:color="000000" w:space="0"/>
              <w:start w:val="nil"/>
              <w:end w:val="nil"/>
              <w:left w:val="nil"/>
              <w:right w:val="nil"/>
            </w:tcBorders>
            <w:vAlign w:val="center"/>
          </w:tcPr>
          <w:p>
            <w:pPr>
              <w:pStyle w:val="Normal"/>
              <w:keepNext w:val="0"/>
              <w:keepLines w:val="0"/>
              <w:widowControl/>
              <w:spacing w:before="0" w:after="0" w:line="240" w:lineRule="auto"/>
              <w:ind w:left="0" w:right="0" w:firstLine="0"/>
              <w:jc w:val="center"/>
              <w:rPr>
                <w:rFonts w:ascii="Times New Roman" w:hAnsi="Times New Roman" w:eastAsia="宋体" w:cs="Times New Roman"/>
                <w:color w:val="000000"/>
                <w:kern w:val="0"/>
                <w:sz w:val="18"/>
                <w:szCs w:val="18"/>
                <w:lang w:val="en-US" w:eastAsia="en-US" w:bidi="ar-SA"/>
              </w:rPr>
            </w:pPr>
            <w:r>
              <w:rPr>
                <w:rFonts w:ascii="Times New Roman" w:hAnsi="Times New Roman" w:eastAsia="宋体" w:cs="Times New Roman"/>
                <w:color w:val="000000"/>
                <w:kern w:val="0"/>
                <w:sz w:val="18"/>
                <w:szCs w:val="18"/>
                <w:lang w:val="en-US" w:eastAsia="en-US" w:bidi="ar-SA"/>
              </w:rPr>
              <w:t>29.17</w:t>
            </w:r>
          </w:p>
        </w:tc>
        <w:tc>
          <w:tcPr>
            <w:tcW w:w="1550" w:type="dxa"/>
            <w:tcBorders>
              <w:top w:val="nil"/>
              <w:bottom w:val="single" w:sz="8" w:color="000000" w:space="0"/>
              <w:start w:val="nil"/>
              <w:end w:val="nil"/>
              <w:left w:val="nil"/>
              <w:right w:val="nil"/>
            </w:tcBorders>
            <w:vAlign w:val="center"/>
          </w:tcPr>
          <w:p>
            <w:pPr>
              <w:pStyle w:val="Normal"/>
              <w:keepNext w:val="0"/>
              <w:keepLines w:val="0"/>
              <w:widowControl/>
              <w:spacing w:before="0" w:after="0" w:line="240" w:lineRule="auto"/>
              <w:ind w:left="0" w:right="0" w:firstLine="0"/>
              <w:jc w:val="center"/>
              <w:rPr>
                <w:rFonts w:ascii="Times New Roman" w:hAnsi="Times New Roman" w:eastAsia="宋体" w:cs="Times New Roman"/>
                <w:color w:val="000000"/>
                <w:kern w:val="0"/>
                <w:sz w:val="18"/>
                <w:szCs w:val="18"/>
                <w:lang w:val="en-US" w:eastAsia="en-US" w:bidi="ar-SA"/>
              </w:rPr>
            </w:pPr>
            <w:r>
              <w:rPr>
                <w:rFonts w:ascii="Times New Roman" w:hAnsi="Times New Roman" w:eastAsia="宋体" w:cs="Times New Roman"/>
                <w:b/>
                <w:color w:val="000000"/>
                <w:kern w:val="0"/>
                <w:sz w:val="18"/>
                <w:szCs w:val="18"/>
                <w:lang w:val="en-US" w:eastAsia="en-US" w:bidi="ar-SA"/>
              </w:rPr>
              <w:t>6.453%</w:t>
            </w:r>
          </w:p>
        </w:tc>
        <w:tc>
          <w:tcPr>
            <w:tcW w:w="2002" w:type="dxa"/>
            <w:tcBorders>
              <w:top w:val="nil"/>
              <w:bottom w:val="single" w:sz="8" w:color="000000" w:space="0"/>
              <w:start w:val="nil"/>
              <w:end w:val="nil"/>
              <w:left w:val="nil"/>
              <w:right w:val="nil"/>
            </w:tcBorders>
            <w:vAlign w:val="center"/>
          </w:tcPr>
          <w:p>
            <w:pPr>
              <w:pStyle w:val="Normal"/>
              <w:keepNext w:val="0"/>
              <w:keepLines w:val="0"/>
              <w:widowControl/>
              <w:spacing w:before="0" w:after="0" w:line="240" w:lineRule="auto"/>
              <w:ind w:left="0" w:right="0" w:firstLine="0"/>
              <w:jc w:val="center"/>
              <w:rPr>
                <w:rFonts w:ascii="Times New Roman" w:hAnsi="Times New Roman" w:eastAsia="宋体" w:cs="Times New Roman"/>
                <w:color w:val="000000"/>
                <w:kern w:val="0"/>
                <w:sz w:val="18"/>
                <w:szCs w:val="18"/>
                <w:lang w:val="en-US" w:eastAsia="en-US" w:bidi="ar-SA"/>
              </w:rPr>
            </w:pPr>
            <w:r>
              <w:rPr>
                <w:rFonts w:ascii="Times New Roman" w:hAnsi="Times New Roman" w:eastAsia="宋体" w:cs="Times New Roman"/>
                <w:b/>
                <w:color w:val="000000"/>
                <w:kern w:val="0"/>
                <w:sz w:val="18"/>
                <w:szCs w:val="18"/>
                <w:lang w:val="en-US" w:eastAsia="en-US" w:bidi="ar-SA"/>
              </w:rPr>
              <w:t>393.6</w:t>
            </w:r>
          </w:p>
        </w:tc>
      </w:tr>
    </w:tbl>
    <w:p>
      <w:pPr>
        <w:pStyle w:val="Normal"/>
        <w:spacing w:before="0" w:after="0"/>
        <w:jc w:val="both"/>
        <w:rPr/>
      </w:pPr>
      <w:r>
        <w:rPr>
          <w:rFonts w:eastAsia="宋体"/>
        </w:rPr>
        <w:t xml:space="preserve">三种方法逐块共享7个审计目标、行为结果和10区块交付延迟，并采用相同的k=13、快速提示门槛9和Q=27。SEARPC相较Yadav和BRBC的暴露率分别绝对降低10.797个百分点（95% CI [9.891,11.742]）和11.832个百分点（95% CI [11.018,12.809]）；两组比较均在10条配对轨迹上保持同一方向（exact p=0.001953），合法提交率为100%。</w:t>
      </w:r>
    </w:p>
    <w:p>
      <w:pPr>
        <w:pStyle w:val="Normal"/>
        <w:jc w:val="both"/>
        <w:rPr>
          <w:lang w:eastAsia="zh-CN"/>
        </w:rPr>
      </w:pPr>
      <w:r>
        <w:rPr>
          <w:lang w:eastAsia="zh-CN"/>
        </w:rPr>
        <w:t>在每块相同</w:t>
      </w:r>
      <w:r>
        <w:rPr>
          <w:lang w:eastAsia="zh-CN"/>
        </w:rPr>
        <w:t>7</w:t>
      </w:r>
      <w:r>
        <w:rPr>
          <w:lang w:eastAsia="zh-CN"/>
        </w:rPr>
        <w:t>次审计预算和固定终局条件下，</w:t>
      </w:r>
      <w:r>
        <w:rPr>
          <w:lang w:eastAsia="zh-CN"/>
        </w:rPr>
        <w:t>Yadav</w:t>
      </w:r>
      <w:r>
        <w:rPr>
          <w:lang w:eastAsia="zh-CN"/>
        </w:rPr>
        <w:t>、</w:t>
      </w:r>
      <w:r>
        <w:rPr>
          <w:lang w:eastAsia="zh-CN"/>
        </w:rPr>
        <w:t>BRBC</w:t>
      </w:r>
      <w:r>
        <w:rPr>
          <w:lang w:eastAsia="zh-CN"/>
        </w:rPr>
        <w:t>与</w:t>
      </w:r>
      <w:r>
        <w:rPr>
          <w:lang w:eastAsia="zh-CN"/>
        </w:rPr>
        <w:t xml:space="preserve">SEARPC</w:t>
      </w:r>
      <w:r>
        <w:rPr>
          <w:lang w:eastAsia="zh-CN"/>
        </w:rPr>
        <w:t>的风险加权暴露率分别为</w:t>
      </w:r>
      <w:r>
        <w:rPr>
          <w:lang w:eastAsia="zh-CN"/>
        </w:rPr>
        <w:t>18.822%</w:t>
      </w:r>
      <w:r>
        <w:rPr>
          <w:lang w:eastAsia="zh-CN"/>
        </w:rPr>
        <w:t>、</w:t>
      </w:r>
      <w:r>
        <w:rPr>
          <w:lang w:eastAsia="zh-CN"/>
        </w:rPr>
        <w:t>19.857%</w:t>
      </w:r>
      <w:r>
        <w:rPr>
          <w:lang w:eastAsia="zh-CN"/>
        </w:rPr>
        <w:t>和</w:t>
      </w:r>
      <w:r>
        <w:rPr>
          <w:lang w:eastAsia="zh-CN"/>
        </w:rPr>
        <w:t>8.025%</w:t>
      </w:r>
      <w:r>
        <w:rPr>
          <w:lang w:eastAsia="zh-CN"/>
        </w:rPr>
        <w:t>。</w:t>
      </w:r>
      <w:r>
        <w:rPr>
          <w:lang w:eastAsia="zh-CN"/>
        </w:rPr>
        <w:t xml:space="preserve">SEARPC</w:t>
      </w:r>
      <w:r>
        <w:rPr>
          <w:lang w:eastAsia="zh-CN"/>
        </w:rPr>
        <w:t>相对两种已发表方法绝对下降</w:t>
      </w:r>
      <w:r>
        <w:rPr>
          <w:lang w:eastAsia="zh-CN"/>
        </w:rPr>
        <w:t>10.797/11.832</w:t>
      </w:r>
      <w:r>
        <w:rPr>
          <w:lang w:eastAsia="zh-CN"/>
        </w:rPr>
        <w:t>个百分点、相对下降</w:t>
      </w:r>
      <w:r>
        <w:rPr>
          <w:lang w:eastAsia="zh-CN"/>
        </w:rPr>
        <w:t>57.36%/59.59%</w:t>
      </w:r>
      <w:r>
        <w:rPr>
          <w:lang w:eastAsia="zh-CN"/>
        </w:rPr>
        <w:t>，</w:t>
      </w:r>
      <w:r>
        <w:rPr>
          <w:lang w:eastAsia="zh-CN"/>
        </w:rPr>
        <w:t>10/10</w:t>
      </w:r>
      <w:r>
        <w:rPr>
          <w:lang w:eastAsia="zh-CN"/>
        </w:rPr>
        <w:t>条配对轨迹均保持同一方向；</w:t>
      </w:r>
      <w:r>
        <w:rPr>
          <w:lang w:eastAsia="zh-CN"/>
        </w:rPr>
        <w:t>Q</w:t>
      </w:r>
      <w:r>
        <w:rPr>
          <w:lang w:eastAsia="zh-CN"/>
        </w:rPr>
        <w:t>维持</w:t>
      </w:r>
      <w:r>
        <w:rPr>
          <w:lang w:eastAsia="zh-CN"/>
        </w:rPr>
        <w:t>27</w:t>
      </w:r>
      <w:r>
        <w:rPr>
          <w:lang w:eastAsia="zh-CN"/>
        </w:rPr>
        <w:t>，合法提交率为</w:t>
      </w:r>
      <w:r>
        <w:rPr>
          <w:lang w:eastAsia="zh-CN"/>
        </w:rPr>
        <w:t>100%</w:t>
      </w:r>
      <w:r>
        <w:rPr>
          <w:lang w:eastAsia="zh-CN"/>
        </w:rPr>
        <w:t>。对实际车联网而言，已观察到异常的</w:t>
      </w:r>
      <w:r>
        <w:rPr>
          <w:lang w:eastAsia="zh-CN"/>
        </w:rPr>
        <w:t>RSU</w:t>
      </w:r>
      <w:r>
        <w:rPr>
          <w:lang w:eastAsia="zh-CN"/>
        </w:rPr>
        <w:t>因而更难持续占据快速委员会位置；相同的委员会规模、终局门槛和审计预算也将差异归因于参与控制过程。在</w:t>
      </w:r>
      <w:r>
        <w:rPr>
          <w:lang w:eastAsia="zh-CN"/>
        </w:rPr>
        <w:t>5%</w:t>
      </w:r>
      <w:r>
        <w:rPr>
          <w:lang w:eastAsia="zh-CN"/>
        </w:rPr>
        <w:t>审计误差与</w:t>
      </w:r>
      <w:r>
        <w:rPr>
          <w:lang w:eastAsia="zh-CN"/>
        </w:rPr>
        <w:t>10-block</w:t>
      </w:r>
      <w:r>
        <w:rPr>
          <w:lang w:eastAsia="zh-CN"/>
        </w:rPr>
        <w:t>交付延迟下，</w:t>
      </w:r>
      <w:r>
        <w:rPr>
          <w:lang w:eastAsia="zh-CN"/>
        </w:rPr>
        <w:t xml:space="preserve">SEARPC</w:t>
      </w:r>
      <w:r>
        <w:rPr>
          <w:lang w:eastAsia="zh-CN"/>
        </w:rPr>
        <w:t>的平均</w:t>
      </w:r>
      <w:r>
        <w:rPr>
          <w:lang w:eastAsia="zh-CN"/>
        </w:rPr>
        <w:t>active pool</w:t>
      </w:r>
      <w:r>
        <w:rPr>
          <w:lang w:eastAsia="zh-CN"/>
        </w:rPr>
        <w:t>为</w:t>
      </w:r>
      <w:r>
        <w:rPr>
          <w:lang w:eastAsia="zh-CN"/>
        </w:rPr>
        <w:t>29.17</w:t>
      </w:r>
      <w:r>
        <w:rPr>
          <w:lang w:eastAsia="zh-CN"/>
        </w:rPr>
        <w:t>，</w:t>
      </w:r>
      <w:r>
        <w:rPr>
          <w:lang w:eastAsia="zh-CN"/>
        </w:rPr>
        <w:t>false quarantine</w:t>
      </w:r>
      <w:r>
        <w:rPr>
          <w:lang w:eastAsia="zh-CN"/>
        </w:rPr>
        <w:t>为</w:t>
      </w:r>
      <w:r>
        <w:rPr>
          <w:lang w:eastAsia="zh-CN"/>
        </w:rPr>
        <w:t>8/487</w:t>
      </w:r>
      <w:r>
        <w:rPr>
          <w:lang w:eastAsia="zh-CN"/>
        </w:rPr>
        <w:t>，占全部隔离退出的</w:t>
      </w:r>
      <w:r>
        <w:rPr>
          <w:lang w:eastAsia="zh-CN"/>
        </w:rPr>
        <w:t>1.64%</w:t>
      </w:r>
      <w:r>
        <w:rPr>
          <w:lang w:eastAsia="zh-CN"/>
        </w:rPr>
        <w:t>。</w:t>
      </w:r>
    </w:p>
    <w:p>
      <w:pPr>
        <w:pStyle w:val="Heading3"/>
        <w:keepNext/>
        <w:spacing w:before="100" w:after="20"/>
        <w:rPr>
          <w:lang w:eastAsia="zh-CN"/>
        </w:rPr>
      </w:pPr>
      <w:r>
        <w:rPr>
          <w:lang w:eastAsia="zh-CN"/>
        </w:rPr>
        <w:t>4.4.3 机制消融与动态参与过程</w:t>
      </w:r>
    </w:p>
    <w:p>
      <w:pPr>
        <w:pStyle w:val="Normal"/>
        <w:keepNext/>
        <w:spacing w:before="100" w:after="60"/>
        <w:jc w:val="center"/>
        <w:rPr>
          <w:rFonts w:ascii="Times New Roman" w:hAnsi="Times New Roman" w:eastAsia="宋体" w:cs="Times New Roman"/>
          <w:b w:val="0"/>
          <w:color w:val="000000"/>
          <w:sz w:val="18"/>
          <w:szCs w:val="18"/>
          <w:lang w:eastAsia="zh-CN"/>
        </w:rPr>
      </w:pPr>
      <w:r>
        <w:rPr>
          <w:rFonts w:ascii="Times New Roman" w:hAnsi="Times New Roman" w:eastAsia="宋体" w:cs="Times New Roman"/>
          <w:b w:val="0"/>
          <w:color w:val="000000"/>
          <w:sz w:val="18"/>
          <w:szCs w:val="18"/>
        </w:rPr>
        <w:t>表</w:t>
      </w:r>
      <w:r>
        <w:rPr>
          <w:rFonts w:ascii="Times New Roman" w:hAnsi="Times New Roman" w:eastAsia="宋体" w:cs="Times New Roman"/>
          <w:b w:val="0"/>
          <w:color w:val="000000"/>
          <w:sz w:val="18"/>
          <w:szCs w:val="18"/>
        </w:rPr>
        <w:t xml:space="preserve">XX </w:t>
      </w:r>
      <w:r>
        <w:rPr>
          <w:rFonts w:ascii="Times New Roman" w:hAnsi="Times New Roman" w:eastAsia="宋体" w:cs="Times New Roman"/>
          <w:b w:val="0"/>
          <w:color w:val="000000"/>
          <w:sz w:val="18"/>
          <w:szCs w:val="18"/>
        </w:rPr>
        <w:t>规范审计驱动参与重构的内部消融与配对效应</w:t>
      </w:r>
    </w:p>
    <w:tbl>
      <w:tblPr>
        <w:tblW w:w="10652" w:type="dxa"/>
        <w:jc w:val="center"/>
        <w:tblInd w:w="0" w:type="dxa"/>
        <w:tblBorders>
          <w:top w:val="nil"/>
          <w:left w:val="nil"/>
          <w:bottom w:val="nil"/>
          <w:right w:val="nil"/>
          <w:insideH w:val="nil"/>
          <w:insideV w:val="nil"/>
        </w:tblBorders>
        <w:tblLayout w:type="fixed"/>
        <w:tblCellMar>
          <w:top w:w="45" w:type="dxa"/>
          <w:bottom w:w="45" w:type="dxa"/>
          <w:start w:w="65" w:type="dxa"/>
          <w:end w:w="65" w:type="dxa"/>
        </w:tblCellMar>
        <w:tblLook w:noHBand="0" w:noVBand="1" w:firstColumn="1" w:lastRow="0" w:lastColumn="0" w:firstRow="1" w:val="04a0"/>
      </w:tblPr>
      <w:tblGrid>
        <w:gridCol w:w="2650"/>
        <w:gridCol w:w="1100"/>
        <w:gridCol w:w="1250"/>
        <w:gridCol w:w="1500"/>
        <w:gridCol w:w="1550"/>
        <w:gridCol w:w="1250"/>
        <w:gridCol w:w="1352"/>
      </w:tblGrid>
      <w:tr>
        <w:trPr>
          <w:cantSplit/>
          <w:tblHeader/>
        </w:trPr>
        <w:tc>
          <w:tcPr>
            <w:tcW w:w="2650" w:type="dxa"/>
            <w:tcBorders>
              <w:top w:val="single" w:sz="8" w:color="000000" w:space="0"/>
              <w:bottom w:val="single" w:sz="4" w:color="000000" w:space="0"/>
              <w:start w:val="nil"/>
              <w:end w:val="nil"/>
              <w:left w:val="nil"/>
              <w:right w:val="nil"/>
            </w:tcBorders>
            <w:vAlign w:val="center"/>
          </w:tcPr>
          <w:p>
            <w:pPr>
              <w:pStyle w:val="Normal"/>
              <w:keepNext w:val="1"/>
              <w:keepLines w:val="0"/>
              <w:spacing w:before="0" w:after="0" w:line="240" w:lineRule="auto"/>
              <w:ind w:left="0" w:right="0" w:firstLine="0"/>
              <w:jc w:val="left"/>
              <w:rPr>
                <w:rFonts w:ascii="Times New Roman" w:hAnsi="Times New Roman" w:eastAsia="宋体" w:cs="Times New Roman"/>
                <w:b w:val="1"/>
                <w:color w:val="000000"/>
                <w:sz w:val="18"/>
                <w:szCs w:val="18"/>
              </w:rPr>
            </w:pPr>
            <w:r>
              <w:rPr>
                <w:rFonts w:ascii="Times New Roman" w:hAnsi="Times New Roman" w:eastAsia="宋体" w:cs="Times New Roman"/>
                <w:b w:val="1"/>
                <w:color w:val="000000"/>
                <w:sz w:val="18"/>
                <w:szCs w:val="18"/>
              </w:rPr>
              <w:t>Method</w:t>
            </w:r>
          </w:p>
        </w:tc>
        <w:tc>
          <w:tcPr>
            <w:tcW w:w="1100" w:type="dxa"/>
            <w:tcBorders>
              <w:top w:val="single" w:sz="8" w:color="000000" w:space="0"/>
              <w:bottom w:val="single" w:sz="4" w:color="000000" w:space="0"/>
              <w:start w:val="nil"/>
              <w:end w:val="nil"/>
              <w:left w:val="nil"/>
              <w:right w:val="nil"/>
            </w:tcBorders>
            <w:vAlign w:val="center"/>
          </w:tcPr>
          <w:p>
            <w:pPr>
              <w:pStyle w:val="Normal"/>
              <w:keepNext w:val="1"/>
              <w:keepLines w:val="0"/>
              <w:spacing w:before="0" w:after="0" w:line="240" w:lineRule="auto"/>
              <w:ind w:left="0" w:right="0" w:firstLine="0"/>
              <w:jc w:val="center"/>
              <w:rPr>
                <w:rFonts w:ascii="Times New Roman" w:hAnsi="Times New Roman" w:eastAsia="宋体" w:cs="Times New Roman"/>
                <w:b w:val="1"/>
                <w:color w:val="000000"/>
                <w:sz w:val="18"/>
                <w:szCs w:val="18"/>
              </w:rPr>
            </w:pPr>
            <w:r>
              <w:rPr>
                <w:rFonts w:ascii="Times New Roman" w:hAnsi="Times New Roman" w:eastAsia="宋体" w:cs="Times New Roman"/>
                <w:b w:val="1"/>
                <w:color w:val="000000"/>
                <w:sz w:val="18"/>
                <w:szCs w:val="18"/>
              </w:rPr>
              <w:t>RW exposure ↓</w:t>
            </w:r>
          </w:p>
        </w:tc>
        <w:tc>
          <w:tcPr>
            <w:tcW w:w="1250" w:type="dxa"/>
            <w:tcBorders>
              <w:top w:val="single" w:sz="8" w:color="000000" w:space="0"/>
              <w:bottom w:val="single" w:sz="4" w:color="000000" w:space="0"/>
              <w:start w:val="nil"/>
              <w:end w:val="nil"/>
              <w:left w:val="nil"/>
              <w:right w:val="nil"/>
            </w:tcBorders>
            <w:vAlign w:val="center"/>
          </w:tcPr>
          <w:p>
            <w:pPr>
              <w:pStyle w:val="Normal"/>
              <w:keepNext w:val="1"/>
              <w:keepLines w:val="0"/>
              <w:spacing w:before="0" w:after="0" w:line="240" w:lineRule="auto"/>
              <w:ind w:left="0" w:right="0" w:firstLine="0"/>
              <w:jc w:val="center"/>
              <w:rPr>
                <w:rFonts w:ascii="Times New Roman" w:hAnsi="Times New Roman" w:eastAsia="宋体" w:cs="Times New Roman"/>
                <w:b w:val="1"/>
                <w:color w:val="000000"/>
                <w:sz w:val="18"/>
                <w:szCs w:val="18"/>
              </w:rPr>
            </w:pPr>
            <w:r>
              <w:rPr>
                <w:rFonts w:ascii="Times New Roman" w:hAnsi="Times New Roman" w:eastAsia="宋体" w:cs="Times New Roman"/>
                <w:b w:val="1"/>
                <w:color w:val="000000"/>
                <w:sz w:val="18"/>
                <w:szCs w:val="18"/>
              </w:rPr>
              <w:t>Latent post-control ↓</w:t>
            </w:r>
          </w:p>
        </w:tc>
        <w:tc>
          <w:tcPr>
            <w:tcW w:w="1500" w:type="dxa"/>
            <w:tcBorders>
              <w:top w:val="single" w:sz="8" w:color="000000" w:space="0"/>
              <w:bottom w:val="single" w:sz="4" w:color="000000" w:space="0"/>
              <w:start w:val="nil"/>
              <w:end w:val="nil"/>
              <w:left w:val="nil"/>
              <w:right w:val="nil"/>
            </w:tcBorders>
            <w:vAlign w:val="center"/>
          </w:tcPr>
          <w:p>
            <w:pPr>
              <w:pStyle w:val="Normal"/>
              <w:keepNext w:val="1"/>
              <w:keepLines w:val="0"/>
              <w:spacing w:before="0" w:after="0" w:line="240" w:lineRule="auto"/>
              <w:ind w:left="0" w:right="0" w:firstLine="0"/>
              <w:jc w:val="center"/>
              <w:rPr>
                <w:rFonts w:ascii="Times New Roman" w:hAnsi="Times New Roman" w:eastAsia="宋体" w:cs="Times New Roman"/>
                <w:b w:val="1"/>
                <w:color w:val="000000"/>
                <w:sz w:val="18"/>
                <w:szCs w:val="18"/>
              </w:rPr>
            </w:pPr>
            <w:r>
              <w:rPr>
                <w:rFonts w:ascii="Times New Roman" w:hAnsi="Times New Roman" w:eastAsia="宋体" w:cs="Times New Roman"/>
                <w:b w:val="1"/>
                <w:color w:val="000000"/>
                <w:sz w:val="18"/>
                <w:szCs w:val="18"/>
              </w:rPr>
              <w:t>Standard-path handoff ↓</w:t>
            </w:r>
          </w:p>
        </w:tc>
        <w:tc>
          <w:tcPr>
            <w:tcW w:w="1550" w:type="dxa"/>
            <w:tcBorders>
              <w:top w:val="single" w:sz="8" w:color="000000" w:space="0"/>
              <w:bottom w:val="single" w:sz="4" w:color="000000" w:space="0"/>
              <w:start w:val="nil"/>
              <w:end w:val="nil"/>
              <w:left w:val="nil"/>
              <w:right w:val="nil"/>
            </w:tcBorders>
            <w:vAlign w:val="center"/>
          </w:tcPr>
          <w:p>
            <w:pPr>
              <w:pStyle w:val="Normal"/>
              <w:keepNext w:val="1"/>
              <w:keepLines w:val="0"/>
              <w:spacing w:before="0" w:after="0" w:line="240" w:lineRule="auto"/>
              <w:ind w:left="0" w:right="0" w:firstLine="0"/>
              <w:jc w:val="center"/>
              <w:rPr>
                <w:rFonts w:ascii="Times New Roman" w:hAnsi="Times New Roman" w:eastAsia="宋体" w:cs="Times New Roman"/>
                <w:b w:val="1"/>
                <w:color w:val="000000"/>
                <w:sz w:val="18"/>
                <w:szCs w:val="18"/>
              </w:rPr>
            </w:pPr>
            <w:r>
              <w:rPr>
                <w:rFonts w:ascii="Times New Roman" w:hAnsi="Times New Roman" w:eastAsia="宋体" w:cs="Times New Roman"/>
                <w:b w:val="1"/>
                <w:color w:val="000000"/>
                <w:sz w:val="18"/>
                <w:szCs w:val="18"/>
              </w:rPr>
              <w:t>Resampling: warning + content</w:t>
            </w:r>
          </w:p>
        </w:tc>
        <w:tc>
          <w:tcPr>
            <w:tcW w:w="1250" w:type="dxa"/>
            <w:tcBorders>
              <w:top w:val="single" w:sz="8" w:color="000000" w:space="0"/>
              <w:bottom w:val="single" w:sz="4" w:color="000000" w:space="0"/>
              <w:start w:val="nil"/>
              <w:end w:val="nil"/>
              <w:left w:val="nil"/>
              <w:right w:val="nil"/>
            </w:tcBorders>
            <w:vAlign w:val="center"/>
          </w:tcPr>
          <w:p>
            <w:pPr>
              <w:pStyle w:val="Normal"/>
              <w:keepNext w:val="1"/>
              <w:keepLines w:val="0"/>
              <w:spacing w:before="0" w:after="0" w:line="240" w:lineRule="auto"/>
              <w:ind w:left="0" w:right="0" w:firstLine="0"/>
              <w:jc w:val="center"/>
              <w:rPr>
                <w:rFonts w:ascii="Times New Roman" w:hAnsi="Times New Roman" w:eastAsia="宋体" w:cs="Times New Roman"/>
                <w:b w:val="1"/>
                <w:color w:val="000000"/>
                <w:sz w:val="18"/>
                <w:szCs w:val="18"/>
              </w:rPr>
            </w:pPr>
            <w:r>
              <w:rPr>
                <w:rFonts w:ascii="Times New Roman" w:hAnsi="Times New Roman" w:eastAsia="宋体" w:cs="Times New Roman"/>
                <w:b w:val="1"/>
                <w:color w:val="000000"/>
                <w:sz w:val="18"/>
                <w:szCs w:val="18"/>
              </w:rPr>
              <w:t>Wire (logical msg/block) ↓</w:t>
            </w:r>
          </w:p>
        </w:tc>
        <w:tc>
          <w:tcPr>
            <w:tcW w:w="1352" w:type="dxa"/>
            <w:tcBorders>
              <w:top w:val="single" w:sz="8" w:color="000000" w:space="0"/>
              <w:bottom w:val="single" w:sz="4" w:color="000000" w:space="0"/>
              <w:start w:val="nil"/>
              <w:end w:val="nil"/>
              <w:left w:val="nil"/>
              <w:right w:val="nil"/>
            </w:tcBorders>
            <w:vAlign w:val="center"/>
          </w:tcPr>
          <w:p>
            <w:pPr>
              <w:pStyle w:val="Normal"/>
              <w:keepNext w:val="1"/>
              <w:keepLines w:val="0"/>
              <w:spacing w:before="0" w:after="0" w:line="240" w:lineRule="auto"/>
              <w:ind w:left="0" w:right="0" w:firstLine="0"/>
              <w:jc w:val="center"/>
              <w:rPr>
                <w:rFonts w:ascii="Times New Roman" w:hAnsi="Times New Roman" w:eastAsia="宋体" w:cs="Times New Roman"/>
                <w:b w:val="1"/>
                <w:color w:val="000000"/>
                <w:sz w:val="18"/>
                <w:szCs w:val="18"/>
              </w:rPr>
            </w:pPr>
            <w:r>
              <w:rPr>
                <w:rFonts w:ascii="Times New Roman" w:hAnsi="Times New Roman" w:eastAsia="宋体" w:cs="Times New Roman"/>
                <w:b w:val="1"/>
                <w:color w:val="000000"/>
                <w:sz w:val="18"/>
                <w:szCs w:val="18"/>
              </w:rPr>
              <w:t>Δ exposure vs w/o same-k [95% CI]</w:t>
            </w:r>
          </w:p>
        </w:tc>
      </w:tr>
      <w:tr>
        <w:trPr>
          <w:cantSplit/>
        </w:trPr>
        <w:tc>
          <w:tcPr>
            <w:tcW w:w="2650" w:type="dxa"/>
            <w:tcBorders>
              <w:top w:val="nil"/>
              <w:bottom w:val="nil"/>
              <w:start w:val="nil"/>
              <w:end w:val="nil"/>
              <w:left w:val="nil"/>
              <w:right w:val="nil"/>
            </w:tcBorders>
            <w:vAlign w:val="center"/>
          </w:tcPr>
          <w:p>
            <w:pPr>
              <w:pStyle w:val="Normal"/>
              <w:keepNext w:val="1"/>
              <w:keepLines w:val="0"/>
              <w:spacing w:before="0" w:after="0" w:line="240" w:lineRule="auto"/>
              <w:ind w:left="0" w:right="0" w:firstLine="0"/>
              <w:jc w:val="left"/>
              <w:rPr>
                <w:rFonts w:ascii="Times New Roman" w:hAnsi="Times New Roman" w:eastAsia="宋体" w:cs="Times New Roman"/>
                <w:color w:val="000000"/>
                <w:sz w:val="18"/>
                <w:szCs w:val="18"/>
              </w:rPr>
            </w:pPr>
            <w:r>
              <w:rPr>
                <w:rFonts w:ascii="Times New Roman" w:hAnsi="Times New Roman" w:eastAsia="宋体" w:cs="Times New Roman"/>
                <w:color w:val="000000"/>
                <w:sz w:val="18"/>
                <w:szCs w:val="18"/>
              </w:rPr>
              <w:t>Static k=13</w:t>
            </w:r>
          </w:p>
        </w:tc>
        <w:tc>
          <w:tcPr>
            <w:tcW w:w="1100" w:type="dxa"/>
            <w:tcBorders>
              <w:top w:val="nil"/>
              <w:bottom w:val="nil"/>
              <w:start w:val="nil"/>
              <w:end w:val="nil"/>
              <w:left w:val="nil"/>
              <w:right w:val="nil"/>
            </w:tcBorders>
            <w:vAlign w:val="center"/>
          </w:tcPr>
          <w:p>
            <w:pPr>
              <w:pStyle w:val="Normal"/>
              <w:keepNext w:val="1"/>
              <w:keepLines w:val="0"/>
              <w:spacing w:before="0" w:after="0" w:line="240" w:lineRule="auto"/>
              <w:ind w:left="0" w:right="0" w:firstLine="0"/>
              <w:jc w:val="center"/>
              <w:rPr>
                <w:rFonts w:ascii="Times New Roman" w:hAnsi="Times New Roman" w:eastAsia="宋体" w:cs="Times New Roman"/>
                <w:color w:val="000000"/>
                <w:sz w:val="18"/>
                <w:szCs w:val="18"/>
              </w:rPr>
            </w:pPr>
            <w:r>
              <w:rPr>
                <w:rFonts w:ascii="Times New Roman" w:hAnsi="Times New Roman" w:eastAsia="宋体" w:cs="Times New Roman"/>
                <w:color w:val="000000"/>
                <w:sz w:val="18"/>
                <w:szCs w:val="18"/>
              </w:rPr>
              <w:t>23.088%</w:t>
            </w:r>
          </w:p>
        </w:tc>
        <w:tc>
          <w:tcPr>
            <w:tcW w:w="1250" w:type="dxa"/>
            <w:tcBorders>
              <w:top w:val="nil"/>
              <w:bottom w:val="nil"/>
              <w:start w:val="nil"/>
              <w:end w:val="nil"/>
              <w:left w:val="nil"/>
              <w:right w:val="nil"/>
            </w:tcBorders>
            <w:vAlign w:val="center"/>
          </w:tcPr>
          <w:p>
            <w:pPr>
              <w:pStyle w:val="Normal"/>
              <w:keepNext w:val="1"/>
              <w:keepLines w:val="0"/>
              <w:spacing w:before="0" w:after="0" w:line="240" w:lineRule="auto"/>
              <w:ind w:left="0" w:right="0" w:firstLine="0"/>
              <w:jc w:val="center"/>
              <w:rPr>
                <w:rFonts w:ascii="Times New Roman" w:hAnsi="Times New Roman" w:eastAsia="宋体" w:cs="Times New Roman"/>
                <w:color w:val="000000"/>
                <w:sz w:val="18"/>
                <w:szCs w:val="18"/>
              </w:rPr>
            </w:pPr>
            <w:r>
              <w:rPr>
                <w:rFonts w:ascii="Times New Roman" w:hAnsi="Times New Roman" w:eastAsia="宋体" w:cs="Times New Roman"/>
                <w:color w:val="000000"/>
                <w:sz w:val="18"/>
                <w:szCs w:val="18"/>
              </w:rPr>
              <w:t>23.417%</w:t>
            </w:r>
          </w:p>
        </w:tc>
        <w:tc>
          <w:tcPr>
            <w:tcW w:w="1500" w:type="dxa"/>
            <w:tcBorders>
              <w:top w:val="nil"/>
              <w:bottom w:val="nil"/>
              <w:start w:val="nil"/>
              <w:end w:val="nil"/>
              <w:left w:val="nil"/>
              <w:right w:val="nil"/>
            </w:tcBorders>
            <w:vAlign w:val="center"/>
          </w:tcPr>
          <w:p>
            <w:pPr>
              <w:pStyle w:val="Normal"/>
              <w:keepNext w:val="1"/>
              <w:keepLines w:val="0"/>
              <w:spacing w:before="0" w:after="0" w:line="240" w:lineRule="auto"/>
              <w:ind w:left="0" w:right="0" w:firstLine="0"/>
              <w:jc w:val="center"/>
              <w:rPr>
                <w:rFonts w:ascii="Times New Roman" w:hAnsi="Times New Roman" w:eastAsia="宋体" w:cs="Times New Roman"/>
                <w:color w:val="000000"/>
                <w:sz w:val="18"/>
                <w:szCs w:val="18"/>
              </w:rPr>
            </w:pPr>
            <w:r>
              <w:rPr>
                <w:rFonts w:ascii="Times New Roman" w:hAnsi="Times New Roman" w:eastAsia="宋体" w:cs="Times New Roman"/>
                <w:color w:val="000000"/>
                <w:sz w:val="18"/>
                <w:szCs w:val="18"/>
              </w:rPr>
              <w:t>23.417%</w:t>
            </w:r>
          </w:p>
        </w:tc>
        <w:tc>
          <w:tcPr>
            <w:tcW w:w="1550" w:type="dxa"/>
            <w:tcBorders>
              <w:top w:val="nil"/>
              <w:bottom w:val="nil"/>
              <w:start w:val="nil"/>
              <w:end w:val="nil"/>
              <w:left w:val="nil"/>
              <w:right w:val="nil"/>
            </w:tcBorders>
            <w:vAlign w:val="center"/>
          </w:tcPr>
          <w:p>
            <w:pPr>
              <w:pStyle w:val="Normal"/>
              <w:keepNext w:val="1"/>
              <w:keepLines w:val="0"/>
              <w:spacing w:before="0" w:after="0" w:line="240" w:lineRule="auto"/>
              <w:ind w:left="0" w:right="0" w:firstLine="0"/>
              <w:jc w:val="center"/>
              <w:rPr>
                <w:rFonts w:ascii="Times New Roman" w:hAnsi="Times New Roman" w:eastAsia="宋体" w:cs="Times New Roman"/>
                <w:color w:val="000000"/>
                <w:sz w:val="18"/>
                <w:szCs w:val="18"/>
              </w:rPr>
            </w:pPr>
            <w:r>
              <w:rPr>
                <w:rFonts w:ascii="Times New Roman" w:hAnsi="Times New Roman" w:eastAsia="宋体" w:cs="Times New Roman"/>
                <w:color w:val="000000"/>
                <w:sz w:val="18"/>
                <w:szCs w:val="18"/>
              </w:rPr>
              <w:t>0.00% + 0.00%</w:t>
            </w:r>
          </w:p>
        </w:tc>
        <w:tc>
          <w:tcPr>
            <w:tcW w:w="1250" w:type="dxa"/>
            <w:tcBorders>
              <w:top w:val="nil"/>
              <w:bottom w:val="nil"/>
              <w:start w:val="nil"/>
              <w:end w:val="nil"/>
              <w:left w:val="nil"/>
              <w:right w:val="nil"/>
            </w:tcBorders>
            <w:vAlign w:val="center"/>
          </w:tcPr>
          <w:p>
            <w:pPr>
              <w:pStyle w:val="Normal"/>
              <w:keepNext w:val="1"/>
              <w:keepLines w:val="0"/>
              <w:spacing w:before="0" w:after="0" w:line="240" w:lineRule="auto"/>
              <w:ind w:left="0" w:right="0" w:firstLine="0"/>
              <w:jc w:val="center"/>
              <w:rPr>
                <w:rFonts w:ascii="Times New Roman" w:hAnsi="Times New Roman" w:eastAsia="宋体" w:cs="Times New Roman"/>
                <w:color w:val="000000"/>
                <w:sz w:val="18"/>
                <w:szCs w:val="18"/>
              </w:rPr>
            </w:pPr>
            <w:r>
              <w:rPr>
                <w:rFonts w:ascii="Times New Roman" w:hAnsi="Times New Roman" w:eastAsia="宋体" w:cs="Times New Roman"/>
                <w:color w:val="000000"/>
                <w:sz w:val="18"/>
                <w:szCs w:val="18"/>
              </w:rPr>
              <w:t>622.43</w:t>
            </w:r>
          </w:p>
        </w:tc>
        <w:tc>
          <w:tcPr>
            <w:tcW w:w="1352" w:type="dxa"/>
            <w:tcBorders>
              <w:top w:val="nil"/>
              <w:bottom w:val="nil"/>
              <w:start w:val="nil"/>
              <w:end w:val="nil"/>
              <w:left w:val="nil"/>
              <w:right w:val="nil"/>
            </w:tcBorders>
            <w:vAlign w:val="center"/>
          </w:tcPr>
          <w:p>
            <w:pPr>
              <w:pStyle w:val="Normal"/>
              <w:keepNext w:val="1"/>
              <w:keepLines w:val="0"/>
              <w:spacing w:before="0" w:after="0" w:line="240" w:lineRule="auto"/>
              <w:ind w:left="0" w:right="0" w:firstLine="0"/>
              <w:jc w:val="center"/>
              <w:rPr>
                <w:rFonts w:ascii="Times New Roman" w:hAnsi="Times New Roman" w:eastAsia="宋体" w:cs="Times New Roman"/>
                <w:color w:val="000000"/>
                <w:sz w:val="18"/>
                <w:szCs w:val="18"/>
              </w:rPr>
            </w:pPr>
            <w:r>
              <w:rPr>
                <w:rFonts w:ascii="Times New Roman" w:hAnsi="Times New Roman" w:eastAsia="宋体" w:cs="Times New Roman"/>
                <w:color w:val="000000"/>
                <w:sz w:val="18"/>
                <w:szCs w:val="18"/>
              </w:rPr>
              <w:t>—</w:t>
            </w:r>
          </w:p>
        </w:tc>
      </w:tr>
      <w:tr>
        <w:trPr>
          <w:cantSplit/>
        </w:trPr>
        <w:tc>
          <w:tcPr>
            <w:tcW w:w="2650" w:type="dxa"/>
            <w:tcBorders>
              <w:top w:val="nil"/>
              <w:bottom w:val="nil"/>
              <w:start w:val="nil"/>
              <w:end w:val="nil"/>
              <w:left w:val="nil"/>
              <w:right w:val="nil"/>
            </w:tcBorders>
            <w:vAlign w:val="center"/>
          </w:tcPr>
          <w:p>
            <w:pPr>
              <w:pStyle w:val="Normal"/>
              <w:keepNext w:val="1"/>
              <w:keepLines w:val="0"/>
              <w:spacing w:before="0" w:after="0" w:line="240" w:lineRule="auto"/>
              <w:ind w:left="0" w:right="0" w:firstLine="0"/>
              <w:jc w:val="left"/>
              <w:rPr>
                <w:rFonts w:ascii="Times New Roman" w:hAnsi="Times New Roman" w:eastAsia="宋体" w:cs="Times New Roman"/>
                <w:color w:val="000000"/>
                <w:sz w:val="18"/>
                <w:szCs w:val="18"/>
              </w:rPr>
            </w:pPr>
            <w:r>
              <w:rPr>
                <w:rFonts w:ascii="Times New Roman" w:hAnsi="Times New Roman" w:eastAsia="宋体" w:cs="Times New Roman"/>
                <w:color w:val="000000"/>
                <w:sz w:val="18"/>
                <w:szCs w:val="18"/>
              </w:rPr>
              <w:t xml:space="preserve">SEARPC w/o Same-k Reconfiguration</w:t>
            </w:r>
          </w:p>
        </w:tc>
        <w:tc>
          <w:tcPr>
            <w:tcW w:w="1100" w:type="dxa"/>
            <w:tcBorders>
              <w:top w:val="nil"/>
              <w:bottom w:val="nil"/>
              <w:start w:val="nil"/>
              <w:end w:val="nil"/>
              <w:left w:val="nil"/>
              <w:right w:val="nil"/>
            </w:tcBorders>
            <w:vAlign w:val="center"/>
          </w:tcPr>
          <w:p>
            <w:pPr>
              <w:pStyle w:val="Normal"/>
              <w:keepNext w:val="1"/>
              <w:keepLines w:val="0"/>
              <w:spacing w:before="0" w:after="0" w:line="240" w:lineRule="auto"/>
              <w:ind w:left="0" w:right="0" w:firstLine="0"/>
              <w:jc w:val="center"/>
              <w:rPr>
                <w:rFonts w:ascii="Times New Roman" w:hAnsi="Times New Roman" w:eastAsia="宋体" w:cs="Times New Roman"/>
                <w:color w:val="000000"/>
                <w:sz w:val="18"/>
                <w:szCs w:val="18"/>
              </w:rPr>
            </w:pPr>
            <w:r>
              <w:rPr>
                <w:rFonts w:ascii="Times New Roman" w:hAnsi="Times New Roman" w:eastAsia="宋体" w:cs="Times New Roman"/>
                <w:color w:val="000000"/>
                <w:sz w:val="18"/>
                <w:szCs w:val="18"/>
              </w:rPr>
              <w:t>8.285%</w:t>
            </w:r>
          </w:p>
        </w:tc>
        <w:tc>
          <w:tcPr>
            <w:tcW w:w="1250" w:type="dxa"/>
            <w:tcBorders>
              <w:top w:val="nil"/>
              <w:bottom w:val="nil"/>
              <w:start w:val="nil"/>
              <w:end w:val="nil"/>
              <w:left w:val="nil"/>
              <w:right w:val="nil"/>
            </w:tcBorders>
            <w:vAlign w:val="center"/>
          </w:tcPr>
          <w:p>
            <w:pPr>
              <w:pStyle w:val="Normal"/>
              <w:keepNext w:val="1"/>
              <w:keepLines w:val="0"/>
              <w:spacing w:before="0" w:after="0" w:line="240" w:lineRule="auto"/>
              <w:ind w:left="0" w:right="0" w:firstLine="0"/>
              <w:jc w:val="center"/>
              <w:rPr>
                <w:rFonts w:ascii="Times New Roman" w:hAnsi="Times New Roman" w:eastAsia="宋体" w:cs="Times New Roman"/>
                <w:color w:val="000000"/>
                <w:sz w:val="18"/>
                <w:szCs w:val="18"/>
              </w:rPr>
            </w:pPr>
            <w:r>
              <w:rPr>
                <w:rFonts w:ascii="Times New Roman" w:hAnsi="Times New Roman" w:eastAsia="宋体" w:cs="Times New Roman"/>
                <w:color w:val="000000"/>
                <w:sz w:val="18"/>
                <w:szCs w:val="18"/>
              </w:rPr>
              <w:t>8.550%</w:t>
            </w:r>
          </w:p>
        </w:tc>
        <w:tc>
          <w:tcPr>
            <w:tcW w:w="1500" w:type="dxa"/>
            <w:tcBorders>
              <w:top w:val="nil"/>
              <w:bottom w:val="nil"/>
              <w:start w:val="nil"/>
              <w:end w:val="nil"/>
              <w:left w:val="nil"/>
              <w:right w:val="nil"/>
            </w:tcBorders>
            <w:vAlign w:val="center"/>
          </w:tcPr>
          <w:p>
            <w:pPr>
              <w:pStyle w:val="Normal"/>
              <w:keepNext w:val="1"/>
              <w:keepLines w:val="0"/>
              <w:spacing w:before="0" w:after="0" w:line="240" w:lineRule="auto"/>
              <w:ind w:left="0" w:right="0" w:firstLine="0"/>
              <w:jc w:val="center"/>
              <w:rPr>
                <w:rFonts w:ascii="Times New Roman" w:hAnsi="Times New Roman" w:eastAsia="宋体" w:cs="Times New Roman"/>
                <w:color w:val="000000"/>
                <w:sz w:val="18"/>
                <w:szCs w:val="18"/>
              </w:rPr>
            </w:pPr>
            <w:r>
              <w:rPr>
                <w:rFonts w:ascii="Times New Roman" w:hAnsi="Times New Roman" w:eastAsia="宋体" w:cs="Times New Roman"/>
                <w:color w:val="000000"/>
                <w:sz w:val="18"/>
                <w:szCs w:val="18"/>
              </w:rPr>
              <w:t>8.550%</w:t>
            </w:r>
          </w:p>
        </w:tc>
        <w:tc>
          <w:tcPr>
            <w:tcW w:w="1550" w:type="dxa"/>
            <w:tcBorders>
              <w:top w:val="nil"/>
              <w:bottom w:val="nil"/>
              <w:start w:val="nil"/>
              <w:end w:val="nil"/>
              <w:left w:val="nil"/>
              <w:right w:val="nil"/>
            </w:tcBorders>
            <w:vAlign w:val="center"/>
          </w:tcPr>
          <w:p>
            <w:pPr>
              <w:pStyle w:val="Normal"/>
              <w:keepNext w:val="1"/>
              <w:keepLines w:val="0"/>
              <w:spacing w:before="0" w:after="0" w:line="240" w:lineRule="auto"/>
              <w:ind w:left="0" w:right="0" w:firstLine="0"/>
              <w:jc w:val="center"/>
              <w:rPr>
                <w:rFonts w:ascii="Times New Roman" w:hAnsi="Times New Roman" w:eastAsia="宋体" w:cs="Times New Roman"/>
                <w:color w:val="000000"/>
                <w:sz w:val="18"/>
                <w:szCs w:val="18"/>
              </w:rPr>
            </w:pPr>
            <w:r>
              <w:rPr>
                <w:rFonts w:ascii="Times New Roman" w:hAnsi="Times New Roman" w:eastAsia="宋体" w:cs="Times New Roman"/>
                <w:color w:val="000000"/>
                <w:sz w:val="18"/>
                <w:szCs w:val="18"/>
              </w:rPr>
              <w:t>0.00% + 0.00%</w:t>
            </w:r>
          </w:p>
        </w:tc>
        <w:tc>
          <w:tcPr>
            <w:tcW w:w="1250" w:type="dxa"/>
            <w:tcBorders>
              <w:top w:val="nil"/>
              <w:bottom w:val="nil"/>
              <w:start w:val="nil"/>
              <w:end w:val="nil"/>
              <w:left w:val="nil"/>
              <w:right w:val="nil"/>
            </w:tcBorders>
            <w:vAlign w:val="center"/>
          </w:tcPr>
          <w:p>
            <w:pPr>
              <w:pStyle w:val="Normal"/>
              <w:keepNext w:val="1"/>
              <w:keepLines w:val="0"/>
              <w:spacing w:before="0" w:after="0" w:line="240" w:lineRule="auto"/>
              <w:ind w:left="0" w:right="0" w:firstLine="0"/>
              <w:jc w:val="center"/>
              <w:rPr>
                <w:rFonts w:ascii="Times New Roman" w:hAnsi="Times New Roman" w:eastAsia="宋体" w:cs="Times New Roman"/>
                <w:color w:val="000000"/>
                <w:sz w:val="18"/>
                <w:szCs w:val="18"/>
              </w:rPr>
            </w:pPr>
            <w:r>
              <w:rPr>
                <w:rFonts w:ascii="Times New Roman" w:hAnsi="Times New Roman" w:eastAsia="宋体" w:cs="Times New Roman"/>
                <w:color w:val="000000"/>
                <w:sz w:val="18"/>
                <w:szCs w:val="18"/>
              </w:rPr>
              <w:t>407.22</w:t>
            </w:r>
          </w:p>
        </w:tc>
        <w:tc>
          <w:tcPr>
            <w:tcW w:w="1352" w:type="dxa"/>
            <w:tcBorders>
              <w:top w:val="nil"/>
              <w:bottom w:val="nil"/>
              <w:start w:val="nil"/>
              <w:end w:val="nil"/>
              <w:left w:val="nil"/>
              <w:right w:val="nil"/>
            </w:tcBorders>
            <w:vAlign w:val="center"/>
          </w:tcPr>
          <w:p>
            <w:pPr>
              <w:pStyle w:val="Normal"/>
              <w:keepNext w:val="1"/>
              <w:keepLines w:val="0"/>
              <w:spacing w:before="0" w:after="0" w:line="240" w:lineRule="auto"/>
              <w:ind w:left="0" w:right="0" w:firstLine="0"/>
              <w:jc w:val="center"/>
              <w:rPr>
                <w:rFonts w:ascii="Times New Roman" w:hAnsi="Times New Roman" w:eastAsia="宋体" w:cs="Times New Roman"/>
                <w:color w:val="000000"/>
                <w:sz w:val="18"/>
                <w:szCs w:val="18"/>
              </w:rPr>
            </w:pPr>
            <w:r>
              <w:rPr>
                <w:rFonts w:ascii="Times New Roman" w:hAnsi="Times New Roman" w:eastAsia="宋体" w:cs="Times New Roman"/>
                <w:color w:val="000000"/>
                <w:sz w:val="18"/>
                <w:szCs w:val="18"/>
              </w:rPr>
              <w:t>Reference</w:t>
            </w:r>
          </w:p>
        </w:tc>
      </w:tr>
      <w:tr>
        <w:trPr>
          <w:cantSplit/>
        </w:trPr>
        <w:tc>
          <w:tcPr>
            <w:tcW w:w="2650" w:type="dxa"/>
            <w:tcBorders>
              <w:top w:val="nil"/>
              <w:bottom w:val="single" w:sz="8" w:color="000000" w:space="0"/>
              <w:start w:val="nil"/>
              <w:end w:val="nil"/>
              <w:left w:val="nil"/>
              <w:right w:val="nil"/>
            </w:tcBorders>
            <w:vAlign w:val="center"/>
          </w:tcPr>
          <w:p>
            <w:pPr>
              <w:pStyle w:val="Normal"/>
              <w:keepNext w:val="0"/>
              <w:keepLines w:val="0"/>
              <w:spacing w:before="0" w:after="0" w:line="240" w:lineRule="auto"/>
              <w:ind w:left="0" w:right="0" w:firstLine="0"/>
              <w:jc w:val="left"/>
              <w:rPr>
                <w:rFonts w:ascii="Times New Roman" w:hAnsi="Times New Roman" w:eastAsia="宋体" w:cs="Times New Roman"/>
                <w:color w:val="000000"/>
                <w:sz w:val="18"/>
                <w:szCs w:val="18"/>
              </w:rPr>
            </w:pPr>
            <w:r>
              <w:rPr>
                <w:rFonts w:ascii="Times New Roman" w:hAnsi="Times New Roman" w:eastAsia="宋体" w:cs="Times New Roman"/>
                <w:color w:val="000000"/>
                <w:sz w:val="18"/>
                <w:szCs w:val="18"/>
              </w:rPr>
              <w:t xml:space="preserve">SEARPC</w:t>
            </w:r>
          </w:p>
        </w:tc>
        <w:tc>
          <w:tcPr>
            <w:tcW w:w="1100" w:type="dxa"/>
            <w:tcBorders>
              <w:top w:val="nil"/>
              <w:bottom w:val="single" w:sz="8" w:color="000000" w:space="0"/>
              <w:start w:val="nil"/>
              <w:end w:val="nil"/>
              <w:left w:val="nil"/>
              <w:right w:val="nil"/>
            </w:tcBorders>
            <w:vAlign w:val="center"/>
          </w:tcPr>
          <w:p>
            <w:pPr>
              <w:pStyle w:val="Normal"/>
              <w:keepNext w:val="0"/>
              <w:keepLines w:val="0"/>
              <w:spacing w:before="0" w:after="0" w:line="240" w:lineRule="auto"/>
              <w:ind w:left="0" w:right="0" w:firstLine="0"/>
              <w:jc w:val="center"/>
              <w:rPr>
                <w:rFonts w:ascii="Times New Roman" w:hAnsi="Times New Roman" w:eastAsia="宋体" w:cs="Times New Roman"/>
                <w:color w:val="000000"/>
                <w:sz w:val="18"/>
                <w:szCs w:val="18"/>
              </w:rPr>
            </w:pPr>
            <w:r>
              <w:rPr>
                <w:rFonts w:ascii="Times New Roman" w:hAnsi="Times New Roman" w:eastAsia="宋体" w:cs="Times New Roman"/>
                <w:b/>
                <w:color w:val="000000"/>
                <w:sz w:val="18"/>
                <w:szCs w:val="18"/>
              </w:rPr>
              <w:t>5.732%</w:t>
            </w:r>
          </w:p>
        </w:tc>
        <w:tc>
          <w:tcPr>
            <w:tcW w:w="1250" w:type="dxa"/>
            <w:tcBorders>
              <w:top w:val="nil"/>
              <w:bottom w:val="single" w:sz="8" w:color="000000" w:space="0"/>
              <w:start w:val="nil"/>
              <w:end w:val="nil"/>
              <w:left w:val="nil"/>
              <w:right w:val="nil"/>
            </w:tcBorders>
            <w:vAlign w:val="center"/>
          </w:tcPr>
          <w:p>
            <w:pPr>
              <w:pStyle w:val="Normal"/>
              <w:keepNext w:val="0"/>
              <w:keepLines w:val="0"/>
              <w:spacing w:before="0" w:after="0" w:line="240" w:lineRule="auto"/>
              <w:ind w:left="0" w:right="0" w:firstLine="0"/>
              <w:jc w:val="center"/>
              <w:rPr>
                <w:rFonts w:ascii="Times New Roman" w:hAnsi="Times New Roman" w:eastAsia="宋体" w:cs="Times New Roman"/>
                <w:color w:val="000000"/>
                <w:sz w:val="18"/>
                <w:szCs w:val="18"/>
              </w:rPr>
            </w:pPr>
            <w:r>
              <w:rPr>
                <w:rFonts w:ascii="Times New Roman" w:hAnsi="Times New Roman" w:eastAsia="宋体" w:cs="Times New Roman"/>
                <w:b/>
                <w:color w:val="000000"/>
                <w:sz w:val="18"/>
                <w:szCs w:val="18"/>
              </w:rPr>
              <w:t>5.917%</w:t>
            </w:r>
          </w:p>
        </w:tc>
        <w:tc>
          <w:tcPr>
            <w:tcW w:w="1500" w:type="dxa"/>
            <w:tcBorders>
              <w:top w:val="nil"/>
              <w:bottom w:val="single" w:sz="8" w:color="000000" w:space="0"/>
              <w:start w:val="nil"/>
              <w:end w:val="nil"/>
              <w:left w:val="nil"/>
              <w:right w:val="nil"/>
            </w:tcBorders>
            <w:vAlign w:val="center"/>
          </w:tcPr>
          <w:p>
            <w:pPr>
              <w:pStyle w:val="Normal"/>
              <w:keepNext w:val="0"/>
              <w:keepLines w:val="0"/>
              <w:spacing w:before="0" w:after="0" w:line="240" w:lineRule="auto"/>
              <w:ind w:left="0" w:right="0" w:firstLine="0"/>
              <w:jc w:val="center"/>
              <w:rPr>
                <w:rFonts w:ascii="Times New Roman" w:hAnsi="Times New Roman" w:eastAsia="宋体" w:cs="Times New Roman"/>
                <w:color w:val="000000"/>
                <w:sz w:val="18"/>
                <w:szCs w:val="18"/>
              </w:rPr>
            </w:pPr>
            <w:r>
              <w:rPr>
                <w:rFonts w:ascii="Times New Roman" w:hAnsi="Times New Roman" w:eastAsia="宋体" w:cs="Times New Roman"/>
                <w:b/>
                <w:color w:val="000000"/>
                <w:sz w:val="18"/>
                <w:szCs w:val="18"/>
              </w:rPr>
              <w:t>5.917%</w:t>
            </w:r>
          </w:p>
        </w:tc>
        <w:tc>
          <w:tcPr>
            <w:tcW w:w="1550" w:type="dxa"/>
            <w:tcBorders>
              <w:top w:val="nil"/>
              <w:bottom w:val="single" w:sz="8" w:color="000000" w:space="0"/>
              <w:start w:val="nil"/>
              <w:end w:val="nil"/>
              <w:left w:val="nil"/>
              <w:right w:val="nil"/>
            </w:tcBorders>
            <w:vAlign w:val="center"/>
          </w:tcPr>
          <w:p>
            <w:pPr>
              <w:pStyle w:val="Normal"/>
              <w:keepNext w:val="0"/>
              <w:keepLines w:val="0"/>
              <w:spacing w:before="0" w:after="0" w:line="240" w:lineRule="auto"/>
              <w:ind w:left="0" w:right="0" w:firstLine="0"/>
              <w:jc w:val="center"/>
              <w:rPr>
                <w:rFonts w:ascii="Times New Roman" w:hAnsi="Times New Roman" w:eastAsia="宋体" w:cs="Times New Roman"/>
                <w:color w:val="000000"/>
                <w:sz w:val="18"/>
                <w:szCs w:val="18"/>
              </w:rPr>
            </w:pPr>
            <w:r>
              <w:rPr>
                <w:rFonts w:ascii="Times New Roman" w:hAnsi="Times New Roman" w:eastAsia="宋体" w:cs="Times New Roman"/>
                <w:color w:val="000000"/>
                <w:sz w:val="18"/>
                <w:szCs w:val="18"/>
              </w:rPr>
              <w:t>9.15% + 0.00%</w:t>
            </w:r>
          </w:p>
        </w:tc>
        <w:tc>
          <w:tcPr>
            <w:tcW w:w="1250" w:type="dxa"/>
            <w:tcBorders>
              <w:top w:val="nil"/>
              <w:bottom w:val="single" w:sz="8" w:color="000000" w:space="0"/>
              <w:start w:val="nil"/>
              <w:end w:val="nil"/>
              <w:left w:val="nil"/>
              <w:right w:val="nil"/>
            </w:tcBorders>
            <w:vAlign w:val="center"/>
          </w:tcPr>
          <w:p>
            <w:pPr>
              <w:pStyle w:val="Normal"/>
              <w:keepNext w:val="0"/>
              <w:keepLines w:val="0"/>
              <w:spacing w:before="0" w:after="0" w:line="240" w:lineRule="auto"/>
              <w:ind w:left="0" w:right="0" w:firstLine="0"/>
              <w:jc w:val="center"/>
              <w:rPr>
                <w:rFonts w:ascii="Times New Roman" w:hAnsi="Times New Roman" w:eastAsia="宋体" w:cs="Times New Roman"/>
                <w:color w:val="000000"/>
                <w:sz w:val="18"/>
                <w:szCs w:val="18"/>
              </w:rPr>
            </w:pPr>
            <w:r>
              <w:rPr>
                <w:rFonts w:ascii="Times New Roman" w:hAnsi="Times New Roman" w:eastAsia="宋体" w:cs="Times New Roman"/>
                <w:b/>
                <w:color w:val="000000"/>
                <w:sz w:val="18"/>
                <w:szCs w:val="18"/>
              </w:rPr>
              <w:t>376.68</w:t>
            </w:r>
          </w:p>
        </w:tc>
        <w:tc>
          <w:tcPr>
            <w:tcW w:w="1352" w:type="dxa"/>
            <w:tcBorders>
              <w:top w:val="nil"/>
              <w:bottom w:val="single" w:sz="8" w:color="000000" w:space="0"/>
              <w:start w:val="nil"/>
              <w:end w:val="nil"/>
              <w:left w:val="nil"/>
              <w:right w:val="nil"/>
            </w:tcBorders>
            <w:vAlign w:val="center"/>
          </w:tcPr>
          <w:p>
            <w:pPr>
              <w:pStyle w:val="Normal"/>
              <w:keepNext w:val="0"/>
              <w:keepLines w:val="0"/>
              <w:spacing w:before="0" w:after="0" w:line="240" w:lineRule="auto"/>
              <w:ind w:left="0" w:right="0" w:firstLine="0"/>
              <w:jc w:val="center"/>
              <w:rPr>
                <w:rFonts w:ascii="Times New Roman" w:hAnsi="Times New Roman" w:eastAsia="宋体" w:cs="Times New Roman"/>
                <w:color w:val="000000"/>
                <w:sz w:val="18"/>
                <w:szCs w:val="18"/>
              </w:rPr>
            </w:pPr>
            <w:r>
              <w:rPr>
                <w:rFonts w:ascii="Times New Roman" w:hAnsi="Times New Roman" w:eastAsia="宋体" w:cs="Times New Roman"/>
                <w:b/>
                <w:color w:val="000000"/>
                <w:sz w:val="18"/>
                <w:szCs w:val="18"/>
              </w:rPr>
              <w:t>−</w:t>
            </w:r>
            <w:r>
              <w:rPr>
                <w:rFonts w:ascii="Times New Roman" w:hAnsi="Times New Roman" w:eastAsia="宋体" w:cs="Times New Roman"/>
                <w:b/>
                <w:color w:val="000000"/>
                <w:sz w:val="18"/>
                <w:szCs w:val="18"/>
              </w:rPr>
              <w:t>2.553 pp [−3.137, −1.960]</w:t>
            </w:r>
          </w:p>
        </w:tc>
      </w:tr>
    </w:tbl>
    <w:p>
      <w:pPr>
        <w:pStyle w:val="Normal"/>
        <w:rPr/>
      </w:pPr>
      <w:r>
        <w:rPr>
          <w:b w:val="false"/>
        </w:rPr>
        <w:t>表XX显示，在候选规模和最终法定人数保持不变时，规范审计、A/Q/P生命周期与等规模替换共同降低了高风险RSU的持续暴露和标准路径交接。相同审计预算下的结果仍保持一致方向，表明生命周期更新与等规模替换能够更有效地使用既定审计资源。图9随后分别在阶段和预算匹配的条件下比较内部消融与已发表参与者选择方法。</w:t>
      </w:r>
    </w:p>
    <w:tbl>
      <w:tblPr>
        <w:tblW w:w="10652" w:type="dxa"/>
        <w:jc w:val="center"/>
        <w:tblInd w:w="0" w:type="dxa"/>
        <w:tblLayout w:type="fixed"/>
        <w:tblCellMar>
          <w:top w:w="25" w:type="dxa"/>
          <w:start w:w="35" w:type="dxa"/>
          <w:bottom w:w="25" w:type="dxa"/>
          <w:end w:w="35" w:type="dxa"/>
        </w:tblCellMar>
        <w:tblLook w:noHBand="0" w:noVBand="1" w:firstColumn="1" w:lastRow="0" w:lastColumn="0" w:firstRow="1" w:val="04a0"/>
      </w:tblPr>
      <w:tblGrid>
        <w:gridCol w:w="5326"/>
        <w:gridCol w:w="5326"/>
      </w:tblGrid>
      <w:tr>
        <w:trPr>
          <w:cantSplit/>
        </w:trPr>
        <w:tc>
          <w:tcPr>
            <w:tcW w:w="5326" w:type="dxa"/>
            <w:tcBorders/>
            <w:vAlign w:val="center"/>
          </w:tcPr>
          <w:p>
            <w:pPr>
              <w:pStyle w:val="Normal"/>
              <w:spacing w:before="0" w:after="0" w:line="240" w:lineRule="auto"/>
              <w:jc w:val="center"/>
              <w:rPr/>
            </w:pPr>
            <w:r>
              <w:rPr/>
              <w:drawing>
                <wp:inline distT="0" distB="0" distL="0" distR="0">
                  <wp:extent cx="2346325" cy="1401900"/>
                  <wp:effectExtent l="0" t="0" r="0" b="0"/>
                  <wp:docPr id="20" name="Picture 1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179"/>
                          <pic:cNvPicPr>
                            <a:picLocks noChangeAspect="1" noChangeArrowheads="1"/>
                          </pic:cNvPicPr>
                        </pic:nvPicPr>
                        <pic:blipFill>
                          <a:blip r:embed="rId27"/>
                          <a:stretch>
                            <a:fillRect/>
                          </a:stretch>
                        </pic:blipFill>
                        <pic:spPr bwMode="auto">
                          <a:xfrm>
                            <a:off x="0" y="0"/>
                            <a:ext cx="2346325" cy="1401900"/>
                          </a:xfrm>
                          <a:prstGeom prst="rect">
                            <a:avLst/>
                          </a:prstGeom>
                          <a:noFill/>
                        </pic:spPr>
                      </pic:pic>
                    </a:graphicData>
                  </a:graphic>
                </wp:inline>
              </w:drawing>
            </w:r>
          </w:p>
          <w:p>
            <w:pPr>
              <w:pStyle w:val="Normal"/>
              <w:spacing w:before="0" w:after="0" w:line="240" w:lineRule="auto"/>
              <w:jc w:val="center"/>
              <w:rPr/>
            </w:pPr>
            <w:r>
              <w:rPr>
                <w:sz w:val="14"/>
              </w:rPr>
              <w:t>（</w:t>
            </w:r>
            <w:r>
              <w:rPr>
                <w:sz w:val="14"/>
              </w:rPr>
              <w:t>a</w:t>
            </w:r>
            <w:r>
              <w:rPr>
                <w:sz w:val="14"/>
              </w:rPr>
              <w:t>）</w:t>
            </w:r>
            <w:r>
              <w:rPr>
                <w:sz w:val="14"/>
              </w:rPr>
              <w:t>Canonical exposure</w:t>
            </w:r>
          </w:p>
        </w:tc>
        <w:tc>
          <w:tcPr>
            <w:tcW w:w="5326" w:type="dxa"/>
            <w:tcBorders/>
            <w:vAlign w:val="center"/>
          </w:tcPr>
          <w:p>
            <w:pPr>
              <w:pStyle w:val="Normal"/>
              <w:spacing w:before="0" w:after="0" w:line="240" w:lineRule="auto"/>
              <w:jc w:val="center"/>
              <w:rPr/>
            </w:pPr>
            <w:r>
              <w:rPr/>
              <w:drawing>
                <wp:inline distT="0" distB="0" distL="0" distR="0">
                  <wp:extent cx="2132330" cy="1249023"/>
                  <wp:effectExtent l="0" t="0" r="0" b="0"/>
                  <wp:docPr id="21" name="Picture 1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180"/>
                          <pic:cNvPicPr>
                            <a:picLocks noChangeAspect="1" noChangeArrowheads="1"/>
                          </pic:cNvPicPr>
                        </pic:nvPicPr>
                        <pic:blipFill>
                          <a:blip r:embed="rId28"/>
                          <a:stretch>
                            <a:fillRect/>
                          </a:stretch>
                        </pic:blipFill>
                        <pic:spPr bwMode="auto">
                          <a:xfrm>
                            <a:off x="0" y="0"/>
                            <a:ext cx="2132330" cy="1249023"/>
                          </a:xfrm>
                          <a:prstGeom prst="rect">
                            <a:avLst/>
                          </a:prstGeom>
                          <a:noFill/>
                        </pic:spPr>
                      </pic:pic>
                    </a:graphicData>
                  </a:graphic>
                </wp:inline>
              </w:drawing>
            </w:r>
          </w:p>
          <w:p>
            <w:pPr>
              <w:pStyle w:val="Normal"/>
              <w:spacing w:before="0" w:after="0" w:line="240" w:lineRule="auto"/>
              <w:jc w:val="center"/>
              <w:rPr/>
            </w:pPr>
            <w:r>
              <w:rPr>
                <w:sz w:val="14"/>
              </w:rPr>
              <w:t>（</w:t>
            </w:r>
            <w:r>
              <w:rPr>
                <w:sz w:val="14"/>
              </w:rPr>
              <w:t>b</w:t>
            </w:r>
            <w:r>
              <w:rPr>
                <w:sz w:val="14"/>
              </w:rPr>
              <w:t>）</w:t>
            </w:r>
            <w:r>
              <w:rPr>
                <w:sz w:val="14"/>
              </w:rPr>
              <w:t>Shared-7 external exposure</w:t>
            </w:r>
          </w:p>
        </w:tc>
      </w:tr>
      <w:tr>
        <w:trPr>
          <w:cantSplit/>
        </w:trPr>
        <w:tc>
          <w:tcPr>
            <w:tcW w:w="10652" w:type="dxa"/>
            <w:gridSpan w:val="2"/>
            <w:tcBorders/>
            <w:vAlign w:val="center"/>
          </w:tcPr>
          <w:p>
            <w:pPr>
              <w:pStyle w:val="Normal"/>
              <w:keepNext w:val="1"/>
              <w:spacing w:before="0" w:after="0" w:line="240" w:lineRule="auto"/>
              <w:jc w:val="center"/>
              <w:rPr/>
            </w:pPr>
            <w:r>
              <w:rPr/>
              <w:drawing>
                <wp:inline distT="0" distB="0" distL="0" distR="0">
                  <wp:extent cx="2413635" cy="1390037"/>
                  <wp:effectExtent l="0" t="0" r="0" b="0"/>
                  <wp:docPr id="22" name="Picture 1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181"/>
                          <pic:cNvPicPr>
                            <a:picLocks noChangeAspect="1" noChangeArrowheads="1"/>
                          </pic:cNvPicPr>
                        </pic:nvPicPr>
                        <pic:blipFill>
                          <a:blip r:embed="rId29"/>
                          <a:stretch>
                            <a:fillRect/>
                          </a:stretch>
                        </pic:blipFill>
                        <pic:spPr bwMode="auto">
                          <a:xfrm>
                            <a:off x="0" y="0"/>
                            <a:ext cx="2413635" cy="1390037"/>
                          </a:xfrm>
                          <a:prstGeom prst="rect">
                            <a:avLst/>
                          </a:prstGeom>
                          <a:noFill/>
                        </pic:spPr>
                      </pic:pic>
                    </a:graphicData>
                  </a:graphic>
                </wp:inline>
              </w:drawing>
            </w:r>
          </w:p>
          <w:p>
            <w:pPr>
              <w:pStyle w:val="Normal"/>
              <w:keepNext w:val="1"/>
              <w:spacing w:before="0" w:after="0" w:line="240" w:lineRule="auto"/>
              <w:jc w:val="center"/>
              <w:rPr/>
            </w:pPr>
            <w:r>
              <w:rPr>
                <w:sz w:val="14"/>
              </w:rPr>
              <w:t>（</w:t>
            </w:r>
            <w:r>
              <w:rPr>
                <w:sz w:val="14"/>
              </w:rPr>
              <w:t>c</w:t>
            </w:r>
            <w:r>
              <w:rPr>
                <w:sz w:val="14"/>
              </w:rPr>
              <w:t>）</w:t>
            </w:r>
            <w:r>
              <w:rPr>
                <w:sz w:val="14"/>
              </w:rPr>
              <w:t>Shared-7 wire</w:t>
            </w:r>
          </w:p>
        </w:tc>
      </w:tr>
    </w:tbl>
    <w:p>
      <w:pPr>
        <w:pStyle w:val="Normal"/>
        <w:keepNext w:val="0"/>
        <w:keepLines w:val="1"/>
        <w:spacing w:before="0" w:after="60" w:line="240" w:lineRule="auto"/>
        <w:jc w:val="center"/>
        <w:rPr>
          <w:lang w:eastAsia="zh-CN"/>
        </w:rPr>
      </w:pPr>
      <w:r>
        <w:rPr>
          <w:b w:val="false"/>
          <w:color w:val="000000"/>
        </w:rPr>
        <w:t>图</w:t>
      </w:r>
      <w:r>
        <w:rPr>
          <w:b w:val="false"/>
          <w:color w:val="000000"/>
        </w:rPr>
        <w:t xml:space="preserve">9 </w:t>
      </w:r>
      <w:r>
        <w:rPr>
          <w:b w:val="false"/>
          <w:color w:val="000000"/>
        </w:rPr>
        <w:t>固定候选规模与终局门槛下的参与控制比较</w:t>
      </w:r>
    </w:p>
    <w:p>
      <w:pPr>
        <w:pStyle w:val="Normal"/>
        <w:rPr/>
      </w:pPr>
      <w:r>
        <w:rPr>
          <w:b w:val="false"/>
        </w:rPr>
        <w:t>图</w:t>
      </w:r>
      <w:r>
        <w:rPr>
          <w:b w:val="false"/>
        </w:rPr>
        <w:t>9</w:t>
      </w:r>
      <w:r>
        <w:rPr>
          <w:b w:val="false"/>
        </w:rPr>
        <w:t>给出总体暴露和通信差异：</w:t>
      </w:r>
      <w:r>
        <w:rPr>
          <w:b w:val="false"/>
        </w:rPr>
        <w:t>Yadav</w:t>
      </w:r>
      <w:r>
        <w:rPr>
          <w:b w:val="false"/>
        </w:rPr>
        <w:t>和</w:t>
      </w:r>
      <w:r>
        <w:rPr>
          <w:b w:val="false"/>
        </w:rPr>
        <w:t>BRBC</w:t>
      </w:r>
      <w:r>
        <w:rPr>
          <w:b w:val="false"/>
        </w:rPr>
        <w:t>主要依据历史分数或阈值选择参与者，并未利用规范交付审计持续更新生命周期；</w:t>
      </w:r>
      <w:r>
        <w:rPr>
          <w:b w:val="false"/>
        </w:rPr>
        <w:t xml:space="preserve">SEARPC</w:t>
      </w:r>
      <w:r>
        <w:rPr>
          <w:b w:val="false"/>
        </w:rPr>
        <w:t>因此能够更快减少异常</w:t>
      </w:r>
      <w:r>
        <w:rPr>
          <w:b w:val="false"/>
        </w:rPr>
        <w:t>RSU</w:t>
      </w:r>
      <w:r>
        <w:rPr>
          <w:b w:val="false"/>
        </w:rPr>
        <w:t>在快速候选中的停留时间。为说明这一差异如何随区块推进形成，图</w:t>
      </w:r>
      <w:r>
        <w:rPr>
          <w:b w:val="false"/>
        </w:rPr>
        <w:t>10</w:t>
      </w:r>
      <w:r>
        <w:rPr>
          <w:b w:val="false"/>
        </w:rPr>
        <w:t>进一步展开风险、生命周期、重构事件和累计暴露的时间过程。</w:t>
      </w:r>
      <w:r>
        <w:br w:type="page"/>
      </w:r>
    </w:p>
    <w:p>
      <w:pPr>
        <w:pStyle w:val="Normal"/>
        <w:keepNext w:val="true"/>
        <w:spacing w:lineRule="exact" w:line="20" w:before="0" w:after="0"/>
        <w:rPr>
          <w:lang w:eastAsia="zh-CN"/>
        </w:rPr>
      </w:pPr>
      <w:r>
        <w:rPr>
          <w:lang w:eastAsia="zh-CN"/>
        </w:rPr>
      </w:r>
    </w:p>
    <w:tbl>
      <w:tblPr>
        <w:tblW w:w="10652" w:type="dxa"/>
        <w:jc w:val="center"/>
        <w:tblInd w:w="0" w:type="dxa"/>
        <w:tblLayout w:type="fixed"/>
        <w:tblCellMar>
          <w:top w:w="20" w:type="dxa"/>
          <w:start w:w="25" w:type="dxa"/>
          <w:bottom w:w="20" w:type="dxa"/>
          <w:end w:w="25" w:type="dxa"/>
        </w:tblCellMar>
        <w:tblLook w:noHBand="0" w:noVBand="1" w:firstColumn="1" w:lastRow="0" w:lastColumn="0" w:firstRow="1" w:val="04a0"/>
      </w:tblPr>
      <w:tblGrid>
        <w:gridCol w:w="5326"/>
        <w:gridCol w:w="5326"/>
      </w:tblGrid>
      <w:tr>
        <w:trPr>
          <w:cantSplit/>
        </w:trPr>
        <w:tc>
          <w:tcPr>
            <w:tcW w:w="5326" w:type="dxa"/>
            <w:tcBorders/>
          </w:tcPr>
          <w:p>
            <w:pPr>
              <w:pStyle w:val="Normal"/>
              <w:spacing w:before="0" w:after="0" w:line="240" w:lineRule="auto"/>
              <w:jc w:val="center"/>
              <w:rPr/>
            </w:pPr>
            <w:r>
              <w:rPr/>
              <w:drawing>
                <wp:inline distT="0" distB="0" distL="0" distR="0">
                  <wp:extent cx="2788920" cy="1632631"/>
                  <wp:effectExtent l="0" t="0" r="0" b="0"/>
                  <wp:docPr id="23" name="Picture 1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167"/>
                          <pic:cNvPicPr>
                            <a:picLocks noChangeAspect="1" noChangeArrowheads="1"/>
                          </pic:cNvPicPr>
                        </pic:nvPicPr>
                        <pic:blipFill>
                          <a:blip r:embed="rId30"/>
                          <a:stretch>
                            <a:fillRect/>
                          </a:stretch>
                        </pic:blipFill>
                        <pic:spPr bwMode="auto">
                          <a:xfrm>
                            <a:off x="0" y="0"/>
                            <a:ext cx="2788920" cy="1632631"/>
                          </a:xfrm>
                          <a:prstGeom prst="rect">
                            <a:avLst/>
                          </a:prstGeom>
                          <a:noFill/>
                        </pic:spPr>
                      </pic:pic>
                    </a:graphicData>
                  </a:graphic>
                </wp:inline>
              </w:drawing>
            </w:r>
          </w:p>
          <w:p>
            <w:pPr>
              <w:pStyle w:val="Normal"/>
              <w:spacing w:before="0" w:after="0" w:line="240" w:lineRule="auto"/>
              <w:jc w:val="center"/>
              <w:rPr/>
            </w:pPr>
            <w:r>
              <w:rPr>
                <w:sz w:val="15"/>
              </w:rPr>
              <w:t>（</w:t>
            </w:r>
            <w:r>
              <w:rPr>
                <w:sz w:val="15"/>
              </w:rPr>
              <w:t>a</w:t>
            </w:r>
            <w:r>
              <w:rPr>
                <w:sz w:val="15"/>
              </w:rPr>
              <w:t>）</w:t>
            </w:r>
            <w:r>
              <w:rPr>
                <w:sz w:val="15"/>
              </w:rPr>
              <w:t>13-block rolling risk median/IQR</w:t>
            </w:r>
          </w:p>
        </w:tc>
        <w:tc>
          <w:tcPr>
            <w:tcW w:w="5326" w:type="dxa"/>
            <w:tcBorders/>
          </w:tcPr>
          <w:p>
            <w:pPr>
              <w:pStyle w:val="Normal"/>
              <w:spacing w:before="0" w:after="0" w:line="240" w:lineRule="auto"/>
              <w:jc w:val="center"/>
              <w:rPr/>
            </w:pPr>
            <w:r>
              <w:rPr/>
              <w:drawing>
                <wp:inline distT="0" distB="0" distL="0" distR="0">
                  <wp:extent cx="2788920" cy="1863500"/>
                  <wp:effectExtent l="0" t="0" r="0" b="0"/>
                  <wp:docPr id="24" name="Picture 1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168"/>
                          <pic:cNvPicPr>
                            <a:picLocks noChangeAspect="1" noChangeArrowheads="1"/>
                          </pic:cNvPicPr>
                        </pic:nvPicPr>
                        <pic:blipFill>
                          <a:blip r:embed="rId31"/>
                          <a:stretch>
                            <a:fillRect/>
                          </a:stretch>
                        </pic:blipFill>
                        <pic:spPr bwMode="auto">
                          <a:xfrm>
                            <a:off x="0" y="0"/>
                            <a:ext cx="2788920" cy="1863500"/>
                          </a:xfrm>
                          <a:prstGeom prst="rect">
                            <a:avLst/>
                          </a:prstGeom>
                          <a:noFill/>
                        </pic:spPr>
                      </pic:pic>
                    </a:graphicData>
                  </a:graphic>
                </wp:inline>
              </w:drawing>
            </w:r>
          </w:p>
          <w:p>
            <w:pPr>
              <w:pStyle w:val="Normal"/>
              <w:spacing w:before="0" w:after="0" w:line="240" w:lineRule="auto"/>
              <w:jc w:val="center"/>
              <w:rPr/>
            </w:pPr>
            <w:r>
              <w:rPr>
                <w:sz w:val="15"/>
              </w:rPr>
              <w:t>（</w:t>
            </w:r>
            <w:r>
              <w:rPr>
                <w:sz w:val="15"/>
              </w:rPr>
              <w:t>b</w:t>
            </w:r>
            <w:r>
              <w:rPr>
                <w:sz w:val="15"/>
              </w:rPr>
              <w:t>）</w:t>
            </w:r>
            <w:r>
              <w:rPr>
                <w:sz w:val="15"/>
              </w:rPr>
              <w:t xml:space="preserve">SEARPC validator FSM</w:t>
            </w:r>
          </w:p>
        </w:tc>
      </w:tr>
      <w:tr>
        <w:trPr>
          <w:cantSplit/>
        </w:trPr>
        <w:tc>
          <w:tcPr>
            <w:tcW w:w="5326" w:type="dxa"/>
            <w:tcBorders/>
          </w:tcPr>
          <w:p>
            <w:pPr>
              <w:pStyle w:val="Normal"/>
              <w:keepNext w:val="1"/>
              <w:spacing w:before="0" w:after="0" w:line="240" w:lineRule="auto"/>
              <w:jc w:val="center"/>
              <w:rPr/>
            </w:pPr>
            <w:r>
              <w:rPr/>
              <w:drawing>
                <wp:inline distT="0" distB="0" distL="0" distR="0">
                  <wp:extent cx="2788920" cy="1644488"/>
                  <wp:effectExtent l="0" t="0" r="0" b="0"/>
                  <wp:docPr id="25" name="Picture 1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169"/>
                          <pic:cNvPicPr>
                            <a:picLocks noChangeAspect="1" noChangeArrowheads="1"/>
                          </pic:cNvPicPr>
                        </pic:nvPicPr>
                        <pic:blipFill>
                          <a:blip r:embed="rId32"/>
                          <a:stretch>
                            <a:fillRect/>
                          </a:stretch>
                        </pic:blipFill>
                        <pic:spPr bwMode="auto">
                          <a:xfrm>
                            <a:off x="0" y="0"/>
                            <a:ext cx="2788920" cy="1644488"/>
                          </a:xfrm>
                          <a:prstGeom prst="rect">
                            <a:avLst/>
                          </a:prstGeom>
                          <a:noFill/>
                        </pic:spPr>
                      </pic:pic>
                    </a:graphicData>
                  </a:graphic>
                </wp:inline>
              </w:drawing>
            </w:r>
          </w:p>
          <w:p>
            <w:pPr>
              <w:pStyle w:val="Normal"/>
              <w:keepNext w:val="1"/>
              <w:spacing w:before="0" w:after="0" w:line="240" w:lineRule="auto"/>
              <w:jc w:val="center"/>
              <w:rPr/>
            </w:pPr>
            <w:r>
              <w:rPr>
                <w:sz w:val="15"/>
              </w:rPr>
              <w:t>（</w:t>
            </w:r>
            <w:r>
              <w:rPr>
                <w:sz w:val="15"/>
              </w:rPr>
              <w:t>c</w:t>
            </w:r>
            <w:r>
              <w:rPr>
                <w:sz w:val="15"/>
              </w:rPr>
              <w:t>）</w:t>
            </w:r>
            <w:r>
              <w:rPr>
                <w:sz w:val="15"/>
              </w:rPr>
              <w:t>21-block rolling protocol events</w:t>
            </w:r>
          </w:p>
        </w:tc>
        <w:tc>
          <w:tcPr>
            <w:tcW w:w="5326" w:type="dxa"/>
            <w:tcBorders/>
          </w:tcPr>
          <w:p>
            <w:pPr>
              <w:pStyle w:val="Normal"/>
              <w:keepNext w:val="1"/>
              <w:spacing w:before="0" w:after="0" w:line="240" w:lineRule="auto"/>
              <w:jc w:val="center"/>
              <w:rPr/>
            </w:pPr>
            <w:r>
              <w:rPr/>
              <w:drawing>
                <wp:inline distT="0" distB="0" distL="0" distR="0">
                  <wp:extent cx="2788920" cy="1727626"/>
                  <wp:effectExtent l="0" t="0" r="0" b="0"/>
                  <wp:docPr id="26" name="Picture 1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170"/>
                          <pic:cNvPicPr>
                            <a:picLocks noChangeAspect="1" noChangeArrowheads="1"/>
                          </pic:cNvPicPr>
                        </pic:nvPicPr>
                        <pic:blipFill>
                          <a:blip r:embed="rId33"/>
                          <a:stretch>
                            <a:fillRect/>
                          </a:stretch>
                        </pic:blipFill>
                        <pic:spPr bwMode="auto">
                          <a:xfrm>
                            <a:off x="0" y="0"/>
                            <a:ext cx="2788920" cy="1727626"/>
                          </a:xfrm>
                          <a:prstGeom prst="rect">
                            <a:avLst/>
                          </a:prstGeom>
                          <a:noFill/>
                        </pic:spPr>
                      </pic:pic>
                    </a:graphicData>
                  </a:graphic>
                </wp:inline>
              </w:drawing>
            </w:r>
          </w:p>
          <w:p>
            <w:pPr>
              <w:pStyle w:val="Normal"/>
              <w:keepNext w:val="1"/>
              <w:spacing w:before="0" w:after="0" w:line="240" w:lineRule="auto"/>
              <w:jc w:val="center"/>
              <w:rPr/>
            </w:pPr>
            <w:r>
              <w:rPr>
                <w:sz w:val="15"/>
              </w:rPr>
              <w:t>（</w:t>
            </w:r>
            <w:r>
              <w:rPr>
                <w:sz w:val="15"/>
              </w:rPr>
              <w:t>d</w:t>
            </w:r>
            <w:r>
              <w:rPr>
                <w:sz w:val="15"/>
              </w:rPr>
              <w:t>）</w:t>
            </w:r>
            <w:r>
              <w:rPr>
                <w:sz w:val="15"/>
              </w:rPr>
              <w:t>Cumulative post-control exposure</w:t>
            </w:r>
          </w:p>
        </w:tc>
      </w:tr>
    </w:tbl>
    <w:p>
      <w:pPr>
        <w:pStyle w:val="Normal"/>
        <w:keepNext w:val="0"/>
        <w:keepLines w:val="1"/>
        <w:spacing w:before="0" w:after="60" w:line="240" w:lineRule="auto"/>
        <w:jc w:val="center"/>
        <w:rPr>
          <w:lang w:eastAsia="zh-CN"/>
        </w:rPr>
      </w:pPr>
      <w:r>
        <w:rPr>
          <w:b w:val="false"/>
          <w:color w:val="000000"/>
        </w:rPr>
        <w:t>图</w:t>
      </w:r>
      <w:r>
        <w:rPr>
          <w:b w:val="false"/>
          <w:color w:val="000000"/>
        </w:rPr>
        <w:t xml:space="preserve">10 </w:t>
      </w:r>
      <w:r>
        <w:rPr>
          <w:b w:val="false"/>
          <w:color w:val="000000"/>
        </w:rPr>
        <w:t>审计驱动的</w:t>
      </w:r>
      <w:r>
        <w:rPr>
          <w:b w:val="false"/>
          <w:color w:val="000000"/>
        </w:rPr>
        <w:t>RSU</w:t>
      </w:r>
      <w:r>
        <w:rPr>
          <w:b w:val="false"/>
          <w:color w:val="000000"/>
        </w:rPr>
        <w:t>生命周期与参与重构过程</w:t>
      </w:r>
    </w:p>
    <w:p>
      <w:pPr>
        <w:pStyle w:val="Normal"/>
        <w:spacing w:before="40" w:after="80"/>
        <w:jc w:val="both"/>
        <w:rPr>
          <w:lang w:eastAsia="zh-CN"/>
        </w:rPr>
      </w:pPr>
      <w:r>
        <w:rPr>
          <w:b w:val="false"/>
        </w:rPr>
        <w:t>图</w:t>
      </w:r>
      <w:r>
        <w:rPr>
          <w:b w:val="false"/>
        </w:rPr>
        <w:t>10</w:t>
      </w:r>
      <w:r>
        <w:rPr>
          <w:b w:val="false"/>
        </w:rPr>
        <w:t>展示共享审计事实如何沿时间轴转化为</w:t>
      </w:r>
      <w:r>
        <w:rPr>
          <w:b w:val="false"/>
        </w:rPr>
        <w:t>RSU</w:t>
      </w:r>
      <w:r>
        <w:rPr>
          <w:b w:val="false"/>
        </w:rPr>
        <w:t>生命周期和等规模参与重构。审计记录经过认证、去重和规范排序后，从确定高度改变</w:t>
      </w:r>
      <w:r>
        <w:rPr>
          <w:b w:val="false"/>
        </w:rPr>
        <w:t>Active</w:t>
      </w:r>
      <w:r>
        <w:rPr>
          <w:b w:val="false"/>
        </w:rPr>
        <w:t>、</w:t>
      </w:r>
      <w:r>
        <w:rPr>
          <w:b w:val="false"/>
        </w:rPr>
        <w:t>Quarantine</w:t>
      </w:r>
      <w:r>
        <w:rPr>
          <w:b w:val="false"/>
        </w:rPr>
        <w:t>与</w:t>
      </w:r>
      <w:r>
        <w:rPr>
          <w:b w:val="false"/>
        </w:rPr>
        <w:t>Probation</w:t>
      </w:r>
      <w:r>
        <w:rPr>
          <w:b w:val="false"/>
        </w:rPr>
        <w:t>状态；当高风险成员退出时，控制器以相同规模补入符合条件的</w:t>
      </w:r>
      <w:r>
        <w:rPr>
          <w:b w:val="false"/>
        </w:rPr>
        <w:t>RSU</w:t>
      </w:r>
      <w:r>
        <w:rPr>
          <w:b w:val="false"/>
        </w:rPr>
        <w:t>，因此累计暴露逐步低于静态或仅按历史分数选择的规则。对道路预警协同而言，这意味着异常</w:t>
      </w:r>
      <w:r>
        <w:rPr>
          <w:b w:val="false"/>
        </w:rPr>
        <w:t>RSU</w:t>
      </w:r>
      <w:r>
        <w:rPr>
          <w:b w:val="false"/>
        </w:rPr>
        <w:t>更难长期占据快速验证位置，同时不会因扩大候选规模而增加终局负担。</w:t>
      </w:r>
    </w:p>
    <w:p>
      <w:pPr>
        <w:pStyle w:val="Normal"/>
        <w:spacing w:before="0" w:after="60"/>
        <w:ind w:firstLine="420"/>
        <w:jc w:val="both"/>
        <w:rPr>
          <w:lang w:eastAsia="zh-CN"/>
        </w:rPr>
      </w:pPr>
      <w:r>
        <w:rPr>
          <w:lang w:eastAsia="zh-CN"/>
        </w:rPr>
        <w:t xml:space="preserve">在规范协议设置中，SEARPC将风险加权暴露率从SEARPC w/o Same-k Reconfiguration的8.285%降至5.732%，绝对下降2.553个百分点、相对下降30.82%（配对差95% CI为[−3.137,−1.960]个百分点）；标准路径交接率由8.550%降至5.917%，平均逻辑消息数由407.22降至376.68条/区块。严格等审计预算下，风险加权暴露率仍绝对下降0.615个百分点、相对下降11.01%（95% CI [−0.980,−0.205]，p=0.0215），说明生命周期更新与等规模替换在预算一致时仍保持稳定作用。</w:t>
      </w:r>
    </w:p>
    <w:p>
      <w:pPr>
        <w:pStyle w:val="Normal"/>
        <w:rPr>
          <w:lang w:eastAsia="zh-CN"/>
        </w:rPr>
      </w:pPr>
      <w:r>
        <w:rPr>
          <w:lang w:eastAsia="zh-CN"/>
        </w:rPr>
        <w:t>裁决交付结构检查覆盖九种误差与延迟组合、两类攻击及角色与来源聚合程序，36个受控事件流检查全部通过，未发现在线更新提前消费裁决记录。检查程序及逐项结果位于scripts/check_adjudication_delivery.py和artifact/results/adjudication_delivery_checks/。验证者生命周期进一步扫描失败触发阈值2/3/4与单阶段恢复成功次数3/5/10；九个运行点的风险加权暴露率保持在5.585%–6.055%，平均Active池为28.96–32.52，最终Q始终为27。该结果说明，参与重构在所测生命周期参数下保持了相近的暴露水平。</w:t>
      </w:r>
    </w:p>
    <w:p>
      <w:pPr>
        <w:pStyle w:val="Heading2"/>
        <w:rPr>
          <w:lang w:eastAsia="zh-CN"/>
        </w:rPr>
      </w:pPr>
      <w:r>
        <w:rPr>
          <w:lang w:eastAsia="zh-CN"/>
        </w:rPr>
        <w:t xml:space="preserve">4.5 </w:t>
      </w:r>
      <w:r>
        <w:rPr>
          <w:lang w:eastAsia="zh-CN"/>
        </w:rPr>
        <w:t>固定终局边界下的工程开销与部署条件</w:t>
      </w:r>
    </w:p>
    <w:p>
      <w:pPr>
        <w:pStyle w:val="Heading3"/>
        <w:keepNext/>
        <w:spacing w:before="100" w:after="20"/>
        <w:rPr>
          <w:lang w:eastAsia="zh-CN"/>
        </w:rPr>
      </w:pPr>
      <w:r>
        <w:rPr>
          <w:b/>
          <w:lang w:eastAsia="zh-CN"/>
        </w:rPr>
        <w:t>4.5.1 确认时延与通信开销</w:t>
      </w:r>
    </w:p>
    <w:p>
      <w:pPr>
        <w:pStyle w:val="Normal"/>
        <w:spacing w:before="0" w:after="60"/>
        <w:ind w:firstLine="420"/>
        <w:jc w:val="both"/>
        <w:rPr>
          <w:lang w:eastAsia="zh-CN"/>
        </w:rPr>
      </w:pPr>
      <w:r>
        <w:rPr>
          <w:b w:val="false"/>
        </w:rPr>
        <w:t xml:space="preserve">进程级原型在相同固定 </w:t>
      </w:r>
      <ns0:oMath xmlns:ns0="http://schemas.openxmlformats.org/officeDocument/2006/math">
        <ns0:r>
          <w:rPr>
            <w:rFonts w:ascii="Latin Modern Math" w:hAnsi="Latin Modern Math" w:cs="Latin Modern Math" w:eastAsia="Latin Modern Math"/>
            <w:szCs w:val="22"/>
            <w:sz w:val="22"/>
          </w:rPr>
          <ns0:t>Q</ns0:t>
        </ns0:r>
      </ns0:oMath>
      <w:r>
        <w:rPr>
          <w:b w:val="false"/>
        </w:rPr>
        <w:t xml:space="preserve"> 条件下比较三个运行点：完整参与集合使用全部注册进程；Fixed </w:t>
      </w:r>
      <ns0:oMath xmlns:ns0="http://schemas.openxmlformats.org/officeDocument/2006/math">
        <ns0:r>
          <w:rPr>
            <w:rFonts w:ascii="Latin Modern Math" w:hAnsi="Latin Modern Math" w:cs="Latin Modern Math" w:eastAsia="Latin Modern Math"/>
            <w:szCs w:val="22"/>
            <w:sz w:val="22"/>
          </w:rPr>
          <ns0:t>k=13</ns0:t>
        </ns0:r>
      </ns0:oMath>
      <w:r>
        <w:rPr>
          <w:b w:val="false"/>
        </w:rPr>
        <w:t xml:space="preserve"> 固定候选规模，成员按区块高度确定性轮转；SEARPC候选路径在相同规模上依据预设预警执行条件化重构。预警序列用于隔离测量等规模重构与证书交接的工程开销，规范审计交付、A/Q/P生命周期及风险效果由前述40-RSU配对轨迹评估。三种运行点复用区块负载、消息封装、Ed25519密钥、持久TCP连接、线程池、区块完整性检查和固定法定人数。</w:t>
      </w:r>
    </w:p>
    <w:tbl>
      <w:tblPr>
        <w:tblW w:w="10224" w:type="dxa"/>
        <w:jc w:val="center"/>
        <w:tblInd w:w="0" w:type="dxa"/>
        <w:tblLayout w:type="fixed"/>
        <w:tblCellMar>
          <w:top w:w="10" w:type="dxa"/>
          <w:start w:w="10" w:type="dxa"/>
          <w:bottom w:w="10" w:type="dxa"/>
          <w:end w:w="10" w:type="dxa"/>
        </w:tblCellMar>
        <w:tblLook w:noHBand="0" w:noVBand="1" w:firstColumn="1" w:lastRow="0" w:lastColumn="0" w:firstRow="1" w:val="04a0"/>
      </w:tblPr>
      <w:tblGrid>
        <w:gridCol w:w="9431"/>
        <w:gridCol w:w="793"/>
      </w:tblGrid>
      <w:tr>
        <w:trPr>
          <w:cantSplit/>
        </w:trPr>
        <w:tc>
          <w:tcPr>
            <w:tcW w:w="9431" w:type="dxa"/>
            <w:tcBorders/>
          </w:tcPr>
          <w:p>
            <w:pPr>
              <w:pStyle w:val="Normal"/>
              <w:spacing w:before="0" w:after="0"/>
              <w:jc w:val="center"/>
              <w:rPr>
                <w:rFonts w:ascii="Latin Modern Math" w:hAnsi="Latin Modern Math" w:cs="Latin Modern Math" w:eastAsia="Latin Modern Math"/>
                <w:szCs w:val="22"/>
                <w:sz w:val="22"/>
              </w:rPr>
            </w:pPr>
            <w:r>
              <w:rPr/>
            </w:r>
            <m:oMathPara xmlns:m="http://schemas.openxmlformats.org/officeDocument/2006/math">
              <m:oMathParaPr>
                <m:jc m:val="center"/>
              </m:oMathParaPr>
              <m:oMath>
                <m:sSub>
                  <m:e>
                    <m:r>
                      <w:rPr>
                        <w:rFonts w:ascii="Latin Modern Math" w:hAnsi="Latin Modern Math" w:cs="Latin Modern Math" w:eastAsia="Latin Modern Math"/>
                        <w:szCs w:val="22"/>
                        <w:sz w:val="22"/>
                      </w:rPr>
                      <m:t xml:space="preserve">L</m:t>
                    </m:r>
                  </m:e>
                  <m:sub>
                    <m:r>
                      <w:rPr>
                        <w:rFonts w:ascii="Latin Modern Math" w:hAnsi="Latin Modern Math" w:cs="Latin Modern Math" w:eastAsia="Latin Modern Math"/>
                        <w:szCs w:val="22"/>
                        <w:sz w:val="22"/>
                      </w:rPr>
                      <m:t xml:space="preserve">p</m:t>
                    </m:r>
                  </m:sub>
                </m:sSub>
                <m:r>
                  <w:rPr>
                    <w:rFonts w:ascii="Latin Modern Math" w:hAnsi="Latin Modern Math" w:cs="Latin Modern Math" w:eastAsia="Latin Modern Math"/>
                    <w:szCs w:val="22"/>
                    <w:sz w:val="22"/>
                  </w:rPr>
                  <m:rPr>
                    <m:lit/>
                    <m:nor/>
                  </m:rPr>
                  <m:t xml:space="preserve">=</m:t>
                </m:r>
                <m:sSub>
                  <m:e>
                    <m:r>
                      <w:rPr>
                        <w:rFonts w:ascii="Latin Modern Math" w:hAnsi="Latin Modern Math" w:cs="Latin Modern Math" w:eastAsia="Latin Modern Math"/>
                        <w:szCs w:val="22"/>
                        <w:sz w:val="22"/>
                      </w:rPr>
                      <m:t xml:space="preserve">Quantile</m:t>
                    </m:r>
                  </m:e>
                  <m:sub>
                    <m:r>
                      <w:rPr>
                        <w:rFonts w:ascii="Latin Modern Math" w:hAnsi="Latin Modern Math" w:cs="Latin Modern Math" w:eastAsia="Latin Modern Math"/>
                        <w:szCs w:val="22"/>
                        <w:sz w:val="22"/>
                      </w:rPr>
                      <m:t xml:space="preserve">p</m:t>
                    </m:r>
                  </m:sub>
                </m:sSub>
                <m:r>
                  <m:rPr>
                    <m:sty m:val="p"/>
                  </m:rPr>
                  <w:rPr>
                    <w:rFonts w:ascii="Latin Modern Math" w:hAnsi="Latin Modern Math" w:cs="Latin Modern Math" w:eastAsia="Latin Modern Math"/>
                    <w:szCs w:val="22"/>
                    <w:sz w:val="22"/>
                  </w:rPr>
                  <m:t>(</m:t>
                </m:r>
                <m:r>
                  <w:rPr>
                    <w:rFonts w:ascii="Latin Modern Math" w:hAnsi="Latin Modern Math" w:cs="Latin Modern Math" w:eastAsia="Latin Modern Math"/>
                    <w:szCs w:val="22"/>
                    <w:sz w:val="22"/>
                  </w:rPr>
                  <m:t xml:space="preserve">{</m:t>
                </m:r>
                <m:sSub>
                  <m:e>
                    <m:r>
                      <w:rPr>
                        <w:rFonts w:ascii="Latin Modern Math" w:hAnsi="Latin Modern Math" w:cs="Latin Modern Math" w:eastAsia="Latin Modern Math"/>
                        <w:szCs w:val="22"/>
                        <w:sz w:val="22"/>
                      </w:rPr>
                      <m:t xml:space="preserve">l</m:t>
                    </m:r>
                  </m:e>
                  <m:sub>
                    <m:r>
                      <w:rPr>
                        <w:rFonts w:ascii="Latin Modern Math" w:hAnsi="Latin Modern Math" w:cs="Latin Modern Math" w:eastAsia="Latin Modern Math"/>
                        <w:szCs w:val="22"/>
                        <w:sz w:val="22"/>
                      </w:rPr>
                      <m:t xml:space="preserve">b</m:t>
                    </m:r>
                  </m:sub>
                </m:sSub>
                <m:sSubSup>
                  <m:e>
                    <m:r>
                      <w:rPr>
                        <w:rFonts w:ascii="Latin Modern Math" w:hAnsi="Latin Modern Math" w:cs="Latin Modern Math" w:eastAsia="Latin Modern Math"/>
                        <w:szCs w:val="22"/>
                        <w:sz w:val="22"/>
                      </w:rPr>
                      <m:t xml:space="preserve">}</m:t>
                    </m:r>
                  </m:e>
                  <m:sub>
                    <m:r>
                      <w:rPr>
                        <w:rFonts w:ascii="Latin Modern Math" w:hAnsi="Latin Modern Math" w:cs="Latin Modern Math" w:eastAsia="Latin Modern Math"/>
                        <w:szCs w:val="22"/>
                        <w:sz w:val="22"/>
                      </w:rPr>
                      <m:t xml:space="preserve">b</m:t>
                    </m:r>
                    <m:r>
                      <w:rPr>
                        <w:rFonts w:ascii="Latin Modern Math" w:hAnsi="Latin Modern Math" w:cs="Latin Modern Math" w:eastAsia="Latin Modern Math"/>
                        <w:szCs w:val="22"/>
                        <w:sz w:val="22"/>
                      </w:rPr>
                      <m:rPr>
                        <m:lit/>
                        <m:nor/>
                      </m:rPr>
                      <m:t xml:space="preserve">=</m:t>
                    </m:r>
                    <m:r>
                      <w:rPr>
                        <w:rFonts w:ascii="Latin Modern Math" w:hAnsi="Latin Modern Math" w:cs="Latin Modern Math" w:eastAsia="Latin Modern Math"/>
                        <w:szCs w:val="22"/>
                        <w:sz w:val="22"/>
                      </w:rPr>
                      <m:t xml:space="preserve">1</m:t>
                    </m:r>
                  </m:sub>
                  <m:sup>
                    <m:r>
                      <w:rPr>
                        <w:rFonts w:ascii="Latin Modern Math" w:hAnsi="Latin Modern Math" w:cs="Latin Modern Math" w:eastAsia="Latin Modern Math"/>
                        <w:szCs w:val="22"/>
                        <w:sz w:val="22"/>
                      </w:rPr>
                      <m:t xml:space="preserve">B</m:t>
                    </m:r>
                  </m:sup>
                </m:sSubSup>
                <m:r>
                  <m:rPr>
                    <m:sty m:val="p"/>
                  </m:rPr>
                  <w:rPr>
                    <w:rFonts w:ascii="Latin Modern Math" w:hAnsi="Latin Modern Math" w:cs="Latin Modern Math" w:eastAsia="Latin Modern Math"/>
                    <w:szCs w:val="22"/>
                    <w:sz w:val="22"/>
                  </w:rPr>
                  <m:t>)</m:t>
                </m:r>
                <m:r>
                  <w:rPr>
                    <w:rFonts w:ascii="Latin Modern Math" w:hAnsi="Latin Modern Math" w:cs="Latin Modern Math" w:eastAsia="Latin Modern Math"/>
                    <w:szCs w:val="22"/>
                    <w:sz w:val="22"/>
                  </w:rPr>
                  <m:t xml:space="preserve">,</m:t>
                </m:r>
                <m:r>
                  <w:rPr>
                    <w:rFonts w:ascii="Latin Modern Math" w:hAnsi="Latin Modern Math" w:cs="Latin Modern Math" w:eastAsia="Latin Modern Math"/>
                    <w:szCs w:val="22"/>
                    <w:sz w:val="22"/>
                  </w:rPr>
                  <m:t xml:space="preserve">p</m:t>
                </m:r>
                <m:r>
                  <w:rPr>
                    <w:rFonts w:ascii="Latin Modern Math" w:hAnsi="Latin Modern Math" w:cs="Latin Modern Math" w:eastAsia="Latin Modern Math"/>
                    <w:szCs w:val="22"/>
                    <w:sz w:val="22"/>
                  </w:rPr>
                  <m:t xml:space="preserve">∈</m:t>
                </m:r>
                <m:r>
                  <w:rPr>
                    <w:rFonts w:ascii="Latin Modern Math" w:hAnsi="Latin Modern Math" w:cs="Latin Modern Math" w:eastAsia="Latin Modern Math"/>
                    <w:szCs w:val="22"/>
                    <w:sz w:val="22"/>
                  </w:rPr>
                  <m:t xml:space="preserve">{</m:t>
                </m:r>
                <m:r>
                  <w:rPr>
                    <w:rFonts w:ascii="Latin Modern Math" w:hAnsi="Latin Modern Math" w:cs="Latin Modern Math" w:eastAsia="Latin Modern Math"/>
                    <w:szCs w:val="22"/>
                    <w:sz w:val="22"/>
                  </w:rPr>
                  <m:t xml:space="preserve">0.50</m:t>
                </m:r>
                <m:r>
                  <w:rPr>
                    <w:rFonts w:ascii="Latin Modern Math" w:hAnsi="Latin Modern Math" w:cs="Latin Modern Math" w:eastAsia="Latin Modern Math"/>
                    <w:szCs w:val="22"/>
                    <w:sz w:val="22"/>
                  </w:rPr>
                  <m:t xml:space="preserve">,</m:t>
                </m:r>
                <m:r>
                  <w:rPr>
                    <w:rFonts w:ascii="Latin Modern Math" w:hAnsi="Latin Modern Math" w:cs="Latin Modern Math" w:eastAsia="Latin Modern Math"/>
                    <w:szCs w:val="22"/>
                    <w:sz w:val="22"/>
                  </w:rPr>
                  <m:t xml:space="preserve">0.95</m:t>
                </m:r>
                <m:r>
                  <w:rPr>
                    <w:rFonts w:ascii="Latin Modern Math" w:hAnsi="Latin Modern Math" w:cs="Latin Modern Math" w:eastAsia="Latin Modern Math"/>
                    <w:szCs w:val="22"/>
                    <w:sz w:val="22"/>
                  </w:rPr>
                  <m:t xml:space="preserve">}</m:t>
                </m:r>
              </m:oMath>
            </m:oMathPara>
          </w:p>
        </w:tc>
        <w:tc>
          <w:tcPr>
            <w:tcW w:w="793" w:type="dxa"/>
            <w:tcBorders/>
          </w:tcPr>
          <w:p>
            <w:pPr>
              <w:pStyle w:val="Normal"/>
              <w:spacing w:before="0" w:after="0"/>
              <w:jc w:val="end"/>
              <w:rPr/>
            </w:pPr>
            <w:r>
              <w:rPr>
                <w:sz w:val="18"/>
              </w:rPr>
              <w:t>(26)</w:t>
            </w:r>
          </w:p>
        </w:tc>
      </w:tr>
    </w:tbl>
    <w:p>
      <w:pPr>
        <w:pStyle w:val="Normal"/>
        <w:rPr>
          <w:lang w:eastAsia="zh-CN"/>
        </w:rPr>
      </w:pPr>
      <w:r>
        <w:rPr>
          <w:b w:val="false"/>
        </w:rPr>
        <w:t>式</w:t>
      </w:r>
      <w:r>
        <w:rPr>
          <w:b w:val="false"/>
        </w:rPr>
        <w:t>(26)</w:t>
      </w:r>
      <w:r>
        <w:rPr>
          <w:b w:val="false"/>
        </w:rPr>
        <w:t>在每次独立启动内对合法提交时延取</w:t>
      </w:r>
      <w:r>
        <w:rPr>
          <w:b w:val="false"/>
        </w:rPr>
        <w:t>p50</w:t>
      </w:r>
      <w:r>
        <w:rPr>
          <w:b w:val="false"/>
        </w:rPr>
        <w:t>和</w:t>
      </w:r>
      <w:r>
        <w:rPr>
          <w:b w:val="false"/>
        </w:rPr>
        <w:t>p95</w:t>
      </w:r>
      <w:r>
        <w:rPr>
          <w:b w:val="false"/>
        </w:rPr>
        <w:t>，再以五次启动所得分位数的中位数汇总；实现层通信量同样以五次启动的中位数报告。每次启动包含</w:t>
      </w:r>
      <w:r>
        <w:rPr>
          <w:b w:val="false"/>
        </w:rPr>
        <w:t>5</w:t>
      </w:r>
      <w:r>
        <w:rPr>
          <w:b w:val="false"/>
        </w:rPr>
        <w:t>个预热区块和</w:t>
      </w:r>
      <w:r>
        <w:rPr>
          <w:b w:val="false"/>
        </w:rPr>
        <w:t>500</w:t>
      </w:r>
      <w:r>
        <w:rPr>
          <w:b w:val="false"/>
        </w:rPr>
        <w:t>个测量区块。</w:t>
      </w:r>
      <w:r>
        <w:rPr>
          <w:b w:val="false"/>
        </w:rPr>
        <w:t>p50</w:t>
      </w:r>
      <w:r>
        <w:rPr>
          <w:b w:val="false"/>
        </w:rPr>
        <w:t>表示典型确认体验，</w:t>
      </w:r>
      <w:r>
        <w:rPr>
          <w:b w:val="false"/>
        </w:rPr>
        <w:t>p95</w:t>
      </w:r>
      <w:r>
        <w:rPr>
          <w:b w:val="false"/>
        </w:rPr>
        <w:t>刻画高负载或网络波动下的尾部时延，平均通信量则反映</w:t>
      </w:r>
      <w:r>
        <w:rPr>
          <w:b w:val="false"/>
        </w:rPr>
        <w:t>RSU</w:t>
      </w:r>
      <w:r>
        <w:rPr>
          <w:b w:val="false"/>
        </w:rPr>
        <w:t>回传链路的持续负担。</w:t>
      </w:r>
    </w:p>
    <w:p>
      <w:pPr>
        <w:pStyle w:val="Normal"/>
        <w:keepNext/>
        <w:spacing w:before="100" w:after="60"/>
        <w:jc w:val="center"/>
        <w:rPr>
          <w:rFonts w:ascii="Times New Roman" w:hAnsi="Times New Roman" w:eastAsia="宋体" w:cs="Times New Roman"/>
          <w:b w:val="0"/>
          <w:color w:val="000000"/>
          <w:sz w:val="18"/>
          <w:szCs w:val="18"/>
          <w:lang w:eastAsia="zh-CN"/>
        </w:rPr>
      </w:pPr>
      <w:r>
        <w:rPr>
          <w:rFonts w:ascii="Times New Roman" w:hAnsi="Times New Roman" w:eastAsia="宋体" w:cs="Times New Roman"/>
          <w:b w:val="0"/>
          <w:color w:val="000000"/>
          <w:sz w:val="18"/>
          <w:szCs w:val="18"/>
        </w:rPr>
        <w:t>表</w:t>
      </w:r>
      <w:r>
        <w:rPr>
          <w:rFonts w:ascii="Times New Roman" w:hAnsi="Times New Roman" w:eastAsia="宋体" w:cs="Times New Roman"/>
          <w:b w:val="0"/>
          <w:color w:val="000000"/>
          <w:sz w:val="18"/>
          <w:szCs w:val="18"/>
        </w:rPr>
        <w:t>XXI 40进程固定法定人数证书交接原型</w:t>
      </w:r>
      <w:r>
        <w:rPr>
          <w:rFonts w:ascii="Times New Roman" w:hAnsi="Times New Roman" w:eastAsia="宋体" w:cs="Times New Roman"/>
          <w:b w:val="0"/>
          <w:color w:val="000000"/>
          <w:sz w:val="18"/>
          <w:szCs w:val="18"/>
        </w:rPr>
        <w:t>的性能汇总（五次独立运行的中位数）</w:t>
      </w:r>
    </w:p>
    <w:tbl>
      <w:tblPr>
        <w:tblW w:w="10652" w:type="dxa"/>
        <w:jc w:val="center"/>
        <w:tblInd w:w="0" w:type="dxa"/>
        <w:tblBorders>
          <w:top w:val="nil"/>
          <w:left w:val="nil"/>
          <w:bottom w:val="nil"/>
          <w:right w:val="nil"/>
          <w:insideH w:val="nil"/>
          <w:insideV w:val="nil"/>
        </w:tblBorders>
        <w:tblLayout w:type="fixed"/>
        <w:tblCellMar>
          <w:top w:w="45" w:type="dxa"/>
          <w:bottom w:w="45" w:type="dxa"/>
          <w:start w:w="65" w:type="dxa"/>
          <w:end w:w="65" w:type="dxa"/>
        </w:tblCellMar>
        <w:tblLook w:noHBand="0" w:noVBand="1" w:firstColumn="1" w:lastRow="0" w:lastColumn="0" w:firstRow="1" w:val="04a0"/>
      </w:tblPr>
      <w:tblGrid>
        <w:gridCol w:w="2100"/>
        <w:gridCol w:w="1400"/>
        <w:gridCol w:w="1400"/>
        <w:gridCol w:w="1600"/>
        <w:gridCol w:w="1600"/>
        <w:gridCol w:w="1550"/>
        <w:gridCol w:w="1002"/>
      </w:tblGrid>
      <w:tr>
        <w:trPr>
          <w:cantSplit/>
          <w:tblHeader/>
        </w:trPr>
        <w:tc>
          <w:tcPr>
            <w:tcW w:w="2100" w:type="dxa"/>
            <w:tcBorders>
              <w:top w:val="single" w:sz="8" w:color="000000" w:space="0"/>
              <w:bottom w:val="single" w:sz="4" w:color="000000" w:space="0"/>
              <w:start w:val="nil"/>
              <w:end w:val="nil"/>
              <w:left w:val="nil"/>
              <w:right w:val="nil"/>
            </w:tcBorders>
            <w:vAlign w:val="center"/>
          </w:tcPr>
          <w:p>
            <w:pPr>
              <w:pStyle w:val="Normal"/>
              <w:keepNext w:val="1"/>
              <w:keepLines w:val="0"/>
              <w:widowControl/>
              <w:spacing w:before="0" w:after="0" w:line="240" w:lineRule="auto"/>
              <w:ind w:left="0" w:right="0" w:firstLine="0"/>
              <w:jc w:val="left"/>
              <w:rPr>
                <w:rFonts w:ascii="Times New Roman" w:hAnsi="Times New Roman" w:eastAsia="宋体" w:cs="Times New Roman"/>
                <w:b w:val="1"/>
                <w:color w:val="000000"/>
                <w:kern w:val="0"/>
                <w:sz w:val="18"/>
                <w:szCs w:val="18"/>
                <w:lang w:val="en-US" w:eastAsia="en-US" w:bidi="ar-SA"/>
              </w:rPr>
            </w:pPr>
            <w:r>
              <w:rPr>
                <w:rFonts w:ascii="Times New Roman" w:hAnsi="Times New Roman" w:eastAsia="宋体" w:cs="Times New Roman"/>
                <w:b w:val="1"/>
                <w:color w:val="000000"/>
                <w:kern w:val="0"/>
                <w:sz w:val="18"/>
                <w:szCs w:val="18"/>
                <w:lang w:val="en-US" w:eastAsia="en-US" w:bidi="ar-SA"/>
              </w:rPr>
              <w:t>Method</w:t>
            </w:r>
          </w:p>
        </w:tc>
        <w:tc>
          <w:tcPr>
            <w:tcW w:w="1400" w:type="dxa"/>
            <w:tcBorders>
              <w:top w:val="single" w:sz="8" w:color="000000" w:space="0"/>
              <w:bottom w:val="single" w:sz="4" w:color="000000" w:space="0"/>
              <w:start w:val="nil"/>
              <w:end w:val="nil"/>
              <w:left w:val="nil"/>
              <w:right w:val="nil"/>
            </w:tcBorders>
            <w:vAlign w:val="center"/>
          </w:tcPr>
          <w:p>
            <w:pPr>
              <w:pStyle w:val="Normal"/>
              <w:keepNext w:val="1"/>
              <w:keepLines w:val="0"/>
              <w:widowControl/>
              <w:spacing w:before="0" w:after="0" w:line="240" w:lineRule="auto"/>
              <w:ind w:left="0" w:right="0" w:firstLine="0"/>
              <w:jc w:val="center"/>
              <w:rPr>
                <w:rFonts w:ascii="Times New Roman" w:hAnsi="Times New Roman" w:eastAsia="宋体" w:cs="Times New Roman"/>
                <w:b w:val="1"/>
                <w:color w:val="000000"/>
                <w:kern w:val="0"/>
                <w:sz w:val="18"/>
                <w:szCs w:val="18"/>
                <w:lang w:val="en-US" w:eastAsia="en-US" w:bidi="ar-SA"/>
              </w:rPr>
            </w:pPr>
            <w:r>
              <w:rPr>
                <w:rFonts w:ascii="Times New Roman" w:hAnsi="Times New Roman" w:eastAsia="宋体" w:cs="Times New Roman"/>
                <w:b w:val="1"/>
                <w:color w:val="000000"/>
                <w:kern w:val="0"/>
                <w:sz w:val="18"/>
                <w:szCs w:val="18"/>
                <w:lang w:val="en-US" w:eastAsia="en-US" w:bidi="ar-SA"/>
              </w:rPr>
              <w:t>Cached p95 ms ↓</w:t>
            </w:r>
          </w:p>
        </w:tc>
        <w:tc>
          <w:tcPr>
            <w:tcW w:w="1400" w:type="dxa"/>
            <w:tcBorders>
              <w:top w:val="single" w:sz="8" w:color="000000" w:space="0"/>
              <w:bottom w:val="single" w:sz="4" w:color="000000" w:space="0"/>
              <w:start w:val="nil"/>
              <w:end w:val="nil"/>
              <w:left w:val="nil"/>
              <w:right w:val="nil"/>
            </w:tcBorders>
            <w:vAlign w:val="center"/>
          </w:tcPr>
          <w:p>
            <w:pPr>
              <w:pStyle w:val="Normal"/>
              <w:keepNext w:val="1"/>
              <w:keepLines w:val="0"/>
              <w:widowControl/>
              <w:spacing w:before="0" w:after="0" w:line="240" w:lineRule="auto"/>
              <w:ind w:left="0" w:right="0" w:firstLine="0"/>
              <w:jc w:val="center"/>
              <w:rPr>
                <w:rFonts w:ascii="Times New Roman" w:hAnsi="Times New Roman" w:eastAsia="宋体" w:cs="Times New Roman"/>
                <w:b w:val="1"/>
                <w:color w:val="000000"/>
                <w:kern w:val="0"/>
                <w:sz w:val="18"/>
                <w:szCs w:val="18"/>
                <w:lang w:val="en-US" w:eastAsia="en-US" w:bidi="ar-SA"/>
              </w:rPr>
            </w:pPr>
            <w:r>
              <w:rPr>
                <w:rFonts w:ascii="Times New Roman" w:hAnsi="Times New Roman" w:eastAsia="宋体" w:cs="Times New Roman"/>
                <w:b w:val="1"/>
                <w:color w:val="000000"/>
                <w:kern w:val="0"/>
                <w:sz w:val="18"/>
                <w:szCs w:val="18"/>
                <w:lang w:val="en-US" w:eastAsia="en-US" w:bidi="ar-SA"/>
              </w:rPr>
              <w:t>Fetch p95 ms ↓</w:t>
            </w:r>
          </w:p>
        </w:tc>
        <w:tc>
          <w:tcPr>
            <w:tcW w:w="1600" w:type="dxa"/>
            <w:tcBorders>
              <w:top w:val="single" w:sz="8" w:color="000000" w:space="0"/>
              <w:bottom w:val="single" w:sz="4" w:color="000000" w:space="0"/>
              <w:start w:val="nil"/>
              <w:end w:val="nil"/>
              <w:left w:val="nil"/>
              <w:right w:val="nil"/>
            </w:tcBorders>
            <w:vAlign w:val="center"/>
          </w:tcPr>
          <w:p>
            <w:pPr>
              <w:pStyle w:val="Normal"/>
              <w:keepNext w:val="1"/>
              <w:keepLines w:val="0"/>
              <w:widowControl/>
              <w:spacing w:before="0" w:after="0" w:line="240" w:lineRule="auto"/>
              <w:ind w:left="0" w:right="0" w:firstLine="0"/>
              <w:jc w:val="center"/>
              <w:rPr>
                <w:rFonts w:ascii="Times New Roman" w:hAnsi="Times New Roman" w:eastAsia="宋体" w:cs="Times New Roman"/>
                <w:b w:val="1"/>
                <w:color w:val="000000"/>
                <w:kern w:val="0"/>
                <w:sz w:val="18"/>
                <w:szCs w:val="18"/>
                <w:lang w:val="en-US" w:eastAsia="en-US" w:bidi="ar-SA"/>
              </w:rPr>
            </w:pPr>
            <w:r>
              <w:rPr>
                <w:rFonts w:ascii="Times New Roman" w:hAnsi="Times New Roman" w:eastAsia="宋体" w:cs="Times New Roman"/>
                <w:b w:val="1"/>
                <w:color w:val="000000"/>
                <w:kern w:val="0"/>
                <w:sz w:val="18"/>
                <w:szCs w:val="18"/>
                <w:lang w:val="en-US" w:eastAsia="en-US" w:bidi="ar-SA"/>
              </w:rPr>
              <w:t>Cached wire KB ↓</w:t>
            </w:r>
          </w:p>
        </w:tc>
        <w:tc>
          <w:tcPr>
            <w:tcW w:w="1600" w:type="dxa"/>
            <w:tcBorders>
              <w:top w:val="single" w:sz="8" w:color="000000" w:space="0"/>
              <w:bottom w:val="single" w:sz="4" w:color="000000" w:space="0"/>
              <w:start w:val="nil"/>
              <w:end w:val="nil"/>
              <w:left w:val="nil"/>
              <w:right w:val="nil"/>
            </w:tcBorders>
            <w:vAlign w:val="center"/>
          </w:tcPr>
          <w:p>
            <w:pPr>
              <w:pStyle w:val="Normal"/>
              <w:keepNext w:val="1"/>
              <w:keepLines w:val="0"/>
              <w:widowControl/>
              <w:spacing w:before="0" w:after="0" w:line="240" w:lineRule="auto"/>
              <w:ind w:left="0" w:right="0" w:firstLine="0"/>
              <w:jc w:val="center"/>
              <w:rPr>
                <w:rFonts w:ascii="Times New Roman" w:hAnsi="Times New Roman" w:eastAsia="宋体" w:cs="Times New Roman"/>
                <w:b w:val="1"/>
                <w:color w:val="000000"/>
                <w:kern w:val="0"/>
                <w:sz w:val="18"/>
                <w:szCs w:val="18"/>
                <w:lang w:val="en-US" w:eastAsia="en-US" w:bidi="ar-SA"/>
              </w:rPr>
            </w:pPr>
            <w:r>
              <w:rPr>
                <w:rFonts w:ascii="Times New Roman" w:hAnsi="Times New Roman" w:eastAsia="宋体" w:cs="Times New Roman"/>
                <w:b w:val="1"/>
                <w:color w:val="000000"/>
                <w:kern w:val="0"/>
                <w:sz w:val="18"/>
                <w:szCs w:val="18"/>
                <w:lang w:val="en-US" w:eastAsia="en-US" w:bidi="ar-SA"/>
              </w:rPr>
              <w:t>Fetch wire KB ↓</w:t>
            </w:r>
          </w:p>
        </w:tc>
        <w:tc>
          <w:tcPr>
            <w:tcW w:w="1550" w:type="dxa"/>
            <w:tcBorders>
              <w:top w:val="single" w:sz="8" w:color="000000" w:space="0"/>
              <w:bottom w:val="single" w:sz="4" w:color="000000" w:space="0"/>
              <w:start w:val="nil"/>
              <w:end w:val="nil"/>
              <w:left w:val="nil"/>
              <w:right w:val="nil"/>
            </w:tcBorders>
            <w:vAlign w:val="center"/>
          </w:tcPr>
          <w:p>
            <w:pPr>
              <w:pStyle w:val="Normal"/>
              <w:keepNext w:val="1"/>
              <w:keepLines w:val="0"/>
              <w:widowControl/>
              <w:spacing w:before="0" w:after="0" w:line="240" w:lineRule="auto"/>
              <w:ind w:left="0" w:right="0" w:firstLine="0"/>
              <w:jc w:val="center"/>
              <w:rPr>
                <w:rFonts w:ascii="Times New Roman" w:hAnsi="Times New Roman" w:eastAsia="宋体" w:cs="Times New Roman"/>
                <w:b w:val="1"/>
                <w:color w:val="000000"/>
                <w:kern w:val="0"/>
                <w:sz w:val="18"/>
                <w:szCs w:val="18"/>
                <w:lang w:val="en-US" w:eastAsia="en-US" w:bidi="ar-SA"/>
              </w:rPr>
            </w:pPr>
            <w:r>
              <w:rPr>
                <w:rFonts w:ascii="Times New Roman" w:hAnsi="Times New Roman" w:eastAsia="宋体" w:cs="Times New Roman"/>
                <w:b w:val="1"/>
                <w:color w:val="000000"/>
                <w:kern w:val="0"/>
                <w:sz w:val="18"/>
                <w:szCs w:val="18"/>
                <w:lang w:val="en-US" w:eastAsia="en-US" w:bidi="ar-SA"/>
              </w:rPr>
              <w:t>Commits/cell</w:t>
            </w:r>
          </w:p>
        </w:tc>
        <w:tc>
          <w:tcPr>
            <w:tcW w:w="1002" w:type="dxa"/>
            <w:tcBorders>
              <w:top w:val="single" w:sz="8" w:color="000000" w:space="0"/>
              <w:bottom w:val="single" w:sz="4" w:color="000000" w:space="0"/>
              <w:start w:val="nil"/>
              <w:end w:val="nil"/>
              <w:left w:val="nil"/>
              <w:right w:val="nil"/>
            </w:tcBorders>
            <w:vAlign w:val="center"/>
          </w:tcPr>
          <w:p>
            <w:pPr>
              <w:pStyle w:val="Normal"/>
              <w:keepNext w:val="1"/>
              <w:keepLines w:val="0"/>
              <w:widowControl/>
              <w:spacing w:before="0" w:after="0" w:line="240" w:lineRule="auto"/>
              <w:ind w:left="0" w:right="0" w:firstLine="0"/>
              <w:jc w:val="center"/>
              <w:rPr>
                <w:rFonts w:ascii="Times New Roman" w:hAnsi="Times New Roman" w:eastAsia="宋体" w:cs="Times New Roman"/>
                <w:b w:val="1"/>
                <w:color w:val="000000"/>
                <w:kern w:val="0"/>
                <w:sz w:val="18"/>
                <w:szCs w:val="18"/>
                <w:lang w:val="en-US" w:eastAsia="en-US" w:bidi="ar-SA"/>
              </w:rPr>
            </w:pPr>
            <w:r>
              <w:rPr>
                <w:rFonts w:ascii="Times New Roman" w:hAnsi="Times New Roman" w:eastAsia="宋体" w:cs="Times New Roman"/>
                <w:b w:val="1"/>
                <w:color w:val="000000"/>
                <w:kern w:val="0"/>
                <w:sz w:val="18"/>
                <w:szCs w:val="18"/>
                <w:lang w:val="en-US" w:eastAsia="en-US" w:bidi="ar-SA"/>
              </w:rPr>
              <w:t>Q</w:t>
            </w:r>
          </w:p>
        </w:tc>
      </w:tr>
      <w:tr>
        <w:trPr>
          <w:cantSplit/>
        </w:trPr>
        <w:tc>
          <w:tcPr>
            <w:tcW w:w="2100" w:type="dxa"/>
            <w:tcBorders>
              <w:top w:val="nil"/>
              <w:bottom w:val="nil"/>
              <w:start w:val="nil"/>
              <w:end w:val="nil"/>
              <w:left w:val="nil"/>
              <w:right w:val="nil"/>
            </w:tcBorders>
            <w:vAlign w:val="center"/>
          </w:tcPr>
          <w:p>
            <w:pPr>
              <w:pStyle w:val="Normal"/>
              <w:keepNext w:val="1"/>
              <w:keepLines w:val="0"/>
              <w:widowControl/>
              <w:spacing w:before="0" w:after="0" w:line="240" w:lineRule="auto"/>
              <w:ind w:left="0" w:right="0" w:firstLine="0"/>
              <w:jc w:val="left"/>
              <w:rPr>
                <w:rFonts w:ascii="Times New Roman" w:hAnsi="Times New Roman" w:eastAsia="宋体" w:cs="Times New Roman"/>
                <w:color w:val="000000"/>
                <w:kern w:val="0"/>
                <w:sz w:val="18"/>
                <w:szCs w:val="18"/>
                <w:lang w:val="en-US" w:eastAsia="en-US" w:bidi="ar-SA"/>
              </w:rPr>
            </w:pPr>
            <w:r>
              <w:rPr>
                <w:rFonts w:ascii="Times New Roman" w:hAnsi="Times New Roman" w:eastAsia="宋体" w:cs="Times New Roman"/>
                <w:color w:val="000000"/>
                <w:kern w:val="0"/>
                <w:sz w:val="18"/>
                <w:szCs w:val="18"/>
                <w:lang w:val="en-US" w:eastAsia="en-US" w:bidi="ar-SA"/>
              </w:rPr>
              <w:t>Full set</w:t>
            </w:r>
          </w:p>
        </w:tc>
        <w:tc>
          <w:tcPr>
            <w:tcW w:w="1400" w:type="dxa"/>
            <w:tcBorders>
              <w:top w:val="nil"/>
              <w:bottom w:val="nil"/>
              <w:start w:val="nil"/>
              <w:end w:val="nil"/>
              <w:left w:val="nil"/>
              <w:right w:val="nil"/>
            </w:tcBorders>
            <w:vAlign w:val="center"/>
          </w:tcPr>
          <w:p>
            <w:pPr>
              <w:pStyle w:val="Normal"/>
              <w:keepNext w:val="1"/>
              <w:keepLines w:val="0"/>
              <w:widowControl/>
              <w:spacing w:before="0" w:after="0" w:line="240" w:lineRule="auto"/>
              <w:ind w:left="0" w:right="0" w:firstLine="0"/>
              <w:jc w:val="center"/>
              <w:rPr>
                <w:rFonts w:ascii="Times New Roman" w:hAnsi="Times New Roman" w:eastAsia="宋体" w:cs="Times New Roman"/>
                <w:color w:val="000000"/>
                <w:kern w:val="0"/>
                <w:sz w:val="18"/>
                <w:szCs w:val="18"/>
                <w:lang w:val="en-US" w:eastAsia="en-US" w:bidi="ar-SA"/>
              </w:rPr>
            </w:pPr>
            <w:r>
              <w:rPr>
                <w:rFonts w:ascii="Times New Roman" w:hAnsi="Times New Roman" w:eastAsia="宋体" w:cs="Times New Roman"/>
                <w:color w:val="000000"/>
                <w:kern w:val="0"/>
                <w:sz w:val="18"/>
                <w:szCs w:val="18"/>
                <w:lang w:val="en-US" w:eastAsia="en-US" w:bidi="ar-SA"/>
                <w:b w:val="0"/>
                <w:bCs w:val="0"/>
              </w:rPr>
              <w:t>106.24</w:t>
            </w:r>
          </w:p>
        </w:tc>
        <w:tc>
          <w:tcPr>
            <w:tcW w:w="1400" w:type="dxa"/>
            <w:tcBorders>
              <w:top w:val="nil"/>
              <w:bottom w:val="nil"/>
              <w:start w:val="nil"/>
              <w:end w:val="nil"/>
              <w:left w:val="nil"/>
              <w:right w:val="nil"/>
            </w:tcBorders>
            <w:vAlign w:val="center"/>
          </w:tcPr>
          <w:p>
            <w:pPr>
              <w:pStyle w:val="Normal"/>
              <w:keepNext w:val="1"/>
              <w:keepLines w:val="0"/>
              <w:widowControl/>
              <w:spacing w:before="0" w:after="0" w:line="240" w:lineRule="auto"/>
              <w:ind w:left="0" w:right="0" w:firstLine="0"/>
              <w:jc w:val="center"/>
              <w:rPr>
                <w:rFonts w:ascii="Times New Roman" w:hAnsi="Times New Roman" w:eastAsia="宋体" w:cs="Times New Roman"/>
                <w:color w:val="000000"/>
                <w:kern w:val="0"/>
                <w:sz w:val="18"/>
                <w:szCs w:val="18"/>
                <w:lang w:val="en-US" w:eastAsia="en-US" w:bidi="ar-SA"/>
              </w:rPr>
            </w:pPr>
            <w:r>
              <w:rPr>
                <w:rFonts w:ascii="Times New Roman" w:hAnsi="Times New Roman" w:eastAsia="宋体" w:cs="Times New Roman"/>
                <w:color w:val="000000"/>
                <w:kern w:val="0"/>
                <w:sz w:val="18"/>
                <w:szCs w:val="18"/>
                <w:lang w:val="en-US" w:eastAsia="en-US" w:bidi="ar-SA"/>
                <w:b w:val="0"/>
                <w:bCs w:val="0"/>
              </w:rPr>
              <w:t xml:space="preserve">115.62</w:t>
            </w:r>
          </w:p>
        </w:tc>
        <w:tc>
          <w:tcPr>
            <w:tcW w:w="1600" w:type="dxa"/>
            <w:tcBorders>
              <w:top w:val="nil"/>
              <w:bottom w:val="nil"/>
              <w:start w:val="nil"/>
              <w:end w:val="nil"/>
              <w:left w:val="nil"/>
              <w:right w:val="nil"/>
            </w:tcBorders>
            <w:vAlign w:val="center"/>
          </w:tcPr>
          <w:p>
            <w:pPr>
              <w:pStyle w:val="Normal"/>
              <w:keepNext w:val="1"/>
              <w:keepLines w:val="0"/>
              <w:widowControl/>
              <w:spacing w:before="0" w:after="0" w:line="240" w:lineRule="auto"/>
              <w:ind w:left="0" w:right="0" w:firstLine="0"/>
              <w:jc w:val="center"/>
              <w:rPr>
                <w:rFonts w:ascii="Times New Roman" w:hAnsi="Times New Roman" w:eastAsia="宋体" w:cs="Times New Roman"/>
                <w:color w:val="000000"/>
                <w:kern w:val="0"/>
                <w:sz w:val="18"/>
                <w:szCs w:val="18"/>
                <w:lang w:val="en-US" w:eastAsia="en-US" w:bidi="ar-SA"/>
              </w:rPr>
            </w:pPr>
            <w:r>
              <w:rPr>
                <w:rFonts w:ascii="Times New Roman" w:hAnsi="Times New Roman" w:eastAsia="宋体" w:cs="Times New Roman"/>
                <w:color w:val="000000"/>
                <w:kern w:val="0"/>
                <w:sz w:val="18"/>
                <w:szCs w:val="18"/>
                <w:lang w:val="en-US" w:eastAsia="en-US" w:bidi="ar-SA"/>
                <w:b w:val="0"/>
                <w:bCs w:val="0"/>
              </w:rPr>
              <w:t>1428.9</w:t>
            </w:r>
          </w:p>
        </w:tc>
        <w:tc>
          <w:tcPr>
            <w:tcW w:w="1600" w:type="dxa"/>
            <w:tcBorders>
              <w:top w:val="nil"/>
              <w:bottom w:val="nil"/>
              <w:start w:val="nil"/>
              <w:end w:val="nil"/>
              <w:left w:val="nil"/>
              <w:right w:val="nil"/>
            </w:tcBorders>
            <w:vAlign w:val="center"/>
          </w:tcPr>
          <w:p>
            <w:pPr>
              <w:pStyle w:val="Normal"/>
              <w:keepNext w:val="1"/>
              <w:keepLines w:val="0"/>
              <w:widowControl/>
              <w:spacing w:before="0" w:after="0" w:line="240" w:lineRule="auto"/>
              <w:ind w:left="0" w:right="0" w:firstLine="0"/>
              <w:jc w:val="center"/>
              <w:rPr>
                <w:rFonts w:ascii="Times New Roman" w:hAnsi="Times New Roman" w:eastAsia="宋体" w:cs="Times New Roman"/>
                <w:color w:val="000000"/>
                <w:kern w:val="0"/>
                <w:sz w:val="18"/>
                <w:szCs w:val="18"/>
                <w:lang w:val="en-US" w:eastAsia="en-US" w:bidi="ar-SA"/>
              </w:rPr>
            </w:pPr>
            <w:r>
              <w:rPr>
                <w:rFonts w:ascii="Times New Roman" w:hAnsi="Times New Roman" w:eastAsia="宋体" w:cs="Times New Roman"/>
                <w:color w:val="000000"/>
                <w:kern w:val="0"/>
                <w:sz w:val="18"/>
                <w:szCs w:val="18"/>
                <w:lang w:val="en-US" w:eastAsia="en-US" w:bidi="ar-SA"/>
                <w:b w:val="0"/>
                <w:bCs w:val="0"/>
              </w:rPr>
              <w:t>1428.9</w:t>
            </w:r>
          </w:p>
        </w:tc>
        <w:tc>
          <w:tcPr>
            <w:tcW w:w="1550" w:type="dxa"/>
            <w:tcBorders>
              <w:top w:val="nil"/>
              <w:bottom w:val="nil"/>
              <w:start w:val="nil"/>
              <w:end w:val="nil"/>
              <w:left w:val="nil"/>
              <w:right w:val="nil"/>
            </w:tcBorders>
            <w:vAlign w:val="center"/>
          </w:tcPr>
          <w:p>
            <w:pPr>
              <w:pStyle w:val="Normal"/>
              <w:keepNext w:val="1"/>
              <w:keepLines w:val="0"/>
              <w:widowControl/>
              <w:spacing w:before="0" w:after="0" w:line="240" w:lineRule="auto"/>
              <w:ind w:left="0" w:right="0" w:firstLine="0"/>
              <w:jc w:val="center"/>
              <w:rPr>
                <w:rFonts w:ascii="Times New Roman" w:hAnsi="Times New Roman" w:eastAsia="宋体" w:cs="Times New Roman"/>
                <w:color w:val="000000"/>
                <w:kern w:val="0"/>
                <w:sz w:val="18"/>
                <w:szCs w:val="18"/>
                <w:lang w:val="en-US" w:eastAsia="en-US" w:bidi="ar-SA"/>
              </w:rPr>
            </w:pPr>
            <w:r>
              <w:rPr>
                <w:rFonts w:ascii="Times New Roman" w:hAnsi="Times New Roman" w:eastAsia="宋体" w:cs="Times New Roman"/>
                <w:color w:val="000000"/>
                <w:kern w:val="0"/>
                <w:sz w:val="18"/>
                <w:szCs w:val="18"/>
                <w:lang w:val="en-US" w:eastAsia="en-US" w:bidi="ar-SA"/>
              </w:rPr>
              <w:t>2500/2500</w:t>
            </w:r>
          </w:p>
        </w:tc>
        <w:tc>
          <w:tcPr>
            <w:tcW w:w="1002" w:type="dxa"/>
            <w:tcBorders>
              <w:top w:val="nil"/>
              <w:bottom w:val="nil"/>
              <w:start w:val="nil"/>
              <w:end w:val="nil"/>
              <w:left w:val="nil"/>
              <w:right w:val="nil"/>
            </w:tcBorders>
            <w:vAlign w:val="center"/>
          </w:tcPr>
          <w:p>
            <w:pPr>
              <w:pStyle w:val="Normal"/>
              <w:keepNext w:val="1"/>
              <w:keepLines w:val="0"/>
              <w:widowControl/>
              <w:spacing w:before="0" w:after="0" w:line="240" w:lineRule="auto"/>
              <w:ind w:left="0" w:right="0" w:firstLine="0"/>
              <w:jc w:val="center"/>
              <w:rPr>
                <w:rFonts w:ascii="Times New Roman" w:hAnsi="Times New Roman" w:eastAsia="宋体" w:cs="Times New Roman"/>
                <w:color w:val="000000"/>
                <w:kern w:val="0"/>
                <w:sz w:val="18"/>
                <w:szCs w:val="18"/>
                <w:lang w:val="en-US" w:eastAsia="en-US" w:bidi="ar-SA"/>
              </w:rPr>
            </w:pPr>
            <w:r>
              <w:rPr>
                <w:rFonts w:ascii="Times New Roman" w:hAnsi="Times New Roman" w:eastAsia="宋体" w:cs="Times New Roman"/>
                <w:color w:val="000000"/>
                <w:kern w:val="0"/>
                <w:sz w:val="18"/>
                <w:szCs w:val="18"/>
                <w:lang w:val="en-US" w:eastAsia="en-US" w:bidi="ar-SA"/>
              </w:rPr>
              <w:t>27</w:t>
            </w:r>
          </w:p>
        </w:tc>
      </w:tr>
      <w:tr>
        <w:trPr>
          <w:cantSplit/>
        </w:trPr>
        <w:tc>
          <w:tcPr>
            <w:tcW w:w="2100" w:type="dxa"/>
            <w:tcBorders>
              <w:top w:val="nil"/>
              <w:bottom w:val="nil"/>
              <w:start w:val="nil"/>
              <w:end w:val="nil"/>
              <w:left w:val="nil"/>
              <w:right w:val="nil"/>
            </w:tcBorders>
            <w:vAlign w:val="center"/>
          </w:tcPr>
          <w:p>
            <w:pPr>
              <w:pStyle w:val="Normal"/>
              <w:keepNext w:val="1"/>
              <w:keepLines w:val="0"/>
              <w:widowControl/>
              <w:spacing w:before="0" w:after="0" w:line="240" w:lineRule="auto"/>
              <w:ind w:left="0" w:right="0" w:firstLine="0"/>
              <w:jc w:val="left"/>
              <w:rPr>
                <w:rFonts w:ascii="Times New Roman" w:hAnsi="Times New Roman" w:eastAsia="宋体" w:cs="Times New Roman"/>
                <w:color w:val="000000"/>
                <w:kern w:val="0"/>
                <w:sz w:val="18"/>
                <w:szCs w:val="18"/>
                <w:lang w:val="en-US" w:eastAsia="en-US" w:bidi="ar-SA"/>
              </w:rPr>
            </w:pPr>
            <w:r>
              <w:rPr>
                <w:rFonts w:ascii="Times New Roman" w:hAnsi="Times New Roman" w:eastAsia="宋体" w:cs="Times New Roman"/>
                <w:color w:val="000000"/>
                <w:kern w:val="0"/>
                <w:sz w:val="18"/>
                <w:szCs w:val="18"/>
                <w:lang w:val="en-US" w:eastAsia="en-US" w:bidi="ar-SA"/>
              </w:rPr>
              <w:t>Fixed k=13</w:t>
            </w:r>
          </w:p>
        </w:tc>
        <w:tc>
          <w:tcPr>
            <w:tcW w:w="1400" w:type="dxa"/>
            <w:tcBorders>
              <w:top w:val="nil"/>
              <w:bottom w:val="nil"/>
              <w:start w:val="nil"/>
              <w:end w:val="nil"/>
              <w:left w:val="nil"/>
              <w:right w:val="nil"/>
            </w:tcBorders>
            <w:vAlign w:val="center"/>
          </w:tcPr>
          <w:p>
            <w:pPr>
              <w:pStyle w:val="Normal"/>
              <w:keepNext w:val="1"/>
              <w:keepLines w:val="0"/>
              <w:widowControl/>
              <w:spacing w:before="0" w:after="0" w:line="240" w:lineRule="auto"/>
              <w:ind w:left="0" w:right="0" w:firstLine="0"/>
              <w:jc w:val="center"/>
              <w:rPr>
                <w:rFonts w:ascii="Times New Roman" w:hAnsi="Times New Roman" w:eastAsia="宋体" w:cs="Times New Roman"/>
                <w:color w:val="000000"/>
                <w:kern w:val="0"/>
                <w:sz w:val="18"/>
                <w:szCs w:val="18"/>
                <w:lang w:val="en-US" w:eastAsia="en-US" w:bidi="ar-SA"/>
              </w:rPr>
            </w:pPr>
            <w:r>
              <w:rPr>
                <w:rFonts w:ascii="Times New Roman" w:hAnsi="Times New Roman" w:eastAsia="宋体" w:cs="Times New Roman"/>
                <w:color w:val="000000"/>
                <w:kern w:val="0"/>
                <w:sz w:val="18"/>
                <w:szCs w:val="18"/>
                <w:lang w:val="en-US" w:eastAsia="en-US" w:bidi="ar-SA"/>
                <w:b w:val="1"/>
                <w:bCs w:val="1"/>
              </w:rPr>
              <w:t>79.10</w:t>
            </w:r>
          </w:p>
        </w:tc>
        <w:tc>
          <w:tcPr>
            <w:tcW w:w="1400" w:type="dxa"/>
            <w:tcBorders>
              <w:top w:val="nil"/>
              <w:bottom w:val="nil"/>
              <w:start w:val="nil"/>
              <w:end w:val="nil"/>
              <w:left w:val="nil"/>
              <w:right w:val="nil"/>
            </w:tcBorders>
            <w:vAlign w:val="center"/>
          </w:tcPr>
          <w:p>
            <w:pPr>
              <w:pStyle w:val="Normal"/>
              <w:keepNext w:val="1"/>
              <w:keepLines w:val="0"/>
              <w:widowControl/>
              <w:spacing w:before="0" w:after="0" w:line="240" w:lineRule="auto"/>
              <w:ind w:left="0" w:right="0" w:firstLine="0"/>
              <w:jc w:val="center"/>
              <w:rPr>
                <w:rFonts w:ascii="Times New Roman" w:hAnsi="Times New Roman" w:eastAsia="宋体" w:cs="Times New Roman"/>
                <w:color w:val="000000"/>
                <w:kern w:val="0"/>
                <w:sz w:val="18"/>
                <w:szCs w:val="18"/>
                <w:lang w:val="en-US" w:eastAsia="en-US" w:bidi="ar-SA"/>
              </w:rPr>
            </w:pPr>
            <w:r>
              <w:rPr>
                <w:rFonts w:ascii="Times New Roman" w:hAnsi="Times New Roman" w:eastAsia="宋体" w:cs="Times New Roman"/>
                <w:color w:val="000000"/>
                <w:kern w:val="0"/>
                <w:sz w:val="18"/>
                <w:szCs w:val="18"/>
                <w:lang w:val="en-US" w:eastAsia="en-US" w:bidi="ar-SA"/>
                <w:b w:val="0"/>
                <w:bCs w:val="0"/>
              </w:rPr>
              <w:t>89.81</w:t>
            </w:r>
          </w:p>
        </w:tc>
        <w:tc>
          <w:tcPr>
            <w:tcW w:w="1600" w:type="dxa"/>
            <w:tcBorders>
              <w:top w:val="nil"/>
              <w:bottom w:val="nil"/>
              <w:start w:val="nil"/>
              <w:end w:val="nil"/>
              <w:left w:val="nil"/>
              <w:right w:val="nil"/>
            </w:tcBorders>
            <w:vAlign w:val="center"/>
          </w:tcPr>
          <w:p>
            <w:pPr>
              <w:pStyle w:val="Normal"/>
              <w:keepNext w:val="1"/>
              <w:keepLines w:val="0"/>
              <w:widowControl/>
              <w:spacing w:before="0" w:after="0" w:line="240" w:lineRule="auto"/>
              <w:ind w:left="0" w:right="0" w:firstLine="0"/>
              <w:jc w:val="center"/>
              <w:rPr>
                <w:rFonts w:ascii="Times New Roman" w:hAnsi="Times New Roman" w:eastAsia="宋体" w:cs="Times New Roman"/>
                <w:color w:val="000000"/>
                <w:kern w:val="0"/>
                <w:sz w:val="18"/>
                <w:szCs w:val="18"/>
                <w:lang w:val="en-US" w:eastAsia="en-US" w:bidi="ar-SA"/>
              </w:rPr>
            </w:pPr>
            <w:r>
              <w:rPr>
                <w:rFonts w:ascii="Times New Roman" w:hAnsi="Times New Roman" w:eastAsia="宋体" w:cs="Times New Roman"/>
                <w:b w:val="1"/>
                <w:color w:val="000000"/>
                <w:kern w:val="0"/>
                <w:sz w:val="18"/>
                <w:szCs w:val="18"/>
                <w:lang w:val="en-US" w:eastAsia="en-US" w:bidi="ar-SA"/>
                <w:bCs w:val="1"/>
              </w:rPr>
              <w:t>1405.3</w:t>
            </w:r>
          </w:p>
        </w:tc>
        <w:tc>
          <w:tcPr>
            <w:tcW w:w="1600" w:type="dxa"/>
            <w:tcBorders>
              <w:top w:val="nil"/>
              <w:bottom w:val="nil"/>
              <w:start w:val="nil"/>
              <w:end w:val="nil"/>
              <w:left w:val="nil"/>
              <w:right w:val="nil"/>
            </w:tcBorders>
            <w:vAlign w:val="center"/>
          </w:tcPr>
          <w:p>
            <w:pPr>
              <w:pStyle w:val="Normal"/>
              <w:keepNext w:val="1"/>
              <w:keepLines w:val="0"/>
              <w:widowControl/>
              <w:spacing w:before="0" w:after="0" w:line="240" w:lineRule="auto"/>
              <w:ind w:left="0" w:right="0" w:firstLine="0"/>
              <w:jc w:val="center"/>
              <w:rPr>
                <w:rFonts w:ascii="Times New Roman" w:hAnsi="Times New Roman" w:eastAsia="宋体" w:cs="Times New Roman"/>
                <w:color w:val="000000"/>
                <w:kern w:val="0"/>
                <w:sz w:val="18"/>
                <w:szCs w:val="18"/>
                <w:lang w:val="en-US" w:eastAsia="en-US" w:bidi="ar-SA"/>
              </w:rPr>
            </w:pPr>
            <w:r>
              <w:rPr>
                <w:rFonts w:ascii="Times New Roman" w:hAnsi="Times New Roman" w:eastAsia="宋体" w:cs="Times New Roman"/>
                <w:color w:val="000000"/>
                <w:kern w:val="0"/>
                <w:sz w:val="18"/>
                <w:szCs w:val="18"/>
                <w:lang w:val="en-US" w:eastAsia="en-US" w:bidi="ar-SA"/>
                <w:b w:val="0"/>
                <w:bCs w:val="0"/>
              </w:rPr>
              <w:t>1020.4</w:t>
            </w:r>
          </w:p>
        </w:tc>
        <w:tc>
          <w:tcPr>
            <w:tcW w:w="1550" w:type="dxa"/>
            <w:tcBorders>
              <w:top w:val="nil"/>
              <w:bottom w:val="nil"/>
              <w:start w:val="nil"/>
              <w:end w:val="nil"/>
              <w:left w:val="nil"/>
              <w:right w:val="nil"/>
            </w:tcBorders>
            <w:vAlign w:val="center"/>
          </w:tcPr>
          <w:p>
            <w:pPr>
              <w:pStyle w:val="Normal"/>
              <w:keepNext w:val="1"/>
              <w:keepLines w:val="0"/>
              <w:widowControl/>
              <w:spacing w:before="0" w:after="0" w:line="240" w:lineRule="auto"/>
              <w:ind w:left="0" w:right="0" w:firstLine="0"/>
              <w:jc w:val="center"/>
              <w:rPr>
                <w:rFonts w:ascii="Times New Roman" w:hAnsi="Times New Roman" w:eastAsia="宋体" w:cs="Times New Roman"/>
                <w:color w:val="000000"/>
                <w:kern w:val="0"/>
                <w:sz w:val="18"/>
                <w:szCs w:val="18"/>
                <w:lang w:val="en-US" w:eastAsia="en-US" w:bidi="ar-SA"/>
              </w:rPr>
            </w:pPr>
            <w:r>
              <w:rPr>
                <w:rFonts w:ascii="Times New Roman" w:hAnsi="Times New Roman" w:eastAsia="宋体" w:cs="Times New Roman"/>
                <w:color w:val="000000"/>
                <w:kern w:val="0"/>
                <w:sz w:val="18"/>
                <w:szCs w:val="18"/>
                <w:lang w:val="en-US" w:eastAsia="en-US" w:bidi="ar-SA"/>
              </w:rPr>
              <w:t>2500/2500</w:t>
            </w:r>
          </w:p>
        </w:tc>
        <w:tc>
          <w:tcPr>
            <w:tcW w:w="1002" w:type="dxa"/>
            <w:tcBorders>
              <w:top w:val="nil"/>
              <w:bottom w:val="nil"/>
              <w:start w:val="nil"/>
              <w:end w:val="nil"/>
              <w:left w:val="nil"/>
              <w:right w:val="nil"/>
            </w:tcBorders>
            <w:vAlign w:val="center"/>
          </w:tcPr>
          <w:p>
            <w:pPr>
              <w:pStyle w:val="Normal"/>
              <w:keepNext w:val="1"/>
              <w:keepLines w:val="0"/>
              <w:widowControl/>
              <w:spacing w:before="0" w:after="0" w:line="240" w:lineRule="auto"/>
              <w:ind w:left="0" w:right="0" w:firstLine="0"/>
              <w:jc w:val="center"/>
              <w:rPr>
                <w:rFonts w:ascii="Times New Roman" w:hAnsi="Times New Roman" w:eastAsia="宋体" w:cs="Times New Roman"/>
                <w:color w:val="000000"/>
                <w:kern w:val="0"/>
                <w:sz w:val="18"/>
                <w:szCs w:val="18"/>
                <w:lang w:val="en-US" w:eastAsia="en-US" w:bidi="ar-SA"/>
              </w:rPr>
            </w:pPr>
            <w:r>
              <w:rPr>
                <w:rFonts w:ascii="Times New Roman" w:hAnsi="Times New Roman" w:eastAsia="宋体" w:cs="Times New Roman"/>
                <w:color w:val="000000"/>
                <w:kern w:val="0"/>
                <w:sz w:val="18"/>
                <w:szCs w:val="18"/>
                <w:lang w:val="en-US" w:eastAsia="en-US" w:bidi="ar-SA"/>
              </w:rPr>
              <w:t>27</w:t>
            </w:r>
          </w:p>
        </w:tc>
      </w:tr>
      <w:tr>
        <w:trPr>
          <w:cantSplit/>
        </w:trPr>
        <w:tc>
          <w:tcPr>
            <w:tcW w:w="2100" w:type="dxa"/>
            <w:tcBorders>
              <w:top w:val="nil"/>
              <w:bottom w:val="single" w:sz="8" w:color="000000" w:space="0"/>
              <w:start w:val="nil"/>
              <w:end w:val="nil"/>
              <w:left w:val="nil"/>
              <w:right w:val="nil"/>
            </w:tcBorders>
            <w:vAlign w:val="center"/>
          </w:tcPr>
          <w:p>
            <w:pPr>
              <w:pStyle w:val="Normal"/>
              <w:keepNext w:val="0"/>
              <w:keepLines w:val="0"/>
              <w:widowControl/>
              <w:spacing w:before="0" w:after="0" w:line="240" w:lineRule="auto"/>
              <w:ind w:left="0" w:right="0" w:firstLine="0"/>
              <w:jc w:val="left"/>
              <w:rPr>
                <w:rFonts w:ascii="Times New Roman" w:hAnsi="Times New Roman" w:eastAsia="宋体" w:cs="Times New Roman"/>
                <w:color w:val="000000"/>
                <w:kern w:val="0"/>
                <w:sz w:val="18"/>
                <w:szCs w:val="18"/>
                <w:lang w:val="en-US" w:eastAsia="en-US" w:bidi="ar-SA"/>
              </w:rPr>
            </w:pPr>
            <w:r>
              <w:rPr>
                <w:rFonts w:ascii="Times New Roman" w:hAnsi="Times New Roman" w:eastAsia="宋体" w:cs="Times New Roman"/>
                <w:color w:val="000000"/>
                <w:kern w:val="0"/>
                <w:sz w:val="18"/>
                <w:szCs w:val="18"/>
                <w:lang w:val="en-US" w:eastAsia="en-US" w:bidi="ar-SA"/>
              </w:rPr>
              <w:t xml:space="preserve">SEARPC</w:t>
            </w:r>
          </w:p>
        </w:tc>
        <w:tc>
          <w:tcPr>
            <w:tcW w:w="1400" w:type="dxa"/>
            <w:tcBorders>
              <w:top w:val="nil"/>
              <w:bottom w:val="single" w:sz="8" w:color="000000" w:space="0"/>
              <w:start w:val="nil"/>
              <w:end w:val="nil"/>
              <w:left w:val="nil"/>
              <w:right w:val="nil"/>
            </w:tcBorders>
            <w:vAlign w:val="center"/>
          </w:tcPr>
          <w:p>
            <w:pPr>
              <w:pStyle w:val="Normal"/>
              <w:keepNext w:val="0"/>
              <w:keepLines w:val="0"/>
              <w:widowControl/>
              <w:spacing w:before="0" w:after="0" w:line="240" w:lineRule="auto"/>
              <w:ind w:left="0" w:right="0" w:firstLine="0"/>
              <w:jc w:val="center"/>
              <w:rPr>
                <w:rFonts w:ascii="Times New Roman" w:hAnsi="Times New Roman" w:eastAsia="宋体" w:cs="Times New Roman"/>
                <w:color w:val="000000"/>
                <w:kern w:val="0"/>
                <w:sz w:val="18"/>
                <w:szCs w:val="18"/>
                <w:lang w:val="en-US" w:eastAsia="en-US" w:bidi="ar-SA"/>
              </w:rPr>
            </w:pPr>
            <w:r>
              <w:rPr>
                <w:rFonts w:ascii="Times New Roman" w:hAnsi="Times New Roman" w:eastAsia="宋体" w:cs="Times New Roman"/>
                <w:b w:val="0"/>
                <w:color w:val="000000"/>
                <w:kern w:val="0"/>
                <w:sz w:val="18"/>
                <w:szCs w:val="18"/>
                <w:lang w:val="en-US" w:eastAsia="en-US" w:bidi="ar-SA"/>
                <w:bCs w:val="0"/>
              </w:rPr>
              <w:t>85.30</w:t>
            </w:r>
          </w:p>
        </w:tc>
        <w:tc>
          <w:tcPr>
            <w:tcW w:w="1400" w:type="dxa"/>
            <w:tcBorders>
              <w:top w:val="nil"/>
              <w:bottom w:val="single" w:sz="8" w:color="000000" w:space="0"/>
              <w:start w:val="nil"/>
              <w:end w:val="nil"/>
              <w:left w:val="nil"/>
              <w:right w:val="nil"/>
            </w:tcBorders>
            <w:vAlign w:val="center"/>
          </w:tcPr>
          <w:p>
            <w:pPr>
              <w:pStyle w:val="Normal"/>
              <w:keepNext w:val="0"/>
              <w:keepLines w:val="0"/>
              <w:widowControl/>
              <w:spacing w:before="0" w:after="0" w:line="240" w:lineRule="auto"/>
              <w:ind w:left="0" w:right="0" w:firstLine="0"/>
              <w:jc w:val="center"/>
              <w:rPr>
                <w:rFonts w:ascii="Times New Roman" w:hAnsi="Times New Roman" w:eastAsia="宋体" w:cs="Times New Roman"/>
                <w:color w:val="000000"/>
                <w:kern w:val="0"/>
                <w:sz w:val="18"/>
                <w:szCs w:val="18"/>
                <w:lang w:val="en-US" w:eastAsia="en-US" w:bidi="ar-SA"/>
              </w:rPr>
            </w:pPr>
            <w:r>
              <w:rPr>
                <w:rFonts w:ascii="Times New Roman" w:hAnsi="Times New Roman" w:eastAsia="宋体" w:cs="Times New Roman"/>
                <w:b w:val="1"/>
                <w:color w:val="000000"/>
                <w:kern w:val="0"/>
                <w:sz w:val="18"/>
                <w:szCs w:val="18"/>
                <w:lang w:val="en-US" w:eastAsia="en-US" w:bidi="ar-SA"/>
                <w:bCs w:val="1"/>
              </w:rPr>
              <w:t>70.56</w:t>
            </w:r>
          </w:p>
        </w:tc>
        <w:tc>
          <w:tcPr>
            <w:tcW w:w="1600" w:type="dxa"/>
            <w:tcBorders>
              <w:top w:val="nil"/>
              <w:bottom w:val="single" w:sz="8" w:color="000000" w:space="0"/>
              <w:start w:val="nil"/>
              <w:end w:val="nil"/>
              <w:left w:val="nil"/>
              <w:right w:val="nil"/>
            </w:tcBorders>
            <w:vAlign w:val="center"/>
          </w:tcPr>
          <w:p>
            <w:pPr>
              <w:pStyle w:val="Normal"/>
              <w:keepNext w:val="0"/>
              <w:keepLines w:val="0"/>
              <w:widowControl/>
              <w:spacing w:before="0" w:after="0" w:line="240" w:lineRule="auto"/>
              <w:ind w:left="0" w:right="0" w:firstLine="0"/>
              <w:jc w:val="center"/>
              <w:rPr>
                <w:rFonts w:ascii="Times New Roman" w:hAnsi="Times New Roman" w:eastAsia="宋体" w:cs="Times New Roman"/>
                <w:color w:val="000000"/>
                <w:kern w:val="0"/>
                <w:sz w:val="18"/>
                <w:szCs w:val="18"/>
                <w:lang w:val="en-US" w:eastAsia="en-US" w:bidi="ar-SA"/>
              </w:rPr>
            </w:pPr>
            <w:r>
              <w:rPr>
                <w:rFonts w:ascii="Times New Roman" w:hAnsi="Times New Roman" w:eastAsia="宋体" w:cs="Times New Roman"/>
                <w:b w:val="1"/>
                <w:color w:val="000000"/>
                <w:kern w:val="0"/>
                <w:sz w:val="18"/>
                <w:szCs w:val="18"/>
                <w:lang w:val="en-US" w:eastAsia="en-US" w:bidi="ar-SA"/>
                <w:bCs w:val="1"/>
              </w:rPr>
              <w:t>1405.3</w:t>
            </w:r>
          </w:p>
        </w:tc>
        <w:tc>
          <w:tcPr>
            <w:tcW w:w="1600" w:type="dxa"/>
            <w:tcBorders>
              <w:top w:val="nil"/>
              <w:bottom w:val="single" w:sz="8" w:color="000000" w:space="0"/>
              <w:start w:val="nil"/>
              <w:end w:val="nil"/>
              <w:left w:val="nil"/>
              <w:right w:val="nil"/>
            </w:tcBorders>
            <w:vAlign w:val="center"/>
          </w:tcPr>
          <w:p>
            <w:pPr>
              <w:pStyle w:val="Normal"/>
              <w:keepNext w:val="0"/>
              <w:keepLines w:val="0"/>
              <w:widowControl/>
              <w:spacing w:before="0" w:after="0" w:line="240" w:lineRule="auto"/>
              <w:ind w:left="0" w:right="0" w:firstLine="0"/>
              <w:jc w:val="center"/>
              <w:rPr>
                <w:rFonts w:ascii="Times New Roman" w:hAnsi="Times New Roman" w:eastAsia="宋体" w:cs="Times New Roman"/>
                <w:color w:val="000000"/>
                <w:kern w:val="0"/>
                <w:sz w:val="18"/>
                <w:szCs w:val="18"/>
                <w:lang w:val="en-US" w:eastAsia="en-US" w:bidi="ar-SA"/>
              </w:rPr>
            </w:pPr>
            <w:r>
              <w:rPr>
                <w:rFonts w:ascii="Times New Roman" w:hAnsi="Times New Roman" w:eastAsia="宋体" w:cs="Times New Roman"/>
                <w:b w:val="1"/>
                <w:color w:val="000000"/>
                <w:kern w:val="0"/>
                <w:sz w:val="18"/>
                <w:szCs w:val="18"/>
                <w:lang w:val="en-US" w:eastAsia="en-US" w:bidi="ar-SA"/>
                <w:bCs w:val="1"/>
              </w:rPr>
              <w:t>1019.6</w:t>
            </w:r>
          </w:p>
        </w:tc>
        <w:tc>
          <w:tcPr>
            <w:tcW w:w="1550" w:type="dxa"/>
            <w:tcBorders>
              <w:top w:val="nil"/>
              <w:bottom w:val="single" w:sz="8" w:color="000000" w:space="0"/>
              <w:start w:val="nil"/>
              <w:end w:val="nil"/>
              <w:left w:val="nil"/>
              <w:right w:val="nil"/>
            </w:tcBorders>
            <w:vAlign w:val="center"/>
          </w:tcPr>
          <w:p>
            <w:pPr>
              <w:pStyle w:val="Normal"/>
              <w:keepNext w:val="0"/>
              <w:keepLines w:val="0"/>
              <w:widowControl/>
              <w:spacing w:before="0" w:after="0" w:line="240" w:lineRule="auto"/>
              <w:ind w:left="0" w:right="0" w:firstLine="0"/>
              <w:jc w:val="center"/>
              <w:rPr>
                <w:rFonts w:ascii="Times New Roman" w:hAnsi="Times New Roman" w:eastAsia="宋体" w:cs="Times New Roman"/>
                <w:color w:val="000000"/>
                <w:kern w:val="0"/>
                <w:sz w:val="18"/>
                <w:szCs w:val="18"/>
                <w:lang w:val="en-US" w:eastAsia="en-US" w:bidi="ar-SA"/>
              </w:rPr>
            </w:pPr>
            <w:r>
              <w:rPr>
                <w:rFonts w:ascii="Times New Roman" w:hAnsi="Times New Roman" w:eastAsia="宋体" w:cs="Times New Roman"/>
                <w:color w:val="000000"/>
                <w:kern w:val="0"/>
                <w:sz w:val="18"/>
                <w:szCs w:val="18"/>
                <w:lang w:val="en-US" w:eastAsia="en-US" w:bidi="ar-SA"/>
              </w:rPr>
              <w:t>2500/2500</w:t>
            </w:r>
          </w:p>
        </w:tc>
        <w:tc>
          <w:tcPr>
            <w:tcW w:w="1002" w:type="dxa"/>
            <w:tcBorders>
              <w:top w:val="nil"/>
              <w:bottom w:val="single" w:sz="8" w:color="000000" w:space="0"/>
              <w:start w:val="nil"/>
              <w:end w:val="nil"/>
              <w:left w:val="nil"/>
              <w:right w:val="nil"/>
            </w:tcBorders>
            <w:vAlign w:val="center"/>
          </w:tcPr>
          <w:p>
            <w:pPr>
              <w:pStyle w:val="Normal"/>
              <w:keepNext w:val="0"/>
              <w:keepLines w:val="0"/>
              <w:widowControl/>
              <w:spacing w:before="0" w:after="0" w:line="240" w:lineRule="auto"/>
              <w:ind w:left="0" w:right="0" w:firstLine="0"/>
              <w:jc w:val="center"/>
              <w:rPr>
                <w:rFonts w:ascii="Times New Roman" w:hAnsi="Times New Roman" w:eastAsia="宋体" w:cs="Times New Roman"/>
                <w:color w:val="000000"/>
                <w:kern w:val="0"/>
                <w:sz w:val="18"/>
                <w:szCs w:val="18"/>
                <w:lang w:val="en-US" w:eastAsia="en-US" w:bidi="ar-SA"/>
              </w:rPr>
            </w:pPr>
            <w:r>
              <w:rPr>
                <w:rFonts w:ascii="Times New Roman" w:hAnsi="Times New Roman" w:eastAsia="宋体" w:cs="Times New Roman"/>
                <w:color w:val="000000"/>
                <w:kern w:val="0"/>
                <w:sz w:val="18"/>
                <w:szCs w:val="18"/>
                <w:lang w:val="en-US" w:eastAsia="en-US" w:bidi="ar-SA"/>
              </w:rPr>
              <w:t>27</w:t>
            </w:r>
          </w:p>
        </w:tc>
      </w:tr>
    </w:tbl>
    <w:p>
      <w:pPr>
        <w:pStyle w:val="Normal"/>
        <w:rPr/>
      </w:pPr>
      <w:r>
        <w:rPr>
          <w:b w:val="false"/>
        </w:rPr>
        <w:t xml:space="preserve">表XXI表明，SEARPC候选路径的通信量接近固定规模13节点控制项；两种规模受控的候选路径均表现出低于完整参与集合的p95时延和通信量。主要效率收益来自规模受控的候选路径，时延数值反映本次进程配置的实际测量。图11进一步展示五次独立启动的时延分布和每区块通信量。</w:t>
      </w:r>
    </w:p>
    <w:tbl>
      <w:tblPr>
        <w:tblW w:w="5326" w:type="dxa"/>
        <w:jc w:val="center"/>
        <w:tblInd w:w="0" w:type="dxa"/>
        <w:tblLayout w:type="fixed"/>
        <w:tblCellMar>
          <w:top w:w="20" w:type="dxa"/>
          <w:start w:w="25" w:type="dxa"/>
          <w:bottom w:w="30" w:type="dxa"/>
          <w:end w:w="25" w:type="dxa"/>
        </w:tblCellMar>
        <w:tblLook w:noHBand="0" w:noVBand="1" w:firstColumn="1" w:lastRow="0" w:lastColumn="0" w:firstRow="1" w:val="04a0"/>
      </w:tblPr>
      <w:tblGrid>
        <w:gridCol w:w="5326"/>
      </w:tblGrid>
      <w:tr>
        <w:trPr>
          <w:cantSplit/>
        </w:trPr>
        <w:tc>
          <w:tcPr>
            <w:tcW w:w="5326" w:type="dxa"/>
            <w:tcBorders/>
          </w:tcPr>
          <w:p>
            <w:pPr>
              <w:pStyle w:val="Normal"/>
              <w:spacing w:before="0" w:after="0" w:line="240" w:lineRule="auto"/>
              <w:jc w:val="center"/>
              <w:rPr/>
            </w:pPr>
            <w:r>
              <w:rPr/>
              <w:drawing>
                <wp:inline distT="0" distB="0" distL="0" distR="0">
                  <wp:extent cx="2426970" cy="1549185"/>
                  <wp:effectExtent l="0" t="0" r="0" b="0"/>
                  <wp:docPr id="27" name="Picture 1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138"/>
                          <pic:cNvPicPr>
                            <a:picLocks noChangeAspect="1" noChangeArrowheads="1"/>
                          </pic:cNvPicPr>
                        </pic:nvPicPr>
                        <pic:blipFill>
                          <a:blip r:embed="rId34"/>
                          <a:stretch>
                            <a:fillRect/>
                          </a:stretch>
                        </pic:blipFill>
                        <pic:spPr bwMode="auto">
                          <a:xfrm>
                            <a:off x="0" y="0"/>
                            <a:ext cx="2426970" cy="1549185"/>
                          </a:xfrm>
                          <a:prstGeom prst="rect">
                            <a:avLst/>
                          </a:prstGeom>
                          <a:noFill/>
                        </pic:spPr>
                      </pic:pic>
                    </a:graphicData>
                  </a:graphic>
                </wp:inline>
              </w:drawing>
            </w:r>
          </w:p>
          <w:p>
            <w:pPr>
              <w:pStyle w:val="Normal"/>
              <w:spacing w:before="0" w:after="0" w:line="240" w:lineRule="auto"/>
              <w:jc w:val="center"/>
              <w:rPr/>
            </w:pPr>
            <w:r>
              <w:rPr>
                <w:sz w:val="14"/>
              </w:rPr>
              <w:t>（</w:t>
            </w:r>
            <w:r>
              <w:rPr>
                <w:sz w:val="14"/>
              </w:rPr>
              <w:t>a</w:t>
            </w:r>
            <w:r>
              <w:rPr>
                <w:sz w:val="14"/>
              </w:rPr>
              <w:t>）</w:t>
            </w:r>
            <w:r>
              <w:rPr>
                <w:sz w:val="14"/>
              </w:rPr>
              <w:t>40 processes—Launch latency profile</w:t>
            </w:r>
          </w:p>
        </w:tc>
      </w:tr>
      <w:tr>
        <w:trPr>
          <w:cantSplit/>
        </w:trPr>
        <w:tc>
          <w:tcPr>
            <w:tcW w:w="5326" w:type="dxa"/>
            <w:tcBorders/>
          </w:tcPr>
          <w:p>
            <w:pPr>
              <w:pStyle w:val="Normal"/>
              <w:keepNext w:val="1"/>
              <w:spacing w:before="0" w:after="0" w:line="240" w:lineRule="auto"/>
              <w:jc w:val="center"/>
              <w:rPr/>
            </w:pPr>
            <w:r>
              <w:rPr/>
              <w:drawing>
                <wp:inline distT="0" distB="0" distL="0" distR="0">
                  <wp:extent cx="2426970" cy="1499941"/>
                  <wp:effectExtent l="0" t="0" r="0" b="0"/>
                  <wp:docPr id="28" name="Picture 1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140"/>
                          <pic:cNvPicPr>
                            <a:picLocks noChangeAspect="1" noChangeArrowheads="1"/>
                          </pic:cNvPicPr>
                        </pic:nvPicPr>
                        <pic:blipFill>
                          <a:blip r:embed="rId35"/>
                          <a:stretch>
                            <a:fillRect/>
                          </a:stretch>
                        </pic:blipFill>
                        <pic:spPr bwMode="auto">
                          <a:xfrm>
                            <a:off x="0" y="0"/>
                            <a:ext cx="2426970" cy="1499941"/>
                          </a:xfrm>
                          <a:prstGeom prst="rect">
                            <a:avLst/>
                          </a:prstGeom>
                          <a:noFill/>
                        </pic:spPr>
                      </pic:pic>
                    </a:graphicData>
                  </a:graphic>
                </wp:inline>
              </w:drawing>
            </w:r>
          </w:p>
          <w:p>
            <w:pPr>
              <w:pStyle w:val="Normal"/>
              <w:keepNext w:val="1"/>
              <w:spacing w:before="0" w:after="0" w:line="240" w:lineRule="auto"/>
              <w:jc w:val="center"/>
              <w:rPr/>
            </w:pPr>
            <w:r>
              <w:rPr>
                <w:sz w:val="14"/>
              </w:rPr>
              <w:t>（</w:t>
            </w:r>
            <w:r>
              <w:rPr>
                <w:sz w:val="14"/>
              </w:rPr>
              <w:t>b</w:t>
            </w:r>
            <w:r>
              <w:rPr>
                <w:sz w:val="14"/>
              </w:rPr>
              <w:t>）</w:t>
            </w:r>
            <w:r>
              <w:rPr>
                <w:sz w:val="14"/>
              </w:rPr>
              <w:t>40 processes—Wire KB/block</w:t>
            </w:r>
          </w:p>
        </w:tc>
      </w:tr>
    </w:tbl>
    <w:p>
      <w:pPr>
        <w:pStyle w:val="Normal"/>
        <w:keepNext w:val="0"/>
        <w:keepLines w:val="1"/>
        <w:spacing w:before="0" w:after="60" w:line="240" w:lineRule="auto"/>
        <w:jc w:val="center"/>
        <w:rPr>
          <w:lang w:eastAsia="zh-CN"/>
        </w:rPr>
      </w:pPr>
      <w:r>
        <w:rPr>
          <w:b w:val="false"/>
          <w:color w:val="000000"/>
        </w:rPr>
        <w:t>图</w:t>
      </w:r>
      <w:r>
        <w:rPr>
          <w:b w:val="false"/>
          <w:color w:val="000000"/>
        </w:rPr>
        <w:t xml:space="preserve">11 </w:t>
      </w:r>
      <w:r>
        <w:rPr>
          <w:b w:val="false"/>
          <w:color w:val="000000"/>
        </w:rPr>
        <w:t>固定法定人数证书交接原型的时延与通信开销</w:t>
      </w:r>
    </w:p>
    <w:p>
      <w:pPr>
        <w:pStyle w:val="Normal"/>
        <w:keepNext w:val="true"/>
        <w:spacing w:before="0" w:after="60"/>
        <w:ind w:firstLine="420"/>
        <w:jc w:val="both"/>
        <w:rPr>
          <w:lang w:eastAsia="zh-CN"/>
        </w:rPr>
      </w:pPr>
      <w:r>
        <w:rPr>
          <w:b w:val="false"/>
        </w:rPr>
        <w:t xml:space="preserve">在40进程Fetch模式下，SEARPC候选路径把完整参与集合的p95时延由115.62 ms降至70.56 ms，绝对减少45.06 ms、相对下降38.97%；通信量由1428.9降至1019.6 KB/block，绝对减少409.3 KB、相对下降28.65%。相较固定规模 </w:t>
      </w:r>
      <ns0:oMath xmlns:ns0="http://schemas.openxmlformats.org/officeDocument/2006/math">
        <ns0:r>
          <w:rPr>
            <w:rFonts w:ascii="Latin Modern Math" w:hAnsi="Latin Modern Math" w:cs="Latin Modern Math" w:eastAsia="Latin Modern Math"/>
            <w:szCs w:val="22"/>
            <w:sz w:val="22"/>
          </w:rPr>
          <ns0:t>k=13</ns0:t>
        </ns0:r>
      </ns0:oMath>
      <w:r>
        <w:rPr>
          <w:b w:val="false"/>
        </w:rPr>
        <w:t xml:space="preserve"> 控制项，Fetch p95时延低21.44%，通信量相差0.08%。通信量仍接近规模相同的候选路径，时延差异应结合本次同主机、五次独立启动的设置理解。异常RSU参与风险的降低由前述规范审计轨迹验证，进程结果则说明相应重构与交接可以较低开销执行。16进程条件下固定管理开销占比更高，因此性能比较以40进程运行点为重点。</w:t>
      </w:r>
    </w:p>
    <w:p>
      <w:pPr>
        <w:pStyle w:val="Normal"/>
        <w:spacing w:before="0" w:after="60"/>
        <w:ind w:firstLine="420"/>
        <w:jc w:val="both"/>
        <w:rPr>
          <w:lang w:eastAsia="zh-CN"/>
        </w:rPr>
      </w:pPr>
      <w:r>
        <w:rPr>
          <w:lang w:eastAsia="zh-CN"/>
        </w:rPr>
        <w:t xml:space="preserve">在12组方法、节点规模与区块可用性组合中，原型完成30,000/30,000个合法测量区块，16/40进程的最终法定人数始终保持 </w:t>
      </w:r>
      <ns0:oMath xmlns:ns0="http://schemas.openxmlformats.org/officeDocument/2006/math">
        <ns0:r>
          <w:rPr>
            <w:rFonts w:ascii="Latin Modern Math" w:hAnsi="Latin Modern Math" w:cs="Latin Modern Math" w:eastAsia="Latin Modern Math"/>
            <w:szCs w:val="22"/>
            <w:sz w:val="22"/>
          </w:rPr>
          <ns0:t>Q=11/27</ns0:t>
        </ns0:r>
      </ns0:oMath>
      <w:r>
        <w:rPr>
          <w:lang w:eastAsia="zh-CN"/>
        </w:rPr>
        <w:t xml:space="preserve">。独立机制测试还覆盖证据乱序、重复、冲突和跨高度重放，检验规范交付与参与状态更新的一致性。两类验证分别支持证书交接的工程可行性与证据控制规则的确定性。</w:t>
      </w:r>
    </w:p>
    <w:p>
      <w:pPr>
        <w:pStyle w:val="Heading3"/>
        <w:keepNext/>
        <w:rPr>
          <w:lang w:eastAsia="zh-CN"/>
        </w:rPr>
      </w:pPr>
      <w:r>
        <w:rPr>
          <w:lang w:eastAsia="zh-CN"/>
        </w:rPr>
        <w:t>4.5.2 部署条件与适用范围</w:t>
      </w:r>
    </w:p>
    <w:p>
      <w:pPr>
        <w:pStyle w:val="Normal"/>
        <w:spacing w:before="0" w:after="60"/>
        <w:ind w:firstLine="420"/>
        <w:jc w:val="both"/>
        <w:rPr>
          <w:lang w:eastAsia="zh-CN"/>
        </w:rPr>
      </w:pPr>
      <w:r>
        <w:rPr>
          <w:lang w:eastAsia="zh-CN"/>
        </w:rPr>
        <w:t xml:space="preserve">车辆证据和40-RSU协议轨迹评估安全效果，进程原型在同主机TCP通信下测量候选重构与证书交接成本。其重构频率由确定性预警序列决定，与审计轨迹分别统计。原型检查区块摘要、签名及固定法定人数；实际部署中的锁定、视图切换和冲突提案处理由所集成的底层BFT实现负责。</w:t>
      </w:r>
    </w:p>
    <w:p>
      <w:pPr>
        <w:pStyle w:val="Heading1"/>
        <w:spacing w:before="160" w:after="100"/>
        <w:rPr>
          <w:lang w:eastAsia="zh-CN"/>
        </w:rPr>
      </w:pPr>
      <w:r>
        <w:rPr>
          <w:rFonts w:eastAsia="宋体" w:ascii="Times New Roman" w:hAnsi="Times New Roman"/>
          <w:lang w:eastAsia="zh-CN"/>
        </w:rPr>
        <w:t xml:space="preserve">5 </w:t>
      </w:r>
      <w:r>
        <w:rPr>
          <w:rFonts w:ascii="Times New Roman" w:hAnsi="Times New Roman" w:eastAsia="宋体"/>
          <w:lang w:eastAsia="zh-CN"/>
        </w:rPr>
        <w:t>结论与未来工作</w:t>
      </w:r>
    </w:p>
    <w:p>
      <w:pPr>
        <w:pStyle w:val="Normal"/>
        <w:spacing w:before="0" w:after="40"/>
        <w:ind w:firstLine="420"/>
        <w:rPr>
          <w:lang w:eastAsia="zh-CN"/>
        </w:rPr>
      </w:pPr>
      <w:r>
        <w:rPr>
          <w:b w:val="false"/>
        </w:rPr>
        <w:t>本文针对车联网联盟链中道路信任证据与参与权限控制之间缺少可验证转换路径的问题，提出面向安全交互的</w:t>
      </w:r>
      <w:r>
        <w:rPr>
          <w:b w:val="false"/>
        </w:rPr>
        <w:t xml:space="preserve">SEARPC</w:t>
      </w:r>
      <w:r>
        <w:rPr>
          <w:b w:val="false"/>
        </w:rPr>
        <w:t>框架。</w:t>
      </w:r>
      <w:r>
        <w:rPr>
          <w:b w:val="false"/>
        </w:rPr>
        <w:t xml:space="preserve">SEARPC</w:t>
      </w:r>
      <w:r>
        <w:rPr>
          <w:b w:val="false"/>
        </w:rPr>
        <w:t>通过角色隔离与来源限幅授权机制，将车辆作为数据提供者和意见提供者的行为历史限定在相应权限内，并把同一认证域中的多身份支持压缩为有界影响；通过规范审计驱动的参与重构机制，仅依据已经形成共享事实的审计更新</w:t>
      </w:r>
      <w:r>
        <w:rPr>
          <w:b w:val="false"/>
        </w:rPr>
        <w:t>RSU</w:t>
      </w:r>
      <w:r>
        <w:rPr>
          <w:b w:val="false"/>
        </w:rPr>
        <w:t>生命周期，在候选规模不变的条件下替换高风险成员。重构后的候选仅形成快速提案提示，完整区块验证与固定终局门槛仍由底层</w:t>
      </w:r>
      <w:r>
        <w:rPr>
          <w:b w:val="false"/>
        </w:rPr>
        <w:t>BFT</w:t>
      </w:r>
      <w:r>
        <w:rPr>
          <w:b w:val="false"/>
        </w:rPr>
        <w:t>维护。基于</w:t>
      </w:r>
      <w:r>
        <w:rPr>
          <w:b w:val="false"/>
        </w:rPr>
        <w:t>VeReMi NextGen</w:t>
      </w:r>
      <w:r>
        <w:rPr>
          <w:b w:val="false"/>
        </w:rPr>
        <w:t>、</w:t>
      </w:r>
      <w:r>
        <w:rPr>
          <w:b w:val="false"/>
        </w:rPr>
        <w:t>40-RSU</w:t>
      </w:r>
      <w:r>
        <w:rPr>
          <w:b w:val="false"/>
        </w:rPr>
        <w:t>配对协议轨迹和</w:t>
      </w:r>
      <w:r>
        <w:rPr>
          <w:b w:val="false"/>
        </w:rPr>
        <w:t>16/40进程证书交接原型的三层验证</w:t>
      </w:r>
      <w:r>
        <w:rPr>
          <w:b w:val="false"/>
        </w:rPr>
        <w:t>表明，与七种阶段匹配的已发表方法相比，</w:t>
      </w:r>
      <w:r>
        <w:rPr>
          <w:b w:val="false"/>
        </w:rPr>
        <w:t xml:space="preserve">SEARPC</w:t>
      </w:r>
      <w:r>
        <w:rPr>
          <w:b w:val="false"/>
        </w:rPr>
        <w:t>在六种角色攻击重叠场景中均未观察到恶意数据提供者获得可信授权，将同域身份扩张产生的影响增量绝对降低</w:t>
      </w:r>
      <w:r>
        <w:rPr>
          <w:b w:val="false"/>
        </w:rPr>
        <w:t>56.0–62.8</w:t>
      </w:r>
      <w:r>
        <w:rPr>
          <w:b w:val="false"/>
        </w:rPr>
        <w:t>个百分点，并将风险加权对抗暴露率绝对降低</w:t>
      </w:r>
      <w:r>
        <w:rPr>
          <w:b w:val="false"/>
        </w:rPr>
        <w:t>10.80–11.83</w:t>
      </w:r>
      <w:r>
        <w:rPr>
          <w:b w:val="false"/>
        </w:rPr>
        <w:t>个百分点；在保持</w:t>
      </w:r>
      <w:r>
        <w:rPr>
          <w:b w:val="false"/>
        </w:rPr>
        <w:t>100%</w:t>
      </w:r>
      <w:r>
        <w:rPr>
          <w:b w:val="false"/>
        </w:rPr>
        <w:t>合法提交的同时，</w:t>
      </w:r>
      <w:r>
        <w:rPr>
          <w:b w:val="false"/>
        </w:rPr>
        <w:t>40进程候选交接原型相较完整参与集合</w:t>
      </w:r>
      <w:r>
        <w:rPr>
          <w:b w:val="false"/>
        </w:rPr>
        <w:t>将</w:t>
      </w:r>
      <w:r>
        <w:rPr>
          <w:b w:val="false"/>
        </w:rPr>
        <w:t>p95</w:t>
      </w:r>
      <w:r>
        <w:rPr>
          <w:b w:val="false"/>
        </w:rPr>
        <w:t>确认时延和通信量分别降低</w:t>
      </w:r>
      <w:r>
        <w:rPr>
          <w:b w:val="false"/>
        </w:rPr>
        <w:t xml:space="preserve">38.97%</w:t>
      </w:r>
      <w:r>
        <w:rPr>
          <w:b w:val="false"/>
        </w:rPr>
        <w:t>和</w:t>
      </w:r>
      <w:r>
        <w:rPr>
          <w:b w:val="false"/>
        </w:rPr>
        <w:t xml:space="preserve">28.65%</w:t>
      </w:r>
      <w:r>
        <w:rPr>
          <w:b w:val="false"/>
        </w:rPr>
        <w:t>。这些结果说明，</w:t>
      </w:r>
      <w:r>
        <w:rPr>
          <w:b w:val="false"/>
        </w:rPr>
        <w:t xml:space="preserve">SEARPC</w:t>
      </w:r>
      <w:r>
        <w:rPr>
          <w:b w:val="false"/>
        </w:rPr>
        <w:t>能够把局部信任判断落实为边界清晰、可执行且可审计的车辆授权与</w:t>
      </w:r>
      <w:r>
        <w:rPr>
          <w:b w:val="false"/>
        </w:rPr>
        <w:t>RSU</w:t>
      </w:r>
      <w:r>
        <w:rPr>
          <w:b w:val="false"/>
        </w:rPr>
        <w:t>参与控制，从而提高道路预警共享和跨</w:t>
      </w:r>
      <w:r>
        <w:rPr>
          <w:b w:val="false"/>
        </w:rPr>
        <w:t>RSU</w:t>
      </w:r>
      <w:r>
        <w:rPr>
          <w:b w:val="false"/>
        </w:rPr>
        <w:t>协同验证的安全性与连续性。未来将进一步在跨区域</w:t>
      </w:r>
      <w:r>
        <w:rPr>
          <w:b w:val="false"/>
        </w:rPr>
        <w:t>RSU</w:t>
      </w:r>
      <w:r>
        <w:rPr>
          <w:b w:val="false"/>
        </w:rPr>
        <w:t>网络、隐私保护的认证域证明、长期潜伏攻击和真实随机信标环境中验证其持续运行能力。</w:t>
      </w:r>
    </w:p>
    <w:p>
      <w:pPr>
        <w:pStyle w:val="Heading1"/>
        <w:keepNext/>
      </w:pPr>
      <w:r>
        <w:t>数据与代码可获得性声明</w:t>
      </w:r>
    </w:p>
    <w:p>
      <w:pPr/>
      <w:r>
        <w:t>本研究使用的车辆数据来源于公开数据集VeReMi NextGen。支持本文研究结论的处理后车辆输入、40-RSU配对协议轨迹、16/40进程证书交接原型、基线适配代码、实验脚本、结果文件及复现说明已公开发布于：</w:t>
      </w:r>
      <w:hyperlink r:id="rId47">
        <w:r>
          <w:t xml:space="preserve">https://github.com/YouhangLi-Research/SEARPC-IoV</w:t>
        </w:r>
      </w:hyperlink>
      <w:r>
        <w:t>。为保持数据来源与版本的一致性，VeReMi NextGen原始档案由其发布方提供，本仓库不再重复镜像；原始数据的获取方式、处理流程以及完整复现实验所需的输入路径已在仓库文档中说明。</w:t>
      </w:r>
    </w:p>
    <w:p>
      <w:pPr>
        <w:pStyle w:val="Heading1"/>
        <w:pageBreakBefore/>
        <w:spacing w:before="160" w:after="100"/>
        <w:jc w:val="center"/>
        <w:rPr/>
      </w:pPr>
      <w:r>
        <w:rPr/>
        <w:t>参考文献</w:t>
      </w:r>
    </w:p>
    <w:p>
      <w:pPr>
        <w:pStyle w:val="Normal"/>
        <w:spacing w:before="0" w:after="45" w:line="240" w:lineRule="auto"/>
        <w:ind w:hanging="360" w:start="360" w:left="360"/>
        <w:rPr/>
        <w:jc w:val="left"/>
        <w:keepLines w:val="1"/>
      </w:pPr>
      <w:r>
        <w:rPr>
          <w:rFonts w:ascii="Times New Roman" w:hAnsi="Times New Roman" w:cs="Times New Roman" w:eastAsia="Times New Roman"/>
          <w:sz w:val="19"/>
          <w:szCs w:val="19"/>
          <w:color w:val="000000"/>
          <w:lang w:val="en-US"/>
          <w:b w:val="0"/>
          <w:bCs w:val="0"/>
        </w:rPr>
        <w:t xml:space="preserve">[1] J. Guo, X. Li, Z. Liu, J. Ma, C. Yang, J. Zhang, and D. Wu, “TROVE: A Context-Awareness Trust Model for VANETs Using Reinforcement Learning,” IEEE Internet of Things Journal, vol. 7, no. 7, pp. 6647–6662, 2020, doi: 10.1109/JIOT.2020.2975084.</w:t>
      </w:r>
    </w:p>
    <w:p>
      <w:pPr>
        <w:pStyle w:val="Normal"/>
        <w:spacing w:before="0" w:after="45" w:line="240" w:lineRule="auto"/>
        <w:ind w:hanging="360" w:start="360" w:left="360"/>
        <w:rPr/>
        <w:jc w:val="left"/>
        <w:keepLines w:val="1"/>
      </w:pPr>
      <w:r>
        <w:rPr>
          <w:rFonts w:ascii="Times New Roman" w:hAnsi="Times New Roman" w:cs="Times New Roman" w:eastAsia="Times New Roman"/>
          <w:sz w:val="19"/>
          <w:szCs w:val="19"/>
          <w:color w:val="000000"/>
          <w:lang w:val="en-US"/>
          <w:b w:val="0"/>
          <w:bCs w:val="0"/>
        </w:rPr>
        <w:t xml:space="preserve">[2] Z. Yang, K. Yang, L. Lei, K. Zheng, and V. C. M. Leung, “Blockchain-Based Decentralized Trust Management in Vehicular Networks,” IEEE Internet of Things Journal, vol. 6, no. 2, pp. 1495–1505, 2019, doi: 10.1109/JIOT.2018.2836144.</w:t>
      </w:r>
    </w:p>
    <w:p>
      <w:pPr>
        <w:pStyle w:val="Normal"/>
        <w:spacing w:before="0" w:after="45" w:line="240" w:lineRule="auto"/>
        <w:ind w:hanging="360" w:start="360" w:left="360"/>
        <w:rPr/>
        <w:jc w:val="left"/>
        <w:keepLines w:val="1"/>
      </w:pPr>
      <w:r>
        <w:rPr>
          <w:rFonts w:ascii="Times New Roman" w:hAnsi="Times New Roman" w:cs="Times New Roman" w:eastAsia="Times New Roman"/>
          <w:sz w:val="19"/>
          <w:szCs w:val="19"/>
          <w:color w:val="000000"/>
          <w:lang w:val="en-US"/>
          <w:b w:val="0"/>
          <w:bCs w:val="0"/>
        </w:rPr>
        <w:t xml:space="preserve">[3] J. Kang, R. Yu, X. Huang, M. Wu, S. Maharjan, S. Xie, and Y. Zhang, “Blockchain for Secure and Efficient Data Sharing in Vehicular Edge Computing and Networks,” IEEE Internet of Things Journal, vol. 6, no. 3, pp. 4660–4670, 2019, doi: 10.1109/JIOT.2018.2875542.</w:t>
      </w:r>
    </w:p>
    <w:p>
      <w:pPr>
        <w:pStyle w:val="Normal"/>
        <w:spacing w:before="0" w:after="45" w:line="240" w:lineRule="auto"/>
        <w:ind w:hanging="360" w:start="360" w:left="360"/>
        <w:rPr/>
        <w:jc w:val="left"/>
        <w:keepLines w:val="1"/>
      </w:pPr>
      <w:r>
        <w:rPr>
          <w:rFonts w:ascii="Times New Roman" w:hAnsi="Times New Roman" w:cs="Times New Roman" w:eastAsia="Times New Roman"/>
          <w:sz w:val="19"/>
          <w:szCs w:val="19"/>
          <w:color w:val="000000"/>
          <w:lang w:val="en-US"/>
          <w:b w:val="0"/>
          <w:bCs w:val="0"/>
        </w:rPr>
        <w:t xml:space="preserve">[4] J. Kang, Z. Xiong, D. Niyato, D. Ye, D. I. Kim, and J. Zhao, “Toward Secure Blockchain-Enabled Internet of Vehicles: Optimizing Consensus Management Using Reputation and Contract Theory,” IEEE Transactions on Vehicular Technology, vol. 68, no. 3, pp. 2906–2920, 2019, doi: 10.1109/TVT.2019.2894944.</w:t>
      </w:r>
    </w:p>
    <w:p>
      <w:pPr>
        <w:pStyle w:val="Normal"/>
        <w:spacing w:before="0" w:after="45" w:line="240" w:lineRule="auto"/>
        <w:ind w:hanging="360" w:start="360" w:left="360"/>
        <w:rPr/>
        <w:jc w:val="left"/>
        <w:keepLines w:val="1"/>
      </w:pPr>
      <w:r>
        <w:rPr>
          <w:rFonts w:ascii="Times New Roman" w:hAnsi="Times New Roman" w:cs="Times New Roman" w:eastAsia="Times New Roman"/>
          <w:sz w:val="19"/>
          <w:szCs w:val="19"/>
          <w:color w:val="000000"/>
          <w:lang w:val="en-US"/>
          <w:b w:val="0"/>
          <w:bCs w:val="0"/>
        </w:rPr>
        <w:t xml:space="preserve">[5] S. Yadav, K. Singh, A. K. Yadav, M. Shariq, S. A. Chaudhry, A. K. Das, and M. Manjul, “Efficient and Reliable Information Sharing for Internet of Vehicles Using Trust and Blockchain,” IEEE Transactions on Vehicular Technology, vol. 74, no. 11, pp. 16716–16728, 2025, doi: 10.1109/TVT.2025.3575775.</w:t>
      </w:r>
    </w:p>
    <w:p>
      <w:pPr>
        <w:pStyle w:val="Normal"/>
        <w:spacing w:before="0" w:after="45" w:line="240" w:lineRule="auto"/>
        <w:ind w:hanging="360" w:start="360" w:left="360"/>
        <w:rPr/>
        <w:jc w:val="left"/>
        <w:keepLines w:val="1"/>
      </w:pPr>
      <w:r>
        <w:rPr>
          <w:rFonts w:ascii="Times New Roman" w:hAnsi="Times New Roman" w:cs="Times New Roman" w:eastAsia="Times New Roman"/>
          <w:sz w:val="19"/>
          <w:szCs w:val="19"/>
          <w:color w:val="000000"/>
          <w:lang w:val="en-US"/>
          <w:b w:val="0"/>
          <w:bCs w:val="0"/>
        </w:rPr>
        <w:t xml:space="preserve">[6] M. Castro and B. Liskov, “Practical Byzantine Fault Tolerance,” in Proc. 3rd USENIX Symposium on Operating Systems Design and Implementation (OSDI), pp. 173–186, 1999.</w:t>
      </w:r>
    </w:p>
    <w:p>
      <w:pPr>
        <w:pStyle w:val="Normal"/>
        <w:spacing w:before="0" w:after="45" w:line="240" w:lineRule="auto"/>
        <w:ind w:hanging="360" w:start="360" w:left="360"/>
        <w:rPr/>
        <w:jc w:val="left"/>
        <w:keepLines w:val="1"/>
      </w:pPr>
      <w:r>
        <w:rPr>
          <w:rFonts w:ascii="Times New Roman" w:hAnsi="Times New Roman" w:cs="Times New Roman" w:eastAsia="Times New Roman"/>
          <w:sz w:val="19"/>
          <w:szCs w:val="19"/>
          <w:color w:val="000000"/>
          <w:lang w:val="en-US"/>
          <w:b w:val="0"/>
          <w:bCs w:val="0"/>
        </w:rPr>
        <w:t xml:space="preserve">[7] S. A. Siddiqui, A. Mahmood, Q. Z. Sheng, H. Suzuki, and W. Ni, “Trust in Vehicles: Toward Context-Aware Trust and Attack Resistance for the Internet of Vehicles,” IEEE Transactions on Intelligent Transportation Systems, vol. 24, no. 9, pp. 9546–9560, 2023, doi: 10.1109/TITS.2023.3268301.</w:t>
      </w:r>
    </w:p>
    <w:p>
      <w:pPr>
        <w:pStyle w:val="Normal"/>
        <w:spacing w:before="0" w:after="45" w:line="240" w:lineRule="auto"/>
        <w:ind w:hanging="360" w:start="360" w:left="360"/>
        <w:rPr/>
        <w:jc w:val="left"/>
        <w:keepLines w:val="1"/>
      </w:pPr>
      <w:r>
        <w:rPr>
          <w:rFonts w:ascii="Times New Roman" w:hAnsi="Times New Roman" w:cs="Times New Roman" w:eastAsia="Times New Roman"/>
          <w:sz w:val="19"/>
          <w:szCs w:val="19"/>
          <w:color w:val="000000"/>
          <w:lang w:val="en-US"/>
          <w:b w:val="0"/>
          <w:bCs w:val="0"/>
        </w:rPr>
        <w:t xml:space="preserve">[8] J. Kamel, A. Kaiser, I. Ben Jemaa, P. Cincilla, and P. Urien, “CaTch: A Confidence Range Tolerant Misbehavior Detection Approach,” in Proc. 2019 IEEE Wireless Communications and Networking Conference (WCNC), pp. 1–8, 2019, doi: 10.1109/WCNC.2019.8885740.</w:t>
      </w:r>
    </w:p>
    <w:p>
      <w:pPr>
        <w:pStyle w:val="Normal"/>
        <w:spacing w:before="0" w:after="45" w:line="240" w:lineRule="auto"/>
        <w:ind w:hanging="360" w:start="360" w:left="360"/>
        <w:rPr/>
        <w:jc w:val="left"/>
        <w:keepLines w:val="1"/>
      </w:pPr>
      <w:r>
        <w:rPr>
          <w:rFonts w:ascii="Times New Roman" w:hAnsi="Times New Roman" w:cs="Times New Roman" w:eastAsia="Times New Roman"/>
          <w:sz w:val="19"/>
          <w:szCs w:val="19"/>
          <w:color w:val="000000"/>
          <w:lang w:val="en-US"/>
          <w:b w:val="0"/>
          <w:bCs w:val="0"/>
        </w:rPr>
        <w:t xml:space="preserve">[9] A. Jøsang and R. Ismail, “The Beta Reputation System,” in Proc. 15th Bled Electronic Commerce Conference, pp. 324–337, 2002.</w:t>
      </w:r>
    </w:p>
    <w:p>
      <w:pPr>
        <w:pStyle w:val="Normal"/>
        <w:spacing w:before="0" w:after="45" w:line="240" w:lineRule="auto"/>
        <w:ind w:hanging="360" w:start="360" w:left="360"/>
        <w:rPr/>
        <w:jc w:val="left"/>
        <w:keepLines w:val="1"/>
      </w:pPr>
      <w:r>
        <w:rPr>
          <w:rFonts w:ascii="Times New Roman" w:hAnsi="Times New Roman" w:cs="Times New Roman" w:eastAsia="Times New Roman"/>
          <w:sz w:val="19"/>
          <w:szCs w:val="19"/>
          <w:color w:val="000000"/>
          <w:lang w:val="en-US"/>
          <w:b w:val="0"/>
          <w:bCs w:val="0"/>
        </w:rPr>
        <w:t xml:space="preserve">[10] Q. Fan, Y. Xin, B. Jia, Y. Zhang, and P. Wang, “COBATS: A Novel Consortium Blockchain-Based Trust Model for Data Sharing in Vehicular Networks,” IEEE Transactions on Intelligent Transportation Systems, vol. 24, no. 11, pp. 12255–12271, 2023, doi: 10.1109/TITS.2023.3286432.</w:t>
      </w:r>
    </w:p>
    <w:p>
      <w:pPr>
        <w:pStyle w:val="Normal"/>
        <w:spacing w:before="0" w:after="45" w:line="240" w:lineRule="auto"/>
        <w:ind w:hanging="360" w:start="360" w:left="360"/>
        <w:rPr/>
        <w:jc w:val="left"/>
        <w:keepLines w:val="1"/>
      </w:pPr>
      <w:r>
        <w:rPr>
          <w:rFonts w:ascii="Times New Roman" w:hAnsi="Times New Roman" w:cs="Times New Roman" w:eastAsia="Times New Roman"/>
          <w:sz w:val="19"/>
          <w:szCs w:val="19"/>
          <w:color w:val="000000"/>
          <w:lang w:val="en-US"/>
          <w:b w:val="0"/>
          <w:bCs w:val="0"/>
        </w:rPr>
        <w:t xml:space="preserve">[11] X. Chen, J. Ding, and Z. Lu, “A Decentralized Trust Management System for Intelligent Transportation Environments,” IEEE Transactions on Intelligent Transportation Systems, vol. 23, no. 1, pp. 558–571, 2022, doi: 10.1109/TITS.2020.3013279.</w:t>
      </w:r>
    </w:p>
    <w:p>
      <w:pPr>
        <w:pStyle w:val="Normal"/>
        <w:spacing w:before="0" w:after="45" w:line="240" w:lineRule="auto"/>
        <w:ind w:hanging="360" w:start="360" w:left="360"/>
        <w:rPr/>
        <w:jc w:val="left"/>
        <w:keepLines w:val="1"/>
      </w:pPr>
      <w:r>
        <w:rPr>
          <w:rFonts w:ascii="Times New Roman" w:hAnsi="Times New Roman" w:cs="Times New Roman" w:eastAsia="Times New Roman"/>
          <w:sz w:val="19"/>
          <w:szCs w:val="19"/>
          <w:color w:val="000000"/>
          <w:lang w:val="en-US"/>
          <w:b w:val="0"/>
          <w:bCs w:val="0"/>
        </w:rPr>
        <w:t xml:space="preserve">[12] G. S. Rawat, K. Singh, M. Shariq, A. K. Das, S. A. Chaudhry, and P. Lorenz, “BTC2PA: A Blockchain-Assisted Trust Computation With Conditional Privacy-Preserving Authentication for Connected Vehicles,” IEEE Transactions on Intelligent Transportation Systems, vol. 26, no. 1, pp. 1134–1148, 2025, doi: 10.1109/TITS.2024.3488184.</w:t>
      </w:r>
    </w:p>
    <w:p>
      <w:pPr>
        <w:pStyle w:val="Normal"/>
        <w:spacing w:before="0" w:after="45" w:line="240" w:lineRule="auto"/>
        <w:ind w:hanging="360" w:start="360" w:left="360"/>
        <w:rPr/>
        <w:jc w:val="left"/>
        <w:keepLines w:val="1"/>
      </w:pPr>
      <w:r>
        <w:rPr>
          <w:rFonts w:ascii="Times New Roman" w:hAnsi="Times New Roman" w:cs="Times New Roman" w:eastAsia="Times New Roman"/>
          <w:sz w:val="19"/>
          <w:szCs w:val="19"/>
          <w:color w:val="000000"/>
          <w:lang w:val="en-US"/>
          <w:b w:val="0"/>
          <w:bCs w:val="0"/>
        </w:rPr>
        <w:t xml:space="preserve">[13] H. L. Nakayiza, L. A. C. Ahakonye, D.-S. Kim, and J.-M. Lee, “PureTrust: A Soulbound Token-Based Blockchain Framework for Incentive-Driven Trust Management in V2X Networks,” IEEE Internet of Things Journal, vol. 13, no. 7, pp. 13734–13752, 2026, doi: 10.1109/JIOT.2026.3656576.</w:t>
      </w:r>
    </w:p>
    <w:p>
      <w:pPr>
        <w:pStyle w:val="Normal"/>
        <w:spacing w:before="0" w:after="45" w:line="240" w:lineRule="auto"/>
        <w:ind w:hanging="360" w:start="360" w:left="360"/>
        <w:rPr/>
        <w:jc w:val="left"/>
        <w:keepLines w:val="1"/>
      </w:pPr>
      <w:r>
        <w:rPr>
          <w:rFonts w:ascii="Times New Roman" w:hAnsi="Times New Roman" w:cs="Times New Roman" w:eastAsia="Times New Roman"/>
          <w:sz w:val="19"/>
          <w:szCs w:val="19"/>
          <w:color w:val="000000"/>
          <w:lang w:val="en-US"/>
          <w:b w:val="0"/>
          <w:bCs w:val="0"/>
        </w:rPr>
        <w:t xml:space="preserve">[14] K. Yan, W. Ma, Q. Yang, S. Sun, and W. Wang, “Info-Chain: Reputation-Based Blockchain for Secure Information Sharing in 6G Intelligent Transportation Systems,” IEEE Internet of Things Journal, vol. 11, no. 5, pp. 9198–9212, 2024, doi: 10.1109/JIOT.2023.3323011.</w:t>
      </w:r>
    </w:p>
    <w:p>
      <w:pPr>
        <w:pStyle w:val="Normal"/>
        <w:spacing w:before="0" w:after="45" w:line="240" w:lineRule="auto"/>
        <w:ind w:hanging="360" w:start="360" w:left="360"/>
        <w:rPr/>
        <w:jc w:val="left"/>
        <w:keepLines w:val="1"/>
      </w:pPr>
      <w:r>
        <w:rPr>
          <w:rFonts w:ascii="Times New Roman" w:hAnsi="Times New Roman" w:cs="Times New Roman" w:eastAsia="Times New Roman"/>
          <w:sz w:val="19"/>
          <w:szCs w:val="19"/>
          <w:color w:val="000000"/>
          <w:lang w:val="en-US"/>
          <w:b w:val="0"/>
          <w:bCs w:val="0"/>
        </w:rPr>
        <w:t xml:space="preserve">[15] X. Chen, G. Xue, R. Yu, H. Wu, and D. Wang, “A Vehicular Trust Blockchain Framework With Scalable Byzantine Consensus,” IEEE Transactions on Mobile Computing, vol. 23, no. 5, pp. 4440–4452, 2024, doi: 10.1109/TMC.2023.3294968.</w:t>
      </w:r>
    </w:p>
    <w:p>
      <w:pPr>
        <w:pStyle w:val="Normal"/>
        <w:spacing w:before="0" w:after="45" w:line="240" w:lineRule="auto"/>
        <w:rPr/>
        <w:jc w:val="left"/>
        <w:ind w:left="360" w:start="360" w:hanging="360"/>
        <w:keepLines w:val="1"/>
      </w:pPr>
      <w:r>
        <w:rPr>
          <w:rFonts w:ascii="Times New Roman" w:hAnsi="Times New Roman" w:cs="Times New Roman" w:eastAsia="Times New Roman"/>
          <w:sz w:val="19"/>
          <w:szCs w:val="19"/>
          <w:color w:val="000000"/>
          <w:lang w:val="en-US"/>
          <w:b w:val="0"/>
          <w:bCs w:val="0"/>
        </w:rPr>
        <w:t xml:space="preserve">[16] M. T. de Oliveira, L. H. A. Reis, D. S. V. Medeiros, R. C. Carrano, S. D. Olabarriaga, and D. M. F. Mattos, “Blockchain Reputation-Based Consensus: A Scalable and Resilient Mechanism for Distributed Mistrusting Applications,” Computer Networks, vol. 179, Art. no. 107367, 2020, doi: 10.1016/j.comnet.2020.107367.</w:t>
      </w:r>
    </w:p>
    <w:p>
      <w:pPr>
        <w:pStyle w:val="Normal"/>
        <w:spacing w:before="0" w:after="45" w:line="240" w:lineRule="auto"/>
        <w:rPr/>
        <w:jc w:val="left"/>
        <w:ind w:left="360" w:start="360" w:hanging="360"/>
        <w:keepLines w:val="1"/>
      </w:pPr>
      <w:r>
        <w:rPr>
          <w:rFonts w:ascii="Times New Roman" w:hAnsi="Times New Roman" w:cs="Times New Roman" w:eastAsia="Times New Roman"/>
          <w:sz w:val="19"/>
          <w:szCs w:val="19"/>
          <w:color w:val="000000"/>
          <w:lang w:val="en-US"/>
          <w:b w:val="0"/>
          <w:bCs w:val="0"/>
        </w:rPr>
        <w:t xml:space="preserve">[17] G. Zhang, F. Pan, S. Tijanic, and H.-A. Jacobsen, “PrestigeBFT: Revolutionizing View Changes in BFT Consensus Algorithms with Reputation Mechanisms,” in Proc. 2024 IEEE 40th International Conference on Data Engineering (ICDE), pp. 1930–1943, 2024, doi: 10.1109/ICDE60146.2024.00156.</w:t>
      </w:r>
    </w:p>
    <w:p>
      <w:pPr>
        <w:pStyle w:val="Normal"/>
        <w:spacing w:before="0" w:after="45" w:line="240" w:lineRule="auto"/>
        <w:rPr/>
        <w:jc w:val="left"/>
        <w:ind w:left="360" w:start="360" w:hanging="360"/>
        <w:keepLines w:val="1"/>
      </w:pPr>
      <w:r>
        <w:rPr>
          <w:rFonts w:ascii="Times New Roman" w:hAnsi="Times New Roman" w:cs="Times New Roman" w:eastAsia="Times New Roman"/>
          <w:sz w:val="19"/>
          <w:szCs w:val="19"/>
          <w:color w:val="000000"/>
          <w:lang w:val="en-US"/>
          <w:b w:val="0"/>
          <w:bCs w:val="0"/>
        </w:rPr>
        <w:t xml:space="preserve">[18] X. Liu, Z. Zhang, Z. Li, J. Sun, J. Liu, and P. Jiang, “Reputation-Based Leader Election under Partial Synchrony: Towards a Protocol-Independent Abstraction with Enhanced Guarantees,” in Proc. IEEE INFOCOM 2026—IEEE Conference on Computer Communications, pp. 1–10, 2026, doi: 10.1109/INFOCOM59046.2026.11571274.</w:t>
      </w:r>
    </w:p>
    <w:p>
      <w:pPr>
        <w:pStyle w:val="Normal"/>
        <w:spacing w:before="0" w:after="45" w:line="240" w:lineRule="auto"/>
        <w:rPr/>
        <w:jc w:val="left"/>
        <w:ind w:left="360" w:start="360" w:hanging="360"/>
        <w:keepLines w:val="1"/>
      </w:pPr>
      <w:r>
        <w:rPr>
          <w:rFonts w:ascii="Times New Roman" w:hAnsi="Times New Roman" w:cs="Times New Roman" w:eastAsia="Times New Roman"/>
          <w:sz w:val="19"/>
          <w:szCs w:val="19"/>
          <w:color w:val="000000"/>
          <w:lang w:val="en-US"/>
          <w:b w:val="0"/>
          <w:bCs w:val="0"/>
        </w:rPr>
        <w:t xml:space="preserve">[19] G. Danezis, Z. de Angeli, A. I. Vitanov, P. Jovanovic, L. Kokoris-Kogias, A. Sonnino, P. Tennage, and I. Zablotchi, “Barnacle: Adaptive Multi-Leader Scheduling for DAG-Based Consensus,” arXiv:2609.03978v2, 2026, doi: 10.48550/arXiv.2609.03978.</w:t>
      </w:r>
    </w:p>
    <w:p>
      <w:pPr>
        <w:pStyle w:val="Normal"/>
        <w:spacing w:before="0" w:after="45" w:line="240" w:lineRule="auto"/>
        <w:ind w:hanging="360" w:start="360" w:left="360"/>
        <w:rPr/>
        <w:jc w:val="left"/>
        <w:keepLines w:val="1"/>
      </w:pPr>
      <w:r>
        <w:rPr>
          <w:rFonts w:ascii="Times New Roman" w:hAnsi="Times New Roman" w:cs="Times New Roman" w:eastAsia="Times New Roman"/>
          <w:sz w:val="19"/>
          <w:szCs w:val="19"/>
          <w:color w:val="000000"/>
          <w:lang w:val="en-US"/>
          <w:b w:val="0"/>
          <w:bCs w:val="0"/>
        </w:rPr>
        <w:t xml:space="preserve">[20] H. Chen, X. Fu, Q. Yuan, Z. Zhuang, J. Kang, Z. Liu, J. Wang, and D. Niyato, “Trust Model-Based Consensus Optimization for Vehicle Platooning Networks: A Novel Deep Reinforcement Learning Approach With GenAI,” IEEE Transactions on Intelligent Transportation Systems, vol. 26, no. 8, pp. 11356–11371, 2025, doi: 10.1109/TITS.2025.3559672.</w:t>
      </w:r>
    </w:p>
    <w:p>
      <w:pPr>
        <w:pStyle w:val="Normal"/>
        <w:spacing w:before="0" w:after="45" w:line="240" w:lineRule="auto"/>
        <w:rPr/>
        <w:jc w:val="left"/>
        <w:ind w:left="360" w:start="360" w:hanging="360"/>
        <w:keepLines w:val="1"/>
      </w:pPr>
      <w:r>
        <w:rPr>
          <w:rFonts w:ascii="Times New Roman" w:hAnsi="Times New Roman" w:cs="Times New Roman" w:eastAsia="Times New Roman"/>
          <w:sz w:val="19"/>
          <w:szCs w:val="19"/>
          <w:color w:val="000000"/>
          <w:lang w:val="en-US"/>
          <w:b w:val="0"/>
          <w:bCs w:val="0"/>
        </w:rPr>
        <w:t xml:space="preserve">[21] Y. Song, Y. Cao, C. Cheong, D. He, K.-K. R. Choo, and J. Wang, “CAT: A Consensus-Adaptive Trust Management Based on the Group Decision Making in IoVs,” IEEE Transactions on Information Forensics and Security, vol. 19, pp. 7730–7743, 2024, doi: 10.1109/TIFS.2024.3442611.</w:t>
      </w:r>
    </w:p>
    <w:p>
      <w:pPr>
        <w:pStyle w:val="Normal"/>
        <w:spacing w:before="0" w:after="45" w:line="240" w:lineRule="auto"/>
        <w:ind w:hanging="360" w:start="360" w:left="360"/>
        <w:rPr/>
        <w:jc w:val="left"/>
        <w:keepLines w:val="1"/>
      </w:pPr>
      <w:r>
        <w:rPr>
          <w:rFonts w:ascii="Times New Roman" w:hAnsi="Times New Roman" w:cs="Times New Roman" w:eastAsia="Times New Roman"/>
          <w:sz w:val="19"/>
          <w:szCs w:val="19"/>
          <w:color w:val="000000"/>
          <w:lang w:val="en-US"/>
          <w:b w:val="0"/>
          <w:bCs w:val="0"/>
        </w:rPr>
        <w:t xml:space="preserve">[22] L. Zhang, L. Hang, K. Zu, Y. Wang, and K. Yang, “Dynamic Vehicle Reputation Consensus: Enhancing IoV Communication With a Blockchain Algorithm,” IEEE Transactions on Vehicular Technology, vol. 74, no. 3, pp. 4788–4806, 2025, doi: 10.1109/TVT.2024.3489629.</w:t>
      </w:r>
    </w:p>
    <w:p>
      <w:pPr>
        <w:pStyle w:val="Normal"/>
        <w:spacing w:before="0" w:after="45" w:line="240" w:lineRule="auto"/>
        <w:ind w:hanging="360" w:start="360" w:left="360"/>
        <w:rPr/>
        <w:jc w:val="left"/>
        <w:keepLines w:val="1"/>
      </w:pPr>
      <w:r>
        <w:rPr>
          <w:rFonts w:ascii="Times New Roman" w:hAnsi="Times New Roman" w:cs="Times New Roman" w:eastAsia="Times New Roman"/>
          <w:sz w:val="19"/>
          <w:szCs w:val="19"/>
          <w:color w:val="000000"/>
          <w:lang w:val="en-US"/>
          <w:b w:val="0"/>
          <w:bCs w:val="0"/>
        </w:rPr>
        <w:t xml:space="preserve">[23] R. Verma and K. Kataoka, “Enhancing Security and Achievability of PBFT-Based Consensus Development for Connected Vehicles With Location-Based Trust,” IEEE Transactions on Intelligent Transportation Systems, vol. 27, no. 3, pp. 3066–3085, 2026, doi: 10.1109/TITS.2025.3640392.</w:t>
      </w:r>
    </w:p>
    <w:p>
      <w:pPr>
        <w:pStyle w:val="Normal"/>
        <w:spacing w:before="0" w:after="45" w:line="240" w:lineRule="auto"/>
        <w:rPr/>
        <w:jc w:val="left"/>
        <w:ind w:left="360" w:start="360" w:hanging="360"/>
        <w:keepLines w:val="1"/>
      </w:pPr>
      <w:r>
        <w:rPr>
          <w:rFonts w:ascii="Times New Roman" w:hAnsi="Times New Roman" w:cs="Times New Roman" w:eastAsia="Times New Roman"/>
          <w:sz w:val="19"/>
          <w:szCs w:val="19"/>
          <w:color w:val="000000"/>
          <w:lang w:val="en-US"/>
          <w:b w:val="0"/>
          <w:bCs w:val="0"/>
        </w:rPr>
        <w:t xml:space="preserve">[24] IEEE Standard for Wireless Access in Vehicular Environments (WAVE)—Security Services for Application and Management Messages, IEEE Std 1609.2-2025, 2026.</w:t>
      </w:r>
    </w:p>
    <w:p>
      <w:pPr>
        <w:pStyle w:val="Normal"/>
        <w:spacing w:before="0" w:after="45" w:line="240" w:lineRule="auto"/>
        <w:rPr/>
        <w:jc w:val="left"/>
        <w:ind w:left="360" w:start="360" w:hanging="360"/>
        <w:keepLines w:val="1"/>
      </w:pPr>
      <w:r>
        <w:rPr>
          <w:rFonts w:ascii="Times New Roman" w:hAnsi="Times New Roman" w:cs="Times New Roman" w:eastAsia="Times New Roman"/>
          <w:sz w:val="19"/>
          <w:szCs w:val="19"/>
          <w:color w:val="000000"/>
          <w:lang w:val="en-US"/>
          <w:b w:val="0"/>
          <w:bCs w:val="0"/>
        </w:rPr>
        <w:t xml:space="preserve">[25] IEEE Guide for Wireless Access in Vehicular Environments (WAVE)—Multi-Jurisdictional Interoperability Using Security Credentials Originating in Disparate Policy Domains, IEEE Std 1609.2.2-2025, 2026.</w:t>
      </w:r>
    </w:p>
    <w:p>
      <w:pPr>
        <w:pStyle w:val="Normal"/>
        <w:spacing w:before="0" w:after="45" w:line="240" w:lineRule="auto"/>
        <w:rPr/>
        <w:jc w:val="left"/>
        <w:ind w:left="360" w:start="360" w:hanging="360"/>
        <w:keepLines w:val="1"/>
      </w:pPr>
      <w:r>
        <w:rPr>
          <w:rFonts w:ascii="Times New Roman" w:hAnsi="Times New Roman" w:cs="Times New Roman" w:eastAsia="Times New Roman"/>
          <w:sz w:val="19"/>
          <w:szCs w:val="19"/>
          <w:color w:val="000000"/>
          <w:lang w:val="en-US"/>
          <w:b w:val="0"/>
          <w:bCs w:val="0"/>
        </w:rPr>
        <w:t xml:space="preserve">[26] ETSI TS 103 097 V2.2.1, “Intelligent Transport Systems (ITS); Security; Security Header and Certificate Formats; Release 2,” Mar. 2026.</w:t>
      </w:r>
    </w:p>
    <w:p>
      <w:pPr>
        <w:pStyle w:val="Normal"/>
        <w:spacing w:before="0" w:after="45" w:line="240" w:lineRule="auto"/>
        <w:ind w:hanging="360" w:start="360" w:left="360"/>
        <w:rPr/>
        <w:jc w:val="left"/>
        <w:keepLines w:val="1"/>
      </w:pPr>
      <w:r>
        <w:rPr>
          <w:rFonts w:ascii="Times New Roman" w:hAnsi="Times New Roman" w:cs="Times New Roman" w:eastAsia="Times New Roman"/>
          <w:sz w:val="19"/>
          <w:szCs w:val="19"/>
          <w:color w:val="000000"/>
          <w:lang w:val="en-US"/>
          <w:b w:val="0"/>
          <w:bCs w:val="0"/>
        </w:rPr>
        <w:t xml:space="preserve">[27] C. Dwork, N. Lynch, and L. Stockmeyer, “Consensus in the Presence of Partial Synchrony,” Journal of the ACM, vol. 35, no. 2, pp. 288–323, 1988, doi: 10.1145/42282.42283.</w:t>
      </w:r>
    </w:p>
    <w:p>
      <w:pPr>
        <w:pStyle w:val="Normal"/>
        <w:spacing w:before="0" w:after="45" w:line="240" w:lineRule="auto"/>
        <w:ind w:hanging="360" w:start="360" w:left="360"/>
        <w:rPr/>
        <w:jc w:val="left"/>
        <w:keepLines w:val="1"/>
      </w:pPr>
      <w:r>
        <w:rPr>
          <w:rFonts w:ascii="Times New Roman" w:hAnsi="Times New Roman" w:cs="Times New Roman" w:eastAsia="Times New Roman"/>
          <w:sz w:val="19"/>
          <w:szCs w:val="19"/>
          <w:color w:val="000000"/>
          <w:lang w:val="en-US"/>
          <w:b w:val="0"/>
          <w:bCs w:val="0"/>
        </w:rPr>
        <w:t xml:space="preserve">[28] A. Niculescu-Mizil and R. Caruana, “Predicting Good Probabilities with Supervised Learning,” in Proc. 22nd International Conference on Machine Learning (ICML), pp. 625–632, 2005, doi: 10.1145/1102351.1102430.</w:t>
      </w:r>
    </w:p>
    <w:p>
      <w:pPr>
        <w:pStyle w:val="Normal"/>
        <w:spacing w:before="0" w:after="45" w:line="240" w:lineRule="auto"/>
        <w:ind w:hanging="360" w:start="360" w:left="360"/>
        <w:rPr/>
        <w:jc w:val="left"/>
        <w:keepLines w:val="1"/>
      </w:pPr>
      <w:r>
        <w:rPr>
          <w:rFonts w:ascii="Times New Roman" w:hAnsi="Times New Roman" w:cs="Times New Roman" w:eastAsia="Times New Roman"/>
          <w:sz w:val="19"/>
          <w:szCs w:val="19"/>
          <w:color w:val="000000"/>
          <w:lang w:val="en-US"/>
          <w:b w:val="0"/>
          <w:bCs w:val="0"/>
        </w:rPr>
        <w:t xml:space="preserve">[29] C. Guo, G. Pleiss, Y. Sun, and K. Q. Weinberger, “On Calibration of Modern Neural Networks,” in Proc. 34th International Conference on Machine Learning (ICML), Proceedings of Machine Learning Research, vol. 70, pp. 1321–1330, 2017. [Online]. Available: https://proceedings.mlr.press/v70/guo17a.html</w:t>
      </w:r>
    </w:p>
    <w:p>
      <w:pPr>
        <w:pStyle w:val="Normal"/>
        <w:rPr/>
        <w:spacing w:before="0" w:after="45" w:line="240" w:lineRule="auto"/>
        <w:jc w:val="left"/>
        <w:ind w:left="360" w:start="360" w:hanging="360"/>
        <w:keepLines w:val="1"/>
      </w:pPr>
      <w:r>
        <w:rPr>
          <w:rFonts w:ascii="Times New Roman" w:hAnsi="Times New Roman" w:cs="Times New Roman" w:eastAsia="Times New Roman"/>
          <w:sz w:val="19"/>
          <w:szCs w:val="19"/>
          <w:color w:val="000000"/>
          <w:lang w:val="en-US"/>
          <w:b w:val="0"/>
          <w:bCs w:val="0"/>
        </w:rPr>
        <w:t xml:space="preserve">[30] L. Breiman, “Random Forests,” Machine Learning, vol. 45, no. 1, pp. 5–32, 2001, doi: 10.1023/A:1010933404324.</w:t>
      </w:r>
    </w:p>
    <w:p>
      <w:pPr>
        <w:pStyle w:val="Normal"/>
        <w:widowControl/>
        <w:bidi w:val="0"/>
        <w:spacing w:before="0" w:after="45" w:line="240" w:lineRule="auto"/>
        <w:jc w:val="left"/>
        <w:rPr/>
        <w:ind w:left="360" w:start="360" w:hanging="360"/>
        <w:keepLines w:val="1"/>
      </w:pPr>
      <w:r>
        <w:rPr>
          <w:rFonts w:ascii="Times New Roman" w:hAnsi="Times New Roman" w:cs="Times New Roman" w:eastAsia="Times New Roman"/>
          <w:sz w:val="19"/>
          <w:szCs w:val="19"/>
          <w:color w:val="000000"/>
          <w:lang w:val="en-US"/>
          <w:b w:val="0"/>
          <w:bCs w:val="0"/>
        </w:rPr>
        <w:t xml:space="preserve">[31] J. H. Friedman, “Greedy Function Approximation: A Gradient Boosting Machine,” The Annals of Statistics, vol. 29, no. 5, pp. 1189–1232, 2001, doi: 10.1214/aos/1013203451.</w:t>
      </w:r>
    </w:p>
    <w:p>
      <w:pPr>
        <w:pStyle w:val="Normal"/>
        <w:spacing w:before="0" w:after="45" w:line="240" w:lineRule="auto"/>
        <w:ind w:hanging="360" w:start="360" w:left="360"/>
        <w:rPr/>
        <w:jc w:val="left"/>
        <w:keepLines w:val="1"/>
      </w:pPr>
      <w:r>
        <w:rPr>
          <w:rFonts w:ascii="Times New Roman" w:hAnsi="Times New Roman" w:cs="Times New Roman" w:eastAsia="Times New Roman"/>
          <w:sz w:val="19"/>
          <w:szCs w:val="19"/>
          <w:color w:val="000000"/>
          <w:lang w:val="en-US"/>
          <w:b w:val="0"/>
          <w:bCs w:val="0"/>
        </w:rPr>
        <w:t xml:space="preserve">[32] F. Pedregosa et al., “Scikit-learn: Machine Learning in Python,” Journal of Machine Learning Research, vol. 12, pp. 2825–2830, 2011. [Online]. Available: https://jmlr.org/papers/v12/pedregosa11a.html</w:t>
      </w:r>
    </w:p>
    <w:p>
      <w:pPr>
        <w:pStyle w:val="Normal"/>
        <w:spacing w:before="0" w:after="45" w:line="240" w:lineRule="auto"/>
        <w:ind w:hanging="360" w:start="360" w:left="360"/>
        <w:rPr/>
        <w:jc w:val="left"/>
        <w:keepLines w:val="1"/>
      </w:pPr>
      <w:r>
        <w:rPr>
          <w:rFonts w:ascii="Times New Roman" w:hAnsi="Times New Roman" w:cs="Times New Roman" w:eastAsia="Times New Roman"/>
          <w:sz w:val="19"/>
          <w:szCs w:val="19"/>
          <w:color w:val="000000"/>
          <w:lang w:val="en-US"/>
          <w:b w:val="0"/>
          <w:bCs w:val="0"/>
        </w:rPr>
        <w:t xml:space="preserve">[33] Scikit-learn developers, “HistGradientBoostingClassifier,” scikit-learn documentation. Accessed: Oct. 5, 2026. [Online]. Available: https://scikit-learn.org/stable/modules/generated/sklearn.ensemble.HistGradientBoostingClassifier.html</w:t>
      </w:r>
    </w:p>
    <w:p>
      <w:pPr>
        <w:pStyle w:val="Normal"/>
        <w:spacing w:before="0" w:after="45" w:line="240" w:lineRule="auto"/>
        <w:ind w:hanging="360" w:start="360" w:left="360"/>
        <w:rPr/>
        <w:jc w:val="left"/>
        <w:keepLines w:val="1"/>
      </w:pPr>
      <w:r>
        <w:rPr>
          <w:rFonts w:ascii="Times New Roman" w:hAnsi="Times New Roman" w:cs="Times New Roman" w:eastAsia="Times New Roman"/>
          <w:sz w:val="19"/>
          <w:szCs w:val="19"/>
          <w:color w:val="000000"/>
          <w:lang w:val="en-US"/>
          <w:b w:val="0"/>
          <w:bCs w:val="0"/>
        </w:rPr>
        <w:t xml:space="preserve">[34] A. Hermann, J.-N. Remmers, D. Eisermann, B. Erb, and F. Kargl, “VeReMi NextGen: A Dataset for Evaluating Misbehavior Detection Systems in VANETs,” in Proc. 2026 IEEE Vehicular Networking Conference (VNC), Montreal, Canada, pp. 1–8, 2026, doi: 10.1109/VNC69225.2026.11629123.</w:t>
      </w:r>
    </w:p>
    <w:sectPr>
      <w:headerReference w:type="even" r:id="rId36"/>
      <w:headerReference w:type="default" r:id="rId37"/>
      <w:headerReference w:type="first" r:id="rId38"/>
      <w:footerReference w:type="even" r:id="rId39"/>
      <w:footerReference w:type="default" r:id="rId40"/>
      <w:footerReference w:type="first" r:id="rId41"/>
      <w:type w:val="nextPage"/>
      <w:pgSz w:w="12240" w:h="15840"/>
      <w:pgMar w:left="794" w:right="794" w:gutter="0" w:header="340" w:top="850" w:footer="340" w:bottom="85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Times New Roman">
    <w:charset w:val="01"/>
    <w:family w:val="roman"/>
    <w:pitch w:val="variable"/>
  </w:font>
  <w:font w:name="Calibri">
    <w:charset w:val="01"/>
    <w:family w:val="roman"/>
    <w:pitch w:val="variable"/>
  </w:font>
  <w:font w:name="Courier">
    <w:altName w:val="Courier New"/>
    <w:charset w:val="01"/>
    <w:family w:val="roman"/>
    <w:pitch w:val="variable"/>
  </w:font>
  <w:font w:name="Liberation Sans">
    <w:altName w:val="Arial"/>
    <w:charset w:val="01"/>
    <w:family w:val="swiss"/>
    <w:pitch w:val="variable"/>
  </w:font>
  <w:font w:name="宋体">
    <w:charset w:val="01"/>
    <w:family w:val="roman"/>
    <w:pitch w:val="variable"/>
  </w:font>
  <w:font w:name="Segoe UI Symbol">
    <w:charset w:val="01"/>
    <w:family w:val="swiss"/>
    <w:pitch w:val="variable"/>
  </w:font>
  <w:font w:name="Symbol">
    <w:charset w:val="02"/>
    <w:family w:val="auto"/>
    <w:pitch w:val="default"/>
  </w:font>
  <w:font w:name="Latin Modern Math">
    <w:embedRegular r:id="rIdSEARPCMath" w:fontKey="{FFD716F1-AA64-443F-B8E0-575A96E5466C}"/>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w:fldChar w:fldCharType="begin"/>
    </w:r>
    <w:r>
      <w:rPr/>
      <w:instrText xml:space="preserve"> PAGE </w:instrText>
    </w:r>
    <w:r>
      <w:rPr/>
      <w:fldChar w:fldCharType="separate"/>
    </w:r>
    <w:r>
      <w:rPr/>
      <w:t>29</w:t>
    </w:r>
    <w:r>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w:fldChar w:fldCharType="begin"/>
    </w:r>
    <w:r>
      <w:rPr/>
      <w:instrText xml:space="preserve"> PAGE </w:instrText>
    </w:r>
    <w:r>
      <w:rPr/>
      <w:fldChar w:fldCharType="separate"/>
    </w:r>
    <w:r>
      <w:rPr/>
      <w:t>29</w:t>
    </w:r>
    <w:r>
      <w:rPr/>
      <w:fldChar w:fldCharType="end"/>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jc w:val="center"/>
      <w:rPr/>
    </w:pPr>
    <w:r>
      <w:rPr/>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jc w:val="center"/>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360"/>
        </w:tabs>
        <w:ind w:start="36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2">
    <w:lvl w:ilvl="0">
      <w:start w:val="1"/>
      <w:numFmt w:val="bullet"/>
      <w:lvlText w:val=""/>
      <w:lvlJc w:val="start"/>
      <w:pPr>
        <w:tabs>
          <w:tab w:val="num" w:pos="720"/>
        </w:tabs>
        <w:ind w:start="72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3">
    <w:lvl w:ilvl="0">
      <w:start w:val="1"/>
      <w:numFmt w:val="bullet"/>
      <w:lvlText w:val=""/>
      <w:lvlJc w:val="start"/>
      <w:pPr>
        <w:tabs>
          <w:tab w:val="num" w:pos="1080"/>
        </w:tabs>
        <w:ind w:start="108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4">
    <w:lvl w:ilvl="0">
      <w:start w:val="1"/>
      <w:numFmt w:val="decimal"/>
      <w:lvlText w:val="%1."/>
      <w:lvlJc w:val="start"/>
      <w:pPr>
        <w:tabs>
          <w:tab w:val="num" w:pos="360"/>
        </w:tabs>
        <w:ind w:start="36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5">
    <w:lvl w:ilvl="0">
      <w:start w:val="1"/>
      <w:numFmt w:val="decimal"/>
      <w:lvlText w:val="%1."/>
      <w:lvlJc w:val="start"/>
      <w:pPr>
        <w:tabs>
          <w:tab w:val="num" w:pos="720"/>
        </w:tabs>
        <w:ind w:start="72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6">
    <w:lvl w:ilvl="0">
      <w:start w:val="1"/>
      <w:numFmt w:val="decimal"/>
      <w:lvlText w:val="%1."/>
      <w:lvlJc w:val="start"/>
      <w:pPr>
        <w:tabs>
          <w:tab w:val="num" w:pos="1080"/>
        </w:tabs>
        <w:ind w:start="108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7">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embedTrueTypeFonts w:val="true"/>
  <w:zoom w:percent="100"/>
  <w:defaultTabStop w:val="720"/>
  <w:autoHyphenation w:val="true"/>
  <w:hyphenationZone w:val="0"/>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en-US" w:eastAsia="ja-JP" w:bidi=""/>
  <ns0:mathPr xmlns:ns0="http://schemas.openxmlformats.org/officeDocument/2006/math">
    <ns0:mathFont ns0:val="Latin Modern Math"/>
  </ns0:mathPr>
  <w:doNotAutoCompressPictures/>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ＭＳ 明朝"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fc693f"/>
    <w:pPr>
      <w:widowControl/>
      <w:bidi w:val="0"/>
      <w:spacing w:lineRule="auto" w:line="276" w:before="0" w:after="200"/>
      <w:jc w:val="start"/>
    </w:pPr>
    <w:rPr>
      <w:rFonts w:ascii="Times New Roman" w:hAnsi="Times New Roman" w:eastAsia="Noto Serif CJK SC" w:cs="" w:cstheme="minorBidi"/>
      <w:color w:val="auto"/>
      <w:kern w:val="0"/>
      <w:sz w:val="21"/>
      <w:szCs w:val="22"/>
      <w:lang w:val="en-US" w:eastAsia="en-US" w:bidi="ar-SA"/>
    </w:rPr>
  </w:style>
  <w:style w:type="paragraph" w:styleId="Heading1">
    <w:name w:val="heading 1"/>
    <w:basedOn w:val="Normal"/>
    <w:next w:val="Normal"/>
    <w:link w:val="1"/>
    <w:uiPriority w:val="9"/>
    <w:qFormat/>
    <w:rsid w:val="00fc693f"/>
    <w:pPr>
      <w:keepNext w:val="true"/>
      <w:keepLines/>
      <w:spacing w:before="160" w:after="80"/>
      <w:outlineLvl w:val="0"/>
    </w:pPr>
    <w:rPr>
      <w:rFonts w:ascii="Calibri" w:hAnsi="Calibri" w:eastAsia="ＭＳ ゴシック" w:cs="" w:asciiTheme="majorHAnsi" w:cstheme="majorBidi" w:eastAsiaTheme="majorEastAsia" w:hAnsiTheme="majorHAnsi"/>
      <w:b/>
      <w:bCs/>
      <w:sz w:val="28"/>
      <w:szCs w:val="28"/>
    </w:rPr>
  </w:style>
  <w:style w:type="paragraph" w:styleId="Heading2">
    <w:name w:val="heading 2"/>
    <w:basedOn w:val="Normal"/>
    <w:next w:val="Normal"/>
    <w:link w:val="2"/>
    <w:uiPriority w:val="9"/>
    <w:unhideWhenUsed/>
    <w:qFormat/>
    <w:rsid w:val="00fc693f"/>
    <w:pPr>
      <w:keepNext w:val="true"/>
      <w:keepLines/>
      <w:spacing w:before="120" w:after="60"/>
      <w:outlineLvl w:val="1"/>
    </w:pPr>
    <w:rPr>
      <w:rFonts w:ascii="Calibri" w:hAnsi="Calibri" w:eastAsia="ＭＳ ゴシック" w:cs="" w:asciiTheme="majorHAnsi" w:cstheme="majorBidi" w:eastAsiaTheme="majorEastAsia" w:hAnsiTheme="majorHAnsi"/>
      <w:b/>
      <w:bCs/>
      <w:sz w:val="24"/>
      <w:szCs w:val="26"/>
    </w:rPr>
  </w:style>
  <w:style w:type="paragraph" w:styleId="Heading3">
    <w:name w:val="heading 3"/>
    <w:basedOn w:val="Normal"/>
    <w:next w:val="Normal"/>
    <w:link w:val="3"/>
    <w:uiPriority w:val="9"/>
    <w:unhideWhenUsed/>
    <w:qFormat/>
    <w:rsid w:val="00fc693f"/>
    <w:pPr>
      <w:keepNext w:val="true"/>
      <w:keepLines/>
      <w:spacing w:before="100" w:after="40"/>
      <w:outlineLvl w:val="2"/>
    </w:pPr>
    <w:rPr>
      <w:rFonts w:ascii="Calibri" w:hAnsi="Calibri" w:eastAsia="ＭＳ ゴシック" w:cs="" w:asciiTheme="majorHAnsi" w:cstheme="majorBidi" w:eastAsiaTheme="majorEastAsia" w:hAnsiTheme="majorHAnsi"/>
      <w:b/>
      <w:bCs/>
      <w:sz w:val="22"/>
    </w:rPr>
  </w:style>
  <w:style w:type="paragraph" w:styleId="Heading4">
    <w:name w:val="heading 4"/>
    <w:basedOn w:val="Normal"/>
    <w:next w:val="Normal"/>
    <w:link w:val="4"/>
    <w:uiPriority w:val="9"/>
    <w:semiHidden/>
    <w:unhideWhenUsed/>
    <w:qFormat/>
    <w:rsid w:val="00fc693f"/>
    <w:pPr>
      <w:keepNext w:val="true"/>
      <w:keepLines/>
      <w:spacing w:before="200" w:after="0"/>
      <w:outlineLvl w:val="3"/>
    </w:pPr>
    <w:rPr>
      <w:rFonts w:ascii="Calibri" w:hAnsi="Calibri" w:eastAsia="ＭＳ ゴシック" w:cs="" w:asciiTheme="majorHAnsi" w:cstheme="majorBidi" w:eastAsiaTheme="majorEastAsia" w:hAnsiTheme="majorHAnsi"/>
      <w:b/>
      <w:bCs/>
      <w:i/>
      <w:iCs/>
      <w:color w:themeColor="accent1" w:val="4F81BD"/>
    </w:rPr>
  </w:style>
  <w:style w:type="paragraph" w:styleId="Heading5">
    <w:name w:val="heading 5"/>
    <w:basedOn w:val="Normal"/>
    <w:next w:val="Normal"/>
    <w:link w:val="5"/>
    <w:uiPriority w:val="9"/>
    <w:semiHidden/>
    <w:unhideWhenUsed/>
    <w:qFormat/>
    <w:rsid w:val="00fc693f"/>
    <w:pPr>
      <w:keepNext w:val="true"/>
      <w:keepLines/>
      <w:spacing w:before="200" w:after="0"/>
      <w:outlineLvl w:val="4"/>
    </w:pPr>
    <w:rPr>
      <w:rFonts w:ascii="Calibri" w:hAnsi="Calibri" w:eastAsia="ＭＳ ゴシック" w:cs="" w:asciiTheme="majorHAnsi" w:cstheme="majorBidi" w:eastAsiaTheme="majorEastAsia" w:hAnsiTheme="majorHAnsi"/>
      <w:color w:themeColor="accent1" w:themeShade="7f" w:val="243F60"/>
    </w:rPr>
  </w:style>
  <w:style w:type="paragraph" w:styleId="Heading6">
    <w:name w:val="heading 6"/>
    <w:basedOn w:val="Normal"/>
    <w:next w:val="Normal"/>
    <w:link w:val="6"/>
    <w:uiPriority w:val="9"/>
    <w:semiHidden/>
    <w:unhideWhenUsed/>
    <w:qFormat/>
    <w:rsid w:val="00fc693f"/>
    <w:pPr>
      <w:keepNext w:val="true"/>
      <w:keepLines/>
      <w:spacing w:before="200" w:after="0"/>
      <w:outlineLvl w:val="5"/>
    </w:pPr>
    <w:rPr>
      <w:rFonts w:ascii="Calibri" w:hAnsi="Calibri" w:eastAsia="ＭＳ ゴシック" w:cs="" w:asciiTheme="majorHAnsi" w:cstheme="majorBidi" w:eastAsiaTheme="majorEastAsia" w:hAnsiTheme="majorHAnsi"/>
      <w:i/>
      <w:iCs/>
      <w:color w:themeColor="accent1" w:themeShade="7f" w:val="243F60"/>
    </w:rPr>
  </w:style>
  <w:style w:type="paragraph" w:styleId="Heading7">
    <w:name w:val="heading 7"/>
    <w:basedOn w:val="Normal"/>
    <w:next w:val="Normal"/>
    <w:link w:val="7"/>
    <w:uiPriority w:val="9"/>
    <w:semiHidden/>
    <w:unhideWhenUsed/>
    <w:qFormat/>
    <w:rsid w:val="00fc693f"/>
    <w:pPr>
      <w:keepNext w:val="true"/>
      <w:keepLines/>
      <w:spacing w:before="200" w:after="0"/>
      <w:outlineLvl w:val="6"/>
    </w:pPr>
    <w:rPr>
      <w:rFonts w:ascii="Calibri" w:hAnsi="Calibri" w:eastAsia="ＭＳ ゴシック" w:cs="" w:asciiTheme="majorHAnsi" w:cstheme="majorBidi" w:eastAsiaTheme="majorEastAsia" w:hAnsiTheme="majorHAnsi"/>
      <w:i/>
      <w:iCs/>
      <w:color w:themeColor="text1" w:themeTint="bf" w:val="404040"/>
    </w:rPr>
  </w:style>
  <w:style w:type="paragraph" w:styleId="Heading8">
    <w:name w:val="heading 8"/>
    <w:basedOn w:val="Normal"/>
    <w:next w:val="Normal"/>
    <w:link w:val="8"/>
    <w:uiPriority w:val="9"/>
    <w:semiHidden/>
    <w:unhideWhenUsed/>
    <w:qFormat/>
    <w:rsid w:val="00fc693f"/>
    <w:pPr>
      <w:keepNext w:val="true"/>
      <w:keepLines/>
      <w:spacing w:before="200" w:after="0"/>
      <w:outlineLvl w:val="7"/>
    </w:pPr>
    <w:rPr>
      <w:rFonts w:ascii="Calibri" w:hAnsi="Calibri" w:eastAsia="ＭＳ ゴシック" w:cs="" w:asciiTheme="majorHAnsi" w:cstheme="majorBidi" w:eastAsiaTheme="majorEastAsia" w:hAnsiTheme="majorHAnsi"/>
      <w:color w:themeColor="accent1" w:val="4F81BD"/>
      <w:sz w:val="20"/>
      <w:szCs w:val="20"/>
    </w:rPr>
  </w:style>
  <w:style w:type="paragraph" w:styleId="Heading9">
    <w:name w:val="heading 9"/>
    <w:basedOn w:val="Normal"/>
    <w:next w:val="Normal"/>
    <w:link w:val="9"/>
    <w:uiPriority w:val="9"/>
    <w:semiHidden/>
    <w:unhideWhenUsed/>
    <w:qFormat/>
    <w:rsid w:val="00fc693f"/>
    <w:pPr>
      <w:keepNext w:val="true"/>
      <w:keepLines/>
      <w:spacing w:before="200" w:after="0"/>
      <w:outlineLvl w:val="8"/>
    </w:pPr>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DefaultParagraphFont" w:default="1">
    <w:name w:val="Default Paragraph Font"/>
    <w:uiPriority w:val="1"/>
    <w:unhideWhenUsed/>
    <w:rPr/>
  </w:style>
  <w:style w:type="character" w:styleId="Style5" w:customStyle="1">
    <w:name w:val="页眉 字符"/>
    <w:basedOn w:val="DefaultParagraphFont"/>
    <w:link w:val="Header"/>
    <w:uiPriority w:val="99"/>
    <w:rsid w:val="00e618bf"/>
    <w:rPr/>
  </w:style>
  <w:style w:type="character" w:styleId="Style6" w:customStyle="1">
    <w:name w:val="页脚 字符"/>
    <w:basedOn w:val="DefaultParagraphFont"/>
    <w:link w:val="Footer"/>
    <w:uiPriority w:val="99"/>
    <w:rsid w:val="00e618bf"/>
    <w:rPr/>
  </w:style>
  <w:style w:type="character" w:styleId="1" w:customStyle="1">
    <w:name w:val="标题 1 字符"/>
    <w:basedOn w:val="DefaultParagraphFont"/>
    <w:link w:val="Heading1"/>
    <w:uiPriority w:val="9"/>
    <w:rsid w:val="00fc693f"/>
    <w:rPr>
      <w:rFonts w:ascii="Calibri" w:hAnsi="Calibri" w:eastAsia="ＭＳ ゴシック" w:cs="" w:asciiTheme="majorHAnsi" w:cstheme="majorBidi" w:eastAsiaTheme="majorEastAsia" w:hAnsiTheme="majorHAnsi"/>
      <w:b/>
      <w:bCs/>
      <w:color w:themeColor="accent1" w:themeShade="bf" w:val="365F91"/>
      <w:sz w:val="28"/>
      <w:szCs w:val="28"/>
    </w:rPr>
  </w:style>
  <w:style w:type="character" w:styleId="2" w:customStyle="1">
    <w:name w:val="标题 2 字符"/>
    <w:basedOn w:val="DefaultParagraphFont"/>
    <w:link w:val="Heading2"/>
    <w:uiPriority w:val="9"/>
    <w:rsid w:val="00fc693f"/>
    <w:rPr>
      <w:rFonts w:ascii="Calibri" w:hAnsi="Calibri" w:eastAsia="ＭＳ ゴシック" w:cs="" w:asciiTheme="majorHAnsi" w:cstheme="majorBidi" w:eastAsiaTheme="majorEastAsia" w:hAnsiTheme="majorHAnsi"/>
      <w:b/>
      <w:bCs/>
      <w:color w:themeColor="accent1" w:val="4F81BD"/>
      <w:sz w:val="26"/>
      <w:szCs w:val="26"/>
    </w:rPr>
  </w:style>
  <w:style w:type="character" w:styleId="3" w:customStyle="1">
    <w:name w:val="标题 3 字符"/>
    <w:basedOn w:val="DefaultParagraphFont"/>
    <w:link w:val="Heading3"/>
    <w:uiPriority w:val="9"/>
    <w:rsid w:val="00fc693f"/>
    <w:rPr>
      <w:rFonts w:ascii="Calibri" w:hAnsi="Calibri" w:eastAsia="ＭＳ ゴシック" w:cs="" w:asciiTheme="majorHAnsi" w:cstheme="majorBidi" w:eastAsiaTheme="majorEastAsia" w:hAnsiTheme="majorHAnsi"/>
      <w:b/>
      <w:bCs/>
      <w:color w:themeColor="accent1" w:val="4F81BD"/>
    </w:rPr>
  </w:style>
  <w:style w:type="character" w:styleId="Style7" w:customStyle="1">
    <w:name w:val="标题 字符"/>
    <w:basedOn w:val="DefaultParagraphFont"/>
    <w:link w:val="Title"/>
    <w:uiPriority w:val="10"/>
    <w:rsid w:val="00fc693f"/>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character" w:styleId="Style8" w:customStyle="1">
    <w:name w:val="副标题 字符"/>
    <w:basedOn w:val="DefaultParagraphFont"/>
    <w:link w:val="Subtitle"/>
    <w:uiPriority w:val="11"/>
    <w:rsid w:val="00fc693f"/>
    <w:rPr>
      <w:rFonts w:ascii="Calibri" w:hAnsi="Calibri" w:eastAsia="ＭＳ ゴシック" w:cs="" w:asciiTheme="majorHAnsi" w:cstheme="majorBidi" w:eastAsiaTheme="majorEastAsia" w:hAnsiTheme="majorHAnsi"/>
      <w:i/>
      <w:iCs/>
      <w:color w:themeColor="accent1" w:val="4F81BD"/>
      <w:spacing w:val="15"/>
      <w:sz w:val="24"/>
      <w:szCs w:val="24"/>
    </w:rPr>
  </w:style>
  <w:style w:type="character" w:styleId="Style9" w:customStyle="1">
    <w:name w:val="正文文本 字符"/>
    <w:basedOn w:val="DefaultParagraphFont"/>
    <w:uiPriority w:val="99"/>
    <w:rsid w:val="00aa1d8d"/>
    <w:rPr/>
  </w:style>
  <w:style w:type="character" w:styleId="21" w:customStyle="1">
    <w:name w:val="正文文本 2 字符"/>
    <w:basedOn w:val="DefaultParagraphFont"/>
    <w:link w:val="BodyText2"/>
    <w:uiPriority w:val="99"/>
    <w:rsid w:val="00aa1d8d"/>
    <w:rPr/>
  </w:style>
  <w:style w:type="character" w:styleId="31" w:customStyle="1">
    <w:name w:val="正文文本 3 字符"/>
    <w:basedOn w:val="DefaultParagraphFont"/>
    <w:link w:val="BodyText3"/>
    <w:uiPriority w:val="99"/>
    <w:rsid w:val="00aa1d8d"/>
    <w:rPr>
      <w:sz w:val="16"/>
      <w:szCs w:val="16"/>
    </w:rPr>
  </w:style>
  <w:style w:type="character" w:styleId="Style10" w:customStyle="1">
    <w:name w:val="宏文本 字符"/>
    <w:basedOn w:val="DefaultParagraphFont"/>
    <w:link w:val="MacroText"/>
    <w:uiPriority w:val="99"/>
    <w:rsid w:val="0029639d"/>
    <w:rPr>
      <w:rFonts w:ascii="Courier" w:hAnsi="Courier"/>
      <w:sz w:val="20"/>
      <w:szCs w:val="20"/>
    </w:rPr>
  </w:style>
  <w:style w:type="character" w:styleId="Style11" w:customStyle="1">
    <w:name w:val="引用 字符"/>
    <w:basedOn w:val="DefaultParagraphFont"/>
    <w:link w:val="Quote"/>
    <w:uiPriority w:val="29"/>
    <w:rsid w:val="00fc693f"/>
    <w:rPr>
      <w:i/>
      <w:iCs/>
      <w:color w:themeColor="text1" w:val="000000"/>
    </w:rPr>
  </w:style>
  <w:style w:type="character" w:styleId="4" w:customStyle="1">
    <w:name w:val="标题 4 字符"/>
    <w:basedOn w:val="DefaultParagraphFont"/>
    <w:link w:val="Heading4"/>
    <w:uiPriority w:val="9"/>
    <w:semiHidden/>
    <w:rsid w:val="00fc693f"/>
    <w:rPr>
      <w:rFonts w:ascii="Calibri" w:hAnsi="Calibri" w:eastAsia="ＭＳ ゴシック" w:cs="" w:asciiTheme="majorHAnsi" w:cstheme="majorBidi" w:eastAsiaTheme="majorEastAsia" w:hAnsiTheme="majorHAnsi"/>
      <w:b/>
      <w:bCs/>
      <w:i/>
      <w:iCs/>
      <w:color w:themeColor="accent1" w:val="4F81BD"/>
    </w:rPr>
  </w:style>
  <w:style w:type="character" w:styleId="5" w:customStyle="1">
    <w:name w:val="标题 5 字符"/>
    <w:basedOn w:val="DefaultParagraphFont"/>
    <w:link w:val="Heading5"/>
    <w:uiPriority w:val="9"/>
    <w:semiHidden/>
    <w:rsid w:val="00fc693f"/>
    <w:rPr>
      <w:rFonts w:ascii="Calibri" w:hAnsi="Calibri" w:eastAsia="ＭＳ ゴシック" w:cs="" w:asciiTheme="majorHAnsi" w:cstheme="majorBidi" w:eastAsiaTheme="majorEastAsia" w:hAnsiTheme="majorHAnsi"/>
      <w:color w:themeColor="accent1" w:themeShade="7f" w:val="243F60"/>
    </w:rPr>
  </w:style>
  <w:style w:type="character" w:styleId="6" w:customStyle="1">
    <w:name w:val="标题 6 字符"/>
    <w:basedOn w:val="DefaultParagraphFont"/>
    <w:link w:val="Heading6"/>
    <w:uiPriority w:val="9"/>
    <w:semiHidden/>
    <w:rsid w:val="00fc693f"/>
    <w:rPr>
      <w:rFonts w:ascii="Calibri" w:hAnsi="Calibri" w:eastAsia="ＭＳ ゴシック" w:cs="" w:asciiTheme="majorHAnsi" w:cstheme="majorBidi" w:eastAsiaTheme="majorEastAsia" w:hAnsiTheme="majorHAnsi"/>
      <w:i/>
      <w:iCs/>
      <w:color w:themeColor="accent1" w:themeShade="7f" w:val="243F60"/>
    </w:rPr>
  </w:style>
  <w:style w:type="character" w:styleId="7" w:customStyle="1">
    <w:name w:val="标题 7 字符"/>
    <w:basedOn w:val="DefaultParagraphFont"/>
    <w:link w:val="Heading7"/>
    <w:uiPriority w:val="9"/>
    <w:semiHidden/>
    <w:rsid w:val="00fc693f"/>
    <w:rPr>
      <w:rFonts w:ascii="Calibri" w:hAnsi="Calibri" w:eastAsia="ＭＳ ゴシック" w:cs="" w:asciiTheme="majorHAnsi" w:cstheme="majorBidi" w:eastAsiaTheme="majorEastAsia" w:hAnsiTheme="majorHAnsi"/>
      <w:i/>
      <w:iCs/>
      <w:color w:themeColor="text1" w:themeTint="bf" w:val="404040"/>
    </w:rPr>
  </w:style>
  <w:style w:type="character" w:styleId="8" w:customStyle="1">
    <w:name w:val="标题 8 字符"/>
    <w:basedOn w:val="DefaultParagraphFont"/>
    <w:link w:val="Heading8"/>
    <w:uiPriority w:val="9"/>
    <w:semiHidden/>
    <w:rsid w:val="00fc693f"/>
    <w:rPr>
      <w:rFonts w:ascii="Calibri" w:hAnsi="Calibri" w:eastAsia="ＭＳ ゴシック" w:cs="" w:asciiTheme="majorHAnsi" w:cstheme="majorBidi" w:eastAsiaTheme="majorEastAsia" w:hAnsiTheme="majorHAnsi"/>
      <w:color w:themeColor="accent1" w:val="4F81BD"/>
      <w:sz w:val="20"/>
      <w:szCs w:val="20"/>
    </w:rPr>
  </w:style>
  <w:style w:type="character" w:styleId="9" w:customStyle="1">
    <w:name w:val="标题 9 字符"/>
    <w:basedOn w:val="DefaultParagraphFont"/>
    <w:link w:val="Heading9"/>
    <w:uiPriority w:val="9"/>
    <w:semiHidden/>
    <w:rsid w:val="00fc693f"/>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Style12" w:customStyle="1">
    <w:name w:val="明显引用 字符"/>
    <w:basedOn w:val="DefaultParagraphFont"/>
    <w:link w:val="IntenseQuote"/>
    <w:uiPriority w:val="30"/>
    <w:rsid w:val="00fc693f"/>
    <w:rPr>
      <w:b/>
      <w:bCs/>
      <w:i/>
      <w:iCs/>
      <w:color w:themeColor="accent1" w:val="4F81BD"/>
    </w:rPr>
  </w:style>
  <w:style w:type="character" w:styleId="SubtleEmphasis">
    <w:name w:val="Subtle Emphasis"/>
    <w:basedOn w:val="DefaultParagraphFont"/>
    <w:uiPriority w:val="19"/>
    <w:qFormat/>
    <w:rsid w:val="00fc693f"/>
    <w:rPr>
      <w:i/>
      <w:iCs/>
      <w:color w:themeColor="text1" w:themeTint="7f" w:val="808080"/>
    </w:rPr>
  </w:style>
  <w:style w:type="character" w:styleId="IntenseEmphasis">
    <w:name w:val="Intense Emphasis"/>
    <w:basedOn w:val="DefaultParagraphFont"/>
    <w:uiPriority w:val="21"/>
    <w:qFormat/>
    <w:rsid w:val="00fc693f"/>
    <w:rPr>
      <w:b/>
      <w:bCs/>
      <w:i/>
      <w:iCs/>
      <w:color w:themeColor="accent1" w:val="4F81BD"/>
    </w:rPr>
  </w:style>
  <w:style w:type="character" w:styleId="SubtleReference">
    <w:name w:val="Subtle Reference"/>
    <w:basedOn w:val="DefaultParagraphFont"/>
    <w:uiPriority w:val="31"/>
    <w:qFormat/>
    <w:rsid w:val="00fc693f"/>
    <w:rPr>
      <w:smallCaps/>
      <w:color w:themeColor="accent2" w:val="C0504D"/>
      <w:u w:val="single"/>
    </w:rPr>
  </w:style>
  <w:style w:type="character" w:styleId="IntenseReference">
    <w:name w:val="Intense Reference"/>
    <w:basedOn w:val="DefaultParagraphFont"/>
    <w:uiPriority w:val="32"/>
    <w:qFormat/>
    <w:rsid w:val="00fc693f"/>
    <w:rPr>
      <w:b/>
      <w:bCs/>
      <w:smallCaps/>
      <w:color w:themeColor="accent2" w:val="C0504D"/>
      <w:spacing w:val="5"/>
      <w:u w:val="single"/>
    </w:rPr>
  </w:style>
  <w:style w:type="character" w:styleId="BookTitle">
    <w:name w:val="Book Title"/>
    <w:basedOn w:val="DefaultParagraphFont"/>
    <w:uiPriority w:val="33"/>
    <w:qFormat/>
    <w:rsid w:val="00fc693f"/>
    <w:rPr>
      <w:b/>
      <w:bCs/>
      <w:smallCaps/>
      <w:spacing w:val="5"/>
    </w:rPr>
  </w:style>
  <w:style w:type="character" w:styleId="PlaceholderText">
    <w:name w:val="Placeholder Text"/>
    <w:basedOn w:val="DefaultParagraphFont"/>
    <w:uiPriority w:val="99"/>
    <w:semiHidden/>
    <w:rsid w:val="00ff24b6"/>
    <w:rPr>
      <w:color w:val="666666"/>
    </w:rPr>
  </w:style>
  <w:style w:type="paragraph" w:styleId="Heading">
    <w:name w:val="Heading"/>
    <w:basedOn w:val="Normal"/>
    <w:next w:val="BodyText"/>
    <w:qFormat/>
    <w:pPr>
      <w:keepNext w:val="true"/>
      <w:spacing w:before="240" w:after="120"/>
    </w:pPr>
    <w:rPr>
      <w:rFonts w:ascii="Liberation Sans" w:hAnsi="Liberation Sans" w:eastAsia="Noto Sans" w:cs="Noto Sans"/>
      <w:sz w:val="28"/>
      <w:szCs w:val="28"/>
    </w:rPr>
  </w:style>
  <w:style w:type="paragraph" w:styleId="BodyText">
    <w:name w:val="Body Text"/>
    <w:basedOn w:val="Normal"/>
    <w:link w:val="Style9"/>
    <w:uiPriority w:val="99"/>
    <w:unhideWhenUsed/>
    <w:rsid w:val="00aa1d8d"/>
    <w:pPr>
      <w:spacing w:before="0" w:after="120"/>
    </w:pPr>
    <w:rPr/>
  </w:style>
  <w:style w:type="paragraph" w:styleId="List">
    <w:name w:val="List"/>
    <w:basedOn w:val="Normal"/>
    <w:uiPriority w:val="99"/>
    <w:unhideWhenUsed/>
    <w:rsid w:val="00aa1d8d"/>
    <w:pPr>
      <w:spacing w:before="0" w:after="200"/>
      <w:ind w:hanging="360" w:start="360"/>
      <w:contextualSpacing/>
    </w:pPr>
    <w:rPr/>
  </w:style>
  <w:style w:type="paragraph" w:styleId="Caption">
    <w:name w:val="caption"/>
    <w:basedOn w:val="Normal"/>
    <w:next w:val="Normal"/>
    <w:uiPriority w:val="35"/>
    <w:semiHidden/>
    <w:unhideWhenUsed/>
    <w:qFormat/>
    <w:rsid w:val="00fc693f"/>
    <w:pPr>
      <w:spacing w:lineRule="auto" w:line="240"/>
    </w:pPr>
    <w:rPr>
      <w:b/>
      <w:bCs/>
      <w:color w:themeColor="accent1" w:val="4F81BD"/>
      <w:sz w:val="18"/>
      <w:szCs w:val="18"/>
    </w:rPr>
  </w:style>
  <w:style w:type="paragraph" w:styleId="Index">
    <w:name w:val="Index"/>
    <w:basedOn w:val="Normal"/>
    <w:qFormat/>
    <w:pPr>
      <w:suppressLineNumbers/>
    </w:pPr>
    <w:rPr/>
  </w:style>
  <w:style w:type="paragraph" w:styleId="HeaderandFooter">
    <w:name w:val="Header and Footer"/>
    <w:basedOn w:val="Normal"/>
    <w:qFormat/>
    <w:pPr/>
    <w:rPr/>
  </w:style>
  <w:style w:type="paragraph" w:styleId="Header">
    <w:name w:val="header"/>
    <w:basedOn w:val="Normal"/>
    <w:link w:val="Style5"/>
    <w:uiPriority w:val="99"/>
    <w:unhideWhenUsed/>
    <w:rsid w:val="00e618bf"/>
    <w:pPr>
      <w:tabs>
        <w:tab w:val="clear" w:pos="720"/>
        <w:tab w:val="center" w:pos="4680" w:leader="none"/>
        <w:tab w:val="right" w:pos="9360" w:leader="none"/>
      </w:tabs>
      <w:spacing w:lineRule="auto" w:line="240" w:before="0" w:after="0"/>
    </w:pPr>
    <w:rPr/>
  </w:style>
  <w:style w:type="paragraph" w:styleId="Footer">
    <w:name w:val="footer"/>
    <w:basedOn w:val="Normal"/>
    <w:link w:val="Style6"/>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bidi w:val="0"/>
      <w:spacing w:lineRule="auto" w:line="240" w:before="0" w:after="0"/>
      <w:jc w:val="start"/>
    </w:pPr>
    <w:rPr>
      <w:rFonts w:ascii="Cambria" w:hAnsi="Cambria" w:eastAsia="ＭＳ 明朝" w:cs="" w:asciiTheme="minorHAnsi" w:cstheme="minorBidi" w:eastAsiaTheme="minorEastAsia" w:hAnsiTheme="minorHAnsi"/>
      <w:color w:val="auto"/>
      <w:kern w:val="0"/>
      <w:sz w:val="22"/>
      <w:szCs w:val="22"/>
      <w:lang w:val="en-US" w:eastAsia="en-US" w:bidi="ar-SA"/>
    </w:rPr>
  </w:style>
  <w:style w:type="paragraph" w:styleId="Title">
    <w:name w:val="Title"/>
    <w:basedOn w:val="Normal"/>
    <w:next w:val="Normal"/>
    <w:link w:val="Style7"/>
    <w:uiPriority w:val="10"/>
    <w:qFormat/>
    <w:rsid w:val="00fc693f"/>
    <w:pPr>
      <w:pBdr>
        <w:bottom w:val="single" w:sz="8" w:space="4" w:color="4F81BD" w:themeColor="accent1"/>
      </w:pBdr>
      <w:spacing w:lineRule="auto" w:line="240" w:before="0" w:after="300"/>
      <w:contextualSpacing/>
    </w:pPr>
    <w:rPr>
      <w:rFonts w:ascii="Calibri" w:hAnsi="Calibri" w:eastAsia="ＭＳ ゴシック" w:cs="" w:asciiTheme="majorHAnsi" w:cstheme="majorBidi" w:eastAsiaTheme="majorEastAsia" w:hAnsiTheme="majorHAnsi"/>
      <w:b/>
      <w:color w:val="000000"/>
      <w:spacing w:val="5"/>
      <w:kern w:val="2"/>
      <w:sz w:val="32"/>
      <w:szCs w:val="52"/>
    </w:rPr>
  </w:style>
  <w:style w:type="paragraph" w:styleId="Subtitle">
    <w:name w:val="Subtitle"/>
    <w:basedOn w:val="Normal"/>
    <w:next w:val="Normal"/>
    <w:link w:val="Style8"/>
    <w:uiPriority w:val="11"/>
    <w:qFormat/>
    <w:rsid w:val="00fc693f"/>
    <w:pPr/>
    <w:rPr>
      <w:rFonts w:ascii="Calibri" w:hAnsi="Calibri" w:eastAsia="ＭＳ ゴシック" w:cs="" w:asciiTheme="majorHAnsi" w:cstheme="majorBidi" w:eastAsiaTheme="majorEastAsia" w:hAnsiTheme="majorHAnsi"/>
      <w:i/>
      <w:iCs/>
      <w:color w:themeColor="accent1" w:val="4F81BD"/>
      <w:spacing w:val="15"/>
      <w:sz w:val="24"/>
      <w:szCs w:val="24"/>
    </w:rPr>
  </w:style>
  <w:style w:type="paragraph" w:styleId="ListParagraph">
    <w:name w:val="List Paragraph"/>
    <w:basedOn w:val="Normal"/>
    <w:uiPriority w:val="34"/>
    <w:qFormat/>
    <w:rsid w:val="00fc693f"/>
    <w:pPr>
      <w:spacing w:before="0" w:after="200"/>
      <w:ind w:start="720"/>
      <w:contextualSpacing/>
    </w:pPr>
    <w:rPr/>
  </w:style>
  <w:style w:type="paragraph" w:styleId="BodyText2">
    <w:name w:val="Body Text 2"/>
    <w:basedOn w:val="Normal"/>
    <w:link w:val="21"/>
    <w:uiPriority w:val="99"/>
    <w:unhideWhenUsed/>
    <w:rsid w:val="00aa1d8d"/>
    <w:pPr>
      <w:spacing w:lineRule="auto" w:line="480" w:before="0" w:after="120"/>
    </w:pPr>
    <w:rPr/>
  </w:style>
  <w:style w:type="paragraph" w:styleId="BodyText3">
    <w:name w:val="Body Text 3"/>
    <w:basedOn w:val="Normal"/>
    <w:link w:val="31"/>
    <w:uiPriority w:val="99"/>
    <w:unhideWhenUsed/>
    <w:rsid w:val="00aa1d8d"/>
    <w:pPr>
      <w:spacing w:before="0" w:after="120"/>
    </w:pPr>
    <w:rPr>
      <w:sz w:val="16"/>
      <w:szCs w:val="16"/>
    </w:rPr>
  </w:style>
  <w:style w:type="paragraph" w:styleId="List2">
    <w:name w:val="List 2"/>
    <w:basedOn w:val="Normal"/>
    <w:uiPriority w:val="99"/>
    <w:unhideWhenUsed/>
    <w:rsid w:val="00326f90"/>
    <w:pPr>
      <w:spacing w:before="0" w:after="200"/>
      <w:ind w:hanging="360" w:start="720"/>
      <w:contextualSpacing/>
    </w:pPr>
    <w:rPr/>
  </w:style>
  <w:style w:type="paragraph" w:styleId="List3">
    <w:name w:val="List 3"/>
    <w:basedOn w:val="Normal"/>
    <w:uiPriority w:val="99"/>
    <w:unhideWhenUsed/>
    <w:rsid w:val="00326f90"/>
    <w:pPr>
      <w:spacing w:before="0" w:after="200"/>
      <w:ind w:hanging="360" w:start="1080"/>
      <w:contextualSpacing/>
    </w:pPr>
    <w:rPr/>
  </w:style>
  <w:style w:type="paragraph" w:styleId="ListBullet">
    <w:name w:val="List Bullet"/>
    <w:basedOn w:val="Normal"/>
    <w:uiPriority w:val="99"/>
    <w:unhideWhenUsed/>
    <w:rsid w:val="00326f90"/>
    <w:pPr>
      <w:numPr>
        <w:ilvl w:val="0"/>
        <w:numId w:val="1"/>
      </w:numPr>
      <w:spacing w:before="0" w:after="200"/>
      <w:contextualSpacing/>
    </w:pPr>
    <w:rPr/>
  </w:style>
  <w:style w:type="paragraph" w:styleId="ListBullet2">
    <w:name w:val="List Bullet 2"/>
    <w:basedOn w:val="Normal"/>
    <w:uiPriority w:val="99"/>
    <w:unhideWhenUsed/>
    <w:rsid w:val="00326f90"/>
    <w:pPr>
      <w:numPr>
        <w:ilvl w:val="0"/>
        <w:numId w:val="2"/>
      </w:numPr>
      <w:spacing w:before="0" w:after="200"/>
      <w:contextualSpacing/>
    </w:pPr>
    <w:rPr/>
  </w:style>
  <w:style w:type="paragraph" w:styleId="ListBullet3">
    <w:name w:val="List Bullet 3"/>
    <w:basedOn w:val="Normal"/>
    <w:uiPriority w:val="99"/>
    <w:unhideWhenUsed/>
    <w:rsid w:val="00326f90"/>
    <w:pPr>
      <w:numPr>
        <w:ilvl w:val="0"/>
        <w:numId w:val="3"/>
      </w:numPr>
      <w:spacing w:before="0" w:after="200"/>
      <w:contextualSpacing/>
    </w:pPr>
    <w:rPr/>
  </w:style>
  <w:style w:type="paragraph" w:styleId="ListNumber">
    <w:name w:val="List Number"/>
    <w:basedOn w:val="Normal"/>
    <w:uiPriority w:val="99"/>
    <w:unhideWhenUsed/>
    <w:rsid w:val="00326f90"/>
    <w:pPr>
      <w:numPr>
        <w:ilvl w:val="0"/>
        <w:numId w:val="4"/>
      </w:numPr>
      <w:spacing w:before="0" w:after="200"/>
      <w:contextualSpacing/>
    </w:pPr>
    <w:rPr/>
  </w:style>
  <w:style w:type="paragraph" w:styleId="ListNumber2">
    <w:name w:val="List Number 2"/>
    <w:basedOn w:val="Normal"/>
    <w:uiPriority w:val="99"/>
    <w:unhideWhenUsed/>
    <w:rsid w:val="0029639d"/>
    <w:pPr>
      <w:numPr>
        <w:ilvl w:val="0"/>
        <w:numId w:val="5"/>
      </w:numPr>
      <w:spacing w:before="0" w:after="200"/>
      <w:contextualSpacing/>
    </w:pPr>
    <w:rPr/>
  </w:style>
  <w:style w:type="paragraph" w:styleId="ListNumber3">
    <w:name w:val="List Number 3"/>
    <w:basedOn w:val="Normal"/>
    <w:uiPriority w:val="99"/>
    <w:unhideWhenUsed/>
    <w:rsid w:val="0029639d"/>
    <w:pPr>
      <w:numPr>
        <w:ilvl w:val="0"/>
        <w:numId w:val="6"/>
      </w:numPr>
      <w:spacing w:before="0" w:after="200"/>
      <w:contextualSpacing/>
    </w:pPr>
    <w:rPr/>
  </w:style>
  <w:style w:type="paragraph" w:styleId="ListContinue">
    <w:name w:val="List Continue"/>
    <w:basedOn w:val="Normal"/>
    <w:uiPriority w:val="99"/>
    <w:unhideWhenUsed/>
    <w:rsid w:val="0029639d"/>
    <w:pPr>
      <w:spacing w:before="0" w:after="120"/>
      <w:ind w:start="360"/>
      <w:contextualSpacing/>
    </w:pPr>
    <w:rPr/>
  </w:style>
  <w:style w:type="paragraph" w:styleId="ListContinue2">
    <w:name w:val="List Continue 2"/>
    <w:basedOn w:val="Normal"/>
    <w:uiPriority w:val="99"/>
    <w:unhideWhenUsed/>
    <w:rsid w:val="0029639d"/>
    <w:pPr>
      <w:spacing w:before="0" w:after="120"/>
      <w:ind w:start="720"/>
      <w:contextualSpacing/>
    </w:pPr>
    <w:rPr/>
  </w:style>
  <w:style w:type="paragraph" w:styleId="ListContinue3">
    <w:name w:val="List Continue 3"/>
    <w:basedOn w:val="Normal"/>
    <w:uiPriority w:val="99"/>
    <w:unhideWhenUsed/>
    <w:rsid w:val="0029639d"/>
    <w:pPr>
      <w:spacing w:before="0" w:after="120"/>
      <w:ind w:start="1080"/>
      <w:contextualSpacing/>
    </w:pPr>
    <w:rPr/>
  </w:style>
  <w:style w:type="paragraph" w:styleId="MacroText">
    <w:name w:val="macro"/>
    <w:link w:val="Style10"/>
    <w:uiPriority w:val="99"/>
    <w:unhideWhenUsed/>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bidi w:val="0"/>
      <w:spacing w:lineRule="auto" w:line="276" w:before="0" w:after="200"/>
      <w:jc w:val="start"/>
    </w:pPr>
    <w:rPr>
      <w:rFonts w:ascii="Courier" w:hAnsi="Courier" w:eastAsia="ＭＳ 明朝" w:cs="" w:cstheme="minorBidi" w:eastAsiaTheme="minorEastAsia"/>
      <w:color w:val="auto"/>
      <w:kern w:val="0"/>
      <w:sz w:val="20"/>
      <w:szCs w:val="20"/>
      <w:lang w:val="en-US" w:eastAsia="en-US" w:bidi="ar-SA"/>
    </w:rPr>
  </w:style>
  <w:style w:type="paragraph" w:styleId="Quote">
    <w:name w:val="Quote"/>
    <w:basedOn w:val="Normal"/>
    <w:next w:val="Normal"/>
    <w:link w:val="Style11"/>
    <w:uiPriority w:val="29"/>
    <w:qFormat/>
    <w:rsid w:val="00fc693f"/>
    <w:pPr/>
    <w:rPr>
      <w:i/>
      <w:iCs/>
      <w:color w:themeColor="text1" w:val="000000"/>
    </w:rPr>
  </w:style>
  <w:style w:type="paragraph" w:styleId="IntenseQuote">
    <w:name w:val="Intense Quote"/>
    <w:basedOn w:val="Normal"/>
    <w:next w:val="Normal"/>
    <w:link w:val="Style12"/>
    <w:uiPriority w:val="30"/>
    <w:qFormat/>
    <w:rsid w:val="00fc693f"/>
    <w:pPr>
      <w:pBdr>
        <w:bottom w:val="single" w:sz="4" w:space="4" w:color="4F81BD" w:themeColor="accent1"/>
      </w:pBdr>
      <w:spacing w:before="200" w:after="280"/>
      <w:ind w:start="936" w:end="936"/>
    </w:pPr>
    <w:rPr>
      <w:b/>
      <w:bCs/>
      <w:i/>
      <w:iCs/>
      <w:color w:themeColor="accent1" w:val="4F81BD"/>
    </w:rPr>
  </w:style>
  <w:style w:type="paragraph" w:styleId="IndexHeading">
    <w:name w:val="index heading"/>
    <w:basedOn w:val="Heading"/>
    <w:pPr/>
    <w:rPr/>
  </w:style>
  <w:style w:type="paragraph" w:styleId="TOCHeading">
    <w:name w:val="TOC Heading"/>
    <w:basedOn w:val="Heading1"/>
    <w:next w:val="Normal"/>
    <w:uiPriority w:val="39"/>
    <w:semiHidden/>
    <w:unhideWhenUsed/>
    <w:qFormat/>
    <w:rsid w:val="00fc693f"/>
    <w:pPr>
      <w:outlineLvl w:val="9"/>
    </w:pPr>
    <w:rPr/>
  </w:style>
  <w:style w:type="numbering" w:styleId="NoList" w:default="1">
    <w:name w:val="No List"/>
    <w:uiPriority w:val="99"/>
    <w:semiHidden/>
    <w:unhideWhenUsed/>
    <w:qFormat/>
  </w:style>
  <w:style w:type="table" w:default="1" w:styleId="a3">
    <w:name w:val="Normal Table"/>
    <w:uiPriority w:val="99"/>
    <w:semiHidden/>
    <w:unhideWhenUsed/>
    <w:tblPr>
      <w:tblCellMar>
        <w:top w:w="0" w:type="dxa"/>
        <w:left w:w="108" w:type="dxa"/>
        <w:bottom w:w="0" w:type="dxa"/>
        <w:right w:w="108" w:type="dxa"/>
      </w:tblCellMar>
    </w:tblPr>
  </w:style>
  <w:style w:type="table" w:styleId="aff1">
    <w:name w:val="Table Grid"/>
    <w:basedOn w:val="a3"/>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color="000000" w:themeColor="text1" w:sz="8" w:space="0"/>
        <w:bottom w:val="single" w:color="000000" w:themeColor="text1" w:sz="8" w:space="0"/>
      </w:tblBorders>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color="4F81BD" w:themeColor="accent1" w:sz="8" w:space="0"/>
        <w:bottom w:val="single" w:color="4F81BD" w:themeColor="accent1" w:sz="8" w:space="0"/>
      </w:tblBorders>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color="C0504D" w:themeColor="accent2" w:sz="8" w:space="0"/>
        <w:bottom w:val="single" w:color="C0504D" w:themeColor="accent2" w:sz="8" w:space="0"/>
      </w:tblBorders>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color="9BBB59" w:themeColor="accent3" w:sz="8" w:space="0"/>
        <w:bottom w:val="single" w:color="9BBB59" w:themeColor="accent3" w:sz="8" w:space="0"/>
      </w:tblBorders>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color="8064A2" w:themeColor="accent4" w:sz="8" w:space="0"/>
        <w:bottom w:val="single" w:color="8064A2" w:themeColor="accent4" w:sz="8" w:space="0"/>
      </w:tblBorders>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color="4BACC6" w:themeColor="accent5" w:sz="8" w:space="0"/>
        <w:bottom w:val="single" w:color="4BACC6" w:themeColor="accent5" w:sz="8" w:space="0"/>
      </w:tblBorders>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color="F79646" w:themeColor="accent6" w:sz="8" w:space="0"/>
        <w:bottom w:val="single" w:color="F79646" w:themeColor="accent6" w:sz="8" w:space="0"/>
      </w:tblBorders>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Pr>
    <w:tblStylePr w:type="firstRow">
      <w:pPr>
        <w:spacing w:before="0" w:after="0" w:line="240" w:lineRule="auto"/>
      </w:pPr>
      <w:rPr>
        <w:b/>
        <w:bCs/>
        <w:color w:val="ffffff"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blStylePr w:type="firstRow">
      <w:pPr>
        <w:spacing w:before="0" w:after="0" w:line="240" w:lineRule="auto"/>
      </w:pPr>
      <w:rPr>
        <w:b/>
        <w:bCs/>
        <w:color w:val="ffffff"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blStylePr w:type="firstRow">
      <w:pPr>
        <w:spacing w:before="0" w:after="0" w:line="240" w:lineRule="auto"/>
      </w:pPr>
      <w:rPr>
        <w:b/>
        <w:bCs/>
        <w:color w:val="ffffff"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Pr>
    <w:tblStylePr w:type="firstRow">
      <w:pPr>
        <w:spacing w:before="0" w:after="0" w:line="240" w:lineRule="auto"/>
      </w:pPr>
      <w:rPr>
        <w:b/>
        <w:bCs/>
        <w:color w:val="ffffff"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blStylePr w:type="firstRow">
      <w:pPr>
        <w:spacing w:before="0" w:after="0" w:line="240" w:lineRule="auto"/>
      </w:pPr>
      <w:rPr>
        <w:b/>
        <w:bCs/>
        <w:color w:val="ffffff"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blStylePr w:type="firstRow">
      <w:pPr>
        <w:spacing w:before="0" w:after="0" w:line="240" w:lineRule="auto"/>
      </w:pPr>
      <w:rPr>
        <w:b/>
        <w:bCs/>
        <w:color w:val="ffffff"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blStylePr w:type="firstRow">
      <w:pPr>
        <w:spacing w:before="0" w:after="0" w:line="240" w:lineRule="auto"/>
      </w:pPr>
      <w:rPr>
        <w:b/>
        <w:bCs/>
        <w:color w:val="ffffff"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color="000000" w:themeColor="text1" w:sz="8" w:space="0"/>
        <w:bottom w:val="single" w:color="000000" w:themeColor="text1" w:sz="8" w:space="0"/>
      </w:tblBorders>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color="4F81BD" w:themeColor="accent1" w:sz="8" w:space="0"/>
        <w:bottom w:val="single" w:color="4F81BD" w:themeColor="accent1" w:sz="8" w:space="0"/>
      </w:tblBorders>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color="C0504D" w:themeColor="accent2" w:sz="8" w:space="0"/>
        <w:bottom w:val="single" w:color="C0504D" w:themeColor="accent2" w:sz="8" w:space="0"/>
      </w:tblBorders>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color="9BBB59" w:themeColor="accent3" w:sz="8" w:space="0"/>
        <w:bottom w:val="single" w:color="9BBB59" w:themeColor="accent3" w:sz="8" w:space="0"/>
      </w:tblBorders>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color="8064A2" w:themeColor="accent4" w:sz="8" w:space="0"/>
        <w:bottom w:val="single" w:color="8064A2" w:themeColor="accent4" w:sz="8" w:space="0"/>
      </w:tblBorders>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color="4BACC6" w:themeColor="accent5" w:sz="8" w:space="0"/>
        <w:bottom w:val="single" w:color="4BACC6" w:themeColor="accent5" w:sz="8" w:space="0"/>
      </w:tblBorders>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color="F79646" w:themeColor="accent6" w:sz="8" w:space="0"/>
        <w:bottom w:val="single" w:color="F79646" w:themeColor="accent6" w:sz="8" w:space="0"/>
      </w:tblBorders>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C0C0C0" w:themeFill="tex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2" w:themeFill="accent2"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1" w:themeFill="accent5"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4D0" w:themeFill="accent6"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Pr/>
    </w:tblStylePr>
    <w:tblStylePr w:type="nwCell">
      <w:rPr>
        <w:color w:val="000000" w:themeColor="text1"/>
      </w:rPr>
      <w:tbl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Pr/>
    </w:tblStylePr>
    <w:tblStylePr w:type="nwCell">
      <w:rPr>
        <w:color w:val="000000" w:themeColor="text1"/>
      </w:rPr>
      <w:tbl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Pr/>
    </w:tblStylePr>
    <w:tblStylePr w:type="nwCell">
      <w:rPr>
        <w:color w:val="000000" w:themeColor="text1"/>
      </w:rPr>
      <w:tbl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Pr/>
    </w:tblStylePr>
    <w:tblStylePr w:type="nwCell">
      <w:rPr>
        <w:color w:val="000000" w:themeColor="text1"/>
      </w:rPr>
      <w:tbl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Pr/>
    </w:tblStylePr>
    <w:tblStylePr w:type="nwCell">
      <w:rPr>
        <w:color w:val="000000" w:themeColor="text1"/>
      </w:rPr>
      <w:tbl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Pr/>
    </w:tblStylePr>
    <w:tblStylePr w:type="nwCell">
      <w:rPr>
        <w:color w:val="000000" w:themeColor="text1"/>
      </w:rPr>
      <w:tbl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oleObject" Target="embeddings/oleObject1.bin"/><Relationship Id="rId4" Type="http://schemas.openxmlformats.org/officeDocument/2006/relationships/oleObject" Target="embeddings/oleObject2.bin"/><Relationship Id="rId6" Type="http://schemas.openxmlformats.org/officeDocument/2006/relationships/oleObject" Target="embeddings/oleObject3.bin"/><Relationship Id="rId8" Type="http://schemas.openxmlformats.org/officeDocument/2006/relationships/image" Target="media/image4.png"/><Relationship Id="rId9" Type="http://schemas.openxmlformats.org/officeDocument/2006/relationships/image" Target="media/image5.png"/><Relationship Id="rId10" Type="http://schemas.openxmlformats.org/officeDocument/2006/relationships/image" Target="media/image6.png"/><Relationship Id="rId11" Type="http://schemas.openxmlformats.org/officeDocument/2006/relationships/image" Target="media/image7.png"/><Relationship Id="rId12" Type="http://schemas.openxmlformats.org/officeDocument/2006/relationships/image" Target="media/image8.png"/><Relationship Id="rId13" Type="http://schemas.openxmlformats.org/officeDocument/2006/relationships/image" Target="media/image9.png"/><Relationship Id="rId14" Type="http://schemas.openxmlformats.org/officeDocument/2006/relationships/image" Target="media/image10.png"/><Relationship Id="rId15" Type="http://schemas.openxmlformats.org/officeDocument/2006/relationships/image" Target="media/image11.png"/><Relationship Id="rId16" Type="http://schemas.openxmlformats.org/officeDocument/2006/relationships/image" Target="media/image12.png"/><Relationship Id="rId17" Type="http://schemas.openxmlformats.org/officeDocument/2006/relationships/image" Target="media/image13.png"/><Relationship Id="rId18" Type="http://schemas.openxmlformats.org/officeDocument/2006/relationships/image" Target="media/image14.png"/><Relationship Id="rId19" Type="http://schemas.openxmlformats.org/officeDocument/2006/relationships/image" Target="media/image15.png"/><Relationship Id="rId20" Type="http://schemas.openxmlformats.org/officeDocument/2006/relationships/image" Target="media/image16.png"/><Relationship Id="rId21" Type="http://schemas.openxmlformats.org/officeDocument/2006/relationships/image" Target="media/image17.png"/><Relationship Id="rId22" Type="http://schemas.openxmlformats.org/officeDocument/2006/relationships/image" Target="media/image18.png"/><Relationship Id="rId23" Type="http://schemas.openxmlformats.org/officeDocument/2006/relationships/image" Target="media/image19.png"/><Relationship Id="rId24" Type="http://schemas.openxmlformats.org/officeDocument/2006/relationships/image" Target="media/image20.png"/><Relationship Id="rId25" Type="http://schemas.openxmlformats.org/officeDocument/2006/relationships/image" Target="media/image21.png"/><Relationship Id="rId26" Type="http://schemas.openxmlformats.org/officeDocument/2006/relationships/image" Target="media/image22.png"/><Relationship Id="rId27" Type="http://schemas.openxmlformats.org/officeDocument/2006/relationships/image" Target="media/image23.png"/><Relationship Id="rId28" Type="http://schemas.openxmlformats.org/officeDocument/2006/relationships/image" Target="media/image24.png"/><Relationship Id="rId29" Type="http://schemas.openxmlformats.org/officeDocument/2006/relationships/image" Target="media/image25.png"/><Relationship Id="rId30" Type="http://schemas.openxmlformats.org/officeDocument/2006/relationships/image" Target="media/image26.png"/><Relationship Id="rId31" Type="http://schemas.openxmlformats.org/officeDocument/2006/relationships/image" Target="media/image27.png"/><Relationship Id="rId32" Type="http://schemas.openxmlformats.org/officeDocument/2006/relationships/image" Target="media/image28.png"/><Relationship Id="rId33" Type="http://schemas.openxmlformats.org/officeDocument/2006/relationships/image" Target="media/image29.png"/><Relationship Id="rId34" Type="http://schemas.openxmlformats.org/officeDocument/2006/relationships/image" Target="media/image30.png"/><Relationship Id="rId35" Type="http://schemas.openxmlformats.org/officeDocument/2006/relationships/image" Target="media/image31.png"/><Relationship Id="rId36" Type="http://schemas.openxmlformats.org/officeDocument/2006/relationships/header" Target="header1.xml"/><Relationship Id="rId37" Type="http://schemas.openxmlformats.org/officeDocument/2006/relationships/header" Target="header2.xml"/><Relationship Id="rId38" Type="http://schemas.openxmlformats.org/officeDocument/2006/relationships/header" Target="header3.xml"/><Relationship Id="rId39" Type="http://schemas.openxmlformats.org/officeDocument/2006/relationships/footer" Target="footer1.xml"/><Relationship Id="rId40" Type="http://schemas.openxmlformats.org/officeDocument/2006/relationships/footer" Target="footer2.xml"/><Relationship Id="rId41" Type="http://schemas.openxmlformats.org/officeDocument/2006/relationships/footer" Target="footer3.xml"/><Relationship Id="rId42" Type="http://schemas.openxmlformats.org/officeDocument/2006/relationships/numbering" Target="numbering.xml"/><Relationship Id="rId43" Type="http://schemas.openxmlformats.org/officeDocument/2006/relationships/fontTable" Target="fontTable.xml"/><Relationship Id="rId44" Type="http://schemas.openxmlformats.org/officeDocument/2006/relationships/settings" Target="settings.xml"/><Relationship Id="rId45" Type="http://schemas.openxmlformats.org/officeDocument/2006/relationships/theme" Target="theme/theme1.xml"/><Relationship Id="rId46" Type="http://schemas.openxmlformats.org/officeDocument/2006/relationships/customXml" Target="../customXml/item1.xml"/><Relationship Id="rId47" Type="http://schemas.openxmlformats.org/officeDocument/2006/relationships/hyperlink" Target="https://github.com/YouhangLi-Research/SEARPC-IoV" TargetMode="External"/><Relationship Id="rIdSEARPCFig1PNG" Type="http://schemas.openxmlformats.org/officeDocument/2006/relationships/image" Target="media/SEARPC_Figure1.png"/><Relationship Id="rIdSEARPCFig1SVG" Type="http://schemas.openxmlformats.org/officeDocument/2006/relationships/image" Target="media/SEARPC_Figure1.svg"/><Relationship Id="rIdSEARPCFig2PNG" Type="http://schemas.openxmlformats.org/officeDocument/2006/relationships/image" Target="media/SEARPC_Figure2.png"/><Relationship Id="rIdSEARPCFig2SVG" Type="http://schemas.openxmlformats.org/officeDocument/2006/relationships/image" Target="media/SEARPC_Figure2.svg"/><Relationship Id="rIdSEARPCFig3PNG" Type="http://schemas.openxmlformats.org/officeDocument/2006/relationships/image" Target="media/SEARPC_Figure3.png"/><Relationship Id="rIdSEARPCFig3SVG" Type="http://schemas.openxmlformats.org/officeDocument/2006/relationships/image" Target="media/SEARPC_Figure3.svg"/></Relationships>
</file>

<file path=word/_rels/fontTable.xml.rels><?xml version='1.0' encoding='UTF-8' standalone='yes'?>
<Relationships xmlns="http://schemas.openxmlformats.org/package/2006/relationships"><Relationship Id="rIdSEARPCMath" Type="http://schemas.openxmlformats.org/officeDocument/2006/relationships/font" Target="fonts/LatinModernMath.odttf"/></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43</TotalTime>
  <Application>LibreOfficeDev/26.8.0.0.alpha0$Linux_X86_64 LibreOffice_project/2c87e51eeaa2b413ff4ae097b2705eea1995d8e5</Application>
  <AppVersion>15.0000</AppVersion>
  <Pages>1</Pages>
  <Words>19128</Words>
  <Characters>36345</Characters>
  <CharactersWithSpaces>54121</CharactersWithSpaces>
  <Paragraphs>1352</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2026-09-29T09:57:00Z</dcterms:created>
  <dc:creator>友航 李</dc:creator>
  <dc:description/>
  <cp:keywords>SEARPC Internet of Vehicles role-aware evidence control correlation domain audit-guided validator participation</cp:keywords>
  <dc:language>en-US</dc:language>
  <cp:lastModifiedBy>友航 李</cp:lastModifiedBy>
  <dcterms:modified xsi:type="dcterms:W3CDTF">2026-09-29T11:36:00Z</dcterms:modified>
  <cp:revision>4</cp:revision>
  <dc:subject>车联网联盟链安全交互、车辆角色授权与RSU参与控制</dc:subject>
  <dc:title>SEARPC 面向车联网联盟链安全交互的信任证据约束与RSU参与控制框架</dc:title>
</cp:coreProperties>
</file>

<file path=docProps/custom.xml><?xml version="1.0" encoding="utf-8"?>
<Properties xmlns="http://schemas.openxmlformats.org/officeDocument/2006/custom-properties" xmlns:vt="http://schemas.openxmlformats.org/officeDocument/2006/docPropsVTypes"/>
</file>