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2872B3"/>
          <w:sz w:val="64"/>
          <w:szCs w:val="64"/>
        </w:rPr>
        <w:t xml:space="preserve">LocalHub</w:t>
      </w:r>
    </w:p>
    <w:p>
      <w:pPr>
        <w:spacing w:after="600"/>
        <w:jc w:val="center"/>
      </w:pPr>
      <w:r>
        <w:rPr>
          <w:sz w:val="32"/>
          <w:szCs w:val="32"/>
        </w:rPr>
        <w:t xml:space="preserve">서울 지역 정보 공유 커뮤니티</w:t>
      </w:r>
    </w:p>
    <w:p>
      <w:pPr>
        <w:spacing w:after="80"/>
        <w:jc w:val="center"/>
      </w:pPr>
      <w:r>
        <w:rPr>
          <w:b/>
          <w:bCs/>
          <w:sz w:val="40"/>
          <w:szCs w:val="40"/>
        </w:rPr>
        <w:t xml:space="preserve">기능 명세서</w:t>
      </w:r>
    </w:p>
    <w:p>
      <w:pPr>
        <w:spacing w:after="40"/>
        <w:jc w:val="center"/>
      </w:pPr>
      <w:r>
        <w:rPr>
          <w:color w:val="666666"/>
          <w:sz w:val="22"/>
          <w:szCs w:val="22"/>
        </w:rPr>
        <w:t xml:space="preserve">지역 정보 공유 커뮤니티(LocalHub) 서비스 개발 건</w:t>
      </w:r>
    </w:p>
    <w:p>
      <w:pPr>
        <w:spacing w:after="40"/>
        <w:jc w:val="center"/>
      </w:pPr>
      <w:r>
        <w:rPr>
          <w:color w:val="666666"/>
          <w:sz w:val="22"/>
          <w:szCs w:val="22"/>
        </w:rPr>
        <w:t xml:space="preserve">선정 권역: 서울</w:t>
      </w:r>
    </w:p>
    <w:p>
      <w:pPr>
        <w:spacing w:after="1200"/>
        <w:jc w:val="center"/>
      </w:pPr>
      <w:r>
        <w:rPr>
          <w:color w:val="666666"/>
          <w:sz w:val="22"/>
          <w:szCs w:val="22"/>
        </w:rPr>
        <w:t xml:space="preserve">작성일: 2026. 7. 16.</w:t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본 문서는 개발 의뢰서(RFP) V-6 회신자료 요건을 충족합니다.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1. 프로젝트 개요</w:t>
      </w:r>
    </w:p>
    <w:p>
      <w:pPr>
        <w:spacing w:after="120"/>
      </w:pPr>
      <w:r>
        <w:t xml:space="preserve">LocalHub는 한국관광공사 Tour API(TourAPI 4.0)가 제공하는 공공데이터를 기반으로, 서울 지역 관광·문화·축제 정보를 한곳에 모아 제공하고, 회원가입 없이 자유롭게 소통할 수 있는 익명 커뮤니티를 결합한 지역 정보 공유 서비스입니다.</w:t>
      </w:r>
    </w:p>
    <w:p>
      <w:pPr>
        <w:spacing w:after="120"/>
      </w:pPr>
      <w:r>
        <w:t xml:space="preserve">별도 백엔드 서버 없이 Vue.js 3(Vite) 기반 프론트엔드 단일 구조(정적 SPA)로 구현되며, 게시글 데이터는 브라우저 localStorage에 저장됩니다. OpenAI API 기반 챗봇을 통해 자연어로 지역 정보를 질의할 수 있습니다.</w:t>
      </w:r>
    </w:p>
    <w:tbl>
      <w:tblPr>
        <w:tblW w:type="dxa" w:w="9350"/>
        <w:tblBorders>
          <w:top w:val="single" w:color="D9D2C2" w:sz="4"/>
          <w:left w:val="single" w:color="D9D2C2" w:sz="4"/>
          <w:bottom w:val="single" w:color="D9D2C2" w:sz="4"/>
          <w:right w:val="single" w:color="D9D2C2" w:sz="4"/>
          <w:insideH w:val="single" w:color="D9D2C2" w:sz="4"/>
          <w:insideV w:val="single" w:color="D9D2C2" w:sz="4"/>
        </w:tblBorders>
      </w:tblPr>
      <w:tblGrid>
        <w:gridCol w:w="2400"/>
        <w:gridCol w:w="6950"/>
      </w:tblGrid>
      <w:tr>
        <w:trPr>
          <w:tblHeader/>
        </w:trPr>
        <w:tc>
          <w:tcPr>
            <w:tcW w:type="dxa" w:w="2400"/>
            <w:shd w:fill="EAF1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6950"/>
            <w:shd w:fill="EAF1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선정 권역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서울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개발 형태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프론트엔드 단일 구조 (정적 SPA, 백엔드 서버 없음)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프레임워크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Vue.js 3 (Composition API, &lt;script setup&gt;) + Vite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데이터 저장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브라우저 localStorage (서버 DB 없음)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배포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Netlify (GitHub/GitLab repo 연동 자동 배포)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소스 저장소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SSAFY GitLab</w:t>
            </w:r>
          </w:p>
        </w:tc>
      </w:tr>
    </w:tbl>
    <w:p>
      <w:pPr>
        <w:pStyle w:val="Heading1"/>
        <w:spacing w:after="160" w:before="320"/>
      </w:pPr>
      <w:r>
        <w:t xml:space="preserve">2. 데이터 출처 및 라이선스 목록</w:t>
      </w:r>
    </w:p>
    <w:p>
      <w:pPr>
        <w:spacing w:after="120"/>
      </w:pPr>
      <w:r>
        <w:rPr>
          <w:b/>
          <w:bCs/>
        </w:rPr>
        <w:t xml:space="preserve">RFP 요구사항에 따라 활용 데이터의 출처·라이선스·수집일을 아래와 같이 정리합니다.</w:t>
      </w:r>
    </w:p>
    <w:p>
      <w:pPr>
        <w:pStyle w:val="Heading2"/>
        <w:spacing w:after="120" w:before="240"/>
      </w:pPr>
      <w:r>
        <w:t xml:space="preserve">2-1. 제공 데이터 (한국관광공사 Tour API)</w:t>
      </w:r>
    </w:p>
    <w:tbl>
      <w:tblPr>
        <w:tblW w:type="dxa" w:w="9350"/>
        <w:tblBorders>
          <w:top w:val="single" w:color="D9D2C2" w:sz="4"/>
          <w:left w:val="single" w:color="D9D2C2" w:sz="4"/>
          <w:bottom w:val="single" w:color="D9D2C2" w:sz="4"/>
          <w:right w:val="single" w:color="D9D2C2" w:sz="4"/>
          <w:insideH w:val="single" w:color="D9D2C2" w:sz="4"/>
          <w:insideV w:val="single" w:color="D9D2C2" w:sz="4"/>
        </w:tblBorders>
      </w:tblPr>
      <w:tblGrid>
        <w:gridCol w:w="2400"/>
        <w:gridCol w:w="6950"/>
      </w:tblGrid>
      <w:tr>
        <w:trPr>
          <w:tblHeader/>
        </w:trPr>
        <w:tc>
          <w:tcPr>
            <w:tcW w:type="dxa" w:w="2400"/>
            <w:shd w:fill="EAF1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6950"/>
            <w:shd w:fill="EAF1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제공 기관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한국관광공사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데이터명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국문 관광정보 서비스 (TourAPI 4.0)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수집 지역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서울 (SEL)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라이선스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공공누리 제3유형 (출처 표시 + 변경 금지, 상업적 이용 허용)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출처 URL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https://www.data.go.kr/data/15101578/openapi.do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총 수집 건수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6,518건 (7개 카테고리 합산)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50"/>
        <w:tblBorders>
          <w:top w:val="single" w:color="D9D2C2" w:sz="4"/>
          <w:left w:val="single" w:color="D9D2C2" w:sz="4"/>
          <w:bottom w:val="single" w:color="D9D2C2" w:sz="4"/>
          <w:right w:val="single" w:color="D9D2C2" w:sz="4"/>
          <w:insideH w:val="single" w:color="D9D2C2" w:sz="4"/>
          <w:insideV w:val="single" w:color="D9D2C2" w:sz="4"/>
        </w:tblBorders>
      </w:tblPr>
      <w:tblGrid>
        <w:gridCol w:w="3117"/>
        <w:gridCol w:w="3117"/>
        <w:gridCol w:w="3116"/>
      </w:tblGrid>
      <w:tr>
        <w:trPr>
          <w:tblHeader/>
        </w:trPr>
        <w:tc>
          <w:tcPr>
            <w:tcW w:type="dxa" w:w="3117"/>
            <w:shd w:fill="EAF1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3117"/>
            <w:shd w:fill="EAF1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파일명</w:t>
            </w:r>
          </w:p>
        </w:tc>
        <w:tc>
          <w:tcPr>
            <w:tcW w:type="dxa" w:w="3116"/>
            <w:shd w:fill="EAF1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건수</w:t>
            </w:r>
          </w:p>
        </w:tc>
      </w:tr>
      <w:tr>
        <w:tc>
          <w:tcPr>
            <w:tcW w:type="dxa" w:w="311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관광지</w:t>
            </w:r>
          </w:p>
        </w:tc>
        <w:tc>
          <w:tcPr>
            <w:tcW w:type="dxa" w:w="311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서울_관광지.json</w:t>
            </w:r>
          </w:p>
        </w:tc>
        <w:tc>
          <w:tcPr>
            <w:tcW w:type="dxa" w:w="311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783건</w:t>
            </w:r>
          </w:p>
        </w:tc>
      </w:tr>
      <w:tr>
        <w:tc>
          <w:tcPr>
            <w:tcW w:type="dxa" w:w="311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문화시설</w:t>
            </w:r>
          </w:p>
        </w:tc>
        <w:tc>
          <w:tcPr>
            <w:tcW w:type="dxa" w:w="311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서울_문화시설.json</w:t>
            </w:r>
          </w:p>
        </w:tc>
        <w:tc>
          <w:tcPr>
            <w:tcW w:type="dxa" w:w="311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566건</w:t>
            </w:r>
          </w:p>
        </w:tc>
      </w:tr>
      <w:tr>
        <w:tc>
          <w:tcPr>
            <w:tcW w:type="dxa" w:w="311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축제공연행사</w:t>
            </w:r>
          </w:p>
        </w:tc>
        <w:tc>
          <w:tcPr>
            <w:tcW w:type="dxa" w:w="311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서울_축제공연행사.json</w:t>
            </w:r>
          </w:p>
        </w:tc>
        <w:tc>
          <w:tcPr>
            <w:tcW w:type="dxa" w:w="311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201건</w:t>
            </w:r>
          </w:p>
        </w:tc>
      </w:tr>
      <w:tr>
        <w:tc>
          <w:tcPr>
            <w:tcW w:type="dxa" w:w="311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쇼핑</w:t>
            </w:r>
          </w:p>
        </w:tc>
        <w:tc>
          <w:tcPr>
            <w:tcW w:type="dxa" w:w="311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서울_쇼핑.json</w:t>
            </w:r>
          </w:p>
        </w:tc>
        <w:tc>
          <w:tcPr>
            <w:tcW w:type="dxa" w:w="311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4,368건</w:t>
            </w:r>
          </w:p>
        </w:tc>
      </w:tr>
      <w:tr>
        <w:tc>
          <w:tcPr>
            <w:tcW w:type="dxa" w:w="311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숙박</w:t>
            </w:r>
          </w:p>
        </w:tc>
        <w:tc>
          <w:tcPr>
            <w:tcW w:type="dxa" w:w="311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서울_숙박.json</w:t>
            </w:r>
          </w:p>
        </w:tc>
        <w:tc>
          <w:tcPr>
            <w:tcW w:type="dxa" w:w="311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423건</w:t>
            </w:r>
          </w:p>
        </w:tc>
      </w:tr>
      <w:tr>
        <w:tc>
          <w:tcPr>
            <w:tcW w:type="dxa" w:w="311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레포츠</w:t>
            </w:r>
          </w:p>
        </w:tc>
        <w:tc>
          <w:tcPr>
            <w:tcW w:type="dxa" w:w="311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서울_레포츠.json</w:t>
            </w:r>
          </w:p>
        </w:tc>
        <w:tc>
          <w:tcPr>
            <w:tcW w:type="dxa" w:w="311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126건</w:t>
            </w:r>
          </w:p>
        </w:tc>
      </w:tr>
      <w:tr>
        <w:tc>
          <w:tcPr>
            <w:tcW w:type="dxa" w:w="311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여행코스</w:t>
            </w:r>
          </w:p>
        </w:tc>
        <w:tc>
          <w:tcPr>
            <w:tcW w:type="dxa" w:w="311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서울_여행코스.json</w:t>
            </w:r>
          </w:p>
        </w:tc>
        <w:tc>
          <w:tcPr>
            <w:tcW w:type="dxa" w:w="311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51건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※ 축제공연행사 데이터는 TourAPI의 detailIntro2(상세정보 조회) API를 추가 호출하여 일정 필드(eventstartdate, eventenddate, eventplace, usetimefestival 등 17종)를 병합하였으며, 201건 중 196건(97.5%)에 시작·종료일 정보가 포함되어 있어 축제 월별 필터 기능에 활용됩니다.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※ 관광지 카테고리 783건 중 8건은 원본 데이터 자체의 좌표(mapx/mapy) 오류로 한국 영토를 크게 벗어난 값이 수집되어 있어(예: 위도 19.69, 경도 117.99), 지도 시각화 시 자동으로 제외 처리됩니다. 장소명·주소 등 다른 정보는 정상이므로 카드 목록에는 그대로 노출됩니다.</w:t>
      </w:r>
    </w:p>
    <w:p>
      <w:pPr>
        <w:pStyle w:val="Heading2"/>
        <w:spacing w:after="120" w:before="240"/>
      </w:pPr>
      <w:r>
        <w:t xml:space="preserve">2-2. 추가 수집 데이터</w:t>
      </w:r>
    </w:p>
    <w:tbl>
      <w:tblPr>
        <w:tblW w:type="dxa" w:w="9350"/>
        <w:tblBorders>
          <w:top w:val="single" w:color="D9D2C2" w:sz="4"/>
          <w:left w:val="single" w:color="D9D2C2" w:sz="4"/>
          <w:bottom w:val="single" w:color="D9D2C2" w:sz="4"/>
          <w:right w:val="single" w:color="D9D2C2" w:sz="4"/>
          <w:insideH w:val="single" w:color="D9D2C2" w:sz="4"/>
          <w:insideV w:val="single" w:color="D9D2C2" w:sz="4"/>
        </w:tblBorders>
      </w:tblPr>
      <w:tblGrid>
        <w:gridCol w:w="2400"/>
        <w:gridCol w:w="6950"/>
      </w:tblGrid>
      <w:tr>
        <w:trPr>
          <w:tblHeader/>
        </w:trPr>
        <w:tc>
          <w:tcPr>
            <w:tcW w:type="dxa" w:w="2400"/>
            <w:shd w:fill="EAF1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6950"/>
            <w:shd w:fill="EAF1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데이터명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Open-Meteo 실시간 날씨 API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제공 기관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Open-Meteo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라이선스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비상업적 이용 무료, API 키·회원가입 불필요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활용 범위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서울 현재 날씨 및 오늘의 여행 적합 여부 표시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출처 URL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https://open-meteo.com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수집일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실시간 호출 (저장하지 않음)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50"/>
        <w:tblBorders>
          <w:top w:val="single" w:color="D9D2C2" w:sz="4"/>
          <w:left w:val="single" w:color="D9D2C2" w:sz="4"/>
          <w:bottom w:val="single" w:color="D9D2C2" w:sz="4"/>
          <w:right w:val="single" w:color="D9D2C2" w:sz="4"/>
          <w:insideH w:val="single" w:color="D9D2C2" w:sz="4"/>
          <w:insideV w:val="single" w:color="D9D2C2" w:sz="4"/>
        </w:tblBorders>
      </w:tblPr>
      <w:tblGrid>
        <w:gridCol w:w="2400"/>
        <w:gridCol w:w="6950"/>
      </w:tblGrid>
      <w:tr>
        <w:trPr>
          <w:tblHeader/>
        </w:trPr>
        <w:tc>
          <w:tcPr>
            <w:tcW w:type="dxa" w:w="2400"/>
            <w:shd w:fill="EAF1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6950"/>
            <w:shd w:fill="EAF1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데이터명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Kakao Maps JavaScript SDK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제공 기관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Kakao (카카오 디벨로퍼스)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라이선스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카카오 디벨로퍼스 이용약관 준수, 앱 키 발급 및 사용 도메인 등록 필요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활용 범위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관광정보 페이지 내 지도 시각화 (권역 내 위치 기반 마커 표시)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출처 URL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https://developers.kakao.com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50"/>
        <w:tblBorders>
          <w:top w:val="single" w:color="D9D2C2" w:sz="4"/>
          <w:left w:val="single" w:color="D9D2C2" w:sz="4"/>
          <w:bottom w:val="single" w:color="D9D2C2" w:sz="4"/>
          <w:right w:val="single" w:color="D9D2C2" w:sz="4"/>
          <w:insideH w:val="single" w:color="D9D2C2" w:sz="4"/>
          <w:insideV w:val="single" w:color="D9D2C2" w:sz="4"/>
        </w:tblBorders>
      </w:tblPr>
      <w:tblGrid>
        <w:gridCol w:w="2400"/>
        <w:gridCol w:w="6950"/>
      </w:tblGrid>
      <w:tr>
        <w:trPr>
          <w:tblHeader/>
        </w:trPr>
        <w:tc>
          <w:tcPr>
            <w:tcW w:type="dxa" w:w="2400"/>
            <w:shd w:fill="EAF1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6950"/>
            <w:shd w:fill="EAF1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데이터명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OpenAI Chat Completions API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제공 기관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OpenAI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라이선스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유료 API (사용량 제한·결제 한도 설정하여 운영)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활용 범위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챗봇 자연어 질의응답 (제공 데이터 요약본 기반)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비고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RFP 요구사항에 따라 VITE_ 접두사 환경변수로 관리하며, 빌드 결과물에 키가 노출될 수 있어 사용량 제한이 걸린 키만 사용</w:t>
            </w:r>
          </w:p>
        </w:tc>
      </w:tr>
    </w:tbl>
    <w:p>
      <w:pPr>
        <w:pStyle w:val="Heading1"/>
        <w:spacing w:after="160" w:before="320"/>
      </w:pPr>
      <w:r>
        <w:t xml:space="preserve">3. 화면 구성</w:t>
      </w:r>
    </w:p>
    <w:tbl>
      <w:tblPr>
        <w:tblW w:type="dxa" w:w="9350"/>
        <w:tblBorders>
          <w:top w:val="single" w:color="D9D2C2" w:sz="4"/>
          <w:left w:val="single" w:color="D9D2C2" w:sz="4"/>
          <w:bottom w:val="single" w:color="D9D2C2" w:sz="4"/>
          <w:right w:val="single" w:color="D9D2C2" w:sz="4"/>
          <w:insideH w:val="single" w:color="D9D2C2" w:sz="4"/>
          <w:insideV w:val="single" w:color="D9D2C2" w:sz="4"/>
        </w:tblBorders>
      </w:tblPr>
      <w:tblGrid>
        <w:gridCol w:w="500"/>
        <w:gridCol w:w="2200"/>
        <w:gridCol w:w="6650"/>
      </w:tblGrid>
      <w:tr>
        <w:trPr>
          <w:tblHeader/>
        </w:trPr>
        <w:tc>
          <w:tcPr>
            <w:tcW w:type="dxa" w:w="500"/>
            <w:shd w:fill="EAF1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shd w:fill="EAF1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화면</w:t>
            </w:r>
          </w:p>
        </w:tc>
        <w:tc>
          <w:tcPr>
            <w:tcW w:type="dxa" w:w="6650"/>
            <w:shd w:fill="EAF1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홈</w:t>
            </w:r>
          </w:p>
        </w:tc>
        <w:tc>
          <w:tcPr>
            <w:tcW w:type="dxa" w:w="6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서울 지하철 노선도 컨셉 스플래시 배너, 실시간 날씨, 카테고리별(관광지·축제·문화시설) 인기 장소 미리보기(10개, 이전/다음 탐색), 최근 게시글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관광정보</w:t>
            </w:r>
          </w:p>
        </w:tc>
        <w:tc>
          <w:tcPr>
            <w:tcW w:type="dxa" w:w="6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7개 카테고리 탭 + 구별·월별(축제)·검색어 필터, 카드 목록(5×2 그리드, 페이지네이션), 동일 조건의 카카오맵 지도 시각화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관광지 상세</w:t>
            </w:r>
          </w:p>
        </w:tc>
        <w:tc>
          <w:tcPr>
            <w:tcW w:type="dxa" w:w="6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장소별 주소·전화번호·(축제의 경우) 기간·장소·이용요금 표시, 사진 클릭 시 VisitKorea 연결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테마여행</w:t>
            </w:r>
          </w:p>
        </w:tc>
        <w:tc>
          <w:tcPr>
            <w:tcW w:type="dxa" w:w="6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관심 테마(역사·문화/자연·힐링/축제·이벤트/쇼핑/1박2일) 선택 시 JSON 데이터 기반 코스 즉시 생성, AI 챗봇 연계로 코스 다듬기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동네방네 (게시판)</w:t>
            </w:r>
          </w:p>
        </w:tc>
        <w:tc>
          <w:tcPr>
            <w:tcW w:type="dxa" w:w="6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회원가입 없는 익명 게시판 — 목록/상세/작성/수정/삭제, 검색·조회수·좋아요·북마크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챗봇</w:t>
            </w:r>
          </w:p>
        </w:tc>
        <w:tc>
          <w:tcPr>
            <w:tcW w:type="dxa" w:w="6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우측 하단 플로팅 버튼, 대화 히스토리 유지, 모바일 전체화면 대응</w:t>
            </w:r>
          </w:p>
        </w:tc>
      </w:tr>
    </w:tbl>
    <w:p>
      <w:pPr>
        <w:pStyle w:val="Heading1"/>
        <w:spacing w:after="160" w:before="320"/>
      </w:pPr>
      <w:r>
        <w:t xml:space="preserve">4. 필수 기능 명세</w:t>
      </w:r>
    </w:p>
    <w:p>
      <w:pPr>
        <w:pStyle w:val="Heading2"/>
        <w:spacing w:after="120" w:before="240"/>
      </w:pPr>
      <w:r>
        <w:t xml:space="preserve">4-1. 데이터 연동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한국관광공사 Tour API 제공 JSON(7개 카테고리, 총 6,518건)을 프론트엔드에서 fetch()로 직접 로드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직접 공공 API 호출 없이, 사전 가공된 정적 JSON 파일(public/data/)을 사용</w:t>
      </w:r>
    </w:p>
    <w:p>
      <w:pPr>
        <w:pStyle w:val="Heading2"/>
        <w:spacing w:after="120" w:before="240"/>
      </w:pPr>
      <w:r>
        <w:t xml:space="preserve">4-2. 커뮤니티 기능 (CRUD)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회원가입·로그인 없는 익명 게시판 — 목록 조회, 상세 조회, 작성, 수정, 삭제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게시글은 브라우저 localStorage에 저장되며, 작성 시 제목·내용과 수정용 비밀번호를 함께 저장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수정·삭제 시 저장된 비밀번호와의 일치 여부(프론트엔드 로직)로만 권한 확인 (비암호화, 교육 목적의 의도된 설계)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localStorage 특성상 게시글은 작성한 브라우저(기기)에만 저장되며 다른 사용자와 공유되지 않음</w:t>
      </w:r>
    </w:p>
    <w:p>
      <w:pPr>
        <w:pStyle w:val="Heading2"/>
        <w:spacing w:after="120" w:before="240"/>
      </w:pPr>
      <w:r>
        <w:t xml:space="preserve">4-3. 챗봇 기능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Vue3 프론트엔드에서 OpenAI API를 직접 호출 (환경변수 VITE_OPENAI_API_KEY로 관리)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제공 JSON 데이터 기반 자연어 지역 정보 질의응답 (관광지 추천, 축제 일정, 게시글 검색 등)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대화 히스토리 유지, 모바일 대응, 플로팅 UI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전체 JSON을 그대로 전송하지 않고 카테고리별 상위 30건 요약본을 매 대화마다 함께 전송하여 토큰 초과 방지</w:t>
      </w:r>
    </w:p>
    <w:p>
      <w:pPr>
        <w:pStyle w:val="Heading2"/>
        <w:spacing w:after="120" w:before="240"/>
      </w:pPr>
      <w:r>
        <w:t xml:space="preserve">4-4. 프론트엔드 구현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Vue.js 3 기반 SPA 구조로 구성 (Vue Router 4 사용)</w:t>
      </w:r>
    </w:p>
    <w:p>
      <w:pPr>
        <w:pStyle w:val="Heading2"/>
        <w:spacing w:after="120" w:before="240"/>
      </w:pPr>
      <w:r>
        <w:t xml:space="preserve">4-5. 배포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Netlify를 통해 배포하며, GitLab 저장소와 연동하여 push 시 자동 재배포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배포 완료 후 실제 접속 가능한 URL로 전체 기능 동작 확인</w:t>
      </w:r>
    </w:p>
    <w:p>
      <w:pPr>
        <w:pStyle w:val="Heading1"/>
        <w:spacing w:after="160" w:before="320"/>
      </w:pPr>
      <w:r>
        <w:t xml:space="preserve">5. 선택 기능 명세</w:t>
      </w:r>
    </w:p>
    <w:tbl>
      <w:tblPr>
        <w:tblW w:type="dxa" w:w="9350"/>
        <w:tblBorders>
          <w:top w:val="single" w:color="D9D2C2" w:sz="4"/>
          <w:left w:val="single" w:color="D9D2C2" w:sz="4"/>
          <w:bottom w:val="single" w:color="D9D2C2" w:sz="4"/>
          <w:right w:val="single" w:color="D9D2C2" w:sz="4"/>
          <w:insideH w:val="single" w:color="D9D2C2" w:sz="4"/>
          <w:insideV w:val="single" w:color="D9D2C2" w:sz="4"/>
        </w:tblBorders>
      </w:tblPr>
      <w:tblGrid>
        <w:gridCol w:w="2200"/>
        <w:gridCol w:w="5100"/>
        <w:gridCol w:w="2050"/>
      </w:tblGrid>
      <w:tr>
        <w:trPr>
          <w:tblHeader/>
        </w:trPr>
        <w:tc>
          <w:tcPr>
            <w:tcW w:type="dxa" w:w="2200"/>
            <w:shd w:fill="EAF1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기능</w:t>
            </w:r>
          </w:p>
        </w:tc>
        <w:tc>
          <w:tcPr>
            <w:tcW w:type="dxa" w:w="5100"/>
            <w:shd w:fill="EAF1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2050"/>
            <w:shd w:fill="EAF1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커뮤니티 게시판 추가기능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게시글 검색(제목·내용), 조회수 표시, 좋아요, 북마크</w:t>
            </w:r>
          </w:p>
        </w:tc>
        <w:tc>
          <w:tcPr>
            <w:tcW w:type="dxa" w:w="2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localStorage 스키마 확장으로 구현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날씨 정보 연동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Open-Meteo API로 서울 실시간 날씨 및 여행 적합 여부(강수확률·자외선지수 기반) 표시</w:t>
            </w:r>
          </w:p>
        </w:tc>
        <w:tc>
          <w:tcPr>
            <w:tcW w:type="dxa" w:w="2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API 키 불필요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지도 시각화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관광정보 페이지 내 Kakao Maps로 카테고리·구·필터 조건에 맞는 장소를 지도 핀으로 표시</w:t>
            </w:r>
          </w:p>
        </w:tc>
        <w:tc>
          <w:tcPr>
            <w:tcW w:type="dxa" w:w="2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좌표 이상치 자동 필터링 포함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테마별 여행 코스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5개 테마 중 선택 시 JSON 데이터 기반으로 즉시 코스 생성, AI 챗봇과 연계해 코스 설명 보강 가능</w:t>
            </w:r>
          </w:p>
        </w:tc>
        <w:tc>
          <w:tcPr>
            <w:tcW w:type="dxa" w:w="2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API 호출 없이 기본 생성 가능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축제 월별 필터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TourAPI detailIntro2로 수집한 축제 일정 데이터(eventstartdate) 기준 월별 필터링</w:t>
            </w:r>
          </w:p>
        </w:tc>
        <w:tc>
          <w:tcPr>
            <w:tcW w:type="dxa" w:w="2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축제공연행사 카테고리 한정</w:t>
            </w:r>
          </w:p>
        </w:tc>
      </w:tr>
    </w:tbl>
    <w:p>
      <w:pPr>
        <w:pStyle w:val="Heading1"/>
        <w:spacing w:after="160" w:before="320"/>
      </w:pPr>
      <w:r>
        <w:t xml:space="preserve">6. 기술 스택</w:t>
      </w:r>
    </w:p>
    <w:tbl>
      <w:tblPr>
        <w:tblW w:type="dxa" w:w="9350"/>
        <w:tblBorders>
          <w:top w:val="single" w:color="D9D2C2" w:sz="4"/>
          <w:left w:val="single" w:color="D9D2C2" w:sz="4"/>
          <w:bottom w:val="single" w:color="D9D2C2" w:sz="4"/>
          <w:right w:val="single" w:color="D9D2C2" w:sz="4"/>
          <w:insideH w:val="single" w:color="D9D2C2" w:sz="4"/>
          <w:insideV w:val="single" w:color="D9D2C2" w:sz="4"/>
        </w:tblBorders>
      </w:tblPr>
      <w:tblGrid>
        <w:gridCol w:w="2400"/>
        <w:gridCol w:w="6950"/>
      </w:tblGrid>
      <w:tr>
        <w:trPr>
          <w:tblHeader/>
        </w:trPr>
        <w:tc>
          <w:tcPr>
            <w:tcW w:type="dxa" w:w="2400"/>
            <w:shd w:fill="EAF1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6950"/>
            <w:shd w:fill="EAF1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프레임워크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Vue.js 3 (Composition API, &lt;script setup&gt;) + Vite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라우팅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Vue Router 4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데이터 저장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브라우저 localStorage (백엔드 없음)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외부 API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OpenAI Chat Completions API, Open-Meteo, Kakao Maps JavaScript SDK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배포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Netlify (GitLab 연동 자동 배포)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형상관리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Git / GitLab</w:t>
            </w:r>
          </w:p>
        </w:tc>
      </w:tr>
    </w:tbl>
    <w:p>
      <w:pPr>
        <w:pStyle w:val="Heading1"/>
        <w:spacing w:after="160" w:before="320"/>
      </w:pPr>
      <w:r>
        <w:t xml:space="preserve">7. 보안 및 제약사항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게시글 비밀번호는 평문으로 저장됨 — RFP 요구사항에 따른 교육 목적의 의도된 설계이며, 실서비스 적용 시 반드시 서버 측 암호화 필요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VITE_ 접두사 환경변수(OpenAI, Kakao Maps 키)는 빌드 결과물에 포함되어 브라우저에서 노출될 수 있으므로, 사용량 제한이 걸린 키만 사용하고 결제 한도를 낮게 설정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.env 파일은 .gitignore에 등록되어 저장소에 커밋되지 않으며, Netlify 배포 시 별도 환경변수로 등록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Kakao Maps는 API 키 외에 사용 도메인(localhost, 배포 도메인)을 카카오 디벨로퍼스에 별도 등록해야 정상 동작</w:t>
      </w:r>
    </w:p>
    <w:p>
      <w:pPr>
        <w:pStyle w:val="Heading1"/>
        <w:spacing w:after="160" w:before="320"/>
      </w:pPr>
      <w:r>
        <w:t xml:space="preserve">8. 산출물 목록</w:t>
      </w:r>
    </w:p>
    <w:tbl>
      <w:tblPr>
        <w:tblW w:type="dxa" w:w="9350"/>
        <w:tblBorders>
          <w:top w:val="single" w:color="D9D2C2" w:sz="4"/>
          <w:left w:val="single" w:color="D9D2C2" w:sz="4"/>
          <w:bottom w:val="single" w:color="D9D2C2" w:sz="4"/>
          <w:right w:val="single" w:color="D9D2C2" w:sz="4"/>
          <w:insideH w:val="single" w:color="D9D2C2" w:sz="4"/>
          <w:insideV w:val="single" w:color="D9D2C2" w:sz="4"/>
        </w:tblBorders>
      </w:tblPr>
      <w:tblGrid>
        <w:gridCol w:w="1400"/>
        <w:gridCol w:w="2600"/>
        <w:gridCol w:w="2400"/>
        <w:gridCol w:w="2950"/>
      </w:tblGrid>
      <w:tr>
        <w:trPr>
          <w:tblHeader/>
        </w:trPr>
        <w:tc>
          <w:tcPr>
            <w:tcW w:type="dxa" w:w="1400"/>
            <w:shd w:fill="EAF1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2600"/>
            <w:shd w:fill="EAF1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산출물</w:t>
            </w:r>
          </w:p>
        </w:tc>
        <w:tc>
          <w:tcPr>
            <w:tcW w:type="dxa" w:w="2400"/>
            <w:shd w:fill="EAF1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제출 형식</w:t>
            </w:r>
          </w:p>
        </w:tc>
        <w:tc>
          <w:tcPr>
            <w:tcW w:type="dxa" w:w="2950"/>
            <w:shd w:fill="EAF1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소스코드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프론트엔드 (Vue.js)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Git Repository URL</w:t>
            </w:r>
          </w:p>
        </w:tc>
        <w:tc>
          <w:tcPr>
            <w:tcW w:type="dxa" w:w="2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.env 파일 미포함 확인 완료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배포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Netlify 배포 사이트 URL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외부 접근 가능 URL</w:t>
            </w:r>
          </w:p>
        </w:tc>
        <w:tc>
          <w:tcPr>
            <w:tcW w:type="dxa" w:w="2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GitLab repo 연동 자동 배포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문서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기능 명세서 (본 문서)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PDF 또는 DOCX</w:t>
            </w:r>
          </w:p>
        </w:tc>
        <w:tc>
          <w:tcPr>
            <w:tcW w:type="dxa" w:w="2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데이터 출처·라이선스 목록 포함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문서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WBS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스프레드시트</w:t>
            </w:r>
          </w:p>
        </w:tc>
        <w:tc>
          <w:tcPr>
            <w:tcW w:type="dxa" w:w="2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발표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발표 PPT 자료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PPT 또는 PDF</w:t>
            </w:r>
          </w:p>
        </w:tc>
        <w:tc>
          <w:tcPr>
            <w:tcW w:type="dxa" w:w="2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2026-07-16T05:20:58.315Z</dcterms:created>
  <dcterms:modified xsi:type="dcterms:W3CDTF">2026-07-16T05:20:58.326Z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