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EF522" w14:textId="6B4ED35B" w:rsidR="00F859FE" w:rsidRPr="00EA6246" w:rsidRDefault="00F859FE" w:rsidP="00EA6246">
      <w:pPr>
        <w:pStyle w:val="Title"/>
        <w:jc w:val="center"/>
        <w:rPr>
          <w:sz w:val="36"/>
          <w:szCs w:val="36"/>
          <w:lang w:val="es-MX"/>
        </w:rPr>
      </w:pPr>
      <w:r w:rsidRPr="00EA6246">
        <w:rPr>
          <w:sz w:val="36"/>
          <w:szCs w:val="36"/>
          <w:lang w:val="es-MX"/>
        </w:rPr>
        <w:t>Maestría en Inteligencia Artificial, 2025</w:t>
      </w:r>
    </w:p>
    <w:p w14:paraId="4B0B3AF4" w14:textId="7454B0C6" w:rsidR="00F859FE" w:rsidRPr="001F19B3" w:rsidRDefault="00F859FE" w:rsidP="0039687B">
      <w:pPr>
        <w:pStyle w:val="Heading1"/>
        <w:rPr>
          <w:bCs/>
          <w:lang w:val="es-MX"/>
        </w:rPr>
      </w:pPr>
      <w:r w:rsidRPr="001F19B3">
        <w:rPr>
          <w:bCs/>
          <w:lang w:val="es-MX"/>
        </w:rPr>
        <w:t>Primer semestre</w:t>
      </w:r>
    </w:p>
    <w:p w14:paraId="457F06C0" w14:textId="52021EB6" w:rsidR="00C6514A" w:rsidRDefault="00C6514A" w:rsidP="00C6514A">
      <w:pPr>
        <w:rPr>
          <w:lang w:val="es-MX"/>
        </w:rPr>
      </w:pPr>
      <w:r>
        <w:rPr>
          <w:lang w:val="es-MX"/>
        </w:rPr>
        <w:t>11 de agosto</w:t>
      </w:r>
      <w:r w:rsidR="00B41363">
        <w:rPr>
          <w:lang w:val="es-MX"/>
        </w:rPr>
        <w:t xml:space="preserve"> </w:t>
      </w:r>
      <w:r>
        <w:rPr>
          <w:lang w:val="es-MX"/>
        </w:rPr>
        <w:t>-</w:t>
      </w:r>
      <w:r w:rsidR="00B41363">
        <w:rPr>
          <w:lang w:val="es-MX"/>
        </w:rPr>
        <w:t xml:space="preserve"> </w:t>
      </w:r>
      <w:r>
        <w:rPr>
          <w:lang w:val="es-MX"/>
        </w:rPr>
        <w:t>5 de diciembre de 2025</w:t>
      </w:r>
    </w:p>
    <w:p w14:paraId="167ACB7B" w14:textId="128B8961" w:rsidR="006B4D2D" w:rsidRDefault="006B4D2D" w:rsidP="006B4D2D">
      <w:pPr>
        <w:pStyle w:val="Heading1"/>
        <w:rPr>
          <w:lang w:val="es-MX"/>
        </w:rPr>
      </w:pPr>
      <w:r>
        <w:rPr>
          <w:lang w:val="es-MX"/>
        </w:rPr>
        <w:t>Curso de Probabilidad y Estadística (</w:t>
      </w:r>
      <w:r w:rsidR="00430C79">
        <w:rPr>
          <w:lang w:val="es-MX"/>
        </w:rPr>
        <w:t>PE</w:t>
      </w:r>
      <w:r>
        <w:rPr>
          <w:lang w:val="es-MX"/>
        </w:rPr>
        <w:t xml:space="preserve"> 2025)</w:t>
      </w:r>
    </w:p>
    <w:p w14:paraId="6F0A95C4" w14:textId="6D4AEA90" w:rsidR="00430C79" w:rsidRPr="00430C79" w:rsidRDefault="00430C79" w:rsidP="006B4D2D">
      <w:pPr>
        <w:rPr>
          <w:b/>
          <w:bCs/>
          <w:sz w:val="22"/>
          <w:szCs w:val="28"/>
          <w:lang w:val="es-MX"/>
        </w:rPr>
      </w:pPr>
      <w:r w:rsidRPr="00430C79">
        <w:rPr>
          <w:b/>
          <w:bCs/>
          <w:sz w:val="22"/>
          <w:szCs w:val="28"/>
          <w:lang w:val="es-MX"/>
        </w:rPr>
        <w:t>Probabilidad</w:t>
      </w:r>
    </w:p>
    <w:p w14:paraId="7FDCF071" w14:textId="1356410F" w:rsidR="006B4D2D" w:rsidRDefault="00430C79" w:rsidP="006B4D2D">
      <w:pPr>
        <w:rPr>
          <w:lang w:val="es-MX"/>
        </w:rPr>
      </w:pPr>
      <w:r>
        <w:rPr>
          <w:lang w:val="es-MX"/>
        </w:rPr>
        <w:t>Salvador Ruiz Correa</w:t>
      </w:r>
    </w:p>
    <w:p w14:paraId="5A01192F" w14:textId="664833B4" w:rsidR="006B4D2D" w:rsidRDefault="006B4D2D" w:rsidP="006B4D2D">
      <w:pPr>
        <w:rPr>
          <w:lang w:val="es-MX"/>
        </w:rPr>
      </w:pPr>
      <w:r>
        <w:rPr>
          <w:lang w:val="es-MX"/>
        </w:rPr>
        <w:t>1</w:t>
      </w:r>
      <w:r w:rsidR="00430C79">
        <w:rPr>
          <w:lang w:val="es-MX"/>
        </w:rPr>
        <w:t>2</w:t>
      </w:r>
      <w:r>
        <w:rPr>
          <w:lang w:val="es-MX"/>
        </w:rPr>
        <w:t xml:space="preserve"> de agosto-</w:t>
      </w:r>
      <w:r w:rsidR="00430C79">
        <w:rPr>
          <w:lang w:val="es-MX"/>
        </w:rPr>
        <w:t>2</w:t>
      </w:r>
      <w:r>
        <w:rPr>
          <w:lang w:val="es-MX"/>
        </w:rPr>
        <w:t xml:space="preserve"> de </w:t>
      </w:r>
      <w:r w:rsidR="00430C79">
        <w:rPr>
          <w:lang w:val="es-MX"/>
        </w:rPr>
        <w:t>oc</w:t>
      </w:r>
      <w:r w:rsidR="005A18A1">
        <w:rPr>
          <w:lang w:val="es-MX"/>
        </w:rPr>
        <w:t>t</w:t>
      </w:r>
      <w:r w:rsidR="00430C79">
        <w:rPr>
          <w:lang w:val="es-MX"/>
        </w:rPr>
        <w:t>ubre</w:t>
      </w:r>
      <w:r>
        <w:rPr>
          <w:lang w:val="es-MX"/>
        </w:rPr>
        <w:t xml:space="preserve"> de 2025</w:t>
      </w:r>
    </w:p>
    <w:p w14:paraId="772FFCE8" w14:textId="071FC3CA" w:rsidR="006B4D2D" w:rsidRDefault="006B4D2D" w:rsidP="006B4D2D">
      <w:pPr>
        <w:rPr>
          <w:lang w:val="es-MX"/>
        </w:rPr>
      </w:pPr>
      <w:r>
        <w:rPr>
          <w:lang w:val="es-MX"/>
        </w:rPr>
        <w:t xml:space="preserve">Jueves, </w:t>
      </w:r>
      <w:r w:rsidR="00430C79">
        <w:rPr>
          <w:lang w:val="es-MX"/>
        </w:rPr>
        <w:t>11</w:t>
      </w:r>
      <w:r>
        <w:rPr>
          <w:lang w:val="es-MX"/>
        </w:rPr>
        <w:t>:00-1</w:t>
      </w:r>
      <w:r w:rsidR="00430C79">
        <w:rPr>
          <w:lang w:val="es-MX"/>
        </w:rPr>
        <w:t>3</w:t>
      </w:r>
      <w:r>
        <w:rPr>
          <w:lang w:val="es-MX"/>
        </w:rPr>
        <w:t>:00 horas (32 horas)</w:t>
      </w:r>
    </w:p>
    <w:p w14:paraId="40E9CF48" w14:textId="071ABBA4" w:rsidR="006B4D2D" w:rsidRDefault="006B4D2D" w:rsidP="006B4D2D">
      <w:pPr>
        <w:pStyle w:val="Heading2"/>
        <w:rPr>
          <w:lang w:val="es-MX"/>
        </w:rPr>
      </w:pPr>
      <w:r>
        <w:rPr>
          <w:lang w:val="es-MX"/>
        </w:rPr>
        <w:t>Programa PE 2025 - Probabilidad</w:t>
      </w:r>
    </w:p>
    <w:p w14:paraId="7B08AA50" w14:textId="77777777" w:rsidR="006B4D2D" w:rsidRDefault="006B4D2D" w:rsidP="00F77176">
      <w:pPr>
        <w:tabs>
          <w:tab w:val="left" w:pos="489"/>
        </w:tabs>
        <w:rPr>
          <w:lang w:val="es-MX"/>
        </w:rPr>
      </w:pPr>
    </w:p>
    <w:tbl>
      <w:tblPr>
        <w:tblStyle w:val="TableGrid"/>
        <w:tblW w:w="10036" w:type="dxa"/>
        <w:tblLook w:val="04A0" w:firstRow="1" w:lastRow="0" w:firstColumn="1" w:lastColumn="0" w:noHBand="0" w:noVBand="1"/>
      </w:tblPr>
      <w:tblGrid>
        <w:gridCol w:w="1771"/>
        <w:gridCol w:w="1443"/>
        <w:gridCol w:w="419"/>
        <w:gridCol w:w="6403"/>
      </w:tblGrid>
      <w:tr w:rsidR="006B4D2D" w:rsidRPr="006053A2" w14:paraId="69305AC1" w14:textId="77777777" w:rsidTr="00005901">
        <w:trPr>
          <w:trHeight w:val="279"/>
        </w:trPr>
        <w:tc>
          <w:tcPr>
            <w:tcW w:w="0" w:type="auto"/>
            <w:tcBorders>
              <w:bottom w:val="single" w:sz="4" w:space="0" w:color="auto"/>
            </w:tcBorders>
            <w:shd w:val="pct5" w:color="auto" w:fill="auto"/>
          </w:tcPr>
          <w:p w14:paraId="39A178D3" w14:textId="77777777" w:rsidR="006B4D2D" w:rsidRPr="006053A2" w:rsidRDefault="006B4D2D" w:rsidP="008614FE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Sesión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pct5" w:color="auto" w:fill="auto"/>
          </w:tcPr>
          <w:p w14:paraId="02A50E79" w14:textId="77777777" w:rsidR="006B4D2D" w:rsidRPr="006053A2" w:rsidRDefault="006B4D2D" w:rsidP="008614FE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Día</w:t>
            </w:r>
          </w:p>
        </w:tc>
        <w:tc>
          <w:tcPr>
            <w:tcW w:w="6822" w:type="dxa"/>
            <w:gridSpan w:val="2"/>
            <w:tcBorders>
              <w:bottom w:val="single" w:sz="4" w:space="0" w:color="auto"/>
            </w:tcBorders>
            <w:shd w:val="pct5" w:color="auto" w:fill="auto"/>
          </w:tcPr>
          <w:p w14:paraId="1128E6F1" w14:textId="77777777" w:rsidR="006B4D2D" w:rsidRDefault="006B4D2D" w:rsidP="008614FE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Tema/Actividad</w:t>
            </w:r>
          </w:p>
        </w:tc>
      </w:tr>
      <w:tr w:rsidR="006B4D2D" w:rsidRPr="00644358" w14:paraId="6512DCFD" w14:textId="77777777" w:rsidTr="00005901">
        <w:trPr>
          <w:trHeight w:val="27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C6A080" w14:textId="77777777" w:rsidR="006B4D2D" w:rsidRPr="00644358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14:paraId="75DADD94" w14:textId="77777777" w:rsidR="00C74B56" w:rsidRDefault="00C74B56" w:rsidP="008614FE">
            <w:pPr>
              <w:jc w:val="right"/>
              <w:rPr>
                <w:lang w:val="es-MX"/>
              </w:rPr>
            </w:pPr>
          </w:p>
          <w:p w14:paraId="2DF8D8AD" w14:textId="77777777" w:rsidR="00C74B56" w:rsidRDefault="00C74B56" w:rsidP="008614FE">
            <w:pPr>
              <w:jc w:val="right"/>
              <w:rPr>
                <w:lang w:val="es-MX"/>
              </w:rPr>
            </w:pPr>
          </w:p>
          <w:p w14:paraId="2F896DFC" w14:textId="77777777" w:rsidR="00C74B56" w:rsidRDefault="00C74B56" w:rsidP="008614FE">
            <w:pPr>
              <w:jc w:val="right"/>
              <w:rPr>
                <w:lang w:val="es-MX"/>
              </w:rPr>
            </w:pPr>
          </w:p>
          <w:p w14:paraId="18B6C1F6" w14:textId="77777777" w:rsidR="00C74B56" w:rsidRDefault="00C74B56" w:rsidP="008614FE">
            <w:pPr>
              <w:jc w:val="right"/>
              <w:rPr>
                <w:lang w:val="es-MX"/>
              </w:rPr>
            </w:pPr>
          </w:p>
          <w:p w14:paraId="2D7D0721" w14:textId="77777777" w:rsidR="00C74B56" w:rsidRDefault="00C74B56" w:rsidP="008614FE">
            <w:pPr>
              <w:jc w:val="right"/>
              <w:rPr>
                <w:lang w:val="es-MX"/>
              </w:rPr>
            </w:pPr>
          </w:p>
          <w:p w14:paraId="5196C625" w14:textId="77777777" w:rsidR="00C74B56" w:rsidRDefault="00C74B56" w:rsidP="008614FE">
            <w:pPr>
              <w:jc w:val="right"/>
              <w:rPr>
                <w:lang w:val="es-MX"/>
              </w:rPr>
            </w:pPr>
          </w:p>
          <w:p w14:paraId="5C080472" w14:textId="30874CB7" w:rsidR="006B4D2D" w:rsidRPr="00644358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  <w:p w14:paraId="4825425E" w14:textId="77777777" w:rsidR="00C74B56" w:rsidRDefault="00C74B56" w:rsidP="008614FE">
            <w:pPr>
              <w:jc w:val="right"/>
              <w:rPr>
                <w:lang w:val="es-MX"/>
              </w:rPr>
            </w:pPr>
          </w:p>
          <w:p w14:paraId="5895BEE6" w14:textId="77777777" w:rsidR="00C74B56" w:rsidRDefault="00C74B56" w:rsidP="008614FE">
            <w:pPr>
              <w:jc w:val="right"/>
              <w:rPr>
                <w:lang w:val="es-MX"/>
              </w:rPr>
            </w:pPr>
          </w:p>
          <w:p w14:paraId="6191882D" w14:textId="77777777" w:rsidR="00C74B56" w:rsidRDefault="00C74B56" w:rsidP="008614FE">
            <w:pPr>
              <w:jc w:val="right"/>
              <w:rPr>
                <w:lang w:val="es-MX"/>
              </w:rPr>
            </w:pPr>
          </w:p>
          <w:p w14:paraId="60F4C602" w14:textId="77777777" w:rsidR="00C74B56" w:rsidRDefault="00C74B56" w:rsidP="008614FE">
            <w:pPr>
              <w:jc w:val="right"/>
              <w:rPr>
                <w:lang w:val="es-MX"/>
              </w:rPr>
            </w:pPr>
          </w:p>
          <w:p w14:paraId="3A9F813A" w14:textId="2722110C" w:rsidR="006B4D2D" w:rsidRPr="00644358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14:paraId="779F3A28" w14:textId="77777777" w:rsidR="00C74B56" w:rsidRDefault="00C74B56" w:rsidP="008614FE">
            <w:pPr>
              <w:jc w:val="right"/>
              <w:rPr>
                <w:lang w:val="es-MX"/>
              </w:rPr>
            </w:pPr>
          </w:p>
          <w:p w14:paraId="027A2F65" w14:textId="77777777" w:rsidR="00C74B56" w:rsidRDefault="00C74B56" w:rsidP="008614FE">
            <w:pPr>
              <w:jc w:val="right"/>
              <w:rPr>
                <w:lang w:val="es-MX"/>
              </w:rPr>
            </w:pPr>
          </w:p>
          <w:p w14:paraId="4E8FFD0B" w14:textId="77777777" w:rsidR="00C74B56" w:rsidRDefault="00C74B56" w:rsidP="008614FE">
            <w:pPr>
              <w:jc w:val="right"/>
              <w:rPr>
                <w:lang w:val="es-MX"/>
              </w:rPr>
            </w:pPr>
          </w:p>
          <w:p w14:paraId="142D528F" w14:textId="2478EFB0" w:rsidR="006B4D2D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  <w:p w14:paraId="57861B60" w14:textId="77777777" w:rsidR="00C74B56" w:rsidRDefault="00C74B56" w:rsidP="008614FE">
            <w:pPr>
              <w:jc w:val="right"/>
              <w:rPr>
                <w:lang w:val="es-MX"/>
              </w:rPr>
            </w:pPr>
          </w:p>
          <w:p w14:paraId="620650EC" w14:textId="77777777" w:rsidR="00C74B56" w:rsidRDefault="00C74B56" w:rsidP="008614FE">
            <w:pPr>
              <w:jc w:val="right"/>
              <w:rPr>
                <w:lang w:val="es-MX"/>
              </w:rPr>
            </w:pPr>
          </w:p>
          <w:p w14:paraId="75459384" w14:textId="77777777" w:rsidR="00C74B56" w:rsidRDefault="00C74B56" w:rsidP="008614FE">
            <w:pPr>
              <w:jc w:val="right"/>
              <w:rPr>
                <w:lang w:val="es-MX"/>
              </w:rPr>
            </w:pPr>
          </w:p>
          <w:p w14:paraId="29C4EC2D" w14:textId="275B512B" w:rsidR="006B4D2D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  <w:p w14:paraId="7331937F" w14:textId="77777777" w:rsidR="00C74B56" w:rsidRDefault="00C74B56" w:rsidP="008614FE">
            <w:pPr>
              <w:jc w:val="right"/>
              <w:rPr>
                <w:lang w:val="es-MX"/>
              </w:rPr>
            </w:pPr>
          </w:p>
          <w:p w14:paraId="7F169F96" w14:textId="0939384D" w:rsidR="006B4D2D" w:rsidRPr="00644358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F538E7" w14:textId="77777777" w:rsidR="006B4D2D" w:rsidRPr="00644358" w:rsidRDefault="006B4D2D" w:rsidP="008614FE">
            <w:pPr>
              <w:rPr>
                <w:lang w:val="es-MX"/>
              </w:rPr>
            </w:pPr>
            <w:r w:rsidRPr="00644358">
              <w:rPr>
                <w:lang w:val="es-MX"/>
              </w:rPr>
              <w:t>Agosto</w:t>
            </w:r>
          </w:p>
        </w:tc>
        <w:tc>
          <w:tcPr>
            <w:tcW w:w="419" w:type="dxa"/>
          </w:tcPr>
          <w:p w14:paraId="5794AFB0" w14:textId="5B095667" w:rsidR="006B4D2D" w:rsidRPr="00644358" w:rsidRDefault="006B4D2D" w:rsidP="008614FE">
            <w:pPr>
              <w:jc w:val="right"/>
              <w:rPr>
                <w:lang w:val="es-MX"/>
              </w:rPr>
            </w:pPr>
            <w:r w:rsidRPr="00644358">
              <w:rPr>
                <w:lang w:val="es-MX"/>
              </w:rPr>
              <w:t>1</w:t>
            </w:r>
            <w:r>
              <w:rPr>
                <w:lang w:val="es-MX"/>
              </w:rPr>
              <w:t>2</w:t>
            </w:r>
          </w:p>
        </w:tc>
        <w:tc>
          <w:tcPr>
            <w:tcW w:w="6403" w:type="dxa"/>
          </w:tcPr>
          <w:p w14:paraId="66A851C8" w14:textId="4E43C2AA" w:rsidR="004B323E" w:rsidRDefault="004B323E" w:rsidP="006A6953">
            <w:pPr>
              <w:rPr>
                <w:lang w:val="es-MX"/>
              </w:rPr>
            </w:pPr>
            <w:r>
              <w:rPr>
                <w:lang w:val="es-MX"/>
              </w:rPr>
              <w:t xml:space="preserve">1. Probability </w:t>
            </w:r>
            <w:r w:rsidR="00926CB1">
              <w:rPr>
                <w:lang w:val="es-MX"/>
              </w:rPr>
              <w:t>t</w:t>
            </w:r>
            <w:r>
              <w:rPr>
                <w:lang w:val="es-MX"/>
              </w:rPr>
              <w:t>heory</w:t>
            </w:r>
            <w:r w:rsidR="00926CB1">
              <w:rPr>
                <w:lang w:val="es-MX"/>
              </w:rPr>
              <w:t xml:space="preserve"> and random phenomena</w:t>
            </w:r>
          </w:p>
          <w:p w14:paraId="4B2A24A6" w14:textId="0EDA4A40" w:rsidR="004B323E" w:rsidRDefault="004B323E" w:rsidP="006A6953">
            <w:pPr>
              <w:rPr>
                <w:lang w:val="es-MX"/>
              </w:rPr>
            </w:pPr>
            <w:r>
              <w:rPr>
                <w:lang w:val="es-MX"/>
              </w:rPr>
              <w:t>2. Probability measure key features.</w:t>
            </w:r>
          </w:p>
          <w:p w14:paraId="397186D5" w14:textId="62B4D6E3" w:rsidR="004B323E" w:rsidRDefault="004B323E" w:rsidP="006A6953">
            <w:pPr>
              <w:rPr>
                <w:lang w:val="es-MX"/>
              </w:rPr>
            </w:pPr>
            <w:r>
              <w:rPr>
                <w:lang w:val="es-MX"/>
              </w:rPr>
              <w:t xml:space="preserve">3. Probability </w:t>
            </w:r>
            <w:r w:rsidR="00926CB1">
              <w:rPr>
                <w:lang w:val="es-MX"/>
              </w:rPr>
              <w:t>t</w:t>
            </w:r>
            <w:r>
              <w:rPr>
                <w:lang w:val="es-MX"/>
              </w:rPr>
              <w:t>heory and random phenomena.</w:t>
            </w:r>
          </w:p>
          <w:p w14:paraId="4F5CF8DE" w14:textId="1D9F9BE8" w:rsidR="004B323E" w:rsidRDefault="004B323E" w:rsidP="006A6953">
            <w:pPr>
              <w:rPr>
                <w:lang w:val="es-MX"/>
              </w:rPr>
            </w:pPr>
            <w:r>
              <w:rPr>
                <w:lang w:val="es-MX"/>
              </w:rPr>
              <w:t xml:space="preserve">4. Kolmogorov </w:t>
            </w:r>
            <w:r w:rsidR="00926CB1">
              <w:rPr>
                <w:lang w:val="es-MX"/>
              </w:rPr>
              <w:t>a</w:t>
            </w:r>
            <w:r>
              <w:rPr>
                <w:lang w:val="es-MX"/>
              </w:rPr>
              <w:t>xioms</w:t>
            </w:r>
            <w:r w:rsidR="00C74B56">
              <w:rPr>
                <w:lang w:val="es-MX"/>
              </w:rPr>
              <w:t xml:space="preserve"> overview.</w:t>
            </w:r>
          </w:p>
          <w:p w14:paraId="0AC91E7F" w14:textId="6E3B05C9" w:rsidR="004B323E" w:rsidRDefault="004B323E" w:rsidP="006A6953">
            <w:pPr>
              <w:rPr>
                <w:lang w:val="es-MX"/>
              </w:rPr>
            </w:pPr>
            <w:r>
              <w:rPr>
                <w:lang w:val="es-MX"/>
              </w:rPr>
              <w:t>5. Probability space (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Ω</m:t>
              </m:r>
              <m:r>
                <m:rPr>
                  <m:scr m:val="script"/>
                </m:rPr>
                <w:rPr>
                  <w:rFonts w:ascii="Cambria Math" w:hAnsi="Cambria Math"/>
                  <w:lang w:val="es-MX"/>
                </w:rPr>
                <m:t>,F,</m:t>
              </m:r>
              <m:r>
                <w:rPr>
                  <w:rFonts w:ascii="Cambria Math" w:hAnsi="Cambria Math"/>
                  <w:lang w:val="es-MX"/>
                </w:rPr>
                <m:t>P</m:t>
              </m:r>
            </m:oMath>
            <w:r>
              <w:rPr>
                <w:lang w:val="es-MX"/>
              </w:rPr>
              <w:t>).</w:t>
            </w:r>
          </w:p>
          <w:p w14:paraId="4C7ECC48" w14:textId="11AA1757" w:rsidR="004B323E" w:rsidRDefault="004B323E" w:rsidP="006A6953">
            <w:pPr>
              <w:rPr>
                <w:lang w:val="es-MX"/>
              </w:rPr>
            </w:pPr>
            <w:r>
              <w:rPr>
                <w:lang w:val="es-MX"/>
              </w:rPr>
              <w:t>5.1</w:t>
            </w:r>
            <w:r w:rsidR="00164864">
              <w:rPr>
                <w:lang w:val="es-MX"/>
              </w:rPr>
              <w:t xml:space="preserve"> </w:t>
            </w:r>
            <w:r>
              <w:rPr>
                <w:lang w:val="es-MX"/>
              </w:rPr>
              <w:t>Sample space</w:t>
            </w:r>
            <w:r w:rsidR="00C74B56">
              <w:rPr>
                <w:lang w:val="es-MX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Ω</m:t>
              </m:r>
            </m:oMath>
            <w:r w:rsidR="00C74B56">
              <w:rPr>
                <w:lang w:val="es-MX"/>
              </w:rPr>
              <w:t>)</w:t>
            </w:r>
            <w:r>
              <w:rPr>
                <w:lang w:val="es-MX"/>
              </w:rPr>
              <w:t>.</w:t>
            </w:r>
          </w:p>
          <w:p w14:paraId="7E24CE7F" w14:textId="631D4C7A" w:rsidR="006B4D2D" w:rsidRPr="00644358" w:rsidRDefault="004B323E" w:rsidP="006A6953">
            <w:pPr>
              <w:rPr>
                <w:lang w:val="es-MX"/>
              </w:rPr>
            </w:pPr>
            <w:r>
              <w:rPr>
                <w:lang w:val="es-MX"/>
              </w:rPr>
              <w:t xml:space="preserve">5.2 </w:t>
            </w:r>
            <m:oMath>
              <m:r>
                <w:rPr>
                  <w:rFonts w:ascii="Cambria Math" w:hAnsi="Cambria Math"/>
                  <w:lang w:val="es-MX"/>
                </w:rPr>
                <m:t>σ</m:t>
              </m:r>
            </m:oMath>
            <w:r>
              <w:rPr>
                <w:lang w:val="es-MX"/>
              </w:rPr>
              <w:t>-algebras.</w:t>
            </w:r>
          </w:p>
        </w:tc>
      </w:tr>
      <w:tr w:rsidR="006B4D2D" w:rsidRPr="00644358" w14:paraId="70B0B278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B4C3AF" w14:textId="6335CB56" w:rsidR="006B4D2D" w:rsidRPr="00644358" w:rsidRDefault="006B4D2D" w:rsidP="008614FE">
            <w:pPr>
              <w:jc w:val="right"/>
              <w:rPr>
                <w:lang w:val="es-MX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4C3C805" w14:textId="77777777" w:rsidR="006B4D2D" w:rsidRPr="00644358" w:rsidRDefault="006B4D2D" w:rsidP="008614FE">
            <w:pPr>
              <w:rPr>
                <w:lang w:val="es-MX"/>
              </w:rPr>
            </w:pPr>
          </w:p>
        </w:tc>
        <w:tc>
          <w:tcPr>
            <w:tcW w:w="419" w:type="dxa"/>
          </w:tcPr>
          <w:p w14:paraId="15DD518B" w14:textId="01D3501C" w:rsidR="006B4D2D" w:rsidRPr="00644358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6403" w:type="dxa"/>
          </w:tcPr>
          <w:p w14:paraId="3B9C3BCA" w14:textId="17B0A3C0" w:rsidR="004B323E" w:rsidRDefault="004B323E" w:rsidP="00F70520">
            <w:pPr>
              <w:rPr>
                <w:lang w:val="es-MX"/>
              </w:rPr>
            </w:pPr>
            <w:r>
              <w:rPr>
                <w:lang w:val="es-MX"/>
              </w:rPr>
              <w:t xml:space="preserve">5.3 </w:t>
            </w:r>
            <m:oMath>
              <m:r>
                <w:rPr>
                  <w:rFonts w:ascii="Cambria Math" w:hAnsi="Cambria Math"/>
                  <w:lang w:val="es-MX"/>
                </w:rPr>
                <m:t>σ</m:t>
              </m:r>
            </m:oMath>
            <w:r>
              <w:rPr>
                <w:lang w:val="es-MX"/>
              </w:rPr>
              <w:t>-algebra generators.</w:t>
            </w:r>
          </w:p>
          <w:p w14:paraId="073A6A04" w14:textId="4D02C5A6" w:rsidR="00164864" w:rsidRDefault="00164864" w:rsidP="00F70520">
            <w:pPr>
              <w:rPr>
                <w:lang w:val="es-MX"/>
              </w:rPr>
            </w:pPr>
            <w:r>
              <w:rPr>
                <w:lang w:val="es-MX"/>
              </w:rPr>
              <w:t>5.4 Measureble space.</w:t>
            </w:r>
          </w:p>
          <w:p w14:paraId="7638A5FE" w14:textId="7E653F74" w:rsidR="00164864" w:rsidRDefault="00164864" w:rsidP="00F70520">
            <w:pPr>
              <w:rPr>
                <w:lang w:val="es-MX"/>
              </w:rPr>
            </w:pPr>
            <w:r>
              <w:rPr>
                <w:lang w:val="es-MX"/>
              </w:rPr>
              <w:t>5.5 Product space.</w:t>
            </w:r>
          </w:p>
          <w:p w14:paraId="7416CC70" w14:textId="11C71E56" w:rsidR="00164864" w:rsidRDefault="00164864" w:rsidP="00F70520">
            <w:pPr>
              <w:rPr>
                <w:lang w:val="es-MX"/>
              </w:rPr>
            </w:pPr>
            <w:r>
              <w:rPr>
                <w:lang w:val="es-MX"/>
              </w:rPr>
              <w:t>5.6 Borel algebras.</w:t>
            </w:r>
          </w:p>
          <w:p w14:paraId="668E005C" w14:textId="5C3ADF14" w:rsidR="006B4D2D" w:rsidRDefault="00164864" w:rsidP="00F70520">
            <w:pPr>
              <w:rPr>
                <w:lang w:val="es-MX"/>
              </w:rPr>
            </w:pPr>
            <w:r>
              <w:rPr>
                <w:lang w:val="es-MX"/>
              </w:rPr>
              <w:t>5.7 Measures and probability measure</w:t>
            </w:r>
            <w:r w:rsidR="00C74B56">
              <w:rPr>
                <w:lang w:val="es-MX"/>
              </w:rPr>
              <w:t xml:space="preserve"> (</w:t>
            </w:r>
            <m:oMath>
              <m:r>
                <w:rPr>
                  <w:rFonts w:ascii="Cambria Math" w:hAnsi="Cambria Math"/>
                  <w:lang w:val="es-MX"/>
                </w:rPr>
                <m:t>P)</m:t>
              </m:r>
            </m:oMath>
            <w:r w:rsidR="00C74B56">
              <w:rPr>
                <w:lang w:val="es-MX"/>
              </w:rPr>
              <w:t xml:space="preserve"> </w:t>
            </w:r>
            <w:r>
              <w:rPr>
                <w:lang w:val="es-MX"/>
              </w:rPr>
              <w:t>.</w:t>
            </w:r>
          </w:p>
        </w:tc>
      </w:tr>
      <w:tr w:rsidR="006B4D2D" w:rsidRPr="00644358" w14:paraId="4FB5AC3E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BB98C2" w14:textId="2202DC4E" w:rsidR="006B4D2D" w:rsidRPr="00644358" w:rsidRDefault="006B4D2D" w:rsidP="008614FE">
            <w:pPr>
              <w:jc w:val="right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E02B5C" w14:textId="77777777" w:rsidR="006B4D2D" w:rsidRPr="00644358" w:rsidRDefault="006B4D2D" w:rsidP="008614FE">
            <w:pPr>
              <w:rPr>
                <w:lang w:val="es-MX"/>
              </w:rPr>
            </w:pPr>
          </w:p>
        </w:tc>
        <w:tc>
          <w:tcPr>
            <w:tcW w:w="419" w:type="dxa"/>
          </w:tcPr>
          <w:p w14:paraId="5AEC3CF1" w14:textId="6EB167B1" w:rsidR="006B4D2D" w:rsidRPr="00644358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6403" w:type="dxa"/>
          </w:tcPr>
          <w:p w14:paraId="24C54D01" w14:textId="67AF3BAA" w:rsidR="00164864" w:rsidRDefault="00164864" w:rsidP="00164864">
            <w:pPr>
              <w:rPr>
                <w:lang w:val="es-MX"/>
              </w:rPr>
            </w:pPr>
            <w:r>
              <w:rPr>
                <w:lang w:val="es-MX"/>
              </w:rPr>
              <w:t xml:space="preserve">6. Independence. </w:t>
            </w:r>
          </w:p>
          <w:p w14:paraId="01B0DC87" w14:textId="4213B78B" w:rsidR="00164864" w:rsidRDefault="00164864" w:rsidP="00164864">
            <w:pPr>
              <w:rPr>
                <w:lang w:val="es-MX"/>
              </w:rPr>
            </w:pPr>
            <w:r>
              <w:rPr>
                <w:lang w:val="es-MX"/>
              </w:rPr>
              <w:t>7. Conditional probability.</w:t>
            </w:r>
          </w:p>
          <w:p w14:paraId="71129F24" w14:textId="72E9A025" w:rsidR="00164864" w:rsidRDefault="00164864" w:rsidP="00164864">
            <w:pPr>
              <w:rPr>
                <w:lang w:val="es-MX"/>
              </w:rPr>
            </w:pPr>
            <w:r>
              <w:rPr>
                <w:lang w:val="es-MX"/>
              </w:rPr>
              <w:t>8. Chain rule.</w:t>
            </w:r>
          </w:p>
          <w:p w14:paraId="33EABF32" w14:textId="16381584" w:rsidR="006B4D2D" w:rsidRDefault="00164864" w:rsidP="00F70520">
            <w:pPr>
              <w:rPr>
                <w:lang w:val="es-MX"/>
              </w:rPr>
            </w:pPr>
            <w:r>
              <w:rPr>
                <w:lang w:val="es-MX"/>
              </w:rPr>
              <w:t>9. Bayes theorem.</w:t>
            </w:r>
            <w:r w:rsidR="00F70520">
              <w:rPr>
                <w:lang w:val="es-MX"/>
              </w:rPr>
              <w:t xml:space="preserve"> </w:t>
            </w:r>
          </w:p>
        </w:tc>
      </w:tr>
      <w:tr w:rsidR="006B4D2D" w:rsidRPr="00644358" w14:paraId="36D91B2C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3B865B" w14:textId="003D49E4" w:rsidR="006B4D2D" w:rsidRDefault="006B4D2D" w:rsidP="008614FE">
            <w:pPr>
              <w:jc w:val="right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9E0C2D" w14:textId="77777777" w:rsidR="006B4D2D" w:rsidRPr="00644358" w:rsidRDefault="006B4D2D" w:rsidP="008614FE">
            <w:pPr>
              <w:rPr>
                <w:lang w:val="es-MX"/>
              </w:rPr>
            </w:pPr>
          </w:p>
        </w:tc>
        <w:tc>
          <w:tcPr>
            <w:tcW w:w="419" w:type="dxa"/>
          </w:tcPr>
          <w:p w14:paraId="41460040" w14:textId="103F1E89" w:rsidR="006B4D2D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6403" w:type="dxa"/>
          </w:tcPr>
          <w:p w14:paraId="23DEE1DD" w14:textId="77777777" w:rsidR="006B4D2D" w:rsidRDefault="00164864" w:rsidP="00B137E1">
            <w:pPr>
              <w:rPr>
                <w:lang w:val="es-MX"/>
              </w:rPr>
            </w:pPr>
            <w:r>
              <w:rPr>
                <w:lang w:val="es-MX"/>
              </w:rPr>
              <w:t>9. Random variables.</w:t>
            </w:r>
          </w:p>
          <w:p w14:paraId="5A49C0D5" w14:textId="77777777" w:rsidR="00164864" w:rsidRDefault="00164864" w:rsidP="00B137E1">
            <w:pPr>
              <w:rPr>
                <w:lang w:val="es-MX"/>
              </w:rPr>
            </w:pPr>
            <w:r>
              <w:rPr>
                <w:lang w:val="es-MX"/>
              </w:rPr>
              <w:t>10. Probability distributions.</w:t>
            </w:r>
          </w:p>
          <w:p w14:paraId="6076C2F6" w14:textId="77777777" w:rsidR="00164864" w:rsidRDefault="00164864" w:rsidP="00B137E1">
            <w:pPr>
              <w:rPr>
                <w:lang w:val="es-MX"/>
              </w:rPr>
            </w:pPr>
            <w:r>
              <w:rPr>
                <w:lang w:val="es-MX"/>
              </w:rPr>
              <w:t>11. Cummulative distribution function.</w:t>
            </w:r>
          </w:p>
          <w:p w14:paraId="35847DC1" w14:textId="55575502" w:rsidR="00C74B56" w:rsidRDefault="00C74B56" w:rsidP="00B137E1">
            <w:pPr>
              <w:rPr>
                <w:lang w:val="es-MX"/>
              </w:rPr>
            </w:pPr>
            <w:r>
              <w:rPr>
                <w:lang w:val="es-MX"/>
              </w:rPr>
              <w:t>12 Probability density functions.</w:t>
            </w:r>
          </w:p>
        </w:tc>
      </w:tr>
      <w:tr w:rsidR="006B4D2D" w:rsidRPr="00644358" w14:paraId="574A9D98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F43A74" w14:textId="287DB18A" w:rsidR="006B4D2D" w:rsidRDefault="006B4D2D" w:rsidP="008614FE">
            <w:pPr>
              <w:jc w:val="right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735B51" w14:textId="77777777" w:rsidR="006B4D2D" w:rsidRPr="00644358" w:rsidRDefault="006B4D2D" w:rsidP="008614FE">
            <w:pPr>
              <w:rPr>
                <w:lang w:val="es-MX"/>
              </w:rPr>
            </w:pPr>
          </w:p>
        </w:tc>
        <w:tc>
          <w:tcPr>
            <w:tcW w:w="419" w:type="dxa"/>
          </w:tcPr>
          <w:p w14:paraId="518310D6" w14:textId="2132047A" w:rsidR="006B4D2D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26</w:t>
            </w:r>
          </w:p>
        </w:tc>
        <w:tc>
          <w:tcPr>
            <w:tcW w:w="6403" w:type="dxa"/>
          </w:tcPr>
          <w:p w14:paraId="37E9FAF3" w14:textId="486A3CA6" w:rsidR="006B4D2D" w:rsidRDefault="00164864" w:rsidP="00C87DC8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74B56">
              <w:rPr>
                <w:lang w:val="es-MX"/>
              </w:rPr>
              <w:t>3</w:t>
            </w:r>
            <w:r>
              <w:rPr>
                <w:lang w:val="es-MX"/>
              </w:rPr>
              <w:t>. Examples of random variables.</w:t>
            </w:r>
          </w:p>
          <w:p w14:paraId="2C29B67D" w14:textId="2159D11F" w:rsidR="00164864" w:rsidRDefault="00164864" w:rsidP="00C87DC8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74B56">
              <w:rPr>
                <w:lang w:val="es-MX"/>
              </w:rPr>
              <w:t>4</w:t>
            </w:r>
            <w:r>
              <w:rPr>
                <w:lang w:val="es-MX"/>
              </w:rPr>
              <w:t>. Transformationof random variables.</w:t>
            </w:r>
          </w:p>
        </w:tc>
      </w:tr>
      <w:tr w:rsidR="006B4D2D" w:rsidRPr="00644358" w14:paraId="63355F71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B54C" w14:textId="77128413" w:rsidR="006B4D2D" w:rsidRDefault="006B4D2D" w:rsidP="008614FE">
            <w:pPr>
              <w:jc w:val="right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FFBA" w14:textId="77777777" w:rsidR="006B4D2D" w:rsidRPr="00644358" w:rsidRDefault="006B4D2D" w:rsidP="008614FE">
            <w:pPr>
              <w:rPr>
                <w:lang w:val="es-MX"/>
              </w:rPr>
            </w:pPr>
          </w:p>
        </w:tc>
        <w:tc>
          <w:tcPr>
            <w:tcW w:w="419" w:type="dxa"/>
            <w:tcBorders>
              <w:bottom w:val="single" w:sz="4" w:space="0" w:color="auto"/>
            </w:tcBorders>
          </w:tcPr>
          <w:p w14:paraId="6B463140" w14:textId="084F3221" w:rsidR="006B4D2D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28</w:t>
            </w:r>
          </w:p>
        </w:tc>
        <w:tc>
          <w:tcPr>
            <w:tcW w:w="6403" w:type="dxa"/>
            <w:tcBorders>
              <w:bottom w:val="single" w:sz="4" w:space="0" w:color="auto"/>
            </w:tcBorders>
          </w:tcPr>
          <w:p w14:paraId="7EDC444E" w14:textId="739FBB13" w:rsidR="006B4D2D" w:rsidRDefault="00164864" w:rsidP="00C87DC8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74B56">
              <w:rPr>
                <w:lang w:val="es-MX"/>
              </w:rPr>
              <w:t>5. Random variable moments.</w:t>
            </w:r>
          </w:p>
        </w:tc>
      </w:tr>
      <w:tr w:rsidR="006B4D2D" w:rsidRPr="00644358" w14:paraId="67FA4DBA" w14:textId="77777777" w:rsidTr="00005901">
        <w:trPr>
          <w:trHeight w:val="27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2C0774BE" w14:textId="77777777" w:rsidR="006B4D2D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  <w:p w14:paraId="351665C8" w14:textId="77777777" w:rsidR="006B4D2D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  <w:p w14:paraId="5D8DCB7E" w14:textId="77777777" w:rsidR="00005901" w:rsidRDefault="00005901" w:rsidP="008614FE">
            <w:pPr>
              <w:jc w:val="right"/>
              <w:rPr>
                <w:lang w:val="es-MX"/>
              </w:rPr>
            </w:pPr>
          </w:p>
          <w:p w14:paraId="478EBD71" w14:textId="77777777" w:rsidR="00005901" w:rsidRDefault="00005901" w:rsidP="008614FE">
            <w:pPr>
              <w:jc w:val="right"/>
              <w:rPr>
                <w:lang w:val="es-MX"/>
              </w:rPr>
            </w:pPr>
          </w:p>
          <w:p w14:paraId="768AEFA2" w14:textId="77777777" w:rsidR="00005901" w:rsidRDefault="00005901" w:rsidP="008614FE">
            <w:pPr>
              <w:jc w:val="right"/>
              <w:rPr>
                <w:lang w:val="es-MX"/>
              </w:rPr>
            </w:pPr>
          </w:p>
          <w:p w14:paraId="73D23DAE" w14:textId="77777777" w:rsidR="00005901" w:rsidRDefault="00005901" w:rsidP="008614FE">
            <w:pPr>
              <w:jc w:val="right"/>
              <w:rPr>
                <w:lang w:val="es-MX"/>
              </w:rPr>
            </w:pPr>
          </w:p>
          <w:p w14:paraId="6C198442" w14:textId="77777777" w:rsidR="00005901" w:rsidRDefault="00005901" w:rsidP="008614FE">
            <w:pPr>
              <w:jc w:val="right"/>
              <w:rPr>
                <w:lang w:val="es-MX"/>
              </w:rPr>
            </w:pPr>
          </w:p>
          <w:p w14:paraId="374B6B72" w14:textId="63952782" w:rsidR="006B4D2D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  <w:p w14:paraId="0A7CD141" w14:textId="77777777" w:rsidR="00005901" w:rsidRDefault="00005901" w:rsidP="008614FE">
            <w:pPr>
              <w:jc w:val="right"/>
              <w:rPr>
                <w:lang w:val="es-MX"/>
              </w:rPr>
            </w:pPr>
          </w:p>
          <w:p w14:paraId="6365BA52" w14:textId="29F3D69B" w:rsidR="006B4D2D" w:rsidRPr="00644358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lastRenderedPageBreak/>
              <w:t>10</w:t>
            </w:r>
          </w:p>
          <w:p w14:paraId="1608A406" w14:textId="77777777" w:rsidR="00005901" w:rsidRDefault="00005901" w:rsidP="008614FE">
            <w:pPr>
              <w:jc w:val="right"/>
              <w:rPr>
                <w:lang w:val="es-MX"/>
              </w:rPr>
            </w:pPr>
          </w:p>
          <w:p w14:paraId="50A9C7AF" w14:textId="7B70B162" w:rsidR="006B4D2D" w:rsidRPr="00644358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  <w:p w14:paraId="2045AADF" w14:textId="77777777" w:rsidR="006B4D2D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  <w:p w14:paraId="2BB8E4FC" w14:textId="77777777" w:rsidR="006B4D2D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  <w:p w14:paraId="6F356552" w14:textId="77777777" w:rsidR="006B4D2D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  <w:p w14:paraId="56ACB8BA" w14:textId="3DCC579D" w:rsidR="006B4D2D" w:rsidRDefault="006B4D2D" w:rsidP="008614FE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3B379E5F" w14:textId="1512BE30" w:rsidR="006B4D2D" w:rsidRPr="00644358" w:rsidRDefault="006B4D2D" w:rsidP="008614FE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Septiembre</w:t>
            </w:r>
          </w:p>
        </w:tc>
        <w:tc>
          <w:tcPr>
            <w:tcW w:w="419" w:type="dxa"/>
            <w:tcBorders>
              <w:top w:val="single" w:sz="4" w:space="0" w:color="auto"/>
            </w:tcBorders>
            <w:shd w:val="pct5" w:color="auto" w:fill="auto"/>
          </w:tcPr>
          <w:p w14:paraId="5FC38471" w14:textId="0B16F9AD" w:rsidR="006B4D2D" w:rsidRPr="00341AEC" w:rsidRDefault="006B4D2D" w:rsidP="008614FE">
            <w:pPr>
              <w:jc w:val="right"/>
              <w:rPr>
                <w:lang w:val="es-MX"/>
              </w:rPr>
            </w:pPr>
            <w:r w:rsidRPr="00341AEC">
              <w:rPr>
                <w:lang w:val="es-MX"/>
              </w:rPr>
              <w:t>2</w:t>
            </w:r>
          </w:p>
        </w:tc>
        <w:tc>
          <w:tcPr>
            <w:tcW w:w="6403" w:type="dxa"/>
            <w:tcBorders>
              <w:top w:val="single" w:sz="4" w:space="0" w:color="auto"/>
            </w:tcBorders>
            <w:shd w:val="pct5" w:color="auto" w:fill="auto"/>
          </w:tcPr>
          <w:p w14:paraId="6ABCCC66" w14:textId="01D30629" w:rsidR="00005901" w:rsidRPr="005D3D5A" w:rsidRDefault="00005901" w:rsidP="00C74B56">
            <w:pPr>
              <w:rPr>
                <w:b/>
                <w:bCs/>
                <w:lang w:val="es-MX"/>
              </w:rPr>
            </w:pPr>
            <w:r w:rsidRPr="00341AEC">
              <w:rPr>
                <w:lang w:val="es-MX"/>
              </w:rPr>
              <w:t xml:space="preserve"> </w:t>
            </w:r>
            <w:r w:rsidR="005D3D5A" w:rsidRPr="005D3D5A">
              <w:rPr>
                <w:b/>
                <w:bCs/>
                <w:lang w:val="es-MX"/>
              </w:rPr>
              <w:t>Examen parcial</w:t>
            </w:r>
          </w:p>
        </w:tc>
      </w:tr>
      <w:tr w:rsidR="00005901" w:rsidRPr="00644358" w14:paraId="49F61A8F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0884CF43" w14:textId="78564298" w:rsidR="00005901" w:rsidRDefault="00005901" w:rsidP="00005901">
            <w:pPr>
              <w:jc w:val="right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6A0FE606" w14:textId="77777777" w:rsidR="00005901" w:rsidRPr="00644358" w:rsidRDefault="00005901" w:rsidP="00005901">
            <w:pPr>
              <w:rPr>
                <w:lang w:val="es-MX"/>
              </w:rPr>
            </w:pPr>
          </w:p>
        </w:tc>
        <w:tc>
          <w:tcPr>
            <w:tcW w:w="419" w:type="dxa"/>
            <w:shd w:val="pct5" w:color="auto" w:fill="auto"/>
          </w:tcPr>
          <w:p w14:paraId="7EF86638" w14:textId="15BE5A1E" w:rsidR="00005901" w:rsidRDefault="00005901" w:rsidP="0000590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6403" w:type="dxa"/>
            <w:shd w:val="pct5" w:color="auto" w:fill="auto"/>
          </w:tcPr>
          <w:p w14:paraId="781DEBC3" w14:textId="77777777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16. Random vectors.</w:t>
            </w:r>
          </w:p>
          <w:p w14:paraId="2EEA950C" w14:textId="77777777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17. Joint probability distribution.</w:t>
            </w:r>
          </w:p>
          <w:p w14:paraId="7864B4EA" w14:textId="77777777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 xml:space="preserve">18. Marginal distribution. </w:t>
            </w:r>
          </w:p>
          <w:p w14:paraId="4A7D60C1" w14:textId="77777777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19. Mean vector and covariance matrix.</w:t>
            </w:r>
          </w:p>
          <w:p w14:paraId="46F5ADBF" w14:textId="77777777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20. Examples.</w:t>
            </w:r>
          </w:p>
          <w:p w14:paraId="1A765DB8" w14:textId="5A1745DC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21. Stochastic project definition.</w:t>
            </w:r>
          </w:p>
        </w:tc>
      </w:tr>
      <w:tr w:rsidR="00005901" w:rsidRPr="00644358" w14:paraId="42EB545D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079DA084" w14:textId="7D10D3F5" w:rsidR="00005901" w:rsidRDefault="00005901" w:rsidP="00005901">
            <w:pPr>
              <w:jc w:val="right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4523A133" w14:textId="2D149837" w:rsidR="00005901" w:rsidRPr="00644358" w:rsidRDefault="00005901" w:rsidP="00005901">
            <w:pPr>
              <w:rPr>
                <w:lang w:val="es-MX"/>
              </w:rPr>
            </w:pPr>
          </w:p>
        </w:tc>
        <w:tc>
          <w:tcPr>
            <w:tcW w:w="419" w:type="dxa"/>
            <w:shd w:val="pct5" w:color="auto" w:fill="auto"/>
          </w:tcPr>
          <w:p w14:paraId="02EBF2AE" w14:textId="41D4C435" w:rsidR="00005901" w:rsidRPr="00644358" w:rsidRDefault="00005901" w:rsidP="0000590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6403" w:type="dxa"/>
            <w:shd w:val="pct5" w:color="auto" w:fill="auto"/>
          </w:tcPr>
          <w:p w14:paraId="1E08F62B" w14:textId="77777777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21. Independent random variables.</w:t>
            </w:r>
          </w:p>
          <w:p w14:paraId="30C9A5D3" w14:textId="58D88D23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22. Conditional independence.</w:t>
            </w:r>
          </w:p>
        </w:tc>
      </w:tr>
      <w:tr w:rsidR="00005901" w:rsidRPr="00644358" w14:paraId="16A5B952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591053EB" w14:textId="53D64B4F" w:rsidR="00005901" w:rsidRPr="00644358" w:rsidRDefault="00005901" w:rsidP="00005901">
            <w:pPr>
              <w:jc w:val="right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627039EF" w14:textId="77777777" w:rsidR="00005901" w:rsidRPr="00644358" w:rsidRDefault="00005901" w:rsidP="00005901">
            <w:pPr>
              <w:rPr>
                <w:lang w:val="es-MX"/>
              </w:rPr>
            </w:pPr>
          </w:p>
        </w:tc>
        <w:tc>
          <w:tcPr>
            <w:tcW w:w="419" w:type="dxa"/>
            <w:shd w:val="pct5" w:color="auto" w:fill="auto"/>
          </w:tcPr>
          <w:p w14:paraId="066B5E52" w14:textId="7C2DC965" w:rsidR="00005901" w:rsidRPr="00644358" w:rsidRDefault="00005901" w:rsidP="0000590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6403" w:type="dxa"/>
            <w:shd w:val="pct5" w:color="auto" w:fill="auto"/>
          </w:tcPr>
          <w:p w14:paraId="779E745A" w14:textId="3C354C11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23. Bayes networks.</w:t>
            </w:r>
          </w:p>
          <w:p w14:paraId="600E10C2" w14:textId="63B40E73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23.1 Separation Theorem.</w:t>
            </w:r>
          </w:p>
        </w:tc>
      </w:tr>
      <w:tr w:rsidR="00005901" w:rsidRPr="00644358" w14:paraId="3970BDA0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6EC34645" w14:textId="5DBFCC14" w:rsidR="00005901" w:rsidRPr="00644358" w:rsidRDefault="00005901" w:rsidP="00005901">
            <w:pPr>
              <w:jc w:val="right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546BA9D8" w14:textId="77777777" w:rsidR="00005901" w:rsidRPr="00644358" w:rsidRDefault="00005901" w:rsidP="00005901">
            <w:pPr>
              <w:rPr>
                <w:lang w:val="es-MX"/>
              </w:rPr>
            </w:pPr>
          </w:p>
        </w:tc>
        <w:tc>
          <w:tcPr>
            <w:tcW w:w="419" w:type="dxa"/>
            <w:shd w:val="pct5" w:color="auto" w:fill="auto"/>
          </w:tcPr>
          <w:p w14:paraId="415FA926" w14:textId="1E339937" w:rsidR="00005901" w:rsidRPr="00644358" w:rsidRDefault="00005901" w:rsidP="0000590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6403" w:type="dxa"/>
            <w:shd w:val="pct5" w:color="auto" w:fill="auto"/>
          </w:tcPr>
          <w:p w14:paraId="0DE8DCF1" w14:textId="203AEBE3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24. Bayes networks inference</w:t>
            </w:r>
            <w:r w:rsidR="005D3D5A">
              <w:rPr>
                <w:lang w:val="es-MX"/>
              </w:rPr>
              <w:t>.</w:t>
            </w:r>
          </w:p>
        </w:tc>
      </w:tr>
      <w:tr w:rsidR="00005901" w:rsidRPr="00644358" w14:paraId="5A802FBC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3527862E" w14:textId="00677767" w:rsidR="00005901" w:rsidRPr="00644358" w:rsidRDefault="00005901" w:rsidP="00005901">
            <w:pPr>
              <w:jc w:val="right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4853717F" w14:textId="77777777" w:rsidR="00005901" w:rsidRPr="00644358" w:rsidRDefault="00005901" w:rsidP="00005901">
            <w:pPr>
              <w:rPr>
                <w:lang w:val="es-MX"/>
              </w:rPr>
            </w:pPr>
          </w:p>
        </w:tc>
        <w:tc>
          <w:tcPr>
            <w:tcW w:w="419" w:type="dxa"/>
            <w:shd w:val="pct5" w:color="auto" w:fill="auto"/>
          </w:tcPr>
          <w:p w14:paraId="4435E65C" w14:textId="05AD500A" w:rsidR="00005901" w:rsidRPr="00644358" w:rsidRDefault="00005901" w:rsidP="0000590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6403" w:type="dxa"/>
            <w:shd w:val="pct5" w:color="auto" w:fill="auto"/>
          </w:tcPr>
          <w:p w14:paraId="62D32D5D" w14:textId="0F78228F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25. Practice session</w:t>
            </w:r>
            <w:r w:rsidR="005D3D5A">
              <w:rPr>
                <w:lang w:val="es-MX"/>
              </w:rPr>
              <w:t>.</w:t>
            </w:r>
          </w:p>
        </w:tc>
      </w:tr>
      <w:tr w:rsidR="00005901" w:rsidRPr="00644358" w14:paraId="75A4BD8C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41115637" w14:textId="3B17E8D6" w:rsidR="00005901" w:rsidRDefault="00005901" w:rsidP="00005901">
            <w:pPr>
              <w:jc w:val="right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512551B3" w14:textId="77777777" w:rsidR="00005901" w:rsidRPr="00644358" w:rsidRDefault="00005901" w:rsidP="00005901">
            <w:pPr>
              <w:rPr>
                <w:lang w:val="es-MX"/>
              </w:rPr>
            </w:pPr>
          </w:p>
        </w:tc>
        <w:tc>
          <w:tcPr>
            <w:tcW w:w="419" w:type="dxa"/>
            <w:shd w:val="pct5" w:color="auto" w:fill="auto"/>
          </w:tcPr>
          <w:p w14:paraId="1FBC1213" w14:textId="1B90A8B7" w:rsidR="00005901" w:rsidRDefault="00005901" w:rsidP="0000590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  <w:tc>
          <w:tcPr>
            <w:tcW w:w="6403" w:type="dxa"/>
            <w:shd w:val="pct5" w:color="auto" w:fill="auto"/>
          </w:tcPr>
          <w:p w14:paraId="0D0E38C6" w14:textId="4FFC773E" w:rsidR="00005901" w:rsidRPr="00341AEC" w:rsidRDefault="005D3D5A" w:rsidP="00005901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Examen parcial</w:t>
            </w:r>
          </w:p>
        </w:tc>
      </w:tr>
      <w:tr w:rsidR="00005901" w:rsidRPr="00644358" w14:paraId="39FC0A47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6847044D" w14:textId="04F32843" w:rsidR="00005901" w:rsidRDefault="00005901" w:rsidP="00005901">
            <w:pPr>
              <w:jc w:val="right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077CFE1B" w14:textId="77777777" w:rsidR="00005901" w:rsidRPr="00644358" w:rsidRDefault="00005901" w:rsidP="00005901">
            <w:pPr>
              <w:rPr>
                <w:lang w:val="es-MX"/>
              </w:rPr>
            </w:pPr>
          </w:p>
        </w:tc>
        <w:tc>
          <w:tcPr>
            <w:tcW w:w="419" w:type="dxa"/>
            <w:shd w:val="pct5" w:color="auto" w:fill="auto"/>
          </w:tcPr>
          <w:p w14:paraId="612CF626" w14:textId="3A33830D" w:rsidR="00005901" w:rsidRDefault="00005901" w:rsidP="0000590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6403" w:type="dxa"/>
            <w:shd w:val="pct5" w:color="auto" w:fill="auto"/>
          </w:tcPr>
          <w:p w14:paraId="14EBED51" w14:textId="47E78A35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25. Markov random fields.</w:t>
            </w:r>
          </w:p>
        </w:tc>
      </w:tr>
      <w:tr w:rsidR="00005901" w:rsidRPr="00644358" w14:paraId="5264B0ED" w14:textId="77777777" w:rsidTr="00005901">
        <w:trPr>
          <w:trHeight w:val="16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5231512" w14:textId="278E17D8" w:rsidR="00005901" w:rsidRDefault="00005901" w:rsidP="00005901">
            <w:pPr>
              <w:jc w:val="right"/>
              <w:rPr>
                <w:lang w:val="es-MX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DEC0DC1" w14:textId="77777777" w:rsidR="00005901" w:rsidRPr="00644358" w:rsidRDefault="00005901" w:rsidP="00005901">
            <w:pPr>
              <w:rPr>
                <w:lang w:val="es-MX"/>
              </w:rPr>
            </w:pPr>
          </w:p>
        </w:tc>
        <w:tc>
          <w:tcPr>
            <w:tcW w:w="419" w:type="dxa"/>
            <w:shd w:val="pct5" w:color="auto" w:fill="auto"/>
          </w:tcPr>
          <w:p w14:paraId="63D8AA7C" w14:textId="16A337A1" w:rsidR="00005901" w:rsidRDefault="00005901" w:rsidP="0000590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6403" w:type="dxa"/>
            <w:shd w:val="pct5" w:color="auto" w:fill="auto"/>
          </w:tcPr>
          <w:p w14:paraId="0A113D2E" w14:textId="231B45EB" w:rsidR="00005901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26. Entropy and Information.</w:t>
            </w:r>
          </w:p>
        </w:tc>
      </w:tr>
      <w:tr w:rsidR="00005901" w:rsidRPr="00644358" w14:paraId="6983B80D" w14:textId="77777777" w:rsidTr="00005901">
        <w:trPr>
          <w:trHeight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2F2B" w14:textId="2EA747D1" w:rsidR="00005901" w:rsidRDefault="00005901" w:rsidP="0000590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3F5D" w14:textId="77777777" w:rsidR="00005901" w:rsidRPr="00644358" w:rsidRDefault="00005901" w:rsidP="00005901">
            <w:pPr>
              <w:rPr>
                <w:lang w:val="es-MX"/>
              </w:rPr>
            </w:pPr>
            <w:r>
              <w:rPr>
                <w:lang w:val="es-MX"/>
              </w:rPr>
              <w:t>Octubre</w:t>
            </w:r>
          </w:p>
        </w:tc>
        <w:tc>
          <w:tcPr>
            <w:tcW w:w="419" w:type="dxa"/>
          </w:tcPr>
          <w:p w14:paraId="00C5BC37" w14:textId="1DFB612F" w:rsidR="00005901" w:rsidRPr="00644358" w:rsidRDefault="00005901" w:rsidP="0000590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6403" w:type="dxa"/>
          </w:tcPr>
          <w:p w14:paraId="3CD243E7" w14:textId="46BA0D1F" w:rsidR="00005901" w:rsidRPr="00341AEC" w:rsidRDefault="005D3D5A" w:rsidP="00005901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Examen final</w:t>
            </w:r>
          </w:p>
        </w:tc>
      </w:tr>
    </w:tbl>
    <w:p w14:paraId="4466DFB8" w14:textId="77777777" w:rsidR="006B4D2D" w:rsidRDefault="006B4D2D" w:rsidP="00F77176">
      <w:pPr>
        <w:tabs>
          <w:tab w:val="left" w:pos="489"/>
        </w:tabs>
        <w:rPr>
          <w:lang w:val="es-MX"/>
        </w:rPr>
      </w:pPr>
    </w:p>
    <w:p w14:paraId="26784ECF" w14:textId="77777777" w:rsidR="00E7732E" w:rsidRDefault="00E7732E" w:rsidP="00F77176">
      <w:pPr>
        <w:tabs>
          <w:tab w:val="left" w:pos="489"/>
        </w:tabs>
        <w:rPr>
          <w:lang w:val="es-MX"/>
        </w:rPr>
      </w:pPr>
    </w:p>
    <w:sectPr w:rsidR="00E7732E" w:rsidSect="00E77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58"/>
    <w:rsid w:val="000002C9"/>
    <w:rsid w:val="00005901"/>
    <w:rsid w:val="00073A3A"/>
    <w:rsid w:val="00110979"/>
    <w:rsid w:val="00111A6A"/>
    <w:rsid w:val="0012098E"/>
    <w:rsid w:val="0015125C"/>
    <w:rsid w:val="0015293A"/>
    <w:rsid w:val="00164613"/>
    <w:rsid w:val="00164864"/>
    <w:rsid w:val="001A1BDF"/>
    <w:rsid w:val="001C17B7"/>
    <w:rsid w:val="001E2CE9"/>
    <w:rsid w:val="001E5CD1"/>
    <w:rsid w:val="001F01B2"/>
    <w:rsid w:val="001F19B3"/>
    <w:rsid w:val="002117C0"/>
    <w:rsid w:val="0021789C"/>
    <w:rsid w:val="002476CE"/>
    <w:rsid w:val="00256E70"/>
    <w:rsid w:val="0027503C"/>
    <w:rsid w:val="002A11E4"/>
    <w:rsid w:val="002A5973"/>
    <w:rsid w:val="002F07B6"/>
    <w:rsid w:val="00322215"/>
    <w:rsid w:val="00341AEC"/>
    <w:rsid w:val="0034528C"/>
    <w:rsid w:val="00377D51"/>
    <w:rsid w:val="0039687B"/>
    <w:rsid w:val="00407F83"/>
    <w:rsid w:val="00415B84"/>
    <w:rsid w:val="004166D6"/>
    <w:rsid w:val="0041791B"/>
    <w:rsid w:val="0042474B"/>
    <w:rsid w:val="0042588F"/>
    <w:rsid w:val="00430C79"/>
    <w:rsid w:val="00443D96"/>
    <w:rsid w:val="00476D17"/>
    <w:rsid w:val="00493E42"/>
    <w:rsid w:val="004B323E"/>
    <w:rsid w:val="005074FD"/>
    <w:rsid w:val="0050759E"/>
    <w:rsid w:val="0051261D"/>
    <w:rsid w:val="00523590"/>
    <w:rsid w:val="0055086A"/>
    <w:rsid w:val="005A18A1"/>
    <w:rsid w:val="005A4986"/>
    <w:rsid w:val="005D3D5A"/>
    <w:rsid w:val="006053A2"/>
    <w:rsid w:val="00644358"/>
    <w:rsid w:val="0064448C"/>
    <w:rsid w:val="00674578"/>
    <w:rsid w:val="006A6953"/>
    <w:rsid w:val="006B4D2D"/>
    <w:rsid w:val="006D697A"/>
    <w:rsid w:val="006D75E5"/>
    <w:rsid w:val="007010BB"/>
    <w:rsid w:val="007020D4"/>
    <w:rsid w:val="007049A3"/>
    <w:rsid w:val="00730AFC"/>
    <w:rsid w:val="007344CC"/>
    <w:rsid w:val="00765423"/>
    <w:rsid w:val="007B7B76"/>
    <w:rsid w:val="007E00A1"/>
    <w:rsid w:val="007F6D15"/>
    <w:rsid w:val="008038D6"/>
    <w:rsid w:val="008352C3"/>
    <w:rsid w:val="00841854"/>
    <w:rsid w:val="00896B40"/>
    <w:rsid w:val="008B0D32"/>
    <w:rsid w:val="008B528D"/>
    <w:rsid w:val="008F201B"/>
    <w:rsid w:val="008F315B"/>
    <w:rsid w:val="00926CB1"/>
    <w:rsid w:val="00944D99"/>
    <w:rsid w:val="00991CEE"/>
    <w:rsid w:val="009B7081"/>
    <w:rsid w:val="009D5A07"/>
    <w:rsid w:val="00A178F4"/>
    <w:rsid w:val="00A410C1"/>
    <w:rsid w:val="00A6434D"/>
    <w:rsid w:val="00AA55D8"/>
    <w:rsid w:val="00AE4957"/>
    <w:rsid w:val="00B137E1"/>
    <w:rsid w:val="00B235BD"/>
    <w:rsid w:val="00B4092D"/>
    <w:rsid w:val="00B41363"/>
    <w:rsid w:val="00B4286E"/>
    <w:rsid w:val="00B56CEF"/>
    <w:rsid w:val="00B97FB5"/>
    <w:rsid w:val="00BB759C"/>
    <w:rsid w:val="00BF07AD"/>
    <w:rsid w:val="00C002FA"/>
    <w:rsid w:val="00C06B62"/>
    <w:rsid w:val="00C31147"/>
    <w:rsid w:val="00C33EFD"/>
    <w:rsid w:val="00C6514A"/>
    <w:rsid w:val="00C74B56"/>
    <w:rsid w:val="00C87DC8"/>
    <w:rsid w:val="00C91AF8"/>
    <w:rsid w:val="00C9228F"/>
    <w:rsid w:val="00CB2C1B"/>
    <w:rsid w:val="00CC2F65"/>
    <w:rsid w:val="00CE45E5"/>
    <w:rsid w:val="00D23A01"/>
    <w:rsid w:val="00D86182"/>
    <w:rsid w:val="00D92456"/>
    <w:rsid w:val="00DC4FC5"/>
    <w:rsid w:val="00DD7985"/>
    <w:rsid w:val="00DE48DE"/>
    <w:rsid w:val="00E119C5"/>
    <w:rsid w:val="00E25686"/>
    <w:rsid w:val="00E31FD6"/>
    <w:rsid w:val="00E73278"/>
    <w:rsid w:val="00E7732E"/>
    <w:rsid w:val="00E85BA7"/>
    <w:rsid w:val="00EA6246"/>
    <w:rsid w:val="00F20727"/>
    <w:rsid w:val="00F60A52"/>
    <w:rsid w:val="00F70520"/>
    <w:rsid w:val="00F77176"/>
    <w:rsid w:val="00F8368C"/>
    <w:rsid w:val="00F859FE"/>
    <w:rsid w:val="00FA1458"/>
    <w:rsid w:val="00FA44E7"/>
    <w:rsid w:val="00FA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92BFB"/>
  <w15:chartTrackingRefBased/>
  <w15:docId w15:val="{810BE93F-8C62-4974-BB83-00388906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BDF"/>
    <w:pPr>
      <w:adjustRightInd w:val="0"/>
      <w:snapToGrid w:val="0"/>
      <w:spacing w:after="0" w:line="240" w:lineRule="auto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456"/>
    <w:pPr>
      <w:keepNext/>
      <w:keepLines/>
      <w:spacing w:before="360" w:after="80"/>
      <w:outlineLvl w:val="0"/>
    </w:pPr>
    <w:rPr>
      <w:rFonts w:asciiTheme="minorHAnsi" w:eastAsiaTheme="majorEastAsia" w:hAnsiTheme="minorHAnsi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9E"/>
    <w:pPr>
      <w:keepNext/>
      <w:keepLines/>
      <w:spacing w:before="160" w:after="80"/>
      <w:outlineLvl w:val="1"/>
    </w:pPr>
    <w:rPr>
      <w:rFonts w:asciiTheme="minorHAnsi" w:eastAsiaTheme="majorEastAsia" w:hAnsiTheme="minorHAnsi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3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3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3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35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35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35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35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456"/>
    <w:rPr>
      <w:rFonts w:eastAsiaTheme="majorEastAsia" w:cstheme="majorBidi"/>
      <w:b/>
      <w:sz w:val="32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0759E"/>
    <w:rPr>
      <w:rFonts w:eastAsiaTheme="majorEastAsia" w:cstheme="majorBidi"/>
      <w:b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35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358"/>
    <w:rPr>
      <w:rFonts w:eastAsiaTheme="majorEastAsia" w:cstheme="majorBidi"/>
      <w:i/>
      <w:iCs/>
      <w:color w:val="2F5496" w:themeColor="accent1" w:themeShade="BF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358"/>
    <w:rPr>
      <w:rFonts w:eastAsiaTheme="majorEastAsia" w:cstheme="majorBidi"/>
      <w:color w:val="2F5496" w:themeColor="accent1" w:themeShade="B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358"/>
    <w:rPr>
      <w:rFonts w:eastAsiaTheme="majorEastAsia" w:cstheme="majorBidi"/>
      <w:i/>
      <w:iCs/>
      <w:color w:val="595959" w:themeColor="text1" w:themeTint="A6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358"/>
    <w:rPr>
      <w:rFonts w:eastAsiaTheme="majorEastAsia" w:cstheme="majorBidi"/>
      <w:color w:val="595959" w:themeColor="text1" w:themeTint="A6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358"/>
    <w:rPr>
      <w:rFonts w:eastAsiaTheme="majorEastAsia" w:cstheme="majorBidi"/>
      <w:i/>
      <w:iCs/>
      <w:color w:val="272727" w:themeColor="text1" w:themeTint="D8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358"/>
    <w:rPr>
      <w:rFonts w:eastAsiaTheme="majorEastAsia" w:cstheme="majorBidi"/>
      <w:color w:val="272727" w:themeColor="text1" w:themeTint="D8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A6246"/>
    <w:pPr>
      <w:spacing w:before="360" w:after="8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46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35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35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443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358"/>
    <w:rPr>
      <w:rFonts w:ascii="Calibri" w:hAnsi="Calibri"/>
      <w:i/>
      <w:iCs/>
      <w:color w:val="404040" w:themeColor="text1" w:themeTint="BF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644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358"/>
    <w:rPr>
      <w:rFonts w:ascii="Calibri" w:hAnsi="Calibri"/>
      <w:i/>
      <w:iCs/>
      <w:color w:val="2F5496" w:themeColor="accent1" w:themeShade="BF"/>
      <w:sz w:val="20"/>
      <w:lang w:val="en-US"/>
    </w:rPr>
  </w:style>
  <w:style w:type="character" w:styleId="IntenseReference">
    <w:name w:val="Intense Reference"/>
    <w:basedOn w:val="DefaultParagraphFont"/>
    <w:uiPriority w:val="32"/>
    <w:qFormat/>
    <w:rsid w:val="0064435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4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69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0695C0-6221-4652-8A9B-E578480AA78F}">
  <we:reference id="WA200000368" version="1.0.0.0" store="Omex" storeType="OMEX"/>
  <we:alternateReferences>
    <we:reference id="WA200000368" version="1.0.0.0" store="WA200000368" storeType="OMEX"/>
  </we:alternateReferences>
  <we:properties>
    <we:property name="documentId" value="&quot;62982aa795d73d84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Hipólito López Revilla</dc:creator>
  <cp:keywords/>
  <dc:description/>
  <cp:lastModifiedBy>Salvador Ruiz Correa</cp:lastModifiedBy>
  <cp:revision>3</cp:revision>
  <dcterms:created xsi:type="dcterms:W3CDTF">2025-08-06T02:54:00Z</dcterms:created>
  <dcterms:modified xsi:type="dcterms:W3CDTF">2025-08-06T02:54:00Z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e16add43-f3f1-4fb3-9bbd-bc363a129256</vt:lpwstr>
  </property>
</Properties>
</file>