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1F8A6F" w14:textId="0A84241E" w:rsidR="008F2EAD" w:rsidRPr="00E43AC4" w:rsidRDefault="007A1FAB" w:rsidP="00220CB3">
      <w:pPr>
        <w:pStyle w:val="1"/>
        <w:spacing w:before="62" w:after="62"/>
        <w:rPr>
          <w:rFonts w:cs="Times New Roman"/>
        </w:rPr>
      </w:pPr>
      <w:r w:rsidRPr="00E43AC4">
        <w:rPr>
          <w:rFonts w:cs="Times New Roman"/>
        </w:rPr>
        <w:t>RTOS</w:t>
      </w:r>
      <w:r w:rsidRPr="00E43AC4">
        <w:rPr>
          <w:rFonts w:cs="Times New Roman"/>
        </w:rPr>
        <w:t>平台</w:t>
      </w:r>
      <w:r w:rsidR="00FD60CD" w:rsidRPr="00E43AC4">
        <w:rPr>
          <w:rFonts w:cs="Times New Roman"/>
        </w:rPr>
        <w:t>DVP</w:t>
      </w:r>
      <w:r w:rsidR="008F2EAD" w:rsidRPr="00E43AC4">
        <w:rPr>
          <w:rFonts w:cs="Times New Roman"/>
        </w:rPr>
        <w:t>/I2C</w:t>
      </w:r>
      <w:r w:rsidR="008F2EAD" w:rsidRPr="00E43AC4">
        <w:rPr>
          <w:rFonts w:cs="Times New Roman"/>
        </w:rPr>
        <w:t>接口软件开发资料说明</w:t>
      </w:r>
    </w:p>
    <w:p w14:paraId="2C930619" w14:textId="77777777" w:rsidR="00A170D9" w:rsidRPr="00E43AC4" w:rsidRDefault="00A170D9" w:rsidP="00A170D9">
      <w:pPr>
        <w:pStyle w:val="1"/>
        <w:spacing w:before="62" w:after="62"/>
        <w:rPr>
          <w:rFonts w:cs="Times New Roman"/>
        </w:rPr>
      </w:pPr>
      <w:r w:rsidRPr="00E43AC4">
        <w:rPr>
          <w:rFonts w:cs="Times New Roman"/>
          <w:sz w:val="32"/>
          <w:szCs w:val="48"/>
          <w:highlight w:val="yellow"/>
        </w:rPr>
        <w:t>DVP/I2C Interface Development Instructions</w:t>
      </w:r>
    </w:p>
    <w:p w14:paraId="07100166" w14:textId="77777777" w:rsidR="00A170D9" w:rsidRPr="00E43AC4" w:rsidRDefault="00A170D9" w:rsidP="00A170D9">
      <w:pPr>
        <w:rPr>
          <w:rFonts w:ascii="Times New Roman" w:hAnsi="Times New Roman" w:cs="Times New Roman"/>
        </w:rPr>
      </w:pPr>
    </w:p>
    <w:p w14:paraId="2FD2A5D3" w14:textId="5C05A570" w:rsidR="00A170D9" w:rsidRPr="00E43AC4" w:rsidRDefault="00A170D9" w:rsidP="00A170D9">
      <w:pPr>
        <w:ind w:firstLine="420"/>
        <w:rPr>
          <w:rFonts w:ascii="Times New Roman" w:hAnsi="Times New Roman" w:cs="Times New Roman"/>
        </w:rPr>
      </w:pPr>
      <w:r w:rsidRPr="00E43AC4">
        <w:rPr>
          <w:rFonts w:ascii="Times New Roman" w:hAnsi="Times New Roman" w:cs="Times New Roman"/>
        </w:rPr>
        <w:t>该版本的</w:t>
      </w:r>
      <w:r w:rsidRPr="00E43AC4">
        <w:rPr>
          <w:rFonts w:ascii="Times New Roman" w:hAnsi="Times New Roman" w:cs="Times New Roman"/>
        </w:rPr>
        <w:t>SDK</w:t>
      </w:r>
      <w:r w:rsidRPr="00E43AC4">
        <w:rPr>
          <w:rFonts w:ascii="Times New Roman" w:hAnsi="Times New Roman" w:cs="Times New Roman"/>
        </w:rPr>
        <w:t>主要针对</w:t>
      </w:r>
      <w:r w:rsidRPr="00E43AC4">
        <w:rPr>
          <w:rFonts w:ascii="Times New Roman" w:hAnsi="Times New Roman" w:cs="Times New Roman"/>
        </w:rPr>
        <w:t>Tiny</w:t>
      </w:r>
      <w:r w:rsidRPr="00E43AC4">
        <w:rPr>
          <w:rFonts w:ascii="Times New Roman" w:hAnsi="Times New Roman" w:cs="Times New Roman"/>
        </w:rPr>
        <w:t>系列和</w:t>
      </w:r>
      <w:r w:rsidRPr="00E43AC4">
        <w:rPr>
          <w:rFonts w:ascii="Times New Roman" w:hAnsi="Times New Roman" w:cs="Times New Roman"/>
        </w:rPr>
        <w:t>Mini256</w:t>
      </w:r>
      <w:r w:rsidRPr="00E43AC4">
        <w:rPr>
          <w:rFonts w:ascii="Times New Roman" w:hAnsi="Times New Roman" w:cs="Times New Roman"/>
        </w:rPr>
        <w:t>系列在</w:t>
      </w:r>
      <w:r w:rsidRPr="00E43AC4">
        <w:rPr>
          <w:rFonts w:ascii="Times New Roman" w:hAnsi="Times New Roman" w:cs="Times New Roman"/>
        </w:rPr>
        <w:t>STM32</w:t>
      </w:r>
      <w:r w:rsidRPr="00E43AC4">
        <w:rPr>
          <w:rFonts w:ascii="Times New Roman" w:hAnsi="Times New Roman" w:cs="Times New Roman"/>
        </w:rPr>
        <w:t>或者其他</w:t>
      </w:r>
      <w:r w:rsidRPr="00E43AC4">
        <w:rPr>
          <w:rFonts w:ascii="Times New Roman" w:hAnsi="Times New Roman" w:cs="Times New Roman"/>
        </w:rPr>
        <w:t>RTOS</w:t>
      </w:r>
      <w:r w:rsidRPr="00E43AC4">
        <w:rPr>
          <w:rFonts w:ascii="Times New Roman" w:hAnsi="Times New Roman" w:cs="Times New Roman"/>
        </w:rPr>
        <w:t>平台下通过</w:t>
      </w:r>
      <w:r w:rsidRPr="00E43AC4">
        <w:rPr>
          <w:rFonts w:ascii="Times New Roman" w:hAnsi="Times New Roman" w:cs="Times New Roman"/>
        </w:rPr>
        <w:t>DVP</w:t>
      </w:r>
      <w:r w:rsidRPr="00E43AC4">
        <w:rPr>
          <w:rFonts w:ascii="Times New Roman" w:hAnsi="Times New Roman" w:cs="Times New Roman"/>
        </w:rPr>
        <w:t>接口进行图像</w:t>
      </w:r>
      <w:r w:rsidRPr="00E43AC4">
        <w:rPr>
          <w:rFonts w:ascii="Times New Roman" w:hAnsi="Times New Roman" w:cs="Times New Roman"/>
        </w:rPr>
        <w:t>/</w:t>
      </w:r>
      <w:r w:rsidRPr="00E43AC4">
        <w:rPr>
          <w:rFonts w:ascii="Times New Roman" w:hAnsi="Times New Roman" w:cs="Times New Roman"/>
        </w:rPr>
        <w:t>温度数据传输和</w:t>
      </w:r>
      <w:r w:rsidRPr="00E43AC4">
        <w:rPr>
          <w:rFonts w:ascii="Times New Roman" w:hAnsi="Times New Roman" w:cs="Times New Roman"/>
        </w:rPr>
        <w:t>I2C</w:t>
      </w:r>
      <w:r w:rsidRPr="00E43AC4">
        <w:rPr>
          <w:rFonts w:ascii="Times New Roman" w:hAnsi="Times New Roman" w:cs="Times New Roman"/>
        </w:rPr>
        <w:t>接口进行命令控制。本</w:t>
      </w:r>
      <w:r w:rsidRPr="00E43AC4">
        <w:rPr>
          <w:rFonts w:ascii="Times New Roman" w:hAnsi="Times New Roman" w:cs="Times New Roman"/>
        </w:rPr>
        <w:t>SDK</w:t>
      </w:r>
      <w:r w:rsidRPr="00E43AC4">
        <w:rPr>
          <w:rFonts w:ascii="Times New Roman" w:hAnsi="Times New Roman" w:cs="Times New Roman"/>
        </w:rPr>
        <w:t>的开发平台为正点原子的</w:t>
      </w:r>
      <w:r w:rsidRPr="00E43AC4">
        <w:rPr>
          <w:rFonts w:ascii="Times New Roman" w:hAnsi="Times New Roman" w:cs="Times New Roman"/>
        </w:rPr>
        <w:t>STM32F767</w:t>
      </w:r>
      <w:r w:rsidRPr="00E43AC4">
        <w:rPr>
          <w:rFonts w:ascii="Times New Roman" w:hAnsi="Times New Roman" w:cs="Times New Roman"/>
        </w:rPr>
        <w:t>开发板，为方便用户开发，全部</w:t>
      </w:r>
      <w:proofErr w:type="gramStart"/>
      <w:r w:rsidRPr="00E43AC4">
        <w:rPr>
          <w:rFonts w:ascii="Times New Roman" w:hAnsi="Times New Roman" w:cs="Times New Roman"/>
        </w:rPr>
        <w:t>源码均</w:t>
      </w:r>
      <w:proofErr w:type="gramEnd"/>
      <w:r w:rsidRPr="00E43AC4">
        <w:rPr>
          <w:rFonts w:ascii="Times New Roman" w:hAnsi="Times New Roman" w:cs="Times New Roman"/>
        </w:rPr>
        <w:t>开放，用户可基于该平台的例程自行设计转接</w:t>
      </w:r>
      <w:proofErr w:type="gramStart"/>
      <w:r w:rsidRPr="00E43AC4">
        <w:rPr>
          <w:rFonts w:ascii="Times New Roman" w:hAnsi="Times New Roman" w:cs="Times New Roman"/>
        </w:rPr>
        <w:t>板或者</w:t>
      </w:r>
      <w:proofErr w:type="gramEnd"/>
      <w:r w:rsidRPr="00E43AC4">
        <w:rPr>
          <w:rFonts w:ascii="Times New Roman" w:hAnsi="Times New Roman" w:cs="Times New Roman"/>
        </w:rPr>
        <w:t>在其他</w:t>
      </w:r>
      <w:r w:rsidRPr="00E43AC4">
        <w:rPr>
          <w:rFonts w:ascii="Times New Roman" w:hAnsi="Times New Roman" w:cs="Times New Roman"/>
        </w:rPr>
        <w:t>RTOS</w:t>
      </w:r>
      <w:r w:rsidRPr="00E43AC4">
        <w:rPr>
          <w:rFonts w:ascii="Times New Roman" w:hAnsi="Times New Roman" w:cs="Times New Roman"/>
        </w:rPr>
        <w:t>或者裸机平台中开发本产品。</w:t>
      </w:r>
    </w:p>
    <w:p w14:paraId="6AF3C42A" w14:textId="3927FC11" w:rsidR="005842F6" w:rsidRPr="00E43AC4" w:rsidRDefault="00A170D9" w:rsidP="00E553B6">
      <w:pPr>
        <w:ind w:firstLine="420"/>
        <w:rPr>
          <w:rFonts w:ascii="Times New Roman" w:hAnsi="Times New Roman" w:cs="Times New Roman"/>
        </w:rPr>
      </w:pPr>
      <w:r w:rsidRPr="00E43AC4">
        <w:rPr>
          <w:rFonts w:ascii="Times New Roman" w:hAnsi="Times New Roman" w:cs="Times New Roman"/>
          <w:highlight w:val="yellow"/>
        </w:rPr>
        <w:t xml:space="preserve">This version of SDK is mainly for </w:t>
      </w:r>
      <w:proofErr w:type="gramStart"/>
      <w:r w:rsidRPr="00E43AC4">
        <w:rPr>
          <w:rFonts w:ascii="Times New Roman" w:hAnsi="Times New Roman" w:cs="Times New Roman"/>
          <w:highlight w:val="yellow"/>
        </w:rPr>
        <w:t>Tiny</w:t>
      </w:r>
      <w:proofErr w:type="gramEnd"/>
      <w:r w:rsidRPr="00E43AC4">
        <w:rPr>
          <w:rFonts w:ascii="Times New Roman" w:hAnsi="Times New Roman" w:cs="Times New Roman"/>
          <w:highlight w:val="yellow"/>
        </w:rPr>
        <w:t xml:space="preserve"> series and Mini256 series on STM32 or</w:t>
      </w:r>
      <w:r w:rsidR="00902ACC" w:rsidRPr="00E43AC4">
        <w:rPr>
          <w:rFonts w:ascii="Times New Roman" w:hAnsi="Times New Roman" w:cs="Times New Roman"/>
          <w:highlight w:val="yellow"/>
        </w:rPr>
        <w:t xml:space="preserve"> other RTOS platform through DVP</w:t>
      </w:r>
      <w:r w:rsidRPr="00E43AC4">
        <w:rPr>
          <w:rFonts w:ascii="Times New Roman" w:hAnsi="Times New Roman" w:cs="Times New Roman"/>
          <w:highlight w:val="yellow"/>
        </w:rPr>
        <w:t xml:space="preserve"> interface for image/temperature data transmission and I2C interface for command control.  The development platform of this SDK is the STM32F767 development board of </w:t>
      </w:r>
      <w:proofErr w:type="spellStart"/>
      <w:r w:rsidRPr="00E43AC4">
        <w:rPr>
          <w:rFonts w:ascii="Times New Roman" w:hAnsi="Times New Roman" w:cs="Times New Roman"/>
          <w:highlight w:val="yellow"/>
        </w:rPr>
        <w:t>alientek</w:t>
      </w:r>
      <w:proofErr w:type="spellEnd"/>
      <w:r w:rsidRPr="00E43AC4">
        <w:rPr>
          <w:rFonts w:ascii="Times New Roman" w:hAnsi="Times New Roman" w:cs="Times New Roman"/>
          <w:highlight w:val="yellow"/>
        </w:rPr>
        <w:t>. In order to facilitate the development of users, all the source code is open. Users can design the conversion board by themselves based on the routines of this platform or develop this product in other RTOS or bare computer platforms.</w:t>
      </w:r>
    </w:p>
    <w:p w14:paraId="24B96FF4" w14:textId="7E7F4181" w:rsidR="00207FA5" w:rsidRPr="00E43AC4" w:rsidRDefault="00073B9E" w:rsidP="00BF3F8D">
      <w:pPr>
        <w:pStyle w:val="2"/>
        <w:spacing w:before="62" w:after="62"/>
        <w:rPr>
          <w:rFonts w:cs="Times New Roman"/>
        </w:rPr>
      </w:pPr>
      <w:r w:rsidRPr="00E43AC4">
        <w:rPr>
          <w:rFonts w:cs="Times New Roman"/>
        </w:rPr>
        <w:t>SDK</w:t>
      </w:r>
      <w:r w:rsidR="00BE50B1" w:rsidRPr="00E43AC4">
        <w:rPr>
          <w:rFonts w:cs="Times New Roman"/>
        </w:rPr>
        <w:t>工程目录介绍</w:t>
      </w:r>
      <w:r w:rsidR="00A170D9" w:rsidRPr="00E43AC4">
        <w:rPr>
          <w:rFonts w:eastAsiaTheme="minorEastAsia" w:cs="Times New Roman"/>
          <w:sz w:val="32"/>
          <w:szCs w:val="36"/>
          <w:highlight w:val="yellow"/>
        </w:rPr>
        <w:t>The SDK components</w:t>
      </w:r>
    </w:p>
    <w:p w14:paraId="79089E4E" w14:textId="63BCAA7E" w:rsidR="007E7306" w:rsidRPr="00E43AC4" w:rsidRDefault="007E7306" w:rsidP="007E7306">
      <w:pPr>
        <w:ind w:firstLine="420"/>
        <w:rPr>
          <w:rFonts w:ascii="Times New Roman" w:hAnsi="Times New Roman" w:cs="Times New Roman"/>
        </w:rPr>
      </w:pPr>
      <w:r w:rsidRPr="00E43AC4">
        <w:rPr>
          <w:rFonts w:ascii="Times New Roman" w:hAnsi="Times New Roman" w:cs="Times New Roman"/>
        </w:rPr>
        <w:t>本</w:t>
      </w:r>
      <w:r w:rsidRPr="00E43AC4">
        <w:rPr>
          <w:rFonts w:ascii="Times New Roman" w:hAnsi="Times New Roman" w:cs="Times New Roman"/>
        </w:rPr>
        <w:t>SDK</w:t>
      </w:r>
      <w:r w:rsidRPr="00E43AC4">
        <w:rPr>
          <w:rFonts w:ascii="Times New Roman" w:hAnsi="Times New Roman" w:cs="Times New Roman"/>
        </w:rPr>
        <w:t>的例程是通过正点原子的</w:t>
      </w:r>
      <w:r w:rsidRPr="00E43AC4">
        <w:rPr>
          <w:rFonts w:ascii="Times New Roman" w:hAnsi="Times New Roman" w:cs="Times New Roman"/>
        </w:rPr>
        <w:t>OV5640</w:t>
      </w:r>
      <w:r w:rsidRPr="00E43AC4">
        <w:rPr>
          <w:rFonts w:ascii="Times New Roman" w:hAnsi="Times New Roman" w:cs="Times New Roman"/>
        </w:rPr>
        <w:t>的摄像头官方例程进行修改而成，因此保留了主体的工程结构，相关的文件目录介绍如下：</w:t>
      </w:r>
    </w:p>
    <w:p w14:paraId="57E5919E" w14:textId="51BE9C9C" w:rsidR="00A170D9" w:rsidRPr="00E43AC4" w:rsidRDefault="00A170D9" w:rsidP="007E7306">
      <w:pPr>
        <w:ind w:firstLine="420"/>
        <w:rPr>
          <w:rFonts w:ascii="Times New Roman" w:hAnsi="Times New Roman" w:cs="Times New Roman"/>
        </w:rPr>
      </w:pPr>
      <w:r w:rsidRPr="00E43AC4">
        <w:rPr>
          <w:rFonts w:ascii="Times New Roman" w:hAnsi="Times New Roman" w:cs="Times New Roman"/>
          <w:highlight w:val="yellow"/>
        </w:rPr>
        <w:t>The routines of this SDK are modified by the official routines of OV5640 camera of The Atom, so the main engineering structure is retained. The relevant files and directories are introduced as follows:</w:t>
      </w:r>
      <w:r w:rsidRPr="00E43AC4">
        <w:rPr>
          <w:rFonts w:ascii="Times New Roman" w:hAnsi="Times New Roman" w:cs="Times New Roman"/>
        </w:rPr>
        <w:t xml:space="preserve">  </w:t>
      </w:r>
    </w:p>
    <w:p w14:paraId="3262D9B9"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CORE:</w:t>
      </w:r>
      <w:r w:rsidRPr="00E43AC4">
        <w:rPr>
          <w:rFonts w:ascii="Times New Roman" w:hAnsi="Times New Roman" w:cs="Times New Roman"/>
        </w:rPr>
        <w:t>芯片相关的启动文件和相关的头文件。</w:t>
      </w:r>
    </w:p>
    <w:p w14:paraId="1547576A"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CORE: chip related startup files and related header files.</w:t>
      </w:r>
    </w:p>
    <w:p w14:paraId="6CF142BD" w14:textId="4DCF0A04"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HALLIB</w:t>
      </w:r>
      <w:r w:rsidRPr="00E43AC4">
        <w:rPr>
          <w:rFonts w:ascii="Times New Roman" w:hAnsi="Times New Roman" w:cs="Times New Roman"/>
        </w:rPr>
        <w:t>：芯片外设的固件驱动库，</w:t>
      </w:r>
      <w:proofErr w:type="spellStart"/>
      <w:r w:rsidR="004A6EE7" w:rsidRPr="00E43AC4">
        <w:rPr>
          <w:rFonts w:ascii="Times New Roman" w:hAnsi="Times New Roman" w:cs="Times New Roman"/>
        </w:rPr>
        <w:t>s</w:t>
      </w:r>
      <w:r w:rsidRPr="00E43AC4">
        <w:rPr>
          <w:rFonts w:ascii="Times New Roman" w:hAnsi="Times New Roman" w:cs="Times New Roman"/>
        </w:rPr>
        <w:t>rc</w:t>
      </w:r>
      <w:proofErr w:type="spellEnd"/>
      <w:r w:rsidRPr="00E43AC4">
        <w:rPr>
          <w:rFonts w:ascii="Times New Roman" w:hAnsi="Times New Roman" w:cs="Times New Roman"/>
        </w:rPr>
        <w:t>存放的是固件库的</w:t>
      </w:r>
      <w:r w:rsidRPr="00E43AC4">
        <w:rPr>
          <w:rFonts w:ascii="Times New Roman" w:hAnsi="Times New Roman" w:cs="Times New Roman"/>
        </w:rPr>
        <w:t>.c</w:t>
      </w:r>
      <w:r w:rsidRPr="00E43AC4">
        <w:rPr>
          <w:rFonts w:ascii="Times New Roman" w:hAnsi="Times New Roman" w:cs="Times New Roman"/>
        </w:rPr>
        <w:t>文件，</w:t>
      </w:r>
      <w:r w:rsidRPr="00E43AC4">
        <w:rPr>
          <w:rFonts w:ascii="Times New Roman" w:hAnsi="Times New Roman" w:cs="Times New Roman"/>
        </w:rPr>
        <w:t>Inc</w:t>
      </w:r>
      <w:r w:rsidRPr="00E43AC4">
        <w:rPr>
          <w:rFonts w:ascii="Times New Roman" w:hAnsi="Times New Roman" w:cs="Times New Roman"/>
        </w:rPr>
        <w:t>存放的是固件库的</w:t>
      </w:r>
      <w:r w:rsidRPr="00E43AC4">
        <w:rPr>
          <w:rFonts w:ascii="Times New Roman" w:hAnsi="Times New Roman" w:cs="Times New Roman"/>
        </w:rPr>
        <w:t>.h</w:t>
      </w:r>
      <w:r w:rsidRPr="00E43AC4">
        <w:rPr>
          <w:rFonts w:ascii="Times New Roman" w:hAnsi="Times New Roman" w:cs="Times New Roman"/>
        </w:rPr>
        <w:t>文件，每个外设对应一个</w:t>
      </w:r>
      <w:r w:rsidRPr="00E43AC4">
        <w:rPr>
          <w:rFonts w:ascii="Times New Roman" w:hAnsi="Times New Roman" w:cs="Times New Roman"/>
        </w:rPr>
        <w:t>.c</w:t>
      </w:r>
      <w:r w:rsidRPr="00E43AC4">
        <w:rPr>
          <w:rFonts w:ascii="Times New Roman" w:hAnsi="Times New Roman" w:cs="Times New Roman"/>
        </w:rPr>
        <w:t>文件和一个</w:t>
      </w:r>
      <w:r w:rsidRPr="00E43AC4">
        <w:rPr>
          <w:rFonts w:ascii="Times New Roman" w:hAnsi="Times New Roman" w:cs="Times New Roman"/>
        </w:rPr>
        <w:t>.h</w:t>
      </w:r>
      <w:r w:rsidRPr="00E43AC4">
        <w:rPr>
          <w:rFonts w:ascii="Times New Roman" w:hAnsi="Times New Roman" w:cs="Times New Roman"/>
        </w:rPr>
        <w:t>文件。</w:t>
      </w:r>
    </w:p>
    <w:p w14:paraId="7E9A4691" w14:textId="536165FE"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HALLIB: the firmware driver library of the chip peripherals. </w:t>
      </w:r>
      <w:proofErr w:type="spellStart"/>
      <w:proofErr w:type="gramStart"/>
      <w:r w:rsidR="0010591C" w:rsidRPr="00E43AC4">
        <w:rPr>
          <w:rFonts w:ascii="Times New Roman" w:hAnsi="Times New Roman" w:cs="Times New Roman"/>
          <w:highlight w:val="yellow"/>
        </w:rPr>
        <w:t>s</w:t>
      </w:r>
      <w:r w:rsidRPr="00E43AC4">
        <w:rPr>
          <w:rFonts w:ascii="Times New Roman" w:hAnsi="Times New Roman" w:cs="Times New Roman"/>
          <w:highlight w:val="yellow"/>
        </w:rPr>
        <w:t>rc</w:t>
      </w:r>
      <w:proofErr w:type="spellEnd"/>
      <w:proofErr w:type="gramEnd"/>
      <w:r w:rsidRPr="00E43AC4">
        <w:rPr>
          <w:rFonts w:ascii="Times New Roman" w:hAnsi="Times New Roman" w:cs="Times New Roman"/>
          <w:highlight w:val="yellow"/>
        </w:rPr>
        <w:t xml:space="preserve"> stores the. c file of the firmware library, Inc stores the. h file of the firmware library, and each peripheral corresponds to a. c file and a. h file.</w:t>
      </w:r>
      <w:r w:rsidRPr="00E43AC4">
        <w:rPr>
          <w:rFonts w:ascii="Times New Roman" w:hAnsi="Times New Roman" w:cs="Times New Roman"/>
        </w:rPr>
        <w:t xml:space="preserve">  </w:t>
      </w:r>
    </w:p>
    <w:p w14:paraId="7F9216E4"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HARDWARE</w:t>
      </w:r>
      <w:r w:rsidRPr="00E43AC4">
        <w:rPr>
          <w:rFonts w:ascii="Times New Roman" w:hAnsi="Times New Roman" w:cs="Times New Roman"/>
        </w:rPr>
        <w:t>：具体硬件操作的进一步封装。</w:t>
      </w:r>
    </w:p>
    <w:p w14:paraId="22853086" w14:textId="1D42D456"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HARDWARE: Further encapsulates specific </w:t>
      </w:r>
      <w:r w:rsidR="008D75E2" w:rsidRPr="00E43AC4">
        <w:rPr>
          <w:rFonts w:ascii="Times New Roman" w:hAnsi="Times New Roman" w:cs="Times New Roman"/>
          <w:highlight w:val="yellow"/>
        </w:rPr>
        <w:t xml:space="preserve">hardware </w:t>
      </w:r>
      <w:r w:rsidRPr="00E43AC4">
        <w:rPr>
          <w:rFonts w:ascii="Times New Roman" w:hAnsi="Times New Roman" w:cs="Times New Roman"/>
          <w:highlight w:val="yellow"/>
        </w:rPr>
        <w:t>operations.</w:t>
      </w:r>
    </w:p>
    <w:p w14:paraId="6AA35CB8"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 xml:space="preserve">FATFS: </w:t>
      </w:r>
      <w:proofErr w:type="spellStart"/>
      <w:r w:rsidRPr="00E43AC4">
        <w:rPr>
          <w:rFonts w:ascii="Times New Roman" w:hAnsi="Times New Roman" w:cs="Times New Roman"/>
        </w:rPr>
        <w:t>fatfs</w:t>
      </w:r>
      <w:proofErr w:type="spellEnd"/>
      <w:r w:rsidRPr="00E43AC4">
        <w:rPr>
          <w:rFonts w:ascii="Times New Roman" w:hAnsi="Times New Roman" w:cs="Times New Roman"/>
        </w:rPr>
        <w:t>文件系统相关的文件，用于固件升级。</w:t>
      </w:r>
    </w:p>
    <w:p w14:paraId="1828E918"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FATFS: File related to </w:t>
      </w:r>
      <w:proofErr w:type="spellStart"/>
      <w:r w:rsidRPr="00E43AC4">
        <w:rPr>
          <w:rFonts w:ascii="Times New Roman" w:hAnsi="Times New Roman" w:cs="Times New Roman"/>
          <w:highlight w:val="yellow"/>
        </w:rPr>
        <w:t>fatfs</w:t>
      </w:r>
      <w:proofErr w:type="spellEnd"/>
      <w:r w:rsidRPr="00E43AC4">
        <w:rPr>
          <w:rFonts w:ascii="Times New Roman" w:hAnsi="Times New Roman" w:cs="Times New Roman"/>
          <w:highlight w:val="yellow"/>
        </w:rPr>
        <w:t xml:space="preserve"> file system, used for firmware upgrade.</w:t>
      </w:r>
      <w:r w:rsidRPr="00E43AC4">
        <w:rPr>
          <w:rFonts w:ascii="Times New Roman" w:hAnsi="Times New Roman" w:cs="Times New Roman"/>
        </w:rPr>
        <w:t xml:space="preserve">  </w:t>
      </w:r>
    </w:p>
    <w:p w14:paraId="748306EC"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MALLOC:</w:t>
      </w:r>
      <w:r w:rsidRPr="00E43AC4">
        <w:rPr>
          <w:rFonts w:ascii="Times New Roman" w:hAnsi="Times New Roman" w:cs="Times New Roman"/>
        </w:rPr>
        <w:t>内存管理相关的文件，用于固件升级。</w:t>
      </w:r>
    </w:p>
    <w:p w14:paraId="61AD7754"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MALLOC: memory management-related file used for firmware upgrade.</w:t>
      </w:r>
    </w:p>
    <w:p w14:paraId="56C7CB6C"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SYSTEM:</w:t>
      </w:r>
      <w:r w:rsidRPr="00E43AC4">
        <w:rPr>
          <w:rFonts w:ascii="Times New Roman" w:hAnsi="Times New Roman" w:cs="Times New Roman"/>
        </w:rPr>
        <w:t>公用的系统、延时和串口函数。</w:t>
      </w:r>
    </w:p>
    <w:p w14:paraId="49D3DC61" w14:textId="346DA3FA"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SYSTEM: Common </w:t>
      </w:r>
      <w:r w:rsidR="0052242E" w:rsidRPr="00E43AC4">
        <w:rPr>
          <w:rFonts w:ascii="Times New Roman" w:hAnsi="Times New Roman" w:cs="Times New Roman"/>
          <w:highlight w:val="yellow"/>
        </w:rPr>
        <w:t>system</w:t>
      </w:r>
      <w:r w:rsidRPr="00E43AC4">
        <w:rPr>
          <w:rFonts w:ascii="Times New Roman" w:hAnsi="Times New Roman" w:cs="Times New Roman"/>
          <w:highlight w:val="yellow"/>
        </w:rPr>
        <w:t>, delay, and serial port functions.</w:t>
      </w:r>
    </w:p>
    <w:p w14:paraId="5FBA4F86"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USER</w:t>
      </w:r>
      <w:r w:rsidRPr="00E43AC4">
        <w:rPr>
          <w:rFonts w:ascii="Times New Roman" w:hAnsi="Times New Roman" w:cs="Times New Roman"/>
        </w:rPr>
        <w:t>：主要是</w:t>
      </w:r>
      <w:proofErr w:type="spellStart"/>
      <w:r w:rsidRPr="00E43AC4">
        <w:rPr>
          <w:rFonts w:ascii="Times New Roman" w:hAnsi="Times New Roman" w:cs="Times New Roman"/>
        </w:rPr>
        <w:t>main.c</w:t>
      </w:r>
      <w:proofErr w:type="spellEnd"/>
      <w:r w:rsidRPr="00E43AC4">
        <w:rPr>
          <w:rFonts w:ascii="Times New Roman" w:hAnsi="Times New Roman" w:cs="Times New Roman"/>
        </w:rPr>
        <w:t>用于用户自定义主函数的功能实现。</w:t>
      </w:r>
    </w:p>
    <w:p w14:paraId="0989C32A"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USER: Mainly </w:t>
      </w:r>
      <w:proofErr w:type="spellStart"/>
      <w:r w:rsidRPr="00E43AC4">
        <w:rPr>
          <w:rFonts w:ascii="Times New Roman" w:hAnsi="Times New Roman" w:cs="Times New Roman"/>
          <w:highlight w:val="yellow"/>
        </w:rPr>
        <w:t>main.c</w:t>
      </w:r>
      <w:proofErr w:type="spellEnd"/>
      <w:r w:rsidRPr="00E43AC4">
        <w:rPr>
          <w:rFonts w:ascii="Times New Roman" w:hAnsi="Times New Roman" w:cs="Times New Roman"/>
          <w:highlight w:val="yellow"/>
        </w:rPr>
        <w:t xml:space="preserve"> is used for the function realization of user-defined main functions.</w:t>
      </w:r>
      <w:r w:rsidRPr="00E43AC4">
        <w:rPr>
          <w:rFonts w:ascii="Times New Roman" w:hAnsi="Times New Roman" w:cs="Times New Roman"/>
        </w:rPr>
        <w:t xml:space="preserve">  </w:t>
      </w:r>
    </w:p>
    <w:p w14:paraId="0510E2ED"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 xml:space="preserve">USMART: </w:t>
      </w:r>
      <w:r w:rsidRPr="00E43AC4">
        <w:rPr>
          <w:rFonts w:ascii="Times New Roman" w:hAnsi="Times New Roman" w:cs="Times New Roman"/>
        </w:rPr>
        <w:t>串口调试互交组件。</w:t>
      </w:r>
    </w:p>
    <w:p w14:paraId="73DE4834"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USMART: Serial port debugging interchangeable components.</w:t>
      </w:r>
    </w:p>
    <w:p w14:paraId="3184F63E"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VDCMD:</w:t>
      </w:r>
      <w:r w:rsidRPr="00E43AC4">
        <w:rPr>
          <w:rFonts w:ascii="Times New Roman" w:hAnsi="Times New Roman" w:cs="Times New Roman"/>
        </w:rPr>
        <w:t>模</w:t>
      </w:r>
      <w:proofErr w:type="gramStart"/>
      <w:r w:rsidRPr="00E43AC4">
        <w:rPr>
          <w:rFonts w:ascii="Times New Roman" w:hAnsi="Times New Roman" w:cs="Times New Roman"/>
        </w:rPr>
        <w:t>组相关</w:t>
      </w:r>
      <w:proofErr w:type="gramEnd"/>
      <w:r w:rsidRPr="00E43AC4">
        <w:rPr>
          <w:rFonts w:ascii="Times New Roman" w:hAnsi="Times New Roman" w:cs="Times New Roman"/>
        </w:rPr>
        <w:t>的参数读写接口实现、命令解析以及底层通信接口适配等。</w:t>
      </w:r>
    </w:p>
    <w:p w14:paraId="54E76C08"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VDCMD: module related parameters read and write interface implementation, command </w:t>
      </w:r>
      <w:r w:rsidRPr="00E43AC4">
        <w:rPr>
          <w:rFonts w:ascii="Times New Roman" w:hAnsi="Times New Roman" w:cs="Times New Roman"/>
          <w:highlight w:val="yellow"/>
        </w:rPr>
        <w:lastRenderedPageBreak/>
        <w:t>parsing and underlying communication interface adaptation.</w:t>
      </w:r>
      <w:r w:rsidRPr="00E43AC4">
        <w:rPr>
          <w:rFonts w:ascii="Times New Roman" w:hAnsi="Times New Roman" w:cs="Times New Roman"/>
        </w:rPr>
        <w:t xml:space="preserve">  </w:t>
      </w:r>
    </w:p>
    <w:p w14:paraId="4D2861FF" w14:textId="77777777" w:rsidR="00A170D9" w:rsidRPr="00E43AC4" w:rsidRDefault="00A170D9" w:rsidP="00A170D9">
      <w:pPr>
        <w:pStyle w:val="a3"/>
        <w:numPr>
          <w:ilvl w:val="0"/>
          <w:numId w:val="12"/>
        </w:numPr>
        <w:ind w:firstLineChars="0"/>
        <w:rPr>
          <w:rFonts w:ascii="Times New Roman" w:hAnsi="Times New Roman" w:cs="Times New Roman"/>
        </w:rPr>
      </w:pPr>
      <w:r w:rsidRPr="00E43AC4">
        <w:rPr>
          <w:rFonts w:ascii="Times New Roman" w:hAnsi="Times New Roman" w:cs="Times New Roman"/>
        </w:rPr>
        <w:t>OTHER:</w:t>
      </w:r>
      <w:r w:rsidRPr="00E43AC4">
        <w:rPr>
          <w:rFonts w:ascii="Times New Roman" w:hAnsi="Times New Roman" w:cs="Times New Roman"/>
        </w:rPr>
        <w:t>其他</w:t>
      </w:r>
      <w:r w:rsidRPr="00E43AC4">
        <w:rPr>
          <w:rFonts w:ascii="Times New Roman" w:hAnsi="Times New Roman" w:cs="Times New Roman"/>
        </w:rPr>
        <w:t>SDK</w:t>
      </w:r>
      <w:r w:rsidRPr="00E43AC4">
        <w:rPr>
          <w:rFonts w:ascii="Times New Roman" w:hAnsi="Times New Roman" w:cs="Times New Roman"/>
        </w:rPr>
        <w:t>相关的功能实现，包括指令发送、环境变量修正和固件升级功能。</w:t>
      </w:r>
    </w:p>
    <w:p w14:paraId="32BB4BDA" w14:textId="21444D7A" w:rsidR="003E3465" w:rsidRPr="00E43AC4" w:rsidRDefault="00A170D9" w:rsidP="00A170D9">
      <w:pPr>
        <w:ind w:leftChars="200" w:left="420"/>
        <w:rPr>
          <w:rFonts w:ascii="Times New Roman" w:hAnsi="Times New Roman" w:cs="Times New Roman"/>
        </w:rPr>
      </w:pPr>
      <w:r w:rsidRPr="00E43AC4">
        <w:rPr>
          <w:rFonts w:ascii="Times New Roman" w:hAnsi="Times New Roman" w:cs="Times New Roman"/>
          <w:highlight w:val="yellow"/>
        </w:rPr>
        <w:t>OTHER: other SDK-related functions, including instruction sending, ambient variable modification, and firmware upgrade.</w:t>
      </w:r>
    </w:p>
    <w:p w14:paraId="5659A5EA" w14:textId="77777777" w:rsidR="0021480E" w:rsidRPr="00E43AC4" w:rsidRDefault="0021480E">
      <w:pPr>
        <w:rPr>
          <w:rFonts w:ascii="Times New Roman" w:hAnsi="Times New Roman" w:cs="Times New Roman"/>
        </w:rPr>
      </w:pPr>
    </w:p>
    <w:p w14:paraId="483ED2EE" w14:textId="4F3E89FD" w:rsidR="009F0B68" w:rsidRPr="00E43AC4" w:rsidRDefault="009F0B68" w:rsidP="00220CB3">
      <w:pPr>
        <w:pStyle w:val="2"/>
        <w:spacing w:before="62" w:after="62"/>
        <w:rPr>
          <w:rFonts w:cs="Times New Roman"/>
        </w:rPr>
      </w:pPr>
      <w:r w:rsidRPr="00E43AC4">
        <w:rPr>
          <w:rFonts w:cs="Times New Roman"/>
        </w:rPr>
        <w:t>使用</w:t>
      </w:r>
      <w:r w:rsidR="008E7886" w:rsidRPr="00E43AC4">
        <w:rPr>
          <w:rFonts w:cs="Times New Roman"/>
        </w:rPr>
        <w:t>前提</w:t>
      </w:r>
      <w:r w:rsidR="00A170D9" w:rsidRPr="00E43AC4">
        <w:rPr>
          <w:rFonts w:eastAsiaTheme="minorEastAsia" w:cs="Times New Roman"/>
          <w:sz w:val="32"/>
          <w:szCs w:val="36"/>
          <w:highlight w:val="yellow"/>
        </w:rPr>
        <w:t>Premise</w:t>
      </w:r>
    </w:p>
    <w:p w14:paraId="2D2ED4E5" w14:textId="75D788B2" w:rsidR="009F0B68" w:rsidRPr="00E43AC4" w:rsidRDefault="009F0B68" w:rsidP="003E3336">
      <w:pPr>
        <w:pStyle w:val="a3"/>
        <w:numPr>
          <w:ilvl w:val="0"/>
          <w:numId w:val="2"/>
        </w:numPr>
        <w:ind w:firstLineChars="0"/>
        <w:rPr>
          <w:rFonts w:ascii="Times New Roman" w:hAnsi="Times New Roman" w:cs="Times New Roman"/>
        </w:rPr>
      </w:pPr>
      <w:r w:rsidRPr="00E43AC4">
        <w:rPr>
          <w:rFonts w:ascii="Times New Roman" w:hAnsi="Times New Roman" w:cs="Times New Roman"/>
        </w:rPr>
        <w:t>客户的开发</w:t>
      </w:r>
      <w:proofErr w:type="gramStart"/>
      <w:r w:rsidRPr="00E43AC4">
        <w:rPr>
          <w:rFonts w:ascii="Times New Roman" w:hAnsi="Times New Roman" w:cs="Times New Roman"/>
        </w:rPr>
        <w:t>板或者</w:t>
      </w:r>
      <w:proofErr w:type="gramEnd"/>
      <w:r w:rsidRPr="00E43AC4">
        <w:rPr>
          <w:rFonts w:ascii="Times New Roman" w:hAnsi="Times New Roman" w:cs="Times New Roman"/>
        </w:rPr>
        <w:t>目标平台</w:t>
      </w:r>
      <w:r w:rsidR="00A528CB" w:rsidRPr="00E43AC4">
        <w:rPr>
          <w:rFonts w:ascii="Times New Roman" w:hAnsi="Times New Roman" w:cs="Times New Roman"/>
        </w:rPr>
        <w:t>芯片</w:t>
      </w:r>
      <w:r w:rsidRPr="00E43AC4">
        <w:rPr>
          <w:rFonts w:ascii="Times New Roman" w:hAnsi="Times New Roman" w:cs="Times New Roman"/>
        </w:rPr>
        <w:t>支持</w:t>
      </w:r>
      <w:r w:rsidRPr="00E43AC4">
        <w:rPr>
          <w:rFonts w:ascii="Times New Roman" w:hAnsi="Times New Roman" w:cs="Times New Roman"/>
        </w:rPr>
        <w:t>I2C</w:t>
      </w:r>
      <w:r w:rsidRPr="00E43AC4">
        <w:rPr>
          <w:rFonts w:ascii="Times New Roman" w:hAnsi="Times New Roman" w:cs="Times New Roman"/>
        </w:rPr>
        <w:t>接口和</w:t>
      </w:r>
      <w:r w:rsidR="00405933" w:rsidRPr="00E43AC4">
        <w:rPr>
          <w:rFonts w:ascii="Times New Roman" w:hAnsi="Times New Roman" w:cs="Times New Roman"/>
        </w:rPr>
        <w:t>DVP</w:t>
      </w:r>
      <w:r w:rsidR="00D04D24" w:rsidRPr="00E43AC4">
        <w:rPr>
          <w:rFonts w:ascii="Times New Roman" w:hAnsi="Times New Roman" w:cs="Times New Roman"/>
        </w:rPr>
        <w:t>接口。</w:t>
      </w:r>
    </w:p>
    <w:p w14:paraId="79489FD3" w14:textId="6F570BB2"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Customer's development board or platform supports I2C&amp;DVP interface</w:t>
      </w:r>
    </w:p>
    <w:p w14:paraId="78AA2643" w14:textId="3CA51747" w:rsidR="009F0B68" w:rsidRPr="00E43AC4" w:rsidRDefault="00832CFA" w:rsidP="00A157FD">
      <w:pPr>
        <w:pStyle w:val="a3"/>
        <w:numPr>
          <w:ilvl w:val="0"/>
          <w:numId w:val="2"/>
        </w:numPr>
        <w:ind w:firstLineChars="0"/>
        <w:rPr>
          <w:rFonts w:ascii="Times New Roman" w:hAnsi="Times New Roman" w:cs="Times New Roman"/>
        </w:rPr>
      </w:pPr>
      <w:r w:rsidRPr="00E43AC4">
        <w:rPr>
          <w:rFonts w:ascii="Times New Roman" w:hAnsi="Times New Roman" w:cs="Times New Roman"/>
        </w:rPr>
        <w:t>客户开发平台最好能</w:t>
      </w:r>
      <w:r w:rsidR="00B04FBD" w:rsidRPr="00E43AC4">
        <w:rPr>
          <w:rFonts w:ascii="Times New Roman" w:hAnsi="Times New Roman" w:cs="Times New Roman"/>
        </w:rPr>
        <w:t>支持串口调试。</w:t>
      </w:r>
      <w:r w:rsidR="00EE58A4" w:rsidRPr="00E43AC4">
        <w:rPr>
          <w:rFonts w:ascii="Times New Roman" w:hAnsi="Times New Roman" w:cs="Times New Roman"/>
        </w:rPr>
        <w:t>(</w:t>
      </w:r>
      <w:r w:rsidR="00EE58A4" w:rsidRPr="00E43AC4">
        <w:rPr>
          <w:rFonts w:ascii="Times New Roman" w:hAnsi="Times New Roman" w:cs="Times New Roman"/>
        </w:rPr>
        <w:t>非必要</w:t>
      </w:r>
      <w:r w:rsidR="00EE58A4" w:rsidRPr="00E43AC4">
        <w:rPr>
          <w:rFonts w:ascii="Times New Roman" w:hAnsi="Times New Roman" w:cs="Times New Roman"/>
        </w:rPr>
        <w:t>)</w:t>
      </w:r>
    </w:p>
    <w:p w14:paraId="19A73B93" w14:textId="77777777" w:rsidR="00A170D9" w:rsidRPr="00E43AC4" w:rsidRDefault="00A170D9" w:rsidP="00A170D9">
      <w:pPr>
        <w:pStyle w:val="a3"/>
        <w:ind w:left="420" w:firstLineChars="0" w:firstLine="0"/>
        <w:rPr>
          <w:rFonts w:ascii="Times New Roman" w:hAnsi="Times New Roman" w:cs="Times New Roman"/>
        </w:rPr>
      </w:pPr>
      <w:r w:rsidRPr="00E43AC4">
        <w:rPr>
          <w:rFonts w:ascii="Times New Roman" w:hAnsi="Times New Roman" w:cs="Times New Roman"/>
          <w:highlight w:val="yellow"/>
        </w:rPr>
        <w:t>Customer development platform should support serial port debugging. (Not necessary)</w:t>
      </w:r>
    </w:p>
    <w:p w14:paraId="247AE4C6" w14:textId="77777777" w:rsidR="00A170D9" w:rsidRPr="00E43AC4" w:rsidRDefault="00A170D9" w:rsidP="00A170D9">
      <w:pPr>
        <w:pStyle w:val="a3"/>
        <w:ind w:left="420" w:firstLineChars="0" w:firstLine="0"/>
        <w:rPr>
          <w:rFonts w:ascii="Times New Roman" w:hAnsi="Times New Roman" w:cs="Times New Roman"/>
        </w:rPr>
      </w:pPr>
    </w:p>
    <w:p w14:paraId="10F5FD07" w14:textId="0AFFD1D4" w:rsidR="00220CB3" w:rsidRPr="00E43AC4" w:rsidRDefault="00CF1530" w:rsidP="0075055F">
      <w:pPr>
        <w:pStyle w:val="2"/>
        <w:spacing w:before="62" w:after="62"/>
        <w:rPr>
          <w:rFonts w:cs="Times New Roman"/>
        </w:rPr>
      </w:pPr>
      <w:r w:rsidRPr="00E43AC4">
        <w:rPr>
          <w:rFonts w:cs="Times New Roman"/>
        </w:rPr>
        <w:t>DVP</w:t>
      </w:r>
      <w:r w:rsidR="008035DC" w:rsidRPr="00E43AC4">
        <w:rPr>
          <w:rFonts w:cs="Times New Roman"/>
        </w:rPr>
        <w:t>接口</w:t>
      </w:r>
      <w:r w:rsidR="00220CB3" w:rsidRPr="00E43AC4">
        <w:rPr>
          <w:rFonts w:cs="Times New Roman"/>
        </w:rPr>
        <w:t>说明</w:t>
      </w:r>
      <w:r w:rsidR="00A170D9" w:rsidRPr="00E43AC4">
        <w:rPr>
          <w:rFonts w:cs="Times New Roman"/>
          <w:sz w:val="32"/>
          <w:szCs w:val="36"/>
          <w:highlight w:val="yellow"/>
        </w:rPr>
        <w:t>SPI Interface Description</w:t>
      </w:r>
    </w:p>
    <w:p w14:paraId="47F89EE7" w14:textId="77777777" w:rsidR="00A4045A" w:rsidRPr="00E43AC4" w:rsidRDefault="0032186B" w:rsidP="00ED2D87">
      <w:pPr>
        <w:ind w:firstLine="420"/>
        <w:rPr>
          <w:rFonts w:ascii="Times New Roman" w:hAnsi="Times New Roman" w:cs="Times New Roman"/>
        </w:rPr>
      </w:pPr>
      <w:r w:rsidRPr="00E43AC4">
        <w:rPr>
          <w:rFonts w:ascii="Times New Roman" w:hAnsi="Times New Roman" w:cs="Times New Roman"/>
        </w:rPr>
        <w:t>Tiny1C</w:t>
      </w:r>
      <w:r w:rsidRPr="00E43AC4">
        <w:rPr>
          <w:rFonts w:ascii="Times New Roman" w:hAnsi="Times New Roman" w:cs="Times New Roman"/>
        </w:rPr>
        <w:t>产品支持</w:t>
      </w:r>
      <w:r w:rsidR="008B13B1" w:rsidRPr="00E43AC4">
        <w:rPr>
          <w:rFonts w:ascii="Times New Roman" w:hAnsi="Times New Roman" w:cs="Times New Roman"/>
        </w:rPr>
        <w:t>DVP</w:t>
      </w:r>
      <w:r w:rsidR="008B13B1" w:rsidRPr="00E43AC4">
        <w:rPr>
          <w:rFonts w:ascii="Times New Roman" w:hAnsi="Times New Roman" w:cs="Times New Roman"/>
        </w:rPr>
        <w:t>接口</w:t>
      </w:r>
      <w:r w:rsidRPr="00E43AC4">
        <w:rPr>
          <w:rFonts w:ascii="Times New Roman" w:hAnsi="Times New Roman" w:cs="Times New Roman"/>
        </w:rPr>
        <w:t>图像</w:t>
      </w:r>
      <w:r w:rsidRPr="00E43AC4">
        <w:rPr>
          <w:rFonts w:ascii="Times New Roman" w:hAnsi="Times New Roman" w:cs="Times New Roman"/>
        </w:rPr>
        <w:t>/</w:t>
      </w:r>
      <w:r w:rsidR="00CF1530" w:rsidRPr="00E43AC4">
        <w:rPr>
          <w:rFonts w:ascii="Times New Roman" w:hAnsi="Times New Roman" w:cs="Times New Roman"/>
        </w:rPr>
        <w:t>温度数据输出。</w:t>
      </w:r>
      <w:r w:rsidR="00CF1530" w:rsidRPr="00E43AC4">
        <w:rPr>
          <w:rFonts w:ascii="Times New Roman" w:hAnsi="Times New Roman" w:cs="Times New Roman"/>
        </w:rPr>
        <w:t xml:space="preserve"> </w:t>
      </w:r>
    </w:p>
    <w:p w14:paraId="27F4E7F3" w14:textId="77777777" w:rsidR="008E27E5" w:rsidRPr="00E43AC4" w:rsidRDefault="008E27E5" w:rsidP="00ED2D87">
      <w:pPr>
        <w:ind w:firstLine="420"/>
        <w:rPr>
          <w:rFonts w:ascii="Times New Roman" w:hAnsi="Times New Roman" w:cs="Times New Roman"/>
        </w:rPr>
      </w:pPr>
    </w:p>
    <w:p w14:paraId="79731B8F" w14:textId="6EFA5BF7" w:rsidR="00D12161" w:rsidRPr="00E43AC4" w:rsidRDefault="00D12161" w:rsidP="00CF1530">
      <w:pPr>
        <w:pStyle w:val="3"/>
        <w:rPr>
          <w:rFonts w:cs="Times New Roman"/>
        </w:rPr>
      </w:pPr>
      <w:r w:rsidRPr="00E43AC4">
        <w:rPr>
          <w:rFonts w:cs="Times New Roman"/>
        </w:rPr>
        <w:t>DVP</w:t>
      </w:r>
      <w:r w:rsidRPr="00E43AC4">
        <w:rPr>
          <w:rFonts w:cs="Times New Roman"/>
        </w:rPr>
        <w:t>接口介绍</w:t>
      </w:r>
      <w:r w:rsidR="00A170D9" w:rsidRPr="00E43AC4">
        <w:rPr>
          <w:rFonts w:cs="Times New Roman"/>
          <w:highlight w:val="yellow"/>
        </w:rPr>
        <w:t>DVP interface description</w:t>
      </w:r>
    </w:p>
    <w:p w14:paraId="4FF52553" w14:textId="4CFAE5AB" w:rsidR="005F1416" w:rsidRPr="00E43AC4" w:rsidRDefault="00996E09" w:rsidP="004F1725">
      <w:pPr>
        <w:ind w:firstLine="420"/>
        <w:rPr>
          <w:rFonts w:ascii="Times New Roman" w:hAnsi="Times New Roman" w:cs="Times New Roman"/>
          <w:color w:val="4D4D4D"/>
          <w:shd w:val="clear" w:color="auto" w:fill="FFFFFF"/>
        </w:rPr>
      </w:pPr>
      <w:r w:rsidRPr="00E43AC4">
        <w:rPr>
          <w:rFonts w:ascii="Times New Roman" w:hAnsi="Times New Roman" w:cs="Times New Roman"/>
          <w:color w:val="4D4D4D"/>
          <w:shd w:val="clear" w:color="auto" w:fill="FFFFFF"/>
        </w:rPr>
        <w:t>DVP</w:t>
      </w:r>
      <w:r w:rsidRPr="00E43AC4">
        <w:rPr>
          <w:rFonts w:ascii="Times New Roman" w:hAnsi="Times New Roman" w:cs="Times New Roman"/>
          <w:color w:val="4D4D4D"/>
          <w:shd w:val="clear" w:color="auto" w:fill="FFFFFF"/>
        </w:rPr>
        <w:t>（</w:t>
      </w:r>
      <w:r w:rsidRPr="00E43AC4">
        <w:rPr>
          <w:rFonts w:ascii="Times New Roman" w:hAnsi="Times New Roman" w:cs="Times New Roman"/>
        </w:rPr>
        <w:t>Digital Video Port</w:t>
      </w:r>
      <w:r w:rsidRPr="00E43AC4">
        <w:rPr>
          <w:rFonts w:ascii="Times New Roman" w:hAnsi="Times New Roman" w:cs="Times New Roman"/>
          <w:color w:val="4D4D4D"/>
          <w:shd w:val="clear" w:color="auto" w:fill="FFFFFF"/>
        </w:rPr>
        <w:t>）</w:t>
      </w:r>
      <w:r w:rsidRPr="00E43AC4">
        <w:rPr>
          <w:rFonts w:ascii="Times New Roman" w:hAnsi="Times New Roman" w:cs="Times New Roman"/>
          <w:color w:val="4D4D4D"/>
          <w:shd w:val="clear" w:color="auto" w:fill="FFFFFF"/>
        </w:rPr>
        <w:t xml:space="preserve"> </w:t>
      </w:r>
      <w:r w:rsidRPr="00E43AC4">
        <w:rPr>
          <w:rFonts w:ascii="Times New Roman" w:hAnsi="Times New Roman" w:cs="Times New Roman"/>
          <w:color w:val="4D4D4D"/>
          <w:shd w:val="clear" w:color="auto" w:fill="FFFFFF"/>
        </w:rPr>
        <w:t>是传统的</w:t>
      </w:r>
      <w:r w:rsidRPr="00E43AC4">
        <w:rPr>
          <w:rFonts w:ascii="Times New Roman" w:hAnsi="Times New Roman" w:cs="Times New Roman"/>
          <w:color w:val="4D4D4D"/>
          <w:shd w:val="clear" w:color="auto" w:fill="FFFFFF"/>
        </w:rPr>
        <w:t>sensor</w:t>
      </w:r>
      <w:r w:rsidRPr="00E43AC4">
        <w:rPr>
          <w:rFonts w:ascii="Times New Roman" w:hAnsi="Times New Roman" w:cs="Times New Roman"/>
          <w:color w:val="4D4D4D"/>
          <w:shd w:val="clear" w:color="auto" w:fill="FFFFFF"/>
        </w:rPr>
        <w:t>输出接口，采用并行输出方式，</w:t>
      </w:r>
      <w:r w:rsidRPr="00E43AC4">
        <w:rPr>
          <w:rFonts w:ascii="Times New Roman" w:hAnsi="Times New Roman" w:cs="Times New Roman"/>
          <w:color w:val="4D4D4D"/>
          <w:shd w:val="clear" w:color="auto" w:fill="FFFFFF"/>
        </w:rPr>
        <w:t>d</w:t>
      </w:r>
      <w:r w:rsidRPr="00E43AC4">
        <w:rPr>
          <w:rFonts w:ascii="Times New Roman" w:hAnsi="Times New Roman" w:cs="Times New Roman"/>
          <w:color w:val="4D4D4D"/>
          <w:shd w:val="clear" w:color="auto" w:fill="FFFFFF"/>
        </w:rPr>
        <w:t>数据位宽有</w:t>
      </w:r>
      <w:r w:rsidRPr="00E43AC4">
        <w:rPr>
          <w:rFonts w:ascii="Times New Roman" w:hAnsi="Times New Roman" w:cs="Times New Roman"/>
          <w:color w:val="4D4D4D"/>
          <w:shd w:val="clear" w:color="auto" w:fill="FFFFFF"/>
        </w:rPr>
        <w:t>8bit</w:t>
      </w:r>
      <w:r w:rsidRPr="00E43AC4">
        <w:rPr>
          <w:rFonts w:ascii="Times New Roman" w:hAnsi="Times New Roman" w:cs="Times New Roman"/>
          <w:color w:val="4D4D4D"/>
          <w:shd w:val="clear" w:color="auto" w:fill="FFFFFF"/>
        </w:rPr>
        <w:t>、</w:t>
      </w:r>
      <w:r w:rsidRPr="00E43AC4">
        <w:rPr>
          <w:rFonts w:ascii="Times New Roman" w:hAnsi="Times New Roman" w:cs="Times New Roman"/>
          <w:color w:val="4D4D4D"/>
          <w:shd w:val="clear" w:color="auto" w:fill="FFFFFF"/>
        </w:rPr>
        <w:t>10bit</w:t>
      </w:r>
      <w:r w:rsidRPr="00E43AC4">
        <w:rPr>
          <w:rFonts w:ascii="Times New Roman" w:hAnsi="Times New Roman" w:cs="Times New Roman"/>
          <w:color w:val="4D4D4D"/>
          <w:shd w:val="clear" w:color="auto" w:fill="FFFFFF"/>
        </w:rPr>
        <w:t>、</w:t>
      </w:r>
      <w:r w:rsidRPr="00E43AC4">
        <w:rPr>
          <w:rFonts w:ascii="Times New Roman" w:hAnsi="Times New Roman" w:cs="Times New Roman"/>
          <w:color w:val="4D4D4D"/>
          <w:shd w:val="clear" w:color="auto" w:fill="FFFFFF"/>
        </w:rPr>
        <w:t>12bit</w:t>
      </w:r>
      <w:r w:rsidRPr="00E43AC4">
        <w:rPr>
          <w:rFonts w:ascii="Times New Roman" w:hAnsi="Times New Roman" w:cs="Times New Roman"/>
          <w:color w:val="4D4D4D"/>
          <w:shd w:val="clear" w:color="auto" w:fill="FFFFFF"/>
        </w:rPr>
        <w:t>、</w:t>
      </w:r>
      <w:r w:rsidRPr="00E43AC4">
        <w:rPr>
          <w:rFonts w:ascii="Times New Roman" w:hAnsi="Times New Roman" w:cs="Times New Roman"/>
          <w:color w:val="4D4D4D"/>
          <w:shd w:val="clear" w:color="auto" w:fill="FFFFFF"/>
        </w:rPr>
        <w:t>16bit</w:t>
      </w:r>
      <w:r w:rsidRPr="00E43AC4">
        <w:rPr>
          <w:rFonts w:ascii="Times New Roman" w:hAnsi="Times New Roman" w:cs="Times New Roman"/>
          <w:color w:val="4D4D4D"/>
          <w:shd w:val="clear" w:color="auto" w:fill="FFFFFF"/>
        </w:rPr>
        <w:t>，是</w:t>
      </w:r>
      <w:r w:rsidRPr="00E43AC4">
        <w:rPr>
          <w:rFonts w:ascii="Times New Roman" w:hAnsi="Times New Roman" w:cs="Times New Roman"/>
          <w:color w:val="4D4D4D"/>
          <w:shd w:val="clear" w:color="auto" w:fill="FFFFFF"/>
        </w:rPr>
        <w:t>CMOS</w:t>
      </w:r>
      <w:r w:rsidRPr="00E43AC4">
        <w:rPr>
          <w:rFonts w:ascii="Times New Roman" w:hAnsi="Times New Roman" w:cs="Times New Roman"/>
          <w:color w:val="4D4D4D"/>
          <w:shd w:val="clear" w:color="auto" w:fill="FFFFFF"/>
        </w:rPr>
        <w:t>电平信号（重点是非差分信号），</w:t>
      </w:r>
      <w:r w:rsidRPr="00E43AC4">
        <w:rPr>
          <w:rFonts w:ascii="Times New Roman" w:hAnsi="Times New Roman" w:cs="Times New Roman"/>
          <w:color w:val="4D4D4D"/>
          <w:shd w:val="clear" w:color="auto" w:fill="FFFFFF"/>
        </w:rPr>
        <w:t>PCLK</w:t>
      </w:r>
      <w:r w:rsidRPr="00E43AC4">
        <w:rPr>
          <w:rFonts w:ascii="Times New Roman" w:hAnsi="Times New Roman" w:cs="Times New Roman"/>
          <w:color w:val="4D4D4D"/>
          <w:shd w:val="clear" w:color="auto" w:fill="FFFFFF"/>
        </w:rPr>
        <w:t>最大速率为</w:t>
      </w:r>
      <w:r w:rsidRPr="00E43AC4">
        <w:rPr>
          <w:rFonts w:ascii="Times New Roman" w:hAnsi="Times New Roman" w:cs="Times New Roman"/>
          <w:color w:val="4D4D4D"/>
          <w:shd w:val="clear" w:color="auto" w:fill="FFFFFF"/>
        </w:rPr>
        <w:t>96MHz</w:t>
      </w:r>
      <w:r w:rsidRPr="00E43AC4">
        <w:rPr>
          <w:rFonts w:ascii="Times New Roman" w:hAnsi="Times New Roman" w:cs="Times New Roman"/>
          <w:color w:val="4D4D4D"/>
          <w:shd w:val="clear" w:color="auto" w:fill="FFFFFF"/>
        </w:rPr>
        <w:t>，接口如下图：</w:t>
      </w:r>
    </w:p>
    <w:p w14:paraId="34673A18" w14:textId="77777777" w:rsidR="00A170D9" w:rsidRPr="00E43AC4" w:rsidRDefault="00A170D9" w:rsidP="00A170D9">
      <w:pPr>
        <w:ind w:firstLine="420"/>
        <w:rPr>
          <w:rFonts w:ascii="Times New Roman" w:hAnsi="Times New Roman" w:cs="Times New Roman"/>
        </w:rPr>
      </w:pPr>
      <w:r w:rsidRPr="00E43AC4">
        <w:rPr>
          <w:rFonts w:ascii="Times New Roman" w:hAnsi="Times New Roman" w:cs="Times New Roman"/>
          <w:highlight w:val="yellow"/>
        </w:rPr>
        <w:t>DVP (Digital Video Port) is a traditional sensor output interface, which adopts parallel output mode. The data bit width is 8bit, 10bit, 12bit and 16bit, and it is CMOS level signal (non-differential signal is the focus). The maximum speed of PCLK is 96MHz.</w:t>
      </w:r>
    </w:p>
    <w:p w14:paraId="5049A5B7" w14:textId="77777777" w:rsidR="00A170D9" w:rsidRPr="00E43AC4" w:rsidRDefault="00A170D9" w:rsidP="004F1725">
      <w:pPr>
        <w:ind w:firstLine="420"/>
        <w:rPr>
          <w:rFonts w:ascii="Times New Roman" w:hAnsi="Times New Roman" w:cs="Times New Roman"/>
          <w:color w:val="4D4D4D"/>
          <w:shd w:val="clear" w:color="auto" w:fill="FFFFFF"/>
        </w:rPr>
      </w:pPr>
    </w:p>
    <w:p w14:paraId="0AA5BC0B" w14:textId="77777777" w:rsidR="005F1416" w:rsidRPr="00E43AC4" w:rsidRDefault="00902ACC" w:rsidP="00807D76">
      <w:pPr>
        <w:rPr>
          <w:rFonts w:ascii="Times New Roman" w:hAnsi="Times New Roman" w:cs="Times New Roman"/>
          <w:color w:val="4D4D4D"/>
          <w:shd w:val="clear" w:color="auto" w:fill="FFFFFF"/>
        </w:rPr>
      </w:pPr>
      <w:r w:rsidRPr="00E43AC4">
        <w:rPr>
          <w:rFonts w:ascii="Times New Roman" w:hAnsi="Times New Roman" w:cs="Times New Roman"/>
          <w:color w:val="4D4D4D"/>
          <w:shd w:val="clear" w:color="auto" w:fill="FFFFFF"/>
        </w:rPr>
        <w:pict w14:anchorId="21D426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5pt;height:261.65pt">
            <v:imagedata r:id="rId9" o:title="20190317220219153"/>
          </v:shape>
        </w:pict>
      </w:r>
    </w:p>
    <w:p w14:paraId="132BB223"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DVP</w:t>
      </w:r>
      <w:r w:rsidRPr="00E43AC4">
        <w:rPr>
          <w:rFonts w:ascii="Times New Roman" w:hAnsi="Times New Roman" w:cs="Times New Roman"/>
          <w:color w:val="4D4D4D"/>
        </w:rPr>
        <w:t>接口引脚说明如下：</w:t>
      </w:r>
    </w:p>
    <w:p w14:paraId="0E5DAEC7"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PCLK</w:t>
      </w:r>
      <w:r w:rsidRPr="00E43AC4">
        <w:rPr>
          <w:rFonts w:ascii="Times New Roman" w:hAnsi="Times New Roman" w:cs="Times New Roman"/>
          <w:color w:val="4D4D4D"/>
        </w:rPr>
        <w:t>：</w:t>
      </w:r>
      <w:r w:rsidRPr="00E43AC4">
        <w:rPr>
          <w:rFonts w:ascii="Times New Roman" w:hAnsi="Times New Roman" w:cs="Times New Roman"/>
          <w:color w:val="4D4D4D"/>
        </w:rPr>
        <w:t>pixel clock ,</w:t>
      </w:r>
      <w:r w:rsidRPr="00E43AC4">
        <w:rPr>
          <w:rFonts w:ascii="Times New Roman" w:hAnsi="Times New Roman" w:cs="Times New Roman"/>
          <w:color w:val="4D4D4D"/>
        </w:rPr>
        <w:t>像素时钟，每个时钟对应一个像素数据；对于</w:t>
      </w:r>
      <w:r w:rsidRPr="00E43AC4">
        <w:rPr>
          <w:rFonts w:ascii="Times New Roman" w:hAnsi="Times New Roman" w:cs="Times New Roman"/>
          <w:color w:val="4D4D4D"/>
        </w:rPr>
        <w:t>tiny1C</w:t>
      </w:r>
      <w:r w:rsidRPr="00E43AC4">
        <w:rPr>
          <w:rFonts w:ascii="Times New Roman" w:hAnsi="Times New Roman" w:cs="Times New Roman"/>
          <w:color w:val="4D4D4D"/>
        </w:rPr>
        <w:t>来说，一个像素需要两个时钟信号。产品的</w:t>
      </w:r>
      <w:r w:rsidRPr="00E43AC4">
        <w:rPr>
          <w:rFonts w:ascii="Times New Roman" w:hAnsi="Times New Roman" w:cs="Times New Roman"/>
          <w:color w:val="4D4D4D"/>
        </w:rPr>
        <w:t>YUYV/Y16/Y14/Y10</w:t>
      </w:r>
      <w:r w:rsidRPr="00E43AC4">
        <w:rPr>
          <w:rFonts w:ascii="Times New Roman" w:hAnsi="Times New Roman" w:cs="Times New Roman"/>
          <w:color w:val="4D4D4D"/>
        </w:rPr>
        <w:t>格式均由两个字节表示一个像素。且均是高</w:t>
      </w:r>
      <w:r w:rsidRPr="00E43AC4">
        <w:rPr>
          <w:rFonts w:ascii="Times New Roman" w:hAnsi="Times New Roman" w:cs="Times New Roman"/>
          <w:color w:val="4D4D4D"/>
        </w:rPr>
        <w:lastRenderedPageBreak/>
        <w:t>位有效。</w:t>
      </w:r>
    </w:p>
    <w:p w14:paraId="3B06B567"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highlight w:val="yellow"/>
        </w:rPr>
        <w:t>PCLK</w:t>
      </w:r>
      <w:r w:rsidRPr="00E43AC4">
        <w:rPr>
          <w:rFonts w:ascii="Times New Roman" w:hAnsi="Times New Roman" w:cs="Times New Roman"/>
          <w:color w:val="4D4D4D"/>
          <w:highlight w:val="yellow"/>
        </w:rPr>
        <w:t>：</w:t>
      </w:r>
      <w:r w:rsidRPr="00E43AC4">
        <w:rPr>
          <w:rFonts w:ascii="Times New Roman" w:hAnsi="Times New Roman" w:cs="Times New Roman"/>
          <w:color w:val="4D4D4D"/>
          <w:highlight w:val="yellow"/>
        </w:rPr>
        <w:t>pixel clock. Each clock corresponds to a pixel data; For Tiny&amp;Mini256, one pixel requires two clock signals. The YUYV/Y16/Y14/Y10 formats of the product all consist of two bytes representing a pixel. And both of them are high bits effective.</w:t>
      </w:r>
    </w:p>
    <w:p w14:paraId="0B69F13C"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HSYNC</w:t>
      </w:r>
      <w:r w:rsidRPr="00E43AC4">
        <w:rPr>
          <w:rFonts w:ascii="Times New Roman" w:hAnsi="Times New Roman" w:cs="Times New Roman"/>
          <w:color w:val="4D4D4D"/>
        </w:rPr>
        <w:t>：</w:t>
      </w:r>
      <w:r w:rsidRPr="00E43AC4">
        <w:rPr>
          <w:rFonts w:ascii="Times New Roman" w:hAnsi="Times New Roman" w:cs="Times New Roman"/>
          <w:color w:val="4D4D4D"/>
        </w:rPr>
        <w:t>horizonal synchronization</w:t>
      </w:r>
      <w:r w:rsidRPr="00E43AC4">
        <w:rPr>
          <w:rFonts w:ascii="Times New Roman" w:hAnsi="Times New Roman" w:cs="Times New Roman"/>
          <w:color w:val="4D4D4D"/>
        </w:rPr>
        <w:t>，行同步信号</w:t>
      </w:r>
    </w:p>
    <w:p w14:paraId="7A5842D7"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VSYNC</w:t>
      </w:r>
      <w:r w:rsidRPr="00E43AC4">
        <w:rPr>
          <w:rFonts w:ascii="Times New Roman" w:hAnsi="Times New Roman" w:cs="Times New Roman"/>
          <w:color w:val="4D4D4D"/>
        </w:rPr>
        <w:t>：</w:t>
      </w:r>
      <w:r w:rsidRPr="00E43AC4">
        <w:rPr>
          <w:rFonts w:ascii="Times New Roman" w:hAnsi="Times New Roman" w:cs="Times New Roman"/>
          <w:color w:val="4D4D4D"/>
        </w:rPr>
        <w:t>vertical synchronization</w:t>
      </w:r>
      <w:r w:rsidRPr="00E43AC4">
        <w:rPr>
          <w:rFonts w:ascii="Times New Roman" w:hAnsi="Times New Roman" w:cs="Times New Roman"/>
          <w:color w:val="4D4D4D"/>
        </w:rPr>
        <w:t>，帧同步信号；</w:t>
      </w:r>
    </w:p>
    <w:p w14:paraId="27092D37"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DATA</w:t>
      </w:r>
      <w:r w:rsidRPr="00E43AC4">
        <w:rPr>
          <w:rFonts w:ascii="Times New Roman" w:hAnsi="Times New Roman" w:cs="Times New Roman"/>
          <w:color w:val="4D4D4D"/>
        </w:rPr>
        <w:t>：像素数据，视频数据，</w:t>
      </w:r>
      <w:proofErr w:type="gramStart"/>
      <w:r w:rsidRPr="00E43AC4">
        <w:rPr>
          <w:rFonts w:ascii="Times New Roman" w:hAnsi="Times New Roman" w:cs="Times New Roman"/>
          <w:color w:val="4D4D4D"/>
        </w:rPr>
        <w:t>具体位宽要看</w:t>
      </w:r>
      <w:proofErr w:type="gramEnd"/>
      <w:r w:rsidRPr="00E43AC4">
        <w:rPr>
          <w:rFonts w:ascii="Times New Roman" w:hAnsi="Times New Roman" w:cs="Times New Roman"/>
          <w:color w:val="4D4D4D"/>
        </w:rPr>
        <w:t>ISP</w:t>
      </w:r>
      <w:r w:rsidRPr="00E43AC4">
        <w:rPr>
          <w:rFonts w:ascii="Times New Roman" w:hAnsi="Times New Roman" w:cs="Times New Roman"/>
          <w:color w:val="4D4D4D"/>
        </w:rPr>
        <w:t>是否支持；</w:t>
      </w:r>
      <w:r w:rsidRPr="00E43AC4">
        <w:rPr>
          <w:rFonts w:ascii="Times New Roman" w:hAnsi="Times New Roman" w:cs="Times New Roman"/>
          <w:color w:val="4D4D4D"/>
        </w:rPr>
        <w:t>Tiny&amp;Mini256</w:t>
      </w:r>
      <w:r w:rsidRPr="00E43AC4">
        <w:rPr>
          <w:rFonts w:ascii="Times New Roman" w:hAnsi="Times New Roman" w:cs="Times New Roman"/>
          <w:color w:val="4D4D4D"/>
        </w:rPr>
        <w:t>仅支持</w:t>
      </w:r>
      <w:r w:rsidRPr="00E43AC4">
        <w:rPr>
          <w:rFonts w:ascii="Times New Roman" w:hAnsi="Times New Roman" w:cs="Times New Roman"/>
          <w:color w:val="4D4D4D"/>
        </w:rPr>
        <w:t>8</w:t>
      </w:r>
      <w:r w:rsidRPr="00E43AC4">
        <w:rPr>
          <w:rFonts w:ascii="Times New Roman" w:hAnsi="Times New Roman" w:cs="Times New Roman"/>
          <w:color w:val="4D4D4D"/>
        </w:rPr>
        <w:t>位数据位宽。每个像素（</w:t>
      </w:r>
      <w:r w:rsidRPr="00E43AC4">
        <w:rPr>
          <w:rFonts w:ascii="Times New Roman" w:hAnsi="Times New Roman" w:cs="Times New Roman"/>
          <w:color w:val="4D4D4D"/>
        </w:rPr>
        <w:t>16bit</w:t>
      </w:r>
      <w:r w:rsidRPr="00E43AC4">
        <w:rPr>
          <w:rFonts w:ascii="Times New Roman" w:hAnsi="Times New Roman" w:cs="Times New Roman"/>
          <w:color w:val="4D4D4D"/>
        </w:rPr>
        <w:t>）需分两个时钟传输，先传输高</w:t>
      </w:r>
      <w:r w:rsidRPr="00E43AC4">
        <w:rPr>
          <w:rFonts w:ascii="Times New Roman" w:hAnsi="Times New Roman" w:cs="Times New Roman"/>
          <w:color w:val="4D4D4D"/>
        </w:rPr>
        <w:t>8</w:t>
      </w:r>
      <w:r w:rsidRPr="00E43AC4">
        <w:rPr>
          <w:rFonts w:ascii="Times New Roman" w:hAnsi="Times New Roman" w:cs="Times New Roman"/>
          <w:color w:val="4D4D4D"/>
        </w:rPr>
        <w:t>位，再</w:t>
      </w:r>
      <w:proofErr w:type="gramStart"/>
      <w:r w:rsidRPr="00E43AC4">
        <w:rPr>
          <w:rFonts w:ascii="Times New Roman" w:hAnsi="Times New Roman" w:cs="Times New Roman"/>
          <w:color w:val="4D4D4D"/>
        </w:rPr>
        <w:t>传输低</w:t>
      </w:r>
      <w:proofErr w:type="gramEnd"/>
      <w:r w:rsidRPr="00E43AC4">
        <w:rPr>
          <w:rFonts w:ascii="Times New Roman" w:hAnsi="Times New Roman" w:cs="Times New Roman"/>
          <w:color w:val="4D4D4D"/>
        </w:rPr>
        <w:t>8</w:t>
      </w:r>
      <w:r w:rsidRPr="00E43AC4">
        <w:rPr>
          <w:rFonts w:ascii="Times New Roman" w:hAnsi="Times New Roman" w:cs="Times New Roman"/>
          <w:color w:val="4D4D4D"/>
        </w:rPr>
        <w:t>位。</w:t>
      </w:r>
    </w:p>
    <w:p w14:paraId="26185B3E"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highlight w:val="yellow"/>
        </w:rPr>
        <w:t>DATA: pixel data/video data. The specific bit width depends on whether ISP supports it. Tiny&amp;Mini256 supports only 8 data bits</w:t>
      </w:r>
      <w:r w:rsidRPr="00E43AC4">
        <w:rPr>
          <w:rFonts w:ascii="Times New Roman" w:hAnsi="Times New Roman" w:cs="Times New Roman"/>
          <w:color w:val="4D4D4D"/>
          <w:highlight w:val="yellow"/>
        </w:rPr>
        <w:t>，</w:t>
      </w:r>
      <w:r w:rsidRPr="00E43AC4">
        <w:rPr>
          <w:rFonts w:ascii="Times New Roman" w:hAnsi="Times New Roman" w:cs="Times New Roman"/>
          <w:color w:val="4D4D4D"/>
          <w:highlight w:val="yellow"/>
        </w:rPr>
        <w:t>Each pixel (16bit) needs to be transmitted in two clocks, first the high 8 bits and then the low 8 bits.</w:t>
      </w:r>
    </w:p>
    <w:p w14:paraId="0F711F36"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XCLK</w:t>
      </w:r>
      <w:r w:rsidRPr="00E43AC4">
        <w:rPr>
          <w:rFonts w:ascii="Times New Roman" w:hAnsi="Times New Roman" w:cs="Times New Roman"/>
          <w:color w:val="4D4D4D"/>
        </w:rPr>
        <w:t>：或者</w:t>
      </w:r>
      <w:r w:rsidRPr="00E43AC4">
        <w:rPr>
          <w:rFonts w:ascii="Times New Roman" w:hAnsi="Times New Roman" w:cs="Times New Roman"/>
          <w:color w:val="4D4D4D"/>
        </w:rPr>
        <w:t>MCLK</w:t>
      </w:r>
      <w:r w:rsidRPr="00E43AC4">
        <w:rPr>
          <w:rFonts w:ascii="Times New Roman" w:hAnsi="Times New Roman" w:cs="Times New Roman"/>
          <w:color w:val="4D4D4D"/>
        </w:rPr>
        <w:t>，</w:t>
      </w:r>
      <w:r w:rsidRPr="00E43AC4">
        <w:rPr>
          <w:rFonts w:ascii="Times New Roman" w:hAnsi="Times New Roman" w:cs="Times New Roman"/>
          <w:color w:val="4D4D4D"/>
        </w:rPr>
        <w:t>ISP</w:t>
      </w:r>
      <w:r w:rsidRPr="00E43AC4">
        <w:rPr>
          <w:rFonts w:ascii="Times New Roman" w:hAnsi="Times New Roman" w:cs="Times New Roman"/>
          <w:color w:val="4D4D4D"/>
        </w:rPr>
        <w:t>芯片输出给驱动</w:t>
      </w:r>
      <w:r w:rsidRPr="00E43AC4">
        <w:rPr>
          <w:rFonts w:ascii="Times New Roman" w:hAnsi="Times New Roman" w:cs="Times New Roman"/>
          <w:color w:val="4D4D4D"/>
        </w:rPr>
        <w:t>sensor</w:t>
      </w:r>
      <w:r w:rsidRPr="00E43AC4">
        <w:rPr>
          <w:rFonts w:ascii="Times New Roman" w:hAnsi="Times New Roman" w:cs="Times New Roman"/>
          <w:color w:val="4D4D4D"/>
        </w:rPr>
        <w:t>的时钟；</w:t>
      </w:r>
      <w:r w:rsidRPr="00E43AC4">
        <w:rPr>
          <w:rFonts w:ascii="Times New Roman" w:hAnsi="Times New Roman" w:cs="Times New Roman"/>
          <w:color w:val="4D4D4D"/>
        </w:rPr>
        <w:t>(Tiny&amp;Mini256</w:t>
      </w:r>
      <w:r w:rsidRPr="00E43AC4">
        <w:rPr>
          <w:rFonts w:ascii="Times New Roman" w:hAnsi="Times New Roman" w:cs="Times New Roman"/>
          <w:color w:val="4D4D4D"/>
        </w:rPr>
        <w:t>不需要此引脚</w:t>
      </w:r>
      <w:r w:rsidRPr="00E43AC4">
        <w:rPr>
          <w:rFonts w:ascii="Times New Roman" w:hAnsi="Times New Roman" w:cs="Times New Roman"/>
          <w:color w:val="4D4D4D"/>
        </w:rPr>
        <w:t>)</w:t>
      </w:r>
    </w:p>
    <w:p w14:paraId="01C70B40"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highlight w:val="yellow"/>
        </w:rPr>
        <w:t>XCLK: or MCLK, the clock the ISP chip outputs to the driver sensor; (Tiny&amp;Mini256 does not require this pin)</w:t>
      </w:r>
    </w:p>
    <w:p w14:paraId="4C07454E" w14:textId="77777777" w:rsidR="00794A2E" w:rsidRPr="00E43AC4" w:rsidRDefault="00794A2E" w:rsidP="00794A2E">
      <w:pPr>
        <w:rPr>
          <w:rFonts w:ascii="Times New Roman" w:hAnsi="Times New Roman" w:cs="Times New Roman"/>
          <w:color w:val="4D4D4D"/>
        </w:rPr>
      </w:pPr>
      <w:r w:rsidRPr="00E43AC4">
        <w:rPr>
          <w:rFonts w:ascii="Times New Roman" w:hAnsi="Times New Roman" w:cs="Times New Roman"/>
          <w:color w:val="4D4D4D"/>
        </w:rPr>
        <w:t>SCL</w:t>
      </w:r>
      <w:r w:rsidRPr="00E43AC4">
        <w:rPr>
          <w:rFonts w:ascii="Times New Roman" w:hAnsi="Times New Roman" w:cs="Times New Roman"/>
          <w:color w:val="4D4D4D"/>
        </w:rPr>
        <w:t>，</w:t>
      </w:r>
      <w:r w:rsidRPr="00E43AC4">
        <w:rPr>
          <w:rFonts w:ascii="Times New Roman" w:hAnsi="Times New Roman" w:cs="Times New Roman"/>
          <w:color w:val="4D4D4D"/>
        </w:rPr>
        <w:t>SDA</w:t>
      </w:r>
      <w:r w:rsidRPr="00E43AC4">
        <w:rPr>
          <w:rFonts w:ascii="Times New Roman" w:hAnsi="Times New Roman" w:cs="Times New Roman"/>
          <w:color w:val="4D4D4D"/>
        </w:rPr>
        <w:t>：</w:t>
      </w:r>
      <w:r w:rsidRPr="00E43AC4">
        <w:rPr>
          <w:rFonts w:ascii="Times New Roman" w:hAnsi="Times New Roman" w:cs="Times New Roman"/>
          <w:color w:val="4D4D4D"/>
        </w:rPr>
        <w:t>IIC</w:t>
      </w:r>
      <w:r w:rsidRPr="00E43AC4">
        <w:rPr>
          <w:rFonts w:ascii="Times New Roman" w:hAnsi="Times New Roman" w:cs="Times New Roman"/>
          <w:color w:val="4D4D4D"/>
        </w:rPr>
        <w:t>用来读写</w:t>
      </w:r>
      <w:r w:rsidRPr="00E43AC4">
        <w:rPr>
          <w:rFonts w:ascii="Times New Roman" w:hAnsi="Times New Roman" w:cs="Times New Roman"/>
          <w:color w:val="4D4D4D"/>
        </w:rPr>
        <w:t>sensor</w:t>
      </w:r>
      <w:r w:rsidRPr="00E43AC4">
        <w:rPr>
          <w:rFonts w:ascii="Times New Roman" w:hAnsi="Times New Roman" w:cs="Times New Roman"/>
          <w:color w:val="4D4D4D"/>
        </w:rPr>
        <w:t>的寄存器，配置</w:t>
      </w:r>
      <w:r w:rsidRPr="00E43AC4">
        <w:rPr>
          <w:rFonts w:ascii="Times New Roman" w:hAnsi="Times New Roman" w:cs="Times New Roman"/>
          <w:color w:val="4D4D4D"/>
        </w:rPr>
        <w:t>sensor</w:t>
      </w:r>
      <w:r w:rsidRPr="00E43AC4">
        <w:rPr>
          <w:rFonts w:ascii="Times New Roman" w:hAnsi="Times New Roman" w:cs="Times New Roman"/>
          <w:color w:val="4D4D4D"/>
        </w:rPr>
        <w:t>。</w:t>
      </w:r>
    </w:p>
    <w:p w14:paraId="4DFA9DE0" w14:textId="77777777" w:rsidR="00807D76" w:rsidRPr="00E43AC4" w:rsidRDefault="00794A2E" w:rsidP="00794A2E">
      <w:pPr>
        <w:rPr>
          <w:rFonts w:ascii="Times New Roman" w:hAnsi="Times New Roman" w:cs="Times New Roman"/>
        </w:rPr>
      </w:pPr>
      <w:r w:rsidRPr="00E43AC4">
        <w:rPr>
          <w:rFonts w:ascii="Times New Roman" w:hAnsi="Times New Roman" w:cs="Times New Roman"/>
          <w:color w:val="4D4D4D"/>
          <w:highlight w:val="yellow"/>
        </w:rPr>
        <w:t>SCL, SDA: IIC is used to read and write the register of the sensor and configure the sensor.</w:t>
      </w:r>
      <w:r w:rsidR="00996E09" w:rsidRPr="00E43AC4">
        <w:rPr>
          <w:rFonts w:ascii="Times New Roman" w:hAnsi="Times New Roman" w:cs="Times New Roman"/>
          <w:color w:val="4D4D4D"/>
        </w:rPr>
        <w:br/>
      </w:r>
    </w:p>
    <w:p w14:paraId="2287715E" w14:textId="77777777" w:rsidR="00A90D43" w:rsidRPr="00E43AC4" w:rsidRDefault="00A90D43" w:rsidP="00A90D43">
      <w:pPr>
        <w:pStyle w:val="3"/>
        <w:rPr>
          <w:rFonts w:cs="Times New Roman"/>
        </w:rPr>
      </w:pPr>
      <w:r w:rsidRPr="00E43AC4">
        <w:rPr>
          <w:rFonts w:cs="Times New Roman"/>
        </w:rPr>
        <w:t>产品相关的</w:t>
      </w:r>
      <w:r w:rsidRPr="00E43AC4">
        <w:rPr>
          <w:rFonts w:cs="Times New Roman"/>
        </w:rPr>
        <w:t>DVP</w:t>
      </w:r>
      <w:r w:rsidRPr="00E43AC4">
        <w:rPr>
          <w:rFonts w:cs="Times New Roman"/>
        </w:rPr>
        <w:t>配置</w:t>
      </w:r>
      <w:r w:rsidRPr="00E43AC4">
        <w:rPr>
          <w:rFonts w:cs="Times New Roman"/>
          <w:highlight w:val="yellow"/>
        </w:rPr>
        <w:t>Product-specific DVP configuration</w:t>
      </w:r>
    </w:p>
    <w:p w14:paraId="4114F891" w14:textId="77777777" w:rsidR="00A90D43" w:rsidRPr="00E43AC4" w:rsidRDefault="00A90D43" w:rsidP="00A90D43">
      <w:pPr>
        <w:ind w:firstLine="420"/>
        <w:rPr>
          <w:rFonts w:ascii="Times New Roman" w:hAnsi="Times New Roman" w:cs="Times New Roman"/>
        </w:rPr>
      </w:pPr>
      <w:r w:rsidRPr="00E43AC4">
        <w:rPr>
          <w:rFonts w:ascii="Times New Roman" w:hAnsi="Times New Roman" w:cs="Times New Roman"/>
        </w:rPr>
        <w:t>Tiny&amp;Mini256</w:t>
      </w:r>
      <w:r w:rsidRPr="00E43AC4">
        <w:rPr>
          <w:rFonts w:ascii="Times New Roman" w:hAnsi="Times New Roman" w:cs="Times New Roman"/>
        </w:rPr>
        <w:t>的</w:t>
      </w:r>
      <w:proofErr w:type="spellStart"/>
      <w:r w:rsidRPr="00E43AC4">
        <w:rPr>
          <w:rFonts w:ascii="Times New Roman" w:hAnsi="Times New Roman" w:cs="Times New Roman"/>
        </w:rPr>
        <w:t>dvp</w:t>
      </w:r>
      <w:proofErr w:type="spellEnd"/>
      <w:r w:rsidR="00741C66" w:rsidRPr="00E43AC4">
        <w:rPr>
          <w:rFonts w:ascii="Times New Roman" w:hAnsi="Times New Roman" w:cs="Times New Roman"/>
        </w:rPr>
        <w:t>配置如下</w:t>
      </w:r>
      <w:r w:rsidR="00741C66" w:rsidRPr="00E43AC4">
        <w:rPr>
          <w:rFonts w:ascii="Times New Roman" w:hAnsi="Times New Roman" w:cs="Times New Roman"/>
        </w:rPr>
        <w:t>,</w:t>
      </w:r>
      <w:r w:rsidRPr="00E43AC4">
        <w:rPr>
          <w:rFonts w:ascii="Times New Roman" w:hAnsi="Times New Roman" w:cs="Times New Roman"/>
        </w:rPr>
        <w:t>Tiny&amp;Mini256</w:t>
      </w:r>
      <w:r w:rsidRPr="00E43AC4">
        <w:rPr>
          <w:rFonts w:ascii="Times New Roman" w:hAnsi="Times New Roman" w:cs="Times New Roman"/>
        </w:rPr>
        <w:t>的</w:t>
      </w:r>
      <w:r w:rsidRPr="00E43AC4">
        <w:rPr>
          <w:rFonts w:ascii="Times New Roman" w:hAnsi="Times New Roman" w:cs="Times New Roman"/>
        </w:rPr>
        <w:t>DVP</w:t>
      </w:r>
      <w:r w:rsidRPr="00E43AC4">
        <w:rPr>
          <w:rFonts w:ascii="Times New Roman" w:hAnsi="Times New Roman" w:cs="Times New Roman"/>
        </w:rPr>
        <w:t>同步方式采用的是硬件同步方式，即外同步方式。</w:t>
      </w:r>
    </w:p>
    <w:p w14:paraId="5C90AF36" w14:textId="77777777" w:rsidR="00A90D43" w:rsidRPr="00E43AC4" w:rsidRDefault="00A90D43" w:rsidP="00A90D43">
      <w:pPr>
        <w:ind w:firstLine="420"/>
        <w:rPr>
          <w:rFonts w:ascii="Times New Roman" w:hAnsi="Times New Roman" w:cs="Times New Roman"/>
        </w:rPr>
      </w:pPr>
      <w:r w:rsidRPr="00E43AC4">
        <w:rPr>
          <w:rFonts w:ascii="Times New Roman" w:hAnsi="Times New Roman" w:cs="Times New Roman"/>
          <w:highlight w:val="yellow"/>
        </w:rPr>
        <w:t>Tiny&amp;Mini256 DVP configuration is as follows, Tiny&amp;Mini256 DVP synchronization adopts hardware synchronization, that is, external synchronization.</w:t>
      </w:r>
    </w:p>
    <w:p w14:paraId="359E90F8" w14:textId="77777777" w:rsidR="00A90D43" w:rsidRPr="00E43AC4" w:rsidRDefault="00A90D43" w:rsidP="00A90D43">
      <w:pPr>
        <w:pStyle w:val="a3"/>
        <w:numPr>
          <w:ilvl w:val="0"/>
          <w:numId w:val="11"/>
        </w:numPr>
        <w:ind w:firstLineChars="0"/>
        <w:rPr>
          <w:rFonts w:ascii="Times New Roman" w:hAnsi="Times New Roman" w:cs="Times New Roman"/>
        </w:rPr>
      </w:pPr>
      <w:proofErr w:type="spellStart"/>
      <w:r w:rsidRPr="00E43AC4">
        <w:rPr>
          <w:rFonts w:ascii="Times New Roman" w:hAnsi="Times New Roman" w:cs="Times New Roman"/>
        </w:rPr>
        <w:t>PixClk</w:t>
      </w:r>
      <w:proofErr w:type="spellEnd"/>
      <w:r w:rsidRPr="00E43AC4">
        <w:rPr>
          <w:rFonts w:ascii="Times New Roman" w:hAnsi="Times New Roman" w:cs="Times New Roman"/>
        </w:rPr>
        <w:t>极性：下降沿有效</w:t>
      </w:r>
    </w:p>
    <w:p w14:paraId="1F2C5895" w14:textId="77777777" w:rsidR="00A90D43" w:rsidRPr="00E43AC4" w:rsidRDefault="00A90D43" w:rsidP="00A90D43">
      <w:pPr>
        <w:pStyle w:val="a3"/>
        <w:ind w:left="420" w:firstLineChars="0" w:firstLine="0"/>
        <w:rPr>
          <w:rFonts w:ascii="Times New Roman" w:hAnsi="Times New Roman" w:cs="Times New Roman"/>
        </w:rPr>
      </w:pPr>
      <w:proofErr w:type="spellStart"/>
      <w:r w:rsidRPr="00E43AC4">
        <w:rPr>
          <w:rFonts w:ascii="Times New Roman" w:hAnsi="Times New Roman" w:cs="Times New Roman"/>
          <w:highlight w:val="yellow"/>
        </w:rPr>
        <w:t>PixClk</w:t>
      </w:r>
      <w:proofErr w:type="spellEnd"/>
      <w:r w:rsidRPr="00E43AC4">
        <w:rPr>
          <w:rFonts w:ascii="Times New Roman" w:hAnsi="Times New Roman" w:cs="Times New Roman"/>
          <w:highlight w:val="yellow"/>
        </w:rPr>
        <w:t xml:space="preserve"> polarity: effective down edge</w:t>
      </w:r>
    </w:p>
    <w:p w14:paraId="034F017B" w14:textId="77777777" w:rsidR="00A90D43" w:rsidRPr="00E43AC4" w:rsidRDefault="00A90D43" w:rsidP="00A90D43">
      <w:pPr>
        <w:pStyle w:val="a3"/>
        <w:numPr>
          <w:ilvl w:val="0"/>
          <w:numId w:val="11"/>
        </w:numPr>
        <w:ind w:firstLineChars="0"/>
        <w:rPr>
          <w:rFonts w:ascii="Times New Roman" w:hAnsi="Times New Roman" w:cs="Times New Roman"/>
        </w:rPr>
      </w:pPr>
      <w:r w:rsidRPr="00E43AC4">
        <w:rPr>
          <w:rFonts w:ascii="Times New Roman" w:hAnsi="Times New Roman" w:cs="Times New Roman"/>
        </w:rPr>
        <w:t>行同步极性：低电平有效</w:t>
      </w:r>
    </w:p>
    <w:p w14:paraId="08F88BC0" w14:textId="77777777" w:rsidR="00A90D43" w:rsidRPr="00E43AC4" w:rsidRDefault="00A90D43" w:rsidP="00A90D43">
      <w:pPr>
        <w:pStyle w:val="a3"/>
        <w:ind w:left="420" w:firstLineChars="0" w:firstLine="0"/>
        <w:rPr>
          <w:rFonts w:ascii="Times New Roman" w:hAnsi="Times New Roman" w:cs="Times New Roman"/>
        </w:rPr>
      </w:pPr>
      <w:r w:rsidRPr="00E43AC4">
        <w:rPr>
          <w:rFonts w:ascii="Times New Roman" w:hAnsi="Times New Roman" w:cs="Times New Roman"/>
          <w:highlight w:val="yellow"/>
        </w:rPr>
        <w:t>Line synchronous polarity: valid at low level</w:t>
      </w:r>
    </w:p>
    <w:p w14:paraId="421603D8" w14:textId="77777777" w:rsidR="00A90D43" w:rsidRPr="00E43AC4" w:rsidRDefault="00A90D43" w:rsidP="00A90D43">
      <w:pPr>
        <w:pStyle w:val="a3"/>
        <w:numPr>
          <w:ilvl w:val="0"/>
          <w:numId w:val="11"/>
        </w:numPr>
        <w:ind w:firstLineChars="0"/>
        <w:rPr>
          <w:rFonts w:ascii="Times New Roman" w:hAnsi="Times New Roman" w:cs="Times New Roman"/>
        </w:rPr>
      </w:pPr>
      <w:proofErr w:type="gramStart"/>
      <w:r w:rsidRPr="00E43AC4">
        <w:rPr>
          <w:rFonts w:ascii="Times New Roman" w:hAnsi="Times New Roman" w:cs="Times New Roman"/>
        </w:rPr>
        <w:t>帧</w:t>
      </w:r>
      <w:proofErr w:type="gramEnd"/>
      <w:r w:rsidRPr="00E43AC4">
        <w:rPr>
          <w:rFonts w:ascii="Times New Roman" w:hAnsi="Times New Roman" w:cs="Times New Roman"/>
        </w:rPr>
        <w:t>同步极性：高电平有效</w:t>
      </w:r>
    </w:p>
    <w:p w14:paraId="619E3DB0" w14:textId="77777777" w:rsidR="00A90D43" w:rsidRPr="00E43AC4" w:rsidRDefault="00A90D43" w:rsidP="00A90D43">
      <w:pPr>
        <w:pStyle w:val="a3"/>
        <w:ind w:left="420" w:firstLineChars="0" w:firstLine="0"/>
        <w:rPr>
          <w:rFonts w:ascii="Times New Roman" w:hAnsi="Times New Roman" w:cs="Times New Roman"/>
        </w:rPr>
      </w:pPr>
      <w:r w:rsidRPr="00E43AC4">
        <w:rPr>
          <w:rFonts w:ascii="Times New Roman" w:hAnsi="Times New Roman" w:cs="Times New Roman"/>
          <w:highlight w:val="yellow"/>
        </w:rPr>
        <w:t>Frame synchronization polarity: valid at high level</w:t>
      </w:r>
    </w:p>
    <w:p w14:paraId="0EB17DC1" w14:textId="77777777" w:rsidR="00A90D43" w:rsidRPr="00E43AC4" w:rsidRDefault="00A90D43" w:rsidP="00A90D43">
      <w:pPr>
        <w:pStyle w:val="a3"/>
        <w:numPr>
          <w:ilvl w:val="0"/>
          <w:numId w:val="11"/>
        </w:numPr>
        <w:ind w:firstLineChars="0"/>
        <w:rPr>
          <w:rFonts w:ascii="Times New Roman" w:hAnsi="Times New Roman" w:cs="Times New Roman"/>
        </w:rPr>
      </w:pPr>
      <w:r w:rsidRPr="00E43AC4">
        <w:rPr>
          <w:rFonts w:ascii="Times New Roman" w:hAnsi="Times New Roman" w:cs="Times New Roman"/>
        </w:rPr>
        <w:t>数据位宽：</w:t>
      </w:r>
      <w:r w:rsidRPr="00E43AC4">
        <w:rPr>
          <w:rFonts w:ascii="Times New Roman" w:hAnsi="Times New Roman" w:cs="Times New Roman"/>
        </w:rPr>
        <w:t>8</w:t>
      </w:r>
      <w:r w:rsidRPr="00E43AC4">
        <w:rPr>
          <w:rFonts w:ascii="Times New Roman" w:hAnsi="Times New Roman" w:cs="Times New Roman"/>
        </w:rPr>
        <w:t>位数据</w:t>
      </w:r>
    </w:p>
    <w:p w14:paraId="4A320F68" w14:textId="77777777" w:rsidR="00A90D43" w:rsidRPr="00E43AC4" w:rsidRDefault="00A90D43" w:rsidP="00A90D43">
      <w:pPr>
        <w:pStyle w:val="a3"/>
        <w:ind w:left="420" w:firstLineChars="0" w:firstLine="0"/>
        <w:rPr>
          <w:rFonts w:ascii="Times New Roman" w:hAnsi="Times New Roman" w:cs="Times New Roman"/>
        </w:rPr>
      </w:pPr>
      <w:r w:rsidRPr="00E43AC4">
        <w:rPr>
          <w:rFonts w:ascii="Times New Roman" w:hAnsi="Times New Roman" w:cs="Times New Roman"/>
          <w:highlight w:val="yellow"/>
        </w:rPr>
        <w:t>Data bit width: 8 bits</w:t>
      </w:r>
    </w:p>
    <w:p w14:paraId="7D85EEC1" w14:textId="77777777" w:rsidR="00A90D43" w:rsidRPr="00E43AC4" w:rsidRDefault="00A90D43" w:rsidP="00A90D43">
      <w:pPr>
        <w:pStyle w:val="a3"/>
        <w:numPr>
          <w:ilvl w:val="0"/>
          <w:numId w:val="11"/>
        </w:numPr>
        <w:ind w:firstLineChars="0"/>
        <w:rPr>
          <w:rFonts w:ascii="Times New Roman" w:hAnsi="Times New Roman" w:cs="Times New Roman"/>
        </w:rPr>
      </w:pPr>
      <w:proofErr w:type="spellStart"/>
      <w:r w:rsidRPr="00E43AC4">
        <w:rPr>
          <w:rFonts w:ascii="Times New Roman" w:hAnsi="Times New Roman" w:cs="Times New Roman"/>
        </w:rPr>
        <w:t>PixClk</w:t>
      </w:r>
      <w:proofErr w:type="spellEnd"/>
      <w:r w:rsidRPr="00E43AC4">
        <w:rPr>
          <w:rFonts w:ascii="Times New Roman" w:hAnsi="Times New Roman" w:cs="Times New Roman"/>
        </w:rPr>
        <w:t>大小：</w:t>
      </w:r>
      <w:r w:rsidRPr="00E43AC4">
        <w:rPr>
          <w:rFonts w:ascii="Times New Roman" w:hAnsi="Times New Roman" w:cs="Times New Roman"/>
        </w:rPr>
        <w:t>12MHz</w:t>
      </w:r>
    </w:p>
    <w:p w14:paraId="16256A7C" w14:textId="77777777" w:rsidR="00A90D43" w:rsidRPr="00E43AC4" w:rsidRDefault="00A90D43" w:rsidP="00A90D43">
      <w:pPr>
        <w:pStyle w:val="a3"/>
        <w:ind w:left="420" w:firstLineChars="0" w:firstLine="0"/>
        <w:rPr>
          <w:rFonts w:ascii="Times New Roman" w:hAnsi="Times New Roman" w:cs="Times New Roman"/>
        </w:rPr>
      </w:pPr>
      <w:proofErr w:type="spellStart"/>
      <w:r w:rsidRPr="00E43AC4">
        <w:rPr>
          <w:rFonts w:ascii="Times New Roman" w:hAnsi="Times New Roman" w:cs="Times New Roman"/>
          <w:highlight w:val="yellow"/>
        </w:rPr>
        <w:t>PixClk</w:t>
      </w:r>
      <w:proofErr w:type="spellEnd"/>
      <w:r w:rsidRPr="00E43AC4">
        <w:rPr>
          <w:rFonts w:ascii="Times New Roman" w:hAnsi="Times New Roman" w:cs="Times New Roman"/>
          <w:highlight w:val="yellow"/>
        </w:rPr>
        <w:t xml:space="preserve"> size: 12MHz</w:t>
      </w:r>
    </w:p>
    <w:p w14:paraId="3472E101" w14:textId="77777777" w:rsidR="00A90D43" w:rsidRPr="00E43AC4" w:rsidRDefault="00A90D43" w:rsidP="00A90D43">
      <w:pPr>
        <w:rPr>
          <w:rFonts w:ascii="Times New Roman" w:hAnsi="Times New Roman" w:cs="Times New Roman"/>
        </w:rPr>
      </w:pPr>
      <w:r w:rsidRPr="00E43AC4">
        <w:rPr>
          <w:rFonts w:ascii="Times New Roman" w:hAnsi="Times New Roman" w:cs="Times New Roman"/>
        </w:rPr>
        <w:t>说明</w:t>
      </w:r>
      <w:r w:rsidRPr="00E43AC4">
        <w:rPr>
          <w:rFonts w:ascii="Times New Roman" w:hAnsi="Times New Roman" w:cs="Times New Roman"/>
          <w:highlight w:val="yellow"/>
        </w:rPr>
        <w:t>Description</w:t>
      </w:r>
      <w:r w:rsidRPr="00E43AC4">
        <w:rPr>
          <w:rFonts w:ascii="Times New Roman" w:hAnsi="Times New Roman" w:cs="Times New Roman"/>
        </w:rPr>
        <w:t>：</w:t>
      </w:r>
    </w:p>
    <w:p w14:paraId="362EA18E" w14:textId="77777777" w:rsidR="00A90D43" w:rsidRPr="00E43AC4" w:rsidRDefault="00A90D43" w:rsidP="00A90D43">
      <w:pPr>
        <w:pStyle w:val="a3"/>
        <w:numPr>
          <w:ilvl w:val="0"/>
          <w:numId w:val="14"/>
        </w:numPr>
        <w:ind w:firstLineChars="0"/>
        <w:rPr>
          <w:rFonts w:ascii="Times New Roman" w:hAnsi="Times New Roman" w:cs="Times New Roman"/>
        </w:rPr>
      </w:pPr>
      <w:r w:rsidRPr="00E43AC4">
        <w:rPr>
          <w:rFonts w:ascii="Times New Roman" w:hAnsi="Times New Roman" w:cs="Times New Roman"/>
        </w:rPr>
        <w:t>对于主控端而言，</w:t>
      </w:r>
      <w:proofErr w:type="spellStart"/>
      <w:r w:rsidRPr="00E43AC4">
        <w:rPr>
          <w:rFonts w:ascii="Times New Roman" w:hAnsi="Times New Roman" w:cs="Times New Roman"/>
        </w:rPr>
        <w:t>PixClk</w:t>
      </w:r>
      <w:proofErr w:type="spellEnd"/>
      <w:r w:rsidRPr="00E43AC4">
        <w:rPr>
          <w:rFonts w:ascii="Times New Roman" w:hAnsi="Times New Roman" w:cs="Times New Roman"/>
        </w:rPr>
        <w:t>极性是下降沿有效，即下降</w:t>
      </w:r>
      <w:proofErr w:type="gramStart"/>
      <w:r w:rsidRPr="00E43AC4">
        <w:rPr>
          <w:rFonts w:ascii="Times New Roman" w:hAnsi="Times New Roman" w:cs="Times New Roman"/>
        </w:rPr>
        <w:t>沿开始</w:t>
      </w:r>
      <w:proofErr w:type="gramEnd"/>
      <w:r w:rsidRPr="00E43AC4">
        <w:rPr>
          <w:rFonts w:ascii="Times New Roman" w:hAnsi="Times New Roman" w:cs="Times New Roman"/>
        </w:rPr>
        <w:t>采样数据。但对于模组而言，上升沿有效，即上升沿发送数据。</w:t>
      </w:r>
    </w:p>
    <w:p w14:paraId="35F89549" w14:textId="77777777" w:rsidR="00A90D43" w:rsidRPr="00E43AC4" w:rsidRDefault="00A90D43" w:rsidP="00A90D43">
      <w:pPr>
        <w:pStyle w:val="a3"/>
        <w:ind w:left="420" w:firstLineChars="0" w:firstLine="0"/>
        <w:rPr>
          <w:rFonts w:ascii="Times New Roman" w:hAnsi="Times New Roman" w:cs="Times New Roman"/>
        </w:rPr>
      </w:pPr>
      <w:r w:rsidRPr="00E43AC4">
        <w:rPr>
          <w:rFonts w:ascii="Times New Roman" w:hAnsi="Times New Roman" w:cs="Times New Roman"/>
          <w:highlight w:val="yellow"/>
        </w:rPr>
        <w:t xml:space="preserve">For the master terminal, </w:t>
      </w:r>
      <w:proofErr w:type="spellStart"/>
      <w:r w:rsidRPr="00E43AC4">
        <w:rPr>
          <w:rFonts w:ascii="Times New Roman" w:hAnsi="Times New Roman" w:cs="Times New Roman"/>
          <w:highlight w:val="yellow"/>
        </w:rPr>
        <w:t>PixClk</w:t>
      </w:r>
      <w:proofErr w:type="spellEnd"/>
      <w:r w:rsidRPr="00E43AC4">
        <w:rPr>
          <w:rFonts w:ascii="Times New Roman" w:hAnsi="Times New Roman" w:cs="Times New Roman"/>
          <w:highlight w:val="yellow"/>
        </w:rPr>
        <w:t xml:space="preserve"> polarity is effective on the falling edge, that is, the falling edge begins to sample data. But for modules, the rising edge is valid, that is, the rising edge sends data.</w:t>
      </w:r>
    </w:p>
    <w:p w14:paraId="1C83DD0D" w14:textId="77777777" w:rsidR="00A90D43" w:rsidRPr="00E43AC4" w:rsidRDefault="00A90D43" w:rsidP="00A90D43">
      <w:pPr>
        <w:pStyle w:val="a3"/>
        <w:numPr>
          <w:ilvl w:val="0"/>
          <w:numId w:val="14"/>
        </w:numPr>
        <w:ind w:firstLineChars="0"/>
        <w:rPr>
          <w:rFonts w:ascii="Times New Roman" w:hAnsi="Times New Roman" w:cs="Times New Roman"/>
        </w:rPr>
      </w:pPr>
      <w:r w:rsidRPr="00E43AC4">
        <w:rPr>
          <w:rFonts w:ascii="Times New Roman" w:hAnsi="Times New Roman" w:cs="Times New Roman"/>
        </w:rPr>
        <w:t>对于主控端而言，行同步信号为低电平，即低电平表示一行新数据传输完成，采样数据时</w:t>
      </w:r>
      <w:r w:rsidRPr="00E43AC4">
        <w:rPr>
          <w:rFonts w:ascii="Times New Roman" w:hAnsi="Times New Roman" w:cs="Times New Roman"/>
        </w:rPr>
        <w:t>HSYNC</w:t>
      </w:r>
      <w:r w:rsidRPr="00E43AC4">
        <w:rPr>
          <w:rFonts w:ascii="Times New Roman" w:hAnsi="Times New Roman" w:cs="Times New Roman"/>
        </w:rPr>
        <w:t>信号为高电平。</w:t>
      </w:r>
    </w:p>
    <w:p w14:paraId="09C3F2CC" w14:textId="77777777" w:rsidR="00A90D43" w:rsidRPr="00E43AC4" w:rsidRDefault="00A90D43" w:rsidP="00A90D43">
      <w:pPr>
        <w:pStyle w:val="a3"/>
        <w:ind w:left="420" w:firstLineChars="0" w:firstLine="0"/>
        <w:rPr>
          <w:rFonts w:ascii="Times New Roman" w:hAnsi="Times New Roman" w:cs="Times New Roman"/>
        </w:rPr>
      </w:pPr>
      <w:r w:rsidRPr="00E43AC4">
        <w:rPr>
          <w:rFonts w:ascii="Times New Roman" w:hAnsi="Times New Roman" w:cs="Times New Roman"/>
          <w:highlight w:val="yellow"/>
        </w:rPr>
        <w:t>For the master terminal, the line synchronization signal is low level, that is, low level means that a new line of data is transmitted, and HSYNC signal is high level when the data is sampled.</w:t>
      </w:r>
    </w:p>
    <w:p w14:paraId="3D4642FE" w14:textId="77777777" w:rsidR="00A90D43" w:rsidRPr="00E43AC4" w:rsidRDefault="00A90D43" w:rsidP="00A90D43">
      <w:pPr>
        <w:pStyle w:val="a3"/>
        <w:numPr>
          <w:ilvl w:val="0"/>
          <w:numId w:val="14"/>
        </w:numPr>
        <w:ind w:firstLineChars="0"/>
        <w:rPr>
          <w:rFonts w:ascii="Times New Roman" w:hAnsi="Times New Roman" w:cs="Times New Roman"/>
        </w:rPr>
      </w:pPr>
      <w:r w:rsidRPr="00E43AC4">
        <w:rPr>
          <w:rFonts w:ascii="Times New Roman" w:hAnsi="Times New Roman" w:cs="Times New Roman"/>
        </w:rPr>
        <w:t>对于主控端而言，帧同步信号为高电平，即高电平表示一帧新数据传输完成，采样数据</w:t>
      </w:r>
      <w:r w:rsidRPr="00E43AC4">
        <w:rPr>
          <w:rFonts w:ascii="Times New Roman" w:hAnsi="Times New Roman" w:cs="Times New Roman"/>
        </w:rPr>
        <w:lastRenderedPageBreak/>
        <w:t>时</w:t>
      </w:r>
      <w:r w:rsidRPr="00E43AC4">
        <w:rPr>
          <w:rFonts w:ascii="Times New Roman" w:hAnsi="Times New Roman" w:cs="Times New Roman"/>
        </w:rPr>
        <w:t>VSYNC</w:t>
      </w:r>
      <w:r w:rsidRPr="00E43AC4">
        <w:rPr>
          <w:rFonts w:ascii="Times New Roman" w:hAnsi="Times New Roman" w:cs="Times New Roman"/>
        </w:rPr>
        <w:t>信号为低电平。</w:t>
      </w:r>
    </w:p>
    <w:p w14:paraId="4B84DDAB" w14:textId="77777777" w:rsidR="00A90D43" w:rsidRPr="00E43AC4" w:rsidRDefault="00A90D43" w:rsidP="00A90D43">
      <w:pPr>
        <w:pStyle w:val="a3"/>
        <w:ind w:left="420" w:firstLineChars="0" w:firstLine="0"/>
        <w:rPr>
          <w:rFonts w:ascii="Times New Roman" w:hAnsi="Times New Roman" w:cs="Times New Roman"/>
        </w:rPr>
      </w:pPr>
      <w:r w:rsidRPr="00E43AC4">
        <w:rPr>
          <w:rFonts w:ascii="Times New Roman" w:hAnsi="Times New Roman" w:cs="Times New Roman"/>
          <w:highlight w:val="yellow"/>
        </w:rPr>
        <w:t>For the master terminal, the frame synchronization signal is high level, that is, high level means that a new frame data transmission is completed, and VSYNC signal is low level when the data is sampled.</w:t>
      </w:r>
    </w:p>
    <w:p w14:paraId="4338C954" w14:textId="77777777" w:rsidR="00A90D43" w:rsidRPr="00E43AC4" w:rsidRDefault="00A90D43" w:rsidP="00A90D43">
      <w:pPr>
        <w:rPr>
          <w:rFonts w:ascii="Times New Roman" w:hAnsi="Times New Roman" w:cs="Times New Roman"/>
        </w:rPr>
      </w:pPr>
      <w:r w:rsidRPr="00E43AC4">
        <w:rPr>
          <w:rFonts w:ascii="Times New Roman" w:hAnsi="Times New Roman" w:cs="Times New Roman"/>
        </w:rPr>
        <w:t>相关的时序图如下：</w:t>
      </w:r>
      <w:r w:rsidRPr="00E43AC4">
        <w:rPr>
          <w:rFonts w:ascii="Times New Roman" w:hAnsi="Times New Roman" w:cs="Times New Roman"/>
          <w:highlight w:val="yellow"/>
        </w:rPr>
        <w:t>The relevant sequence diagram is as follows</w:t>
      </w:r>
    </w:p>
    <w:p w14:paraId="74907E0B" w14:textId="77777777" w:rsidR="00A90D43" w:rsidRPr="00E43AC4" w:rsidRDefault="00A90D43" w:rsidP="00A90D43">
      <w:pPr>
        <w:widowControl/>
        <w:shd w:val="clear" w:color="auto" w:fill="FFFFFF"/>
        <w:overflowPunct w:val="0"/>
        <w:autoSpaceDE w:val="0"/>
        <w:autoSpaceDN w:val="0"/>
        <w:adjustRightInd w:val="0"/>
        <w:jc w:val="left"/>
        <w:textAlignment w:val="baseline"/>
        <w:rPr>
          <w:rFonts w:ascii="Times New Roman" w:hAnsi="Times New Roman" w:cs="Times New Roman"/>
        </w:rPr>
      </w:pPr>
      <w:r w:rsidRPr="00E43AC4">
        <w:rPr>
          <w:rFonts w:ascii="Times New Roman" w:hAnsi="Times New Roman" w:cs="Times New Roman"/>
          <w:noProof/>
        </w:rPr>
        <w:drawing>
          <wp:inline distT="0" distB="0" distL="0" distR="0" wp14:anchorId="62E3DD46" wp14:editId="5AACC355">
            <wp:extent cx="5274310" cy="14935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93520"/>
                    </a:xfrm>
                    <a:prstGeom prst="rect">
                      <a:avLst/>
                    </a:prstGeom>
                  </pic:spPr>
                </pic:pic>
              </a:graphicData>
            </a:graphic>
          </wp:inline>
        </w:drawing>
      </w:r>
    </w:p>
    <w:p w14:paraId="664066BA" w14:textId="77777777" w:rsidR="00A90D43" w:rsidRPr="00E43AC4" w:rsidRDefault="00A90D43" w:rsidP="00A90D43">
      <w:pPr>
        <w:widowControl/>
        <w:shd w:val="clear" w:color="auto" w:fill="FFFFFF"/>
        <w:overflowPunct w:val="0"/>
        <w:autoSpaceDE w:val="0"/>
        <w:autoSpaceDN w:val="0"/>
        <w:adjustRightInd w:val="0"/>
        <w:jc w:val="center"/>
        <w:textAlignment w:val="baseline"/>
        <w:rPr>
          <w:rFonts w:ascii="Times New Roman" w:hAnsi="Times New Roman" w:cs="Times New Roman"/>
          <w:sz w:val="18"/>
          <w:szCs w:val="18"/>
        </w:rPr>
      </w:pPr>
      <w:r w:rsidRPr="00E43AC4">
        <w:rPr>
          <w:rFonts w:ascii="Times New Roman" w:hAnsi="Times New Roman" w:cs="Times New Roman"/>
          <w:sz w:val="18"/>
          <w:szCs w:val="18"/>
        </w:rPr>
        <w:t>One frame timing figure</w:t>
      </w:r>
    </w:p>
    <w:p w14:paraId="4FB1DBCA" w14:textId="77777777" w:rsidR="00A90D43" w:rsidRPr="00E43AC4" w:rsidRDefault="00A90D43" w:rsidP="00A90D43">
      <w:pPr>
        <w:widowControl/>
        <w:shd w:val="clear" w:color="auto" w:fill="FFFFFF"/>
        <w:overflowPunct w:val="0"/>
        <w:autoSpaceDE w:val="0"/>
        <w:autoSpaceDN w:val="0"/>
        <w:adjustRightInd w:val="0"/>
        <w:ind w:left="210"/>
        <w:jc w:val="left"/>
        <w:textAlignment w:val="baseline"/>
        <w:rPr>
          <w:rFonts w:ascii="Times New Roman" w:hAnsi="Times New Roman" w:cs="Times New Roman"/>
          <w:shd w:val="clear" w:color="auto" w:fill="FFFFFF"/>
          <w:lang w:bidi="ar"/>
        </w:rPr>
      </w:pPr>
      <w:r w:rsidRPr="00E43AC4">
        <w:rPr>
          <w:rFonts w:ascii="Times New Roman" w:hAnsi="Times New Roman" w:cs="Times New Roman"/>
          <w:noProof/>
        </w:rPr>
        <w:drawing>
          <wp:inline distT="0" distB="0" distL="0" distR="0" wp14:anchorId="30CE8C37" wp14:editId="7EE5E8E0">
            <wp:extent cx="5226685" cy="1635760"/>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03" r="-1"/>
                    <a:stretch/>
                  </pic:blipFill>
                  <pic:spPr bwMode="auto">
                    <a:xfrm>
                      <a:off x="0" y="0"/>
                      <a:ext cx="5226685" cy="1635760"/>
                    </a:xfrm>
                    <a:prstGeom prst="rect">
                      <a:avLst/>
                    </a:prstGeom>
                    <a:ln>
                      <a:noFill/>
                    </a:ln>
                    <a:extLst>
                      <a:ext uri="{53640926-AAD7-44D8-BBD7-CCE9431645EC}">
                        <a14:shadowObscured xmlns:a14="http://schemas.microsoft.com/office/drawing/2010/main"/>
                      </a:ext>
                    </a:extLst>
                  </pic:spPr>
                </pic:pic>
              </a:graphicData>
            </a:graphic>
          </wp:inline>
        </w:drawing>
      </w:r>
    </w:p>
    <w:p w14:paraId="40AE2DA8" w14:textId="297BB643" w:rsidR="00A90D43" w:rsidRPr="00E43AC4" w:rsidRDefault="00A90D43" w:rsidP="00374775">
      <w:pPr>
        <w:widowControl/>
        <w:shd w:val="clear" w:color="auto" w:fill="FFFFFF"/>
        <w:overflowPunct w:val="0"/>
        <w:autoSpaceDE w:val="0"/>
        <w:autoSpaceDN w:val="0"/>
        <w:adjustRightInd w:val="0"/>
        <w:jc w:val="center"/>
        <w:textAlignment w:val="baseline"/>
        <w:rPr>
          <w:rFonts w:ascii="Times New Roman" w:hAnsi="Times New Roman" w:cs="Times New Roman"/>
          <w:sz w:val="18"/>
          <w:szCs w:val="18"/>
        </w:rPr>
      </w:pPr>
      <w:r w:rsidRPr="00E43AC4">
        <w:rPr>
          <w:rFonts w:ascii="Times New Roman" w:hAnsi="Times New Roman" w:cs="Times New Roman"/>
          <w:sz w:val="18"/>
          <w:szCs w:val="18"/>
        </w:rPr>
        <w:t>One line timing figure</w:t>
      </w:r>
      <w:bookmarkStart w:id="0" w:name="_GoBack"/>
      <w:bookmarkEnd w:id="0"/>
    </w:p>
    <w:p w14:paraId="751A4BB6" w14:textId="77777777" w:rsidR="00A90D43" w:rsidRPr="00E43AC4" w:rsidRDefault="00A90D43" w:rsidP="00A90D43">
      <w:pPr>
        <w:widowControl/>
        <w:shd w:val="clear" w:color="auto" w:fill="FFFFFF"/>
        <w:overflowPunct w:val="0"/>
        <w:autoSpaceDE w:val="0"/>
        <w:autoSpaceDN w:val="0"/>
        <w:adjustRightInd w:val="0"/>
        <w:jc w:val="center"/>
        <w:textAlignment w:val="baseline"/>
        <w:rPr>
          <w:rFonts w:ascii="Times New Roman" w:hAnsi="Times New Roman" w:cs="Times New Roman"/>
          <w:sz w:val="18"/>
          <w:szCs w:val="18"/>
        </w:rPr>
      </w:pPr>
    </w:p>
    <w:tbl>
      <w:tblPr>
        <w:tblW w:w="6959" w:type="dxa"/>
        <w:jc w:val="center"/>
        <w:tblLook w:val="04A0" w:firstRow="1" w:lastRow="0" w:firstColumn="1" w:lastColumn="0" w:noHBand="0" w:noVBand="1"/>
      </w:tblPr>
      <w:tblGrid>
        <w:gridCol w:w="1276"/>
        <w:gridCol w:w="1985"/>
        <w:gridCol w:w="3698"/>
      </w:tblGrid>
      <w:tr w:rsidR="00A90D43" w:rsidRPr="00E43AC4" w14:paraId="22136864" w14:textId="77777777" w:rsidTr="00890598">
        <w:trPr>
          <w:trHeight w:val="360"/>
          <w:jc w:val="center"/>
        </w:trPr>
        <w:tc>
          <w:tcPr>
            <w:tcW w:w="1276" w:type="dxa"/>
            <w:tcBorders>
              <w:left w:val="nil"/>
              <w:bottom w:val="single" w:sz="4" w:space="0" w:color="auto"/>
              <w:right w:val="single" w:sz="4" w:space="0" w:color="FFFFFF" w:themeColor="background1"/>
            </w:tcBorders>
            <w:shd w:val="clear" w:color="auto" w:fill="FF0000"/>
            <w:noWrap/>
            <w:vAlign w:val="center"/>
            <w:hideMark/>
          </w:tcPr>
          <w:p w14:paraId="0CD7827A" w14:textId="77777777" w:rsidR="00A90D43" w:rsidRPr="00E43AC4" w:rsidRDefault="00A90D43" w:rsidP="00890598">
            <w:pPr>
              <w:widowControl/>
              <w:jc w:val="center"/>
              <w:rPr>
                <w:rFonts w:ascii="Times New Roman" w:eastAsia="等线" w:hAnsi="Times New Roman" w:cs="Times New Roman"/>
                <w:kern w:val="0"/>
                <w:sz w:val="18"/>
                <w:szCs w:val="18"/>
              </w:rPr>
            </w:pPr>
            <w:r w:rsidRPr="00E43AC4">
              <w:rPr>
                <w:rFonts w:ascii="Times New Roman" w:eastAsia="等线" w:hAnsi="Times New Roman" w:cs="Times New Roman"/>
                <w:kern w:val="0"/>
                <w:sz w:val="18"/>
                <w:szCs w:val="18"/>
              </w:rPr>
              <w:t>mode</w:t>
            </w:r>
          </w:p>
        </w:tc>
        <w:tc>
          <w:tcPr>
            <w:tcW w:w="1985" w:type="dxa"/>
            <w:tcBorders>
              <w:left w:val="single" w:sz="4" w:space="0" w:color="FFFFFF" w:themeColor="background1"/>
              <w:bottom w:val="single" w:sz="4" w:space="0" w:color="auto"/>
              <w:right w:val="single" w:sz="4" w:space="0" w:color="FFFFFF" w:themeColor="background1"/>
            </w:tcBorders>
            <w:shd w:val="clear" w:color="auto" w:fill="FF0000"/>
            <w:noWrap/>
            <w:vAlign w:val="center"/>
            <w:hideMark/>
          </w:tcPr>
          <w:p w14:paraId="42B53173" w14:textId="77777777" w:rsidR="00A90D43" w:rsidRPr="00E43AC4" w:rsidRDefault="00A90D43" w:rsidP="00890598">
            <w:pPr>
              <w:widowControl/>
              <w:jc w:val="center"/>
              <w:rPr>
                <w:rFonts w:ascii="Times New Roman" w:eastAsia="等线" w:hAnsi="Times New Roman" w:cs="Times New Roman"/>
                <w:kern w:val="0"/>
                <w:sz w:val="18"/>
                <w:szCs w:val="18"/>
              </w:rPr>
            </w:pPr>
            <w:r w:rsidRPr="00E43AC4">
              <w:rPr>
                <w:rFonts w:ascii="Times New Roman" w:eastAsia="等线" w:hAnsi="Times New Roman" w:cs="Times New Roman"/>
                <w:kern w:val="0"/>
                <w:sz w:val="18"/>
                <w:szCs w:val="18"/>
              </w:rPr>
              <w:t>frame rate</w:t>
            </w:r>
          </w:p>
        </w:tc>
        <w:tc>
          <w:tcPr>
            <w:tcW w:w="3698" w:type="dxa"/>
            <w:tcBorders>
              <w:left w:val="single" w:sz="4" w:space="0" w:color="FFFFFF" w:themeColor="background1"/>
              <w:bottom w:val="single" w:sz="4" w:space="0" w:color="auto"/>
              <w:right w:val="nil"/>
            </w:tcBorders>
            <w:shd w:val="clear" w:color="auto" w:fill="FF0000"/>
            <w:noWrap/>
            <w:vAlign w:val="center"/>
            <w:hideMark/>
          </w:tcPr>
          <w:p w14:paraId="3C36EC48" w14:textId="77777777" w:rsidR="00A90D43" w:rsidRPr="00E43AC4" w:rsidRDefault="00A90D43" w:rsidP="00890598">
            <w:pPr>
              <w:widowControl/>
              <w:jc w:val="center"/>
              <w:rPr>
                <w:rFonts w:ascii="Times New Roman" w:eastAsia="等线" w:hAnsi="Times New Roman" w:cs="Times New Roman"/>
                <w:kern w:val="0"/>
                <w:sz w:val="18"/>
                <w:szCs w:val="18"/>
              </w:rPr>
            </w:pPr>
            <w:r w:rsidRPr="00E43AC4">
              <w:rPr>
                <w:rFonts w:ascii="Times New Roman" w:eastAsia="等线" w:hAnsi="Times New Roman" w:cs="Times New Roman"/>
                <w:kern w:val="0"/>
                <w:sz w:val="18"/>
                <w:szCs w:val="18"/>
              </w:rPr>
              <w:t>timing</w:t>
            </w:r>
          </w:p>
        </w:tc>
      </w:tr>
      <w:tr w:rsidR="00A90D43" w:rsidRPr="00E43AC4" w14:paraId="0B838036" w14:textId="77777777" w:rsidTr="00890598">
        <w:trPr>
          <w:trHeight w:hRule="exact" w:val="284"/>
          <w:jc w:val="center"/>
        </w:trPr>
        <w:tc>
          <w:tcPr>
            <w:tcW w:w="12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87CD3" w14:textId="77777777" w:rsidR="00A90D43" w:rsidRPr="00E43AC4" w:rsidRDefault="00A90D43" w:rsidP="00890598">
            <w:pPr>
              <w:widowControl/>
              <w:jc w:val="center"/>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256*192</w:t>
            </w:r>
          </w:p>
        </w:tc>
        <w:tc>
          <w:tcPr>
            <w:tcW w:w="19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982D8" w14:textId="77777777" w:rsidR="00A90D43" w:rsidRPr="00E43AC4" w:rsidRDefault="00A90D43" w:rsidP="00890598">
            <w:pPr>
              <w:widowControl/>
              <w:jc w:val="center"/>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25fps</w:t>
            </w: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D6A4B"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Clock: 12MHz</w:t>
            </w:r>
          </w:p>
        </w:tc>
      </w:tr>
      <w:tr w:rsidR="00A90D43" w:rsidRPr="00E43AC4" w14:paraId="1E84D528"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EDA5D9A"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A45A973"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265B6"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T0: 479776</w:t>
            </w:r>
          </w:p>
        </w:tc>
      </w:tr>
      <w:tr w:rsidR="00A90D43" w:rsidRPr="00E43AC4" w14:paraId="7F249661"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8F2116E"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993A81E"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A543BE"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T1: 8272</w:t>
            </w:r>
          </w:p>
        </w:tc>
      </w:tr>
      <w:tr w:rsidR="00A90D43" w:rsidRPr="00E43AC4" w14:paraId="30ECFEF8"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9A9F695"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86588F8"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47FEF"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T2: 33088</w:t>
            </w:r>
          </w:p>
        </w:tc>
      </w:tr>
      <w:tr w:rsidR="00A90D43" w:rsidRPr="00E43AC4" w14:paraId="5F5D7D7D"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EFE2F69"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86D9547"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49F3C"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T3: 42916</w:t>
            </w:r>
          </w:p>
        </w:tc>
      </w:tr>
      <w:tr w:rsidR="00A90D43" w:rsidRPr="00E43AC4" w14:paraId="006FE03D"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0A40332"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F1B6663"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3B9E8"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T4: 129</w:t>
            </w:r>
          </w:p>
        </w:tc>
      </w:tr>
      <w:tr w:rsidR="00A90D43" w:rsidRPr="00E43AC4" w14:paraId="5E9C29CB"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5EFA274D"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3DC29615"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47227"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T5: 512</w:t>
            </w:r>
          </w:p>
        </w:tc>
      </w:tr>
      <w:tr w:rsidR="00A90D43" w:rsidRPr="00E43AC4" w14:paraId="2533166E"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7FC32AE"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11310033"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E166D7"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T6: 1427</w:t>
            </w:r>
          </w:p>
        </w:tc>
      </w:tr>
      <w:tr w:rsidR="00A90D43" w:rsidRPr="00E43AC4" w14:paraId="6E60E967"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3F04903"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42DC3C5" w14:textId="77777777" w:rsidR="00A90D43" w:rsidRPr="00E43AC4" w:rsidRDefault="00A90D43"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BC2194" w14:textId="77777777" w:rsidR="00A90D43" w:rsidRPr="00E43AC4" w:rsidRDefault="00A90D43"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T7: 1556</w:t>
            </w:r>
          </w:p>
        </w:tc>
      </w:tr>
      <w:tr w:rsidR="00E43AC4" w:rsidRPr="00E43AC4" w14:paraId="37787530" w14:textId="77777777" w:rsidTr="00890598">
        <w:trPr>
          <w:trHeight w:hRule="exact" w:val="284"/>
          <w:jc w:val="center"/>
        </w:trPr>
        <w:tc>
          <w:tcPr>
            <w:tcW w:w="12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70EEE" w14:textId="07EEB5A5" w:rsidR="00E43AC4" w:rsidRPr="00E43AC4" w:rsidRDefault="00E43AC4" w:rsidP="00890598">
            <w:pPr>
              <w:widowControl/>
              <w:jc w:val="center"/>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256*384</w:t>
            </w:r>
          </w:p>
        </w:tc>
        <w:tc>
          <w:tcPr>
            <w:tcW w:w="19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47357" w14:textId="071BAE9B" w:rsidR="00E43AC4" w:rsidRPr="00E43AC4" w:rsidRDefault="00E43AC4" w:rsidP="00890598">
            <w:pPr>
              <w:widowControl/>
              <w:jc w:val="center"/>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25fps</w:t>
            </w: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990E5" w14:textId="24C54E9B"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Clock: 12MHz</w:t>
            </w:r>
          </w:p>
        </w:tc>
      </w:tr>
      <w:tr w:rsidR="00E43AC4" w:rsidRPr="00E43AC4" w14:paraId="032F5974"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3347DAB"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FC5CAAF"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D72F1" w14:textId="08C0BDDE"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T0: 479968</w:t>
            </w:r>
          </w:p>
        </w:tc>
      </w:tr>
      <w:tr w:rsidR="00E43AC4" w:rsidRPr="00E43AC4" w14:paraId="4D8B5885"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4A8758B5"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562FFFB"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32411" w14:textId="7A6F65EF"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T1: 4528</w:t>
            </w:r>
          </w:p>
        </w:tc>
      </w:tr>
      <w:tr w:rsidR="00E43AC4" w:rsidRPr="00E43AC4" w14:paraId="5B665653"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75CFD6EF"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1757FE4"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82B6A" w14:textId="72DD2F0C"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T2: 18112</w:t>
            </w:r>
          </w:p>
        </w:tc>
      </w:tr>
      <w:tr w:rsidR="00E43AC4" w:rsidRPr="00E43AC4" w14:paraId="212D6146"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00A9FAC"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329C4414"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C8EC1" w14:textId="2E9783F1"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T3: 23260</w:t>
            </w:r>
          </w:p>
        </w:tc>
      </w:tr>
      <w:tr w:rsidR="00E43AC4" w:rsidRPr="00E43AC4" w14:paraId="2577481A"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4F98821"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53E841B0"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2CE5C4" w14:textId="6D145151"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T4: 129</w:t>
            </w:r>
          </w:p>
        </w:tc>
      </w:tr>
      <w:tr w:rsidR="00E43AC4" w:rsidRPr="00E43AC4" w14:paraId="56BF3486"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6C15D440"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1C7C8E0B"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61F9F6" w14:textId="4286DEAB"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T5: 512</w:t>
            </w:r>
          </w:p>
        </w:tc>
      </w:tr>
      <w:tr w:rsidR="00E43AC4" w:rsidRPr="00E43AC4" w14:paraId="5CA6C9B7"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04ED0BA"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6AAA0D17"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C51AEE" w14:textId="1E6D4C39"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T6: 491</w:t>
            </w:r>
          </w:p>
        </w:tc>
      </w:tr>
      <w:tr w:rsidR="00E43AC4" w:rsidRPr="00E43AC4" w14:paraId="3207CE03" w14:textId="77777777" w:rsidTr="00890598">
        <w:trPr>
          <w:trHeight w:hRule="exact" w:val="284"/>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05956699"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F8DAB63" w14:textId="77777777" w:rsidR="00E43AC4" w:rsidRPr="00E43AC4" w:rsidRDefault="00E43AC4" w:rsidP="00890598">
            <w:pPr>
              <w:widowControl/>
              <w:jc w:val="center"/>
              <w:rPr>
                <w:rFonts w:ascii="Times New Roman" w:eastAsia="等线" w:hAnsi="Times New Roman" w:cs="Times New Roman"/>
                <w:color w:val="000000"/>
                <w:kern w:val="0"/>
                <w:sz w:val="18"/>
                <w:szCs w:val="18"/>
              </w:rPr>
            </w:pPr>
          </w:p>
        </w:tc>
        <w:tc>
          <w:tcPr>
            <w:tcW w:w="3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F4CA76" w14:textId="62CF2487" w:rsidR="00E43AC4" w:rsidRPr="00E43AC4" w:rsidRDefault="00E43AC4" w:rsidP="00890598">
            <w:pPr>
              <w:widowControl/>
              <w:rPr>
                <w:rFonts w:ascii="Times New Roman" w:eastAsia="等线" w:hAnsi="Times New Roman" w:cs="Times New Roman"/>
                <w:color w:val="000000"/>
                <w:kern w:val="0"/>
                <w:sz w:val="18"/>
                <w:szCs w:val="18"/>
              </w:rPr>
            </w:pPr>
            <w:r w:rsidRPr="00E43AC4">
              <w:rPr>
                <w:rFonts w:ascii="Times New Roman" w:eastAsia="等线" w:hAnsi="Times New Roman" w:cs="Times New Roman"/>
                <w:color w:val="000000"/>
                <w:kern w:val="0"/>
                <w:sz w:val="18"/>
                <w:szCs w:val="18"/>
              </w:rPr>
              <w:t>T7: 620</w:t>
            </w:r>
          </w:p>
        </w:tc>
      </w:tr>
    </w:tbl>
    <w:p w14:paraId="707704F4" w14:textId="77777777" w:rsidR="00FD6428" w:rsidRPr="00E43AC4" w:rsidRDefault="00FD6428" w:rsidP="004F1725">
      <w:pPr>
        <w:rPr>
          <w:rFonts w:ascii="Times New Roman" w:hAnsi="Times New Roman" w:cs="Times New Roman"/>
        </w:rPr>
      </w:pPr>
    </w:p>
    <w:p w14:paraId="210609DE" w14:textId="0DFB2EBD" w:rsidR="00FD6428" w:rsidRPr="00E43AC4" w:rsidRDefault="00FD6428" w:rsidP="00EB070B">
      <w:pPr>
        <w:pStyle w:val="3"/>
        <w:rPr>
          <w:rFonts w:cs="Times New Roman"/>
        </w:rPr>
      </w:pPr>
      <w:r w:rsidRPr="00E43AC4">
        <w:rPr>
          <w:rFonts w:cs="Times New Roman"/>
        </w:rPr>
        <w:lastRenderedPageBreak/>
        <w:t>DMA</w:t>
      </w:r>
      <w:r w:rsidRPr="00E43AC4">
        <w:rPr>
          <w:rFonts w:cs="Times New Roman"/>
        </w:rPr>
        <w:t>模块参数设置</w:t>
      </w:r>
      <w:r w:rsidR="002B747F" w:rsidRPr="00E43AC4">
        <w:rPr>
          <w:rFonts w:cs="Times New Roman"/>
          <w:highlight w:val="yellow"/>
        </w:rPr>
        <w:t>DMA module parameter Settings</w:t>
      </w:r>
    </w:p>
    <w:p w14:paraId="7FB53B9F" w14:textId="4E047123" w:rsidR="00480A76" w:rsidRPr="00E43AC4" w:rsidRDefault="00A50582" w:rsidP="004F1725">
      <w:pPr>
        <w:rPr>
          <w:rFonts w:ascii="Times New Roman" w:hAnsi="Times New Roman" w:cs="Times New Roman"/>
        </w:rPr>
      </w:pPr>
      <w:r w:rsidRPr="00E43AC4">
        <w:rPr>
          <w:rFonts w:ascii="Times New Roman" w:hAnsi="Times New Roman" w:cs="Times New Roman"/>
        </w:rPr>
        <w:t>DVP</w:t>
      </w:r>
      <w:r w:rsidRPr="00E43AC4">
        <w:rPr>
          <w:rFonts w:ascii="Times New Roman" w:hAnsi="Times New Roman" w:cs="Times New Roman"/>
        </w:rPr>
        <w:t>的数据传输需要借助</w:t>
      </w:r>
      <w:r w:rsidRPr="00E43AC4">
        <w:rPr>
          <w:rFonts w:ascii="Times New Roman" w:hAnsi="Times New Roman" w:cs="Times New Roman"/>
        </w:rPr>
        <w:t>STM32</w:t>
      </w:r>
      <w:r w:rsidRPr="00E43AC4">
        <w:rPr>
          <w:rFonts w:ascii="Times New Roman" w:hAnsi="Times New Roman" w:cs="Times New Roman"/>
        </w:rPr>
        <w:t>的</w:t>
      </w:r>
      <w:r w:rsidRPr="00E43AC4">
        <w:rPr>
          <w:rFonts w:ascii="Times New Roman" w:hAnsi="Times New Roman" w:cs="Times New Roman"/>
        </w:rPr>
        <w:t>DMA</w:t>
      </w:r>
      <w:r w:rsidRPr="00E43AC4">
        <w:rPr>
          <w:rFonts w:ascii="Times New Roman" w:hAnsi="Times New Roman" w:cs="Times New Roman"/>
        </w:rPr>
        <w:t>模块来完成，</w:t>
      </w:r>
      <w:r w:rsidR="00FA6BCF" w:rsidRPr="00E43AC4">
        <w:rPr>
          <w:rFonts w:ascii="Times New Roman" w:hAnsi="Times New Roman" w:cs="Times New Roman"/>
        </w:rPr>
        <w:t>相关的</w:t>
      </w:r>
      <w:r w:rsidR="00FA6BCF" w:rsidRPr="00E43AC4">
        <w:rPr>
          <w:rFonts w:ascii="Times New Roman" w:hAnsi="Times New Roman" w:cs="Times New Roman"/>
        </w:rPr>
        <w:t>DMA</w:t>
      </w:r>
      <w:r w:rsidR="00FA6BCF" w:rsidRPr="00E43AC4">
        <w:rPr>
          <w:rFonts w:ascii="Times New Roman" w:hAnsi="Times New Roman" w:cs="Times New Roman"/>
        </w:rPr>
        <w:t>参数设置如下：</w:t>
      </w:r>
    </w:p>
    <w:p w14:paraId="1B7517EB" w14:textId="58ED2F49" w:rsidR="002B747F" w:rsidRPr="00E43AC4" w:rsidRDefault="002B747F" w:rsidP="004F1725">
      <w:pPr>
        <w:rPr>
          <w:rFonts w:ascii="Times New Roman" w:hAnsi="Times New Roman" w:cs="Times New Roman"/>
        </w:rPr>
      </w:pPr>
      <w:r w:rsidRPr="00E43AC4">
        <w:rPr>
          <w:rFonts w:ascii="Times New Roman" w:hAnsi="Times New Roman" w:cs="Times New Roman"/>
          <w:highlight w:val="yellow"/>
        </w:rPr>
        <w:t>The data transmission of DVP needs to be completed by the DMA module of STM32, and the relevant DMA parameter Settings are as follows:</w:t>
      </w:r>
      <w:r w:rsidRPr="00E43AC4">
        <w:rPr>
          <w:rFonts w:ascii="Times New Roman" w:hAnsi="Times New Roman" w:cs="Times New Roman"/>
        </w:rPr>
        <w:t xml:space="preserve">  </w:t>
      </w:r>
    </w:p>
    <w:p w14:paraId="66BD48E2" w14:textId="1E3BDBDD" w:rsidR="00A50582" w:rsidRPr="00E43AC4" w:rsidRDefault="00480A76"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DMA</w:t>
      </w:r>
      <w:r w:rsidRPr="00E43AC4">
        <w:rPr>
          <w:rFonts w:ascii="Times New Roman" w:hAnsi="Times New Roman" w:cs="Times New Roman"/>
        </w:rPr>
        <w:t>实例：</w:t>
      </w:r>
      <w:r w:rsidR="00651088" w:rsidRPr="00E43AC4">
        <w:rPr>
          <w:rFonts w:ascii="Times New Roman" w:hAnsi="Times New Roman" w:cs="Times New Roman"/>
        </w:rPr>
        <w:t>DMA2_Stream1</w:t>
      </w:r>
    </w:p>
    <w:p w14:paraId="796E66AD" w14:textId="7E390252"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DMA instance: DMA2 Stream1</w:t>
      </w:r>
    </w:p>
    <w:p w14:paraId="06A1E557" w14:textId="6C1AEEC9" w:rsidR="003E3736" w:rsidRPr="00E43AC4" w:rsidRDefault="003E3736"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DMA</w:t>
      </w:r>
      <w:r w:rsidRPr="00E43AC4">
        <w:rPr>
          <w:rFonts w:ascii="Times New Roman" w:hAnsi="Times New Roman" w:cs="Times New Roman"/>
        </w:rPr>
        <w:t>通道：通道</w:t>
      </w:r>
      <w:r w:rsidRPr="00E43AC4">
        <w:rPr>
          <w:rFonts w:ascii="Times New Roman" w:hAnsi="Times New Roman" w:cs="Times New Roman"/>
        </w:rPr>
        <w:t>1</w:t>
      </w:r>
    </w:p>
    <w:p w14:paraId="60477D8B" w14:textId="56BB8039"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DMA channel: Channel 1</w:t>
      </w:r>
    </w:p>
    <w:p w14:paraId="0BE7E8EA" w14:textId="7232FD32"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数据方向：</w:t>
      </w:r>
      <w:r w:rsidR="00651088" w:rsidRPr="00E43AC4">
        <w:rPr>
          <w:rFonts w:ascii="Times New Roman" w:hAnsi="Times New Roman" w:cs="Times New Roman"/>
        </w:rPr>
        <w:t>外设到存储器</w:t>
      </w:r>
    </w:p>
    <w:p w14:paraId="292855FC" w14:textId="17D18078"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Data direction: Peripheral to memory</w:t>
      </w:r>
    </w:p>
    <w:p w14:paraId="5ADF1639" w14:textId="5B3A4B17"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外设增量模式：外设非增量模式</w:t>
      </w:r>
    </w:p>
    <w:p w14:paraId="665FA6D7" w14:textId="125D19C8"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Peripheral incremental mode: Non-incremental mode of peripherals</w:t>
      </w:r>
    </w:p>
    <w:p w14:paraId="3B6471E8" w14:textId="18B2C46E"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存储器增量模式：存储器增量模式</w:t>
      </w:r>
    </w:p>
    <w:p w14:paraId="1D268156" w14:textId="28159BC6"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Memory increment mode: Memory increment mode</w:t>
      </w:r>
    </w:p>
    <w:p w14:paraId="1772AC06" w14:textId="6005C269"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存储器数据长度：</w:t>
      </w:r>
      <w:r w:rsidRPr="00E43AC4">
        <w:rPr>
          <w:rFonts w:ascii="Times New Roman" w:hAnsi="Times New Roman" w:cs="Times New Roman"/>
        </w:rPr>
        <w:t>8</w:t>
      </w:r>
      <w:r w:rsidRPr="00E43AC4">
        <w:rPr>
          <w:rFonts w:ascii="Times New Roman" w:hAnsi="Times New Roman" w:cs="Times New Roman"/>
        </w:rPr>
        <w:t>位</w:t>
      </w:r>
    </w:p>
    <w:p w14:paraId="58001AEC" w14:textId="2A9E6D64"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Memory data length: 8 bits</w:t>
      </w:r>
    </w:p>
    <w:p w14:paraId="253E1462" w14:textId="1AD752B2"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模式：循环模式</w:t>
      </w:r>
    </w:p>
    <w:p w14:paraId="518C4770" w14:textId="7B779857"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Mode: Cyclic mode</w:t>
      </w:r>
    </w:p>
    <w:p w14:paraId="59A0C1E6" w14:textId="361C2EDA"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外设数据对齐：</w:t>
      </w:r>
      <w:r w:rsidRPr="00E43AC4">
        <w:rPr>
          <w:rFonts w:ascii="Times New Roman" w:hAnsi="Times New Roman" w:cs="Times New Roman"/>
        </w:rPr>
        <w:t>32</w:t>
      </w:r>
      <w:r w:rsidRPr="00E43AC4">
        <w:rPr>
          <w:rFonts w:ascii="Times New Roman" w:hAnsi="Times New Roman" w:cs="Times New Roman"/>
        </w:rPr>
        <w:t>位</w:t>
      </w:r>
    </w:p>
    <w:p w14:paraId="723E34BD" w14:textId="4EBC5F08"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Peripheral data alignment: 32 bits</w:t>
      </w:r>
    </w:p>
    <w:p w14:paraId="073B8DA5" w14:textId="2B9692E5"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存储器数据对齐：</w:t>
      </w:r>
      <w:r w:rsidRPr="00E43AC4">
        <w:rPr>
          <w:rFonts w:ascii="Times New Roman" w:hAnsi="Times New Roman" w:cs="Times New Roman"/>
        </w:rPr>
        <w:t>16</w:t>
      </w:r>
      <w:r w:rsidRPr="00E43AC4">
        <w:rPr>
          <w:rFonts w:ascii="Times New Roman" w:hAnsi="Times New Roman" w:cs="Times New Roman"/>
        </w:rPr>
        <w:t>位</w:t>
      </w:r>
    </w:p>
    <w:p w14:paraId="4A8E1EA0" w14:textId="3BE6CDD9"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Memory data alignment: 16 bits</w:t>
      </w:r>
    </w:p>
    <w:p w14:paraId="12B59470" w14:textId="2073D3DA" w:rsidR="00A50582" w:rsidRPr="00E43AC4" w:rsidRDefault="00A50582"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优先级：</w:t>
      </w:r>
      <w:r w:rsidR="002D5F91" w:rsidRPr="00E43AC4">
        <w:rPr>
          <w:rFonts w:ascii="Times New Roman" w:hAnsi="Times New Roman" w:cs="Times New Roman"/>
        </w:rPr>
        <w:t>高优先级</w:t>
      </w:r>
    </w:p>
    <w:p w14:paraId="169319C1" w14:textId="01E93CB5"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Priority: High priority</w:t>
      </w:r>
    </w:p>
    <w:p w14:paraId="5B0C4794" w14:textId="6BCAA67F" w:rsidR="002C7AC8" w:rsidRPr="00E43AC4" w:rsidRDefault="002C7AC8"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FIFO</w:t>
      </w:r>
      <w:r w:rsidRPr="00E43AC4">
        <w:rPr>
          <w:rFonts w:ascii="Times New Roman" w:hAnsi="Times New Roman" w:cs="Times New Roman"/>
        </w:rPr>
        <w:t>模式：</w:t>
      </w:r>
      <w:r w:rsidR="00CD6CF6" w:rsidRPr="00E43AC4">
        <w:rPr>
          <w:rFonts w:ascii="Times New Roman" w:hAnsi="Times New Roman" w:cs="Times New Roman"/>
        </w:rPr>
        <w:t>使能</w:t>
      </w:r>
      <w:r w:rsidR="00CD6CF6" w:rsidRPr="00E43AC4">
        <w:rPr>
          <w:rFonts w:ascii="Times New Roman" w:hAnsi="Times New Roman" w:cs="Times New Roman"/>
        </w:rPr>
        <w:t>FIFO</w:t>
      </w:r>
    </w:p>
    <w:p w14:paraId="58623F90" w14:textId="7B5D69DF" w:rsidR="002B747F" w:rsidRPr="00E43AC4" w:rsidRDefault="002B747F" w:rsidP="002B747F">
      <w:pPr>
        <w:pStyle w:val="a3"/>
        <w:ind w:left="420" w:firstLineChars="0" w:firstLine="0"/>
        <w:rPr>
          <w:rFonts w:ascii="Times New Roman" w:hAnsi="Times New Roman" w:cs="Times New Roman"/>
        </w:rPr>
      </w:pPr>
      <w:r w:rsidRPr="00E43AC4">
        <w:rPr>
          <w:rFonts w:ascii="Times New Roman" w:hAnsi="Times New Roman" w:cs="Times New Roman"/>
          <w:highlight w:val="yellow"/>
        </w:rPr>
        <w:t>FIFO mode: Enable FIFO</w:t>
      </w:r>
      <w:r w:rsidRPr="00E43AC4">
        <w:rPr>
          <w:rFonts w:ascii="Times New Roman" w:hAnsi="Times New Roman" w:cs="Times New Roman"/>
        </w:rPr>
        <w:t xml:space="preserve">  </w:t>
      </w:r>
    </w:p>
    <w:p w14:paraId="0122F021" w14:textId="518C7A6D" w:rsidR="002C7AC8" w:rsidRPr="00E43AC4" w:rsidRDefault="002C7AC8"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FIFO</w:t>
      </w:r>
      <w:r w:rsidRPr="00E43AC4">
        <w:rPr>
          <w:rFonts w:ascii="Times New Roman" w:hAnsi="Times New Roman" w:cs="Times New Roman"/>
        </w:rPr>
        <w:t>阈值：</w:t>
      </w:r>
      <w:r w:rsidR="00CD6CF6" w:rsidRPr="00E43AC4">
        <w:rPr>
          <w:rFonts w:ascii="Times New Roman" w:hAnsi="Times New Roman" w:cs="Times New Roman"/>
        </w:rPr>
        <w:t>使用</w:t>
      </w:r>
      <w:r w:rsidR="00CD6CF6" w:rsidRPr="00E43AC4">
        <w:rPr>
          <w:rFonts w:ascii="Times New Roman" w:hAnsi="Times New Roman" w:cs="Times New Roman"/>
        </w:rPr>
        <w:t>1/2</w:t>
      </w:r>
      <w:r w:rsidR="00CD6CF6" w:rsidRPr="00E43AC4">
        <w:rPr>
          <w:rFonts w:ascii="Times New Roman" w:hAnsi="Times New Roman" w:cs="Times New Roman"/>
        </w:rPr>
        <w:t>的</w:t>
      </w:r>
      <w:r w:rsidR="00CD6CF6" w:rsidRPr="00E43AC4">
        <w:rPr>
          <w:rFonts w:ascii="Times New Roman" w:hAnsi="Times New Roman" w:cs="Times New Roman"/>
        </w:rPr>
        <w:t>FIFO</w:t>
      </w:r>
    </w:p>
    <w:p w14:paraId="15418111" w14:textId="60828FCD" w:rsidR="002B0E94" w:rsidRPr="00E43AC4" w:rsidRDefault="002B0E94" w:rsidP="002B0E94">
      <w:pPr>
        <w:pStyle w:val="a3"/>
        <w:ind w:left="420" w:firstLineChars="0" w:firstLine="0"/>
        <w:rPr>
          <w:rFonts w:ascii="Times New Roman" w:hAnsi="Times New Roman" w:cs="Times New Roman"/>
        </w:rPr>
      </w:pPr>
      <w:r w:rsidRPr="00E43AC4">
        <w:rPr>
          <w:rFonts w:ascii="Times New Roman" w:hAnsi="Times New Roman" w:cs="Times New Roman"/>
          <w:highlight w:val="yellow"/>
        </w:rPr>
        <w:t>FIFO threshold: Use a 1/2 FIFO</w:t>
      </w:r>
      <w:r w:rsidRPr="00E43AC4">
        <w:rPr>
          <w:rFonts w:ascii="Times New Roman" w:hAnsi="Times New Roman" w:cs="Times New Roman"/>
        </w:rPr>
        <w:t xml:space="preserve">  </w:t>
      </w:r>
    </w:p>
    <w:p w14:paraId="3462E307" w14:textId="0BD38F21" w:rsidR="002C7AC8" w:rsidRPr="00E43AC4" w:rsidRDefault="002C7AC8"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存储器突发：</w:t>
      </w:r>
      <w:r w:rsidR="007660CF" w:rsidRPr="00E43AC4">
        <w:rPr>
          <w:rFonts w:ascii="Times New Roman" w:hAnsi="Times New Roman" w:cs="Times New Roman"/>
        </w:rPr>
        <w:t>存储器单次突发传输</w:t>
      </w:r>
    </w:p>
    <w:p w14:paraId="4E26AECB" w14:textId="70CA42C1" w:rsidR="002B0E94" w:rsidRPr="00E43AC4" w:rsidRDefault="002B0E94" w:rsidP="002B0E94">
      <w:pPr>
        <w:pStyle w:val="a3"/>
        <w:ind w:left="420" w:firstLineChars="0" w:firstLine="0"/>
        <w:rPr>
          <w:rFonts w:ascii="Times New Roman" w:hAnsi="Times New Roman" w:cs="Times New Roman"/>
        </w:rPr>
      </w:pPr>
      <w:r w:rsidRPr="00E43AC4">
        <w:rPr>
          <w:rFonts w:ascii="Times New Roman" w:hAnsi="Times New Roman" w:cs="Times New Roman"/>
          <w:highlight w:val="yellow"/>
        </w:rPr>
        <w:t>Memory burst: a single burst transfer of memory</w:t>
      </w:r>
    </w:p>
    <w:p w14:paraId="50AC507F" w14:textId="1A6FE259" w:rsidR="002C7AC8" w:rsidRPr="00E43AC4" w:rsidRDefault="002C7AC8" w:rsidP="000C16CA">
      <w:pPr>
        <w:pStyle w:val="a3"/>
        <w:numPr>
          <w:ilvl w:val="0"/>
          <w:numId w:val="13"/>
        </w:numPr>
        <w:ind w:firstLineChars="0"/>
        <w:rPr>
          <w:rFonts w:ascii="Times New Roman" w:hAnsi="Times New Roman" w:cs="Times New Roman"/>
        </w:rPr>
      </w:pPr>
      <w:r w:rsidRPr="00E43AC4">
        <w:rPr>
          <w:rFonts w:ascii="Times New Roman" w:hAnsi="Times New Roman" w:cs="Times New Roman"/>
        </w:rPr>
        <w:t>外设突发：</w:t>
      </w:r>
      <w:r w:rsidR="002B30F1" w:rsidRPr="00E43AC4">
        <w:rPr>
          <w:rFonts w:ascii="Times New Roman" w:hAnsi="Times New Roman" w:cs="Times New Roman"/>
        </w:rPr>
        <w:t>外设突发单次传输</w:t>
      </w:r>
    </w:p>
    <w:p w14:paraId="514B2A1A" w14:textId="65FFEBEE" w:rsidR="002B0E94" w:rsidRPr="00E43AC4" w:rsidRDefault="002B0E94" w:rsidP="002B0E94">
      <w:pPr>
        <w:pStyle w:val="a3"/>
        <w:ind w:left="420" w:firstLineChars="0" w:firstLine="0"/>
        <w:rPr>
          <w:rFonts w:ascii="Times New Roman" w:hAnsi="Times New Roman" w:cs="Times New Roman"/>
        </w:rPr>
      </w:pPr>
      <w:r w:rsidRPr="00E43AC4">
        <w:rPr>
          <w:rFonts w:ascii="Times New Roman" w:hAnsi="Times New Roman" w:cs="Times New Roman"/>
          <w:highlight w:val="yellow"/>
        </w:rPr>
        <w:t>Peripheral burst: The peripheral burst a single transmission</w:t>
      </w:r>
    </w:p>
    <w:p w14:paraId="7D98EC04" w14:textId="77777777" w:rsidR="00C03EC2" w:rsidRPr="00E43AC4" w:rsidRDefault="00C03EC2">
      <w:pPr>
        <w:rPr>
          <w:rFonts w:ascii="Times New Roman" w:hAnsi="Times New Roman" w:cs="Times New Roman"/>
        </w:rPr>
      </w:pPr>
    </w:p>
    <w:p w14:paraId="6EA34FBC" w14:textId="77777777" w:rsidR="00072029" w:rsidRPr="00E43AC4" w:rsidRDefault="003E3336">
      <w:pPr>
        <w:rPr>
          <w:rFonts w:ascii="Times New Roman" w:hAnsi="Times New Roman" w:cs="Times New Roman"/>
        </w:rPr>
      </w:pPr>
      <w:r w:rsidRPr="00E43AC4">
        <w:rPr>
          <w:rFonts w:ascii="Times New Roman" w:hAnsi="Times New Roman" w:cs="Times New Roman"/>
        </w:rPr>
        <w:t>Tiny1C</w:t>
      </w:r>
      <w:r w:rsidRPr="00E43AC4">
        <w:rPr>
          <w:rFonts w:ascii="Times New Roman" w:hAnsi="Times New Roman" w:cs="Times New Roman"/>
        </w:rPr>
        <w:t>目前支持</w:t>
      </w:r>
      <w:r w:rsidR="00824D5B" w:rsidRPr="00E43AC4">
        <w:rPr>
          <w:rFonts w:ascii="Times New Roman" w:hAnsi="Times New Roman" w:cs="Times New Roman"/>
        </w:rPr>
        <w:t>256*384</w:t>
      </w:r>
      <w:r w:rsidR="00546CB0" w:rsidRPr="00E43AC4">
        <w:rPr>
          <w:rFonts w:ascii="Times New Roman" w:hAnsi="Times New Roman" w:cs="Times New Roman"/>
        </w:rPr>
        <w:t>/256*192</w:t>
      </w:r>
      <w:r w:rsidR="00EB59CA" w:rsidRPr="00E43AC4">
        <w:rPr>
          <w:rFonts w:ascii="Times New Roman" w:hAnsi="Times New Roman" w:cs="Times New Roman"/>
        </w:rPr>
        <w:t>两种分辨率</w:t>
      </w:r>
      <w:r w:rsidR="00072029" w:rsidRPr="00E43AC4">
        <w:rPr>
          <w:rFonts w:ascii="Times New Roman" w:hAnsi="Times New Roman" w:cs="Times New Roman"/>
        </w:rPr>
        <w:t>。具体说明见</w:t>
      </w:r>
      <w:r w:rsidR="00F17DF6" w:rsidRPr="00E43AC4">
        <w:rPr>
          <w:rFonts w:ascii="Times New Roman" w:hAnsi="Times New Roman" w:cs="Times New Roman"/>
        </w:rPr>
        <w:t>下表：</w:t>
      </w:r>
    </w:p>
    <w:p w14:paraId="0A36C9EC" w14:textId="6A761504" w:rsidR="00072029" w:rsidRPr="00E43AC4" w:rsidRDefault="002B0E94">
      <w:pPr>
        <w:rPr>
          <w:rFonts w:ascii="Times New Roman" w:hAnsi="Times New Roman" w:cs="Times New Roman"/>
        </w:rPr>
      </w:pPr>
      <w:r w:rsidRPr="00E43AC4">
        <w:rPr>
          <w:rFonts w:ascii="Times New Roman" w:hAnsi="Times New Roman" w:cs="Times New Roman"/>
          <w:highlight w:val="yellow"/>
        </w:rPr>
        <w:t>Tiny1C currently supports 256*384/256*192 resolutions.  See the table below for details:</w:t>
      </w:r>
      <w:r w:rsidRPr="00E43AC4">
        <w:rPr>
          <w:rFonts w:ascii="Times New Roman" w:hAnsi="Times New Roman" w:cs="Times New Roman"/>
        </w:rPr>
        <w:t xml:space="preserve">  </w:t>
      </w:r>
    </w:p>
    <w:tbl>
      <w:tblPr>
        <w:tblStyle w:val="a4"/>
        <w:tblW w:w="0" w:type="auto"/>
        <w:tblLook w:val="04A0" w:firstRow="1" w:lastRow="0" w:firstColumn="1" w:lastColumn="0" w:noHBand="0" w:noVBand="1"/>
      </w:tblPr>
      <w:tblGrid>
        <w:gridCol w:w="1526"/>
        <w:gridCol w:w="2268"/>
        <w:gridCol w:w="4728"/>
      </w:tblGrid>
      <w:tr w:rsidR="00184A14" w:rsidRPr="00E43AC4" w14:paraId="29FBB45D" w14:textId="77777777" w:rsidTr="00405833">
        <w:tc>
          <w:tcPr>
            <w:tcW w:w="1526" w:type="dxa"/>
          </w:tcPr>
          <w:p w14:paraId="406BF95C" w14:textId="77777777" w:rsidR="00184A14" w:rsidRPr="00E43AC4" w:rsidRDefault="00184A14" w:rsidP="00405833">
            <w:pPr>
              <w:rPr>
                <w:rFonts w:ascii="Times New Roman" w:hAnsi="Times New Roman" w:cs="Times New Roman"/>
              </w:rPr>
            </w:pPr>
            <w:r w:rsidRPr="00E43AC4">
              <w:rPr>
                <w:rFonts w:ascii="Times New Roman" w:hAnsi="Times New Roman" w:cs="Times New Roman"/>
              </w:rPr>
              <w:t>分辨率</w:t>
            </w:r>
          </w:p>
          <w:p w14:paraId="094A1A36" w14:textId="77777777" w:rsidR="00184A14" w:rsidRPr="00E43AC4" w:rsidRDefault="00184A14" w:rsidP="00405833">
            <w:pPr>
              <w:rPr>
                <w:rFonts w:ascii="Times New Roman" w:hAnsi="Times New Roman" w:cs="Times New Roman"/>
              </w:rPr>
            </w:pPr>
            <w:r w:rsidRPr="00E43AC4">
              <w:rPr>
                <w:rFonts w:ascii="Times New Roman" w:hAnsi="Times New Roman" w:cs="Times New Roman"/>
                <w:highlight w:val="yellow"/>
              </w:rPr>
              <w:t>resolution</w:t>
            </w:r>
          </w:p>
        </w:tc>
        <w:tc>
          <w:tcPr>
            <w:tcW w:w="2268" w:type="dxa"/>
          </w:tcPr>
          <w:p w14:paraId="7ADC50A5" w14:textId="77777777" w:rsidR="00184A14" w:rsidRPr="00E43AC4" w:rsidRDefault="00184A14" w:rsidP="00405833">
            <w:pPr>
              <w:rPr>
                <w:rFonts w:ascii="Times New Roman" w:hAnsi="Times New Roman" w:cs="Times New Roman"/>
              </w:rPr>
            </w:pPr>
            <w:r w:rsidRPr="00E43AC4">
              <w:rPr>
                <w:rFonts w:ascii="Times New Roman" w:eastAsia="宋体" w:hAnsi="Times New Roman" w:cs="Times New Roman"/>
              </w:rPr>
              <w:t>数据</w:t>
            </w:r>
          </w:p>
          <w:p w14:paraId="710ED1A2" w14:textId="77777777" w:rsidR="00184A14" w:rsidRPr="00E43AC4" w:rsidRDefault="00184A14" w:rsidP="00405833">
            <w:pPr>
              <w:rPr>
                <w:rFonts w:ascii="Times New Roman" w:hAnsi="Times New Roman" w:cs="Times New Roman"/>
              </w:rPr>
            </w:pPr>
            <w:r w:rsidRPr="00E43AC4">
              <w:rPr>
                <w:rFonts w:ascii="Times New Roman" w:hAnsi="Times New Roman" w:cs="Times New Roman"/>
                <w:highlight w:val="yellow"/>
              </w:rPr>
              <w:t>data</w:t>
            </w:r>
          </w:p>
        </w:tc>
        <w:tc>
          <w:tcPr>
            <w:tcW w:w="4728" w:type="dxa"/>
          </w:tcPr>
          <w:p w14:paraId="608D3241" w14:textId="77777777" w:rsidR="00184A14" w:rsidRPr="00E43AC4" w:rsidRDefault="00184A14" w:rsidP="00405833">
            <w:pPr>
              <w:rPr>
                <w:rFonts w:ascii="Times New Roman" w:hAnsi="Times New Roman" w:cs="Times New Roman"/>
              </w:rPr>
            </w:pPr>
            <w:r w:rsidRPr="00E43AC4">
              <w:rPr>
                <w:rFonts w:ascii="Times New Roman" w:eastAsia="宋体" w:hAnsi="Times New Roman" w:cs="Times New Roman"/>
              </w:rPr>
              <w:t>备注</w:t>
            </w:r>
          </w:p>
          <w:p w14:paraId="23CDD1F0" w14:textId="77777777" w:rsidR="00184A14" w:rsidRPr="00E43AC4" w:rsidRDefault="00184A14" w:rsidP="00405833">
            <w:pPr>
              <w:rPr>
                <w:rFonts w:ascii="Times New Roman" w:hAnsi="Times New Roman" w:cs="Times New Roman"/>
              </w:rPr>
            </w:pPr>
            <w:r w:rsidRPr="00E43AC4">
              <w:rPr>
                <w:rFonts w:ascii="Times New Roman" w:hAnsi="Times New Roman" w:cs="Times New Roman"/>
                <w:highlight w:val="yellow"/>
              </w:rPr>
              <w:t>notes</w:t>
            </w:r>
          </w:p>
        </w:tc>
      </w:tr>
      <w:tr w:rsidR="00184A14" w:rsidRPr="00E43AC4" w14:paraId="19B5AF31" w14:textId="77777777" w:rsidTr="00405833">
        <w:tc>
          <w:tcPr>
            <w:tcW w:w="1526" w:type="dxa"/>
          </w:tcPr>
          <w:p w14:paraId="384314E6" w14:textId="77777777" w:rsidR="00184A14" w:rsidRPr="00E43AC4" w:rsidRDefault="00184A14" w:rsidP="00405833">
            <w:pPr>
              <w:rPr>
                <w:rFonts w:ascii="Times New Roman" w:hAnsi="Times New Roman" w:cs="Times New Roman"/>
              </w:rPr>
            </w:pPr>
            <w:r w:rsidRPr="00E43AC4">
              <w:rPr>
                <w:rFonts w:ascii="Times New Roman" w:hAnsi="Times New Roman" w:cs="Times New Roman"/>
              </w:rPr>
              <w:t>256*384</w:t>
            </w:r>
          </w:p>
        </w:tc>
        <w:tc>
          <w:tcPr>
            <w:tcW w:w="2268" w:type="dxa"/>
          </w:tcPr>
          <w:p w14:paraId="00858F7B" w14:textId="77777777" w:rsidR="00184A14" w:rsidRPr="00E43AC4" w:rsidRDefault="00184A14" w:rsidP="00405833">
            <w:pPr>
              <w:rPr>
                <w:rFonts w:ascii="Times New Roman" w:hAnsi="Times New Roman" w:cs="Times New Roman"/>
              </w:rPr>
            </w:pPr>
            <w:r w:rsidRPr="00E43AC4">
              <w:rPr>
                <w:rFonts w:ascii="Times New Roman" w:eastAsia="宋体" w:hAnsi="Times New Roman" w:cs="Times New Roman"/>
              </w:rPr>
              <w:t>图像</w:t>
            </w:r>
            <w:r w:rsidRPr="00E43AC4">
              <w:rPr>
                <w:rFonts w:ascii="Times New Roman" w:hAnsi="Times New Roman" w:cs="Times New Roman"/>
              </w:rPr>
              <w:t>+</w:t>
            </w:r>
            <w:r w:rsidRPr="00E43AC4">
              <w:rPr>
                <w:rFonts w:ascii="Times New Roman" w:eastAsia="宋体" w:hAnsi="Times New Roman" w:cs="Times New Roman"/>
              </w:rPr>
              <w:t>温度</w:t>
            </w:r>
          </w:p>
          <w:p w14:paraId="1EDDFF95" w14:textId="77777777" w:rsidR="00184A14" w:rsidRPr="00E43AC4" w:rsidRDefault="00184A14" w:rsidP="00405833">
            <w:pPr>
              <w:rPr>
                <w:rFonts w:ascii="Times New Roman" w:hAnsi="Times New Roman" w:cs="Times New Roman"/>
              </w:rPr>
            </w:pPr>
            <w:r w:rsidRPr="00E43AC4">
              <w:rPr>
                <w:rFonts w:ascii="Times New Roman" w:hAnsi="Times New Roman" w:cs="Times New Roman"/>
                <w:color w:val="333333"/>
                <w:szCs w:val="21"/>
                <w:highlight w:val="yellow"/>
                <w:shd w:val="clear" w:color="auto" w:fill="F7F8FA"/>
              </w:rPr>
              <w:t>Image + Temperature</w:t>
            </w:r>
          </w:p>
        </w:tc>
        <w:tc>
          <w:tcPr>
            <w:tcW w:w="4728" w:type="dxa"/>
          </w:tcPr>
          <w:p w14:paraId="45A2BCD0" w14:textId="77777777" w:rsidR="00184A14" w:rsidRPr="00E43AC4" w:rsidRDefault="00184A14" w:rsidP="00405833">
            <w:pPr>
              <w:rPr>
                <w:rFonts w:ascii="Times New Roman" w:hAnsi="Times New Roman" w:cs="Times New Roman"/>
              </w:rPr>
            </w:pPr>
            <w:r w:rsidRPr="00E43AC4">
              <w:rPr>
                <w:rFonts w:ascii="Times New Roman" w:eastAsia="宋体" w:hAnsi="Times New Roman" w:cs="Times New Roman"/>
              </w:rPr>
              <w:t>同时获取图像数据和温度数据</w:t>
            </w:r>
          </w:p>
          <w:p w14:paraId="0F325A0F" w14:textId="77777777" w:rsidR="00184A14" w:rsidRPr="00E43AC4" w:rsidRDefault="00184A14" w:rsidP="00405833">
            <w:pPr>
              <w:rPr>
                <w:rFonts w:ascii="Times New Roman" w:hAnsi="Times New Roman" w:cs="Times New Roman"/>
              </w:rPr>
            </w:pPr>
            <w:r w:rsidRPr="00E43AC4">
              <w:rPr>
                <w:rFonts w:ascii="Times New Roman" w:hAnsi="Times New Roman" w:cs="Times New Roman"/>
                <w:highlight w:val="yellow"/>
              </w:rPr>
              <w:t>Image data and temperature data are acquired simultaneously</w:t>
            </w:r>
          </w:p>
        </w:tc>
      </w:tr>
      <w:tr w:rsidR="00184A14" w:rsidRPr="00E43AC4" w14:paraId="2DCC888D" w14:textId="77777777" w:rsidTr="00405833">
        <w:tc>
          <w:tcPr>
            <w:tcW w:w="1526" w:type="dxa"/>
          </w:tcPr>
          <w:p w14:paraId="6A0EB80D" w14:textId="77777777" w:rsidR="00184A14" w:rsidRPr="00E43AC4" w:rsidRDefault="00184A14" w:rsidP="00405833">
            <w:pPr>
              <w:rPr>
                <w:rFonts w:ascii="Times New Roman" w:hAnsi="Times New Roman" w:cs="Times New Roman"/>
              </w:rPr>
            </w:pPr>
            <w:r w:rsidRPr="00E43AC4">
              <w:rPr>
                <w:rFonts w:ascii="Times New Roman" w:hAnsi="Times New Roman" w:cs="Times New Roman"/>
              </w:rPr>
              <w:t>256*192</w:t>
            </w:r>
          </w:p>
        </w:tc>
        <w:tc>
          <w:tcPr>
            <w:tcW w:w="2268" w:type="dxa"/>
          </w:tcPr>
          <w:p w14:paraId="51B7AEFA" w14:textId="77777777" w:rsidR="00184A14" w:rsidRPr="00E43AC4" w:rsidRDefault="00184A14" w:rsidP="00405833">
            <w:pPr>
              <w:rPr>
                <w:rFonts w:ascii="Times New Roman" w:hAnsi="Times New Roman" w:cs="Times New Roman"/>
              </w:rPr>
            </w:pPr>
            <w:r w:rsidRPr="00E43AC4">
              <w:rPr>
                <w:rFonts w:ascii="Times New Roman" w:eastAsia="宋体" w:hAnsi="Times New Roman" w:cs="Times New Roman"/>
              </w:rPr>
              <w:t>图像</w:t>
            </w:r>
            <w:r w:rsidRPr="00E43AC4">
              <w:rPr>
                <w:rFonts w:ascii="Times New Roman" w:hAnsi="Times New Roman" w:cs="Times New Roman"/>
              </w:rPr>
              <w:t>/</w:t>
            </w:r>
            <w:r w:rsidRPr="00E43AC4">
              <w:rPr>
                <w:rFonts w:ascii="Times New Roman" w:eastAsia="宋体" w:hAnsi="Times New Roman" w:cs="Times New Roman"/>
              </w:rPr>
              <w:t>温度</w:t>
            </w:r>
          </w:p>
          <w:p w14:paraId="0EC08803" w14:textId="77777777" w:rsidR="00184A14" w:rsidRPr="00E43AC4" w:rsidRDefault="00184A14" w:rsidP="00405833">
            <w:pPr>
              <w:rPr>
                <w:rFonts w:ascii="Times New Roman" w:hAnsi="Times New Roman" w:cs="Times New Roman"/>
              </w:rPr>
            </w:pPr>
            <w:r w:rsidRPr="00E43AC4">
              <w:rPr>
                <w:rFonts w:ascii="Times New Roman" w:hAnsi="Times New Roman" w:cs="Times New Roman"/>
                <w:color w:val="333333"/>
                <w:szCs w:val="21"/>
                <w:highlight w:val="yellow"/>
                <w:shd w:val="clear" w:color="auto" w:fill="F7F8FA"/>
              </w:rPr>
              <w:t>Image/Temperature</w:t>
            </w:r>
          </w:p>
        </w:tc>
        <w:tc>
          <w:tcPr>
            <w:tcW w:w="4728" w:type="dxa"/>
          </w:tcPr>
          <w:p w14:paraId="0B2E90BE" w14:textId="77777777" w:rsidR="00184A14" w:rsidRPr="00E43AC4" w:rsidRDefault="00184A14" w:rsidP="00405833">
            <w:pPr>
              <w:rPr>
                <w:rFonts w:ascii="Times New Roman" w:hAnsi="Times New Roman" w:cs="Times New Roman"/>
              </w:rPr>
            </w:pPr>
            <w:r w:rsidRPr="00E43AC4">
              <w:rPr>
                <w:rFonts w:ascii="Times New Roman" w:eastAsia="宋体" w:hAnsi="Times New Roman" w:cs="Times New Roman"/>
              </w:rPr>
              <w:t>可通过</w:t>
            </w:r>
            <w:r w:rsidRPr="00E43AC4">
              <w:rPr>
                <w:rFonts w:ascii="Times New Roman" w:hAnsi="Times New Roman" w:cs="Times New Roman"/>
              </w:rPr>
              <w:t>Y16_preview_start</w:t>
            </w:r>
            <w:r w:rsidRPr="00E43AC4">
              <w:rPr>
                <w:rFonts w:ascii="Times New Roman" w:eastAsia="宋体" w:hAnsi="Times New Roman" w:cs="Times New Roman"/>
              </w:rPr>
              <w:t>接口切换成温度输出</w:t>
            </w:r>
          </w:p>
          <w:p w14:paraId="14737E9A" w14:textId="77777777" w:rsidR="00184A14" w:rsidRPr="00E43AC4" w:rsidRDefault="00184A14" w:rsidP="00405833">
            <w:pPr>
              <w:rPr>
                <w:rFonts w:ascii="Times New Roman" w:hAnsi="Times New Roman" w:cs="Times New Roman"/>
              </w:rPr>
            </w:pPr>
            <w:r w:rsidRPr="00E43AC4">
              <w:rPr>
                <w:rFonts w:ascii="Times New Roman" w:hAnsi="Times New Roman" w:cs="Times New Roman"/>
                <w:highlight w:val="yellow"/>
              </w:rPr>
              <w:t>You can switch to the temperature output through the Y16_preview_start interface</w:t>
            </w:r>
          </w:p>
        </w:tc>
      </w:tr>
    </w:tbl>
    <w:p w14:paraId="1C48D295" w14:textId="534C0187" w:rsidR="008035DC" w:rsidRPr="00E43AC4" w:rsidRDefault="00303006">
      <w:pPr>
        <w:rPr>
          <w:rFonts w:ascii="Times New Roman" w:hAnsi="Times New Roman" w:cs="Times New Roman"/>
        </w:rPr>
      </w:pPr>
      <w:r w:rsidRPr="00E43AC4">
        <w:rPr>
          <w:rFonts w:ascii="Times New Roman" w:hAnsi="Times New Roman" w:cs="Times New Roman"/>
        </w:rPr>
        <w:t>目前</w:t>
      </w:r>
      <w:r w:rsidRPr="00E43AC4">
        <w:rPr>
          <w:rFonts w:ascii="Times New Roman" w:hAnsi="Times New Roman" w:cs="Times New Roman"/>
        </w:rPr>
        <w:t>sample</w:t>
      </w:r>
      <w:r w:rsidR="00286DEF" w:rsidRPr="00E43AC4">
        <w:rPr>
          <w:rFonts w:ascii="Times New Roman" w:hAnsi="Times New Roman" w:cs="Times New Roman"/>
        </w:rPr>
        <w:t>中根据不同的需要可进行三</w:t>
      </w:r>
      <w:r w:rsidRPr="00E43AC4">
        <w:rPr>
          <w:rFonts w:ascii="Times New Roman" w:hAnsi="Times New Roman" w:cs="Times New Roman"/>
        </w:rPr>
        <w:t>种不同的图像</w:t>
      </w:r>
      <w:r w:rsidRPr="00E43AC4">
        <w:rPr>
          <w:rFonts w:ascii="Times New Roman" w:hAnsi="Times New Roman" w:cs="Times New Roman"/>
        </w:rPr>
        <w:t>/</w:t>
      </w:r>
      <w:r w:rsidRPr="00E43AC4">
        <w:rPr>
          <w:rFonts w:ascii="Times New Roman" w:hAnsi="Times New Roman" w:cs="Times New Roman"/>
        </w:rPr>
        <w:t>温度数据输出方式，分别通过</w:t>
      </w:r>
      <w:proofErr w:type="gramStart"/>
      <w:r w:rsidRPr="00E43AC4">
        <w:rPr>
          <w:rFonts w:ascii="Times New Roman" w:hAnsi="Times New Roman" w:cs="Times New Roman"/>
        </w:rPr>
        <w:t>宏进行</w:t>
      </w:r>
      <w:proofErr w:type="gramEnd"/>
      <w:r w:rsidRPr="00E43AC4">
        <w:rPr>
          <w:rFonts w:ascii="Times New Roman" w:hAnsi="Times New Roman" w:cs="Times New Roman"/>
        </w:rPr>
        <w:lastRenderedPageBreak/>
        <w:t>设置。具体的说明见下表。</w:t>
      </w:r>
    </w:p>
    <w:p w14:paraId="25E388F6" w14:textId="45C4928A" w:rsidR="00184A14" w:rsidRPr="00E43AC4" w:rsidRDefault="00184A14">
      <w:pPr>
        <w:rPr>
          <w:rFonts w:ascii="Times New Roman" w:hAnsi="Times New Roman" w:cs="Times New Roman"/>
        </w:rPr>
      </w:pPr>
      <w:r w:rsidRPr="00E43AC4">
        <w:rPr>
          <w:rFonts w:ascii="Times New Roman" w:hAnsi="Times New Roman" w:cs="Times New Roman"/>
          <w:highlight w:val="yellow"/>
        </w:rPr>
        <w:t>At present, there are three different image/temperature data output modes in sample according to different needs, which are respectively set by macro.  See the table below for specific instructions.</w:t>
      </w:r>
      <w:r w:rsidRPr="00E43AC4">
        <w:rPr>
          <w:rFonts w:ascii="Times New Roman" w:hAnsi="Times New Roman" w:cs="Times New Roman"/>
        </w:rPr>
        <w:t xml:space="preserve">  </w:t>
      </w:r>
    </w:p>
    <w:p w14:paraId="30C357D3" w14:textId="77777777" w:rsidR="009D2D9F" w:rsidRPr="00E43AC4" w:rsidRDefault="009D2D9F">
      <w:pPr>
        <w:rPr>
          <w:rFonts w:ascii="Times New Roman" w:hAnsi="Times New Roman" w:cs="Times New Roman"/>
        </w:rPr>
      </w:pPr>
    </w:p>
    <w:tbl>
      <w:tblPr>
        <w:tblStyle w:val="a4"/>
        <w:tblW w:w="8897" w:type="dxa"/>
        <w:tblLayout w:type="fixed"/>
        <w:tblLook w:val="04A0" w:firstRow="1" w:lastRow="0" w:firstColumn="1" w:lastColumn="0" w:noHBand="0" w:noVBand="1"/>
      </w:tblPr>
      <w:tblGrid>
        <w:gridCol w:w="1384"/>
        <w:gridCol w:w="3260"/>
        <w:gridCol w:w="4253"/>
      </w:tblGrid>
      <w:tr w:rsidR="009D2D9F" w:rsidRPr="00E43AC4" w14:paraId="34A51EF2" w14:textId="77777777" w:rsidTr="004239B0">
        <w:tc>
          <w:tcPr>
            <w:tcW w:w="1384" w:type="dxa"/>
            <w:vAlign w:val="center"/>
          </w:tcPr>
          <w:p w14:paraId="126E5DFF" w14:textId="77777777" w:rsidR="009D2D9F" w:rsidRPr="00E43AC4" w:rsidRDefault="009D2D9F" w:rsidP="00DC0A95">
            <w:pPr>
              <w:jc w:val="center"/>
              <w:rPr>
                <w:rFonts w:ascii="Times New Roman" w:hAnsi="Times New Roman" w:cs="Times New Roman"/>
              </w:rPr>
            </w:pPr>
            <w:r w:rsidRPr="00E43AC4">
              <w:rPr>
                <w:rFonts w:ascii="Times New Roman" w:hAnsi="Times New Roman" w:cs="Times New Roman"/>
              </w:rPr>
              <w:t>分辨率</w:t>
            </w:r>
          </w:p>
          <w:p w14:paraId="510D0E3F" w14:textId="2F18BD4E" w:rsidR="004239B0" w:rsidRPr="00E43AC4" w:rsidRDefault="004239B0" w:rsidP="00DC0A95">
            <w:pPr>
              <w:jc w:val="center"/>
              <w:rPr>
                <w:rFonts w:ascii="Times New Roman" w:hAnsi="Times New Roman" w:cs="Times New Roman"/>
              </w:rPr>
            </w:pPr>
            <w:r w:rsidRPr="00E43AC4">
              <w:rPr>
                <w:rFonts w:ascii="Times New Roman" w:hAnsi="Times New Roman" w:cs="Times New Roman"/>
                <w:highlight w:val="yellow"/>
              </w:rPr>
              <w:t>Resolution</w:t>
            </w:r>
          </w:p>
        </w:tc>
        <w:tc>
          <w:tcPr>
            <w:tcW w:w="3260" w:type="dxa"/>
            <w:vAlign w:val="center"/>
          </w:tcPr>
          <w:p w14:paraId="7CE8637F" w14:textId="614AA27D" w:rsidR="009D2D9F" w:rsidRPr="00E43AC4" w:rsidRDefault="009D2D9F" w:rsidP="00DC0A95">
            <w:pPr>
              <w:jc w:val="center"/>
              <w:rPr>
                <w:rFonts w:ascii="Times New Roman" w:hAnsi="Times New Roman" w:cs="Times New Roman"/>
              </w:rPr>
            </w:pPr>
            <w:r w:rsidRPr="00E43AC4">
              <w:rPr>
                <w:rFonts w:ascii="Times New Roman" w:hAnsi="Times New Roman" w:cs="Times New Roman"/>
              </w:rPr>
              <w:t>宏</w:t>
            </w:r>
            <w:r w:rsidR="004239B0" w:rsidRPr="00E43AC4">
              <w:rPr>
                <w:rFonts w:ascii="Times New Roman" w:hAnsi="Times New Roman" w:cs="Times New Roman"/>
                <w:highlight w:val="yellow"/>
              </w:rPr>
              <w:t>macro</w:t>
            </w:r>
          </w:p>
        </w:tc>
        <w:tc>
          <w:tcPr>
            <w:tcW w:w="4253" w:type="dxa"/>
            <w:vAlign w:val="center"/>
          </w:tcPr>
          <w:p w14:paraId="7A3DEC74" w14:textId="1AFB30F3" w:rsidR="009D2D9F" w:rsidRPr="00E43AC4" w:rsidRDefault="009D2D9F" w:rsidP="00DC0A95">
            <w:pPr>
              <w:jc w:val="center"/>
              <w:rPr>
                <w:rFonts w:ascii="Times New Roman" w:hAnsi="Times New Roman" w:cs="Times New Roman"/>
              </w:rPr>
            </w:pPr>
            <w:r w:rsidRPr="00E43AC4">
              <w:rPr>
                <w:rFonts w:ascii="Times New Roman" w:hAnsi="Times New Roman" w:cs="Times New Roman"/>
              </w:rPr>
              <w:t>说明</w:t>
            </w:r>
            <w:r w:rsidR="004239B0" w:rsidRPr="00E43AC4">
              <w:rPr>
                <w:rFonts w:ascii="Times New Roman" w:hAnsi="Times New Roman" w:cs="Times New Roman"/>
                <w:highlight w:val="yellow"/>
              </w:rPr>
              <w:t>Description</w:t>
            </w:r>
          </w:p>
        </w:tc>
      </w:tr>
      <w:tr w:rsidR="009D2D9F" w:rsidRPr="00E43AC4" w14:paraId="79AA87B1" w14:textId="77777777" w:rsidTr="004239B0">
        <w:tc>
          <w:tcPr>
            <w:tcW w:w="1384" w:type="dxa"/>
            <w:vAlign w:val="center"/>
          </w:tcPr>
          <w:p w14:paraId="3DA0E6AE" w14:textId="77777777" w:rsidR="009D2D9F" w:rsidRPr="00E43AC4" w:rsidRDefault="006E3C7C" w:rsidP="00DC0A95">
            <w:pPr>
              <w:jc w:val="center"/>
              <w:rPr>
                <w:rFonts w:ascii="Times New Roman" w:hAnsi="Times New Roman" w:cs="Times New Roman"/>
              </w:rPr>
            </w:pPr>
            <w:r w:rsidRPr="00E43AC4">
              <w:rPr>
                <w:rFonts w:ascii="Times New Roman" w:hAnsi="Times New Roman" w:cs="Times New Roman"/>
              </w:rPr>
              <w:t>256*384</w:t>
            </w:r>
          </w:p>
        </w:tc>
        <w:tc>
          <w:tcPr>
            <w:tcW w:w="3260" w:type="dxa"/>
            <w:vAlign w:val="center"/>
          </w:tcPr>
          <w:p w14:paraId="60BE86F6" w14:textId="77777777" w:rsidR="009D2D9F" w:rsidRPr="00E43AC4" w:rsidRDefault="00D40BDB" w:rsidP="00DC0A95">
            <w:pPr>
              <w:jc w:val="center"/>
              <w:rPr>
                <w:rFonts w:ascii="Times New Roman" w:hAnsi="Times New Roman" w:cs="Times New Roman"/>
              </w:rPr>
            </w:pPr>
            <w:r w:rsidRPr="00E43AC4">
              <w:rPr>
                <w:rFonts w:ascii="Times New Roman" w:hAnsi="Times New Roman" w:cs="Times New Roman"/>
              </w:rPr>
              <w:t>IMAGE_AND_TEMP_OUTPUT</w:t>
            </w:r>
          </w:p>
        </w:tc>
        <w:tc>
          <w:tcPr>
            <w:tcW w:w="4253" w:type="dxa"/>
            <w:vAlign w:val="center"/>
          </w:tcPr>
          <w:p w14:paraId="23E9DB15" w14:textId="77777777" w:rsidR="009D2D9F" w:rsidRPr="00E43AC4" w:rsidRDefault="009004B8" w:rsidP="00DC0A95">
            <w:pPr>
              <w:jc w:val="left"/>
              <w:rPr>
                <w:rFonts w:ascii="Times New Roman" w:hAnsi="Times New Roman" w:cs="Times New Roman"/>
              </w:rPr>
            </w:pPr>
            <w:r w:rsidRPr="00E43AC4">
              <w:rPr>
                <w:rFonts w:ascii="Times New Roman" w:hAnsi="Times New Roman" w:cs="Times New Roman"/>
              </w:rPr>
              <w:t>该模式下每帧都获取图像数据和温度数据。</w:t>
            </w:r>
          </w:p>
          <w:p w14:paraId="084C7ED6" w14:textId="5D8678BD" w:rsidR="004239B0" w:rsidRPr="00E43AC4" w:rsidRDefault="004239B0" w:rsidP="00DC0A95">
            <w:pPr>
              <w:jc w:val="left"/>
              <w:rPr>
                <w:rFonts w:ascii="Times New Roman" w:hAnsi="Times New Roman" w:cs="Times New Roman"/>
              </w:rPr>
            </w:pPr>
            <w:r w:rsidRPr="00E43AC4">
              <w:rPr>
                <w:rFonts w:ascii="Times New Roman" w:hAnsi="Times New Roman" w:cs="Times New Roman"/>
                <w:highlight w:val="yellow"/>
              </w:rPr>
              <w:t>Image data and temperature data are acquired simultaneously</w:t>
            </w:r>
          </w:p>
        </w:tc>
      </w:tr>
      <w:tr w:rsidR="009D2D9F" w:rsidRPr="00E43AC4" w14:paraId="0C525F1E" w14:textId="77777777" w:rsidTr="004239B0">
        <w:tc>
          <w:tcPr>
            <w:tcW w:w="1384" w:type="dxa"/>
            <w:vAlign w:val="center"/>
          </w:tcPr>
          <w:p w14:paraId="1E249B19" w14:textId="77777777" w:rsidR="009D2D9F" w:rsidRPr="00E43AC4" w:rsidRDefault="009004B8" w:rsidP="00DC0A95">
            <w:pPr>
              <w:jc w:val="center"/>
              <w:rPr>
                <w:rFonts w:ascii="Times New Roman" w:hAnsi="Times New Roman" w:cs="Times New Roman"/>
              </w:rPr>
            </w:pPr>
            <w:r w:rsidRPr="00E43AC4">
              <w:rPr>
                <w:rFonts w:ascii="Times New Roman" w:hAnsi="Times New Roman" w:cs="Times New Roman"/>
              </w:rPr>
              <w:t>256*192</w:t>
            </w:r>
          </w:p>
        </w:tc>
        <w:tc>
          <w:tcPr>
            <w:tcW w:w="3260" w:type="dxa"/>
            <w:vAlign w:val="center"/>
          </w:tcPr>
          <w:p w14:paraId="7D5EC30E" w14:textId="77777777" w:rsidR="009D2D9F" w:rsidRPr="00E43AC4" w:rsidRDefault="00F05C25" w:rsidP="00DC0A95">
            <w:pPr>
              <w:jc w:val="center"/>
              <w:rPr>
                <w:rFonts w:ascii="Times New Roman" w:hAnsi="Times New Roman" w:cs="Times New Roman"/>
              </w:rPr>
            </w:pPr>
            <w:r w:rsidRPr="00E43AC4">
              <w:rPr>
                <w:rFonts w:ascii="Times New Roman" w:hAnsi="Times New Roman" w:cs="Times New Roman"/>
              </w:rPr>
              <w:t>IMAGE_OUTPUT</w:t>
            </w:r>
          </w:p>
        </w:tc>
        <w:tc>
          <w:tcPr>
            <w:tcW w:w="4253" w:type="dxa"/>
            <w:vAlign w:val="center"/>
          </w:tcPr>
          <w:p w14:paraId="376DDA09" w14:textId="0D462F3C" w:rsidR="009D2D9F" w:rsidRPr="00E43AC4" w:rsidRDefault="00F05C25" w:rsidP="00DC0A95">
            <w:pPr>
              <w:jc w:val="left"/>
              <w:rPr>
                <w:rFonts w:ascii="Times New Roman" w:hAnsi="Times New Roman" w:cs="Times New Roman"/>
              </w:rPr>
            </w:pPr>
            <w:r w:rsidRPr="00E43AC4">
              <w:rPr>
                <w:rFonts w:ascii="Times New Roman" w:hAnsi="Times New Roman" w:cs="Times New Roman"/>
              </w:rPr>
              <w:t>输出</w:t>
            </w:r>
            <w:r w:rsidR="00D4562E" w:rsidRPr="00E43AC4">
              <w:rPr>
                <w:rFonts w:ascii="Times New Roman" w:hAnsi="Times New Roman" w:cs="Times New Roman"/>
              </w:rPr>
              <w:t>图像数据</w:t>
            </w:r>
            <w:r w:rsidR="004F6974" w:rsidRPr="00E43AC4">
              <w:rPr>
                <w:rFonts w:ascii="Times New Roman" w:hAnsi="Times New Roman" w:cs="Times New Roman"/>
              </w:rPr>
              <w:t>。</w:t>
            </w:r>
            <w:r w:rsidR="004239B0" w:rsidRPr="00E43AC4">
              <w:rPr>
                <w:rFonts w:ascii="Times New Roman" w:eastAsia="宋体" w:hAnsi="Times New Roman" w:cs="Times New Roman"/>
                <w:highlight w:val="yellow"/>
              </w:rPr>
              <w:t>Image data output</w:t>
            </w:r>
          </w:p>
        </w:tc>
      </w:tr>
      <w:tr w:rsidR="009D2D9F" w:rsidRPr="00E43AC4" w14:paraId="1583D10A" w14:textId="77777777" w:rsidTr="004239B0">
        <w:tc>
          <w:tcPr>
            <w:tcW w:w="1384" w:type="dxa"/>
            <w:vAlign w:val="center"/>
          </w:tcPr>
          <w:p w14:paraId="4F17BF30" w14:textId="77777777" w:rsidR="009D2D9F" w:rsidRPr="00E43AC4" w:rsidRDefault="009004B8" w:rsidP="00DC0A95">
            <w:pPr>
              <w:jc w:val="center"/>
              <w:rPr>
                <w:rFonts w:ascii="Times New Roman" w:hAnsi="Times New Roman" w:cs="Times New Roman"/>
              </w:rPr>
            </w:pPr>
            <w:r w:rsidRPr="00E43AC4">
              <w:rPr>
                <w:rFonts w:ascii="Times New Roman" w:hAnsi="Times New Roman" w:cs="Times New Roman"/>
              </w:rPr>
              <w:t>259*192</w:t>
            </w:r>
          </w:p>
        </w:tc>
        <w:tc>
          <w:tcPr>
            <w:tcW w:w="3260" w:type="dxa"/>
            <w:vAlign w:val="center"/>
          </w:tcPr>
          <w:p w14:paraId="5D0E849B" w14:textId="77777777" w:rsidR="009D2D9F" w:rsidRPr="00E43AC4" w:rsidRDefault="000562FB" w:rsidP="00DC0A95">
            <w:pPr>
              <w:jc w:val="center"/>
              <w:rPr>
                <w:rFonts w:ascii="Times New Roman" w:hAnsi="Times New Roman" w:cs="Times New Roman"/>
              </w:rPr>
            </w:pPr>
            <w:r w:rsidRPr="00E43AC4">
              <w:rPr>
                <w:rFonts w:ascii="Times New Roman" w:hAnsi="Times New Roman" w:cs="Times New Roman"/>
              </w:rPr>
              <w:t>TEMP_OUTPUT</w:t>
            </w:r>
          </w:p>
        </w:tc>
        <w:tc>
          <w:tcPr>
            <w:tcW w:w="4253" w:type="dxa"/>
            <w:vAlign w:val="center"/>
          </w:tcPr>
          <w:p w14:paraId="110204EE" w14:textId="6927AE25" w:rsidR="009D2D9F" w:rsidRPr="00E43AC4" w:rsidRDefault="000562FB" w:rsidP="000713F4">
            <w:pPr>
              <w:jc w:val="left"/>
              <w:rPr>
                <w:rFonts w:ascii="Times New Roman" w:hAnsi="Times New Roman" w:cs="Times New Roman"/>
              </w:rPr>
            </w:pPr>
            <w:r w:rsidRPr="00E43AC4">
              <w:rPr>
                <w:rFonts w:ascii="Times New Roman" w:hAnsi="Times New Roman" w:cs="Times New Roman"/>
              </w:rPr>
              <w:t>输出</w:t>
            </w:r>
            <w:r w:rsidR="005377A9" w:rsidRPr="00E43AC4">
              <w:rPr>
                <w:rFonts w:ascii="Times New Roman" w:hAnsi="Times New Roman" w:cs="Times New Roman"/>
              </w:rPr>
              <w:t>温度</w:t>
            </w:r>
            <w:r w:rsidRPr="00E43AC4">
              <w:rPr>
                <w:rFonts w:ascii="Times New Roman" w:hAnsi="Times New Roman" w:cs="Times New Roman"/>
              </w:rPr>
              <w:t>数据</w:t>
            </w:r>
            <w:r w:rsidR="004F6974" w:rsidRPr="00E43AC4">
              <w:rPr>
                <w:rFonts w:ascii="Times New Roman" w:hAnsi="Times New Roman" w:cs="Times New Roman"/>
              </w:rPr>
              <w:t>。</w:t>
            </w:r>
            <w:r w:rsidR="004239B0" w:rsidRPr="00E43AC4">
              <w:rPr>
                <w:rFonts w:ascii="Times New Roman" w:hAnsi="Times New Roman" w:cs="Times New Roman"/>
                <w:color w:val="333333"/>
                <w:szCs w:val="21"/>
                <w:highlight w:val="yellow"/>
                <w:shd w:val="clear" w:color="auto" w:fill="F7F8FA"/>
              </w:rPr>
              <w:t>Temperature</w:t>
            </w:r>
            <w:r w:rsidR="004239B0" w:rsidRPr="00E43AC4">
              <w:rPr>
                <w:rFonts w:ascii="Times New Roman" w:eastAsia="宋体" w:hAnsi="Times New Roman" w:cs="Times New Roman"/>
                <w:highlight w:val="yellow"/>
              </w:rPr>
              <w:t xml:space="preserve"> data output</w:t>
            </w:r>
          </w:p>
        </w:tc>
      </w:tr>
    </w:tbl>
    <w:p w14:paraId="7CF73768" w14:textId="77777777" w:rsidR="00370477" w:rsidRPr="00E43AC4" w:rsidRDefault="00370477">
      <w:pPr>
        <w:rPr>
          <w:rFonts w:ascii="Times New Roman" w:hAnsi="Times New Roman" w:cs="Times New Roman"/>
        </w:rPr>
      </w:pPr>
    </w:p>
    <w:p w14:paraId="33159BA0" w14:textId="77777777" w:rsidR="00303006" w:rsidRPr="00E43AC4" w:rsidRDefault="00303006">
      <w:pPr>
        <w:rPr>
          <w:rFonts w:ascii="Times New Roman" w:hAnsi="Times New Roman" w:cs="Times New Roman"/>
        </w:rPr>
      </w:pPr>
    </w:p>
    <w:p w14:paraId="5F0012EE" w14:textId="77777777" w:rsidR="008035DC" w:rsidRPr="00E43AC4" w:rsidRDefault="008035DC">
      <w:pPr>
        <w:rPr>
          <w:rFonts w:ascii="Times New Roman" w:hAnsi="Times New Roman" w:cs="Times New Roman"/>
        </w:rPr>
      </w:pPr>
    </w:p>
    <w:p w14:paraId="561364E1" w14:textId="77777777" w:rsidR="004239B0" w:rsidRPr="00E43AC4" w:rsidRDefault="004239B0" w:rsidP="004239B0">
      <w:pPr>
        <w:pStyle w:val="2"/>
        <w:spacing w:before="62" w:after="62"/>
        <w:rPr>
          <w:rFonts w:eastAsiaTheme="minorEastAsia" w:cs="Times New Roman"/>
        </w:rPr>
      </w:pPr>
      <w:r w:rsidRPr="00E43AC4">
        <w:rPr>
          <w:rFonts w:eastAsiaTheme="minorEastAsia" w:cs="Times New Roman"/>
        </w:rPr>
        <w:t>I2C</w:t>
      </w:r>
      <w:r w:rsidRPr="00E43AC4">
        <w:rPr>
          <w:rFonts w:eastAsiaTheme="minorEastAsia" w:cs="Times New Roman"/>
        </w:rPr>
        <w:t>接口说明</w:t>
      </w:r>
      <w:r w:rsidRPr="00E43AC4">
        <w:rPr>
          <w:rFonts w:eastAsiaTheme="minorEastAsia" w:cs="Times New Roman"/>
          <w:sz w:val="32"/>
          <w:szCs w:val="36"/>
          <w:highlight w:val="yellow"/>
        </w:rPr>
        <w:t>I2C Interface Description</w:t>
      </w:r>
    </w:p>
    <w:p w14:paraId="4111F11E" w14:textId="77777777" w:rsidR="004239B0" w:rsidRPr="00E43AC4" w:rsidRDefault="004239B0" w:rsidP="004239B0">
      <w:pPr>
        <w:ind w:firstLine="420"/>
        <w:rPr>
          <w:rFonts w:ascii="Times New Roman" w:hAnsi="Times New Roman" w:cs="Times New Roman"/>
        </w:rPr>
      </w:pPr>
      <w:r w:rsidRPr="00E43AC4">
        <w:rPr>
          <w:rFonts w:ascii="Times New Roman" w:hAnsi="Times New Roman" w:cs="Times New Roman"/>
        </w:rPr>
        <w:t>作为</w:t>
      </w:r>
      <w:r w:rsidRPr="00E43AC4">
        <w:rPr>
          <w:rFonts w:ascii="Times New Roman" w:hAnsi="Times New Roman" w:cs="Times New Roman"/>
        </w:rPr>
        <w:t>I2C</w:t>
      </w:r>
      <w:r w:rsidRPr="00E43AC4">
        <w:rPr>
          <w:rFonts w:ascii="Times New Roman" w:hAnsi="Times New Roman" w:cs="Times New Roman"/>
        </w:rPr>
        <w:t>从设备的</w:t>
      </w:r>
      <w:r w:rsidRPr="00E43AC4">
        <w:rPr>
          <w:rFonts w:ascii="Times New Roman" w:hAnsi="Times New Roman" w:cs="Times New Roman"/>
        </w:rPr>
        <w:t>7</w:t>
      </w:r>
      <w:r w:rsidRPr="00E43AC4">
        <w:rPr>
          <w:rFonts w:ascii="Times New Roman" w:hAnsi="Times New Roman" w:cs="Times New Roman"/>
        </w:rPr>
        <w:t>位地址为</w:t>
      </w:r>
      <w:r w:rsidRPr="00E43AC4">
        <w:rPr>
          <w:rFonts w:ascii="Times New Roman" w:hAnsi="Times New Roman" w:cs="Times New Roman"/>
        </w:rPr>
        <w:t>0x78</w:t>
      </w:r>
      <w:r w:rsidRPr="00E43AC4">
        <w:rPr>
          <w:rFonts w:ascii="Times New Roman" w:hAnsi="Times New Roman" w:cs="Times New Roman"/>
        </w:rPr>
        <w:t>（</w:t>
      </w:r>
      <w:r w:rsidRPr="00E43AC4">
        <w:rPr>
          <w:rFonts w:ascii="Times New Roman" w:hAnsi="Times New Roman" w:cs="Times New Roman"/>
        </w:rPr>
        <w:t>0111100b</w:t>
      </w:r>
      <w:r w:rsidRPr="00E43AC4">
        <w:rPr>
          <w:rFonts w:ascii="Times New Roman" w:hAnsi="Times New Roman" w:cs="Times New Roman"/>
        </w:rPr>
        <w:t>）。遵守</w:t>
      </w:r>
      <w:r w:rsidRPr="00E43AC4">
        <w:rPr>
          <w:rFonts w:ascii="Times New Roman" w:hAnsi="Times New Roman" w:cs="Times New Roman"/>
        </w:rPr>
        <w:t>MIPI CSI-2</w:t>
      </w:r>
      <w:r w:rsidRPr="00E43AC4">
        <w:rPr>
          <w:rFonts w:ascii="Times New Roman" w:hAnsi="Times New Roman" w:cs="Times New Roman"/>
        </w:rPr>
        <w:t>中的</w:t>
      </w:r>
      <w:r w:rsidRPr="00E43AC4">
        <w:rPr>
          <w:rFonts w:ascii="Times New Roman" w:hAnsi="Times New Roman" w:cs="Times New Roman"/>
        </w:rPr>
        <w:t>CCI</w:t>
      </w:r>
      <w:r w:rsidRPr="00E43AC4">
        <w:rPr>
          <w:rFonts w:ascii="Times New Roman" w:hAnsi="Times New Roman" w:cs="Times New Roman"/>
        </w:rPr>
        <w:t>协议。</w:t>
      </w:r>
    </w:p>
    <w:p w14:paraId="685BDC85" w14:textId="77777777" w:rsidR="004239B0" w:rsidRPr="00E43AC4" w:rsidRDefault="004239B0" w:rsidP="004239B0">
      <w:pPr>
        <w:ind w:firstLine="420"/>
        <w:rPr>
          <w:rFonts w:ascii="Times New Roman" w:hAnsi="Times New Roman" w:cs="Times New Roman"/>
        </w:rPr>
      </w:pPr>
      <w:r w:rsidRPr="00E43AC4">
        <w:rPr>
          <w:rFonts w:ascii="Times New Roman" w:hAnsi="Times New Roman" w:cs="Times New Roman"/>
          <w:highlight w:val="yellow"/>
        </w:rPr>
        <w:t>The 7-bit address that serves as the I2C slave device is 0x78 (0111100b).  Comply with CCI protocol in MIPI CSI-2.</w:t>
      </w:r>
      <w:r w:rsidRPr="00E43AC4">
        <w:rPr>
          <w:rFonts w:ascii="Times New Roman" w:hAnsi="Times New Roman" w:cs="Times New Roman"/>
        </w:rPr>
        <w:t xml:space="preserve">  </w:t>
      </w:r>
    </w:p>
    <w:p w14:paraId="2727C53E" w14:textId="77777777" w:rsidR="004239B0" w:rsidRPr="00E43AC4" w:rsidRDefault="004239B0" w:rsidP="004239B0">
      <w:pPr>
        <w:pStyle w:val="3"/>
        <w:rPr>
          <w:rFonts w:cs="Times New Roman"/>
        </w:rPr>
      </w:pPr>
      <w:r w:rsidRPr="00E43AC4">
        <w:rPr>
          <w:rFonts w:cs="Times New Roman"/>
        </w:rPr>
        <w:t xml:space="preserve">1. </w:t>
      </w:r>
      <w:r w:rsidRPr="00E43AC4">
        <w:rPr>
          <w:rFonts w:cs="Times New Roman"/>
        </w:rPr>
        <w:t>芯片协议介绍</w:t>
      </w:r>
      <w:r w:rsidRPr="00E43AC4">
        <w:rPr>
          <w:rFonts w:cs="Times New Roman"/>
          <w:highlight w:val="yellow"/>
        </w:rPr>
        <w:t>Chip Protocol Introduction</w:t>
      </w:r>
    </w:p>
    <w:p w14:paraId="3BC696B8" w14:textId="77777777" w:rsidR="004239B0" w:rsidRPr="00E43AC4" w:rsidRDefault="004239B0" w:rsidP="004239B0">
      <w:pPr>
        <w:rPr>
          <w:rFonts w:ascii="Times New Roman" w:hAnsi="Times New Roman" w:cs="Times New Roman"/>
        </w:rPr>
      </w:pPr>
      <w:r w:rsidRPr="00E43AC4">
        <w:rPr>
          <w:rFonts w:ascii="Times New Roman" w:hAnsi="Times New Roman" w:cs="Times New Roman"/>
        </w:rPr>
        <w:t>Tiny1C</w:t>
      </w:r>
      <w:r w:rsidRPr="00E43AC4">
        <w:rPr>
          <w:rFonts w:ascii="Times New Roman" w:hAnsi="Times New Roman" w:cs="Times New Roman"/>
        </w:rPr>
        <w:t>搭载的</w:t>
      </w:r>
      <w:r w:rsidRPr="00E43AC4">
        <w:rPr>
          <w:rFonts w:ascii="Times New Roman" w:hAnsi="Times New Roman" w:cs="Times New Roman"/>
        </w:rPr>
        <w:t>ASIC</w:t>
      </w:r>
      <w:r w:rsidRPr="00E43AC4">
        <w:rPr>
          <w:rFonts w:ascii="Times New Roman" w:hAnsi="Times New Roman" w:cs="Times New Roman"/>
        </w:rPr>
        <w:t>芯片支持的</w:t>
      </w:r>
      <w:r w:rsidRPr="00E43AC4">
        <w:rPr>
          <w:rFonts w:ascii="Times New Roman" w:hAnsi="Times New Roman" w:cs="Times New Roman"/>
        </w:rPr>
        <w:t>I2C</w:t>
      </w:r>
      <w:r w:rsidRPr="00E43AC4">
        <w:rPr>
          <w:rFonts w:ascii="Times New Roman" w:hAnsi="Times New Roman" w:cs="Times New Roman"/>
        </w:rPr>
        <w:t>协议介绍如下。</w:t>
      </w:r>
    </w:p>
    <w:p w14:paraId="4C90D75A" w14:textId="77777777" w:rsidR="004239B0" w:rsidRPr="00E43AC4" w:rsidRDefault="004239B0" w:rsidP="004239B0">
      <w:pPr>
        <w:rPr>
          <w:rFonts w:ascii="Times New Roman" w:hAnsi="Times New Roman" w:cs="Times New Roman"/>
        </w:rPr>
      </w:pPr>
      <w:r w:rsidRPr="00E43AC4">
        <w:rPr>
          <w:rFonts w:ascii="Times New Roman" w:hAnsi="Times New Roman" w:cs="Times New Roman"/>
          <w:highlight w:val="yellow"/>
        </w:rPr>
        <w:t>The following describes the I2C protocols supported by the module ASIC</w:t>
      </w:r>
    </w:p>
    <w:p w14:paraId="6BA26E9C" w14:textId="77777777" w:rsidR="004239B0" w:rsidRPr="00E43AC4" w:rsidRDefault="004239B0" w:rsidP="004239B0">
      <w:pPr>
        <w:pStyle w:val="a3"/>
        <w:numPr>
          <w:ilvl w:val="0"/>
          <w:numId w:val="6"/>
        </w:numPr>
        <w:ind w:firstLineChars="0"/>
        <w:rPr>
          <w:rFonts w:ascii="Times New Roman" w:hAnsi="Times New Roman" w:cs="Times New Roman"/>
        </w:rPr>
      </w:pPr>
      <w:r w:rsidRPr="00E43AC4">
        <w:rPr>
          <w:rFonts w:ascii="Times New Roman" w:hAnsi="Times New Roman" w:cs="Times New Roman"/>
        </w:rPr>
        <w:t>NDEX</w:t>
      </w:r>
      <w:r w:rsidRPr="00E43AC4">
        <w:rPr>
          <w:rFonts w:ascii="Times New Roman" w:hAnsi="Times New Roman" w:cs="Times New Roman"/>
        </w:rPr>
        <w:t>（</w:t>
      </w:r>
      <w:proofErr w:type="spellStart"/>
      <w:r w:rsidRPr="00E43AC4">
        <w:rPr>
          <w:rFonts w:ascii="Times New Roman" w:hAnsi="Times New Roman" w:cs="Times New Roman"/>
        </w:rPr>
        <w:t>Regsiter</w:t>
      </w:r>
      <w:proofErr w:type="spellEnd"/>
      <w:r w:rsidRPr="00E43AC4">
        <w:rPr>
          <w:rFonts w:ascii="Times New Roman" w:hAnsi="Times New Roman" w:cs="Times New Roman"/>
        </w:rPr>
        <w:t>地址）是</w:t>
      </w:r>
      <w:r w:rsidRPr="00E43AC4">
        <w:rPr>
          <w:rFonts w:ascii="Times New Roman" w:hAnsi="Times New Roman" w:cs="Times New Roman"/>
        </w:rPr>
        <w:t>16bit</w:t>
      </w:r>
      <w:r w:rsidRPr="00E43AC4">
        <w:rPr>
          <w:rFonts w:ascii="Times New Roman" w:hAnsi="Times New Roman" w:cs="Times New Roman"/>
        </w:rPr>
        <w:t>，使用</w:t>
      </w:r>
      <w:r w:rsidRPr="00E43AC4">
        <w:rPr>
          <w:rFonts w:ascii="Times New Roman" w:hAnsi="Times New Roman" w:cs="Times New Roman"/>
        </w:rPr>
        <w:t>MSB first</w:t>
      </w:r>
      <w:r w:rsidRPr="00E43AC4">
        <w:rPr>
          <w:rFonts w:ascii="Times New Roman" w:hAnsi="Times New Roman" w:cs="Times New Roman"/>
        </w:rPr>
        <w:t>，高字节在前，低字节在后。</w:t>
      </w:r>
    </w:p>
    <w:p w14:paraId="517A4B7C"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NDEX (</w:t>
      </w:r>
      <w:proofErr w:type="spellStart"/>
      <w:r w:rsidRPr="00E43AC4">
        <w:rPr>
          <w:rFonts w:ascii="Times New Roman" w:hAnsi="Times New Roman" w:cs="Times New Roman"/>
          <w:highlight w:val="yellow"/>
        </w:rPr>
        <w:t>Regsiter</w:t>
      </w:r>
      <w:proofErr w:type="spellEnd"/>
      <w:r w:rsidRPr="00E43AC4">
        <w:rPr>
          <w:rFonts w:ascii="Times New Roman" w:hAnsi="Times New Roman" w:cs="Times New Roman"/>
          <w:highlight w:val="yellow"/>
        </w:rPr>
        <w:t xml:space="preserve"> address) is 16 bits, using MSB first, with high bytes first and low bytes last.</w:t>
      </w:r>
    </w:p>
    <w:p w14:paraId="5BAEB4C7" w14:textId="77777777" w:rsidR="004239B0" w:rsidRPr="00E43AC4" w:rsidRDefault="004239B0" w:rsidP="004239B0">
      <w:pPr>
        <w:rPr>
          <w:rFonts w:ascii="Times New Roman" w:hAnsi="Times New Roman" w:cs="Times New Roman"/>
        </w:rPr>
      </w:pPr>
      <w:r w:rsidRPr="00E43AC4">
        <w:rPr>
          <w:rFonts w:ascii="Times New Roman" w:hAnsi="Times New Roman" w:cs="Times New Roman"/>
          <w:noProof/>
        </w:rPr>
        <w:drawing>
          <wp:inline distT="0" distB="0" distL="0" distR="0" wp14:anchorId="47541D16" wp14:editId="00ECAFCF">
            <wp:extent cx="4835525" cy="2216150"/>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5525" cy="2216150"/>
                    </a:xfrm>
                    <a:prstGeom prst="rect">
                      <a:avLst/>
                    </a:prstGeom>
                    <a:noFill/>
                    <a:ln>
                      <a:noFill/>
                    </a:ln>
                  </pic:spPr>
                </pic:pic>
              </a:graphicData>
            </a:graphic>
          </wp:inline>
        </w:drawing>
      </w:r>
    </w:p>
    <w:p w14:paraId="585A233D" w14:textId="77777777" w:rsidR="004239B0" w:rsidRPr="00E43AC4" w:rsidRDefault="004239B0" w:rsidP="004239B0">
      <w:pPr>
        <w:pStyle w:val="a3"/>
        <w:numPr>
          <w:ilvl w:val="0"/>
          <w:numId w:val="6"/>
        </w:numPr>
        <w:ind w:firstLineChars="0"/>
        <w:rPr>
          <w:rFonts w:ascii="Times New Roman" w:hAnsi="Times New Roman" w:cs="Times New Roman"/>
          <w:b/>
        </w:rPr>
      </w:pPr>
      <w:r w:rsidRPr="00E43AC4">
        <w:rPr>
          <w:rFonts w:ascii="Times New Roman" w:hAnsi="Times New Roman" w:cs="Times New Roman"/>
          <w:b/>
          <w:lang w:val="sv-SE"/>
        </w:rPr>
        <w:t>支持以下</w:t>
      </w:r>
      <w:r w:rsidRPr="00E43AC4">
        <w:rPr>
          <w:rFonts w:ascii="Times New Roman" w:hAnsi="Times New Roman" w:cs="Times New Roman"/>
          <w:b/>
        </w:rPr>
        <w:t>read/write</w:t>
      </w:r>
      <w:r w:rsidRPr="00E43AC4">
        <w:rPr>
          <w:rFonts w:ascii="Times New Roman" w:hAnsi="Times New Roman" w:cs="Times New Roman"/>
          <w:b/>
          <w:lang w:val="sv-SE"/>
        </w:rPr>
        <w:t>操作</w:t>
      </w:r>
      <w:r w:rsidRPr="00E43AC4">
        <w:rPr>
          <w:rFonts w:ascii="Times New Roman" w:hAnsi="Times New Roman" w:cs="Times New Roman"/>
          <w:b/>
          <w:highlight w:val="yellow"/>
          <w:lang w:val="sv-SE"/>
        </w:rPr>
        <w:t>The following read/write operations are supported</w:t>
      </w:r>
      <w:r w:rsidRPr="00E43AC4">
        <w:rPr>
          <w:rFonts w:ascii="Times New Roman" w:hAnsi="Times New Roman" w:cs="Times New Roman"/>
          <w:b/>
          <w:highlight w:val="yellow"/>
        </w:rPr>
        <w:t>：</w:t>
      </w:r>
    </w:p>
    <w:p w14:paraId="1506B90C" w14:textId="77777777" w:rsidR="004239B0" w:rsidRPr="00E43AC4" w:rsidRDefault="004239B0" w:rsidP="004239B0">
      <w:pPr>
        <w:rPr>
          <w:rFonts w:ascii="Times New Roman" w:hAnsi="Times New Roman" w:cs="Times New Roman"/>
        </w:rPr>
      </w:pPr>
    </w:p>
    <w:p w14:paraId="3DF5CBB0" w14:textId="77777777" w:rsidR="004239B0" w:rsidRPr="00E43AC4" w:rsidRDefault="004239B0" w:rsidP="004239B0">
      <w:pPr>
        <w:pStyle w:val="a3"/>
        <w:numPr>
          <w:ilvl w:val="2"/>
          <w:numId w:val="4"/>
        </w:numPr>
        <w:ind w:firstLineChars="0"/>
        <w:rPr>
          <w:rFonts w:ascii="Times New Roman" w:hAnsi="Times New Roman" w:cs="Times New Roman"/>
        </w:rPr>
      </w:pPr>
      <w:r w:rsidRPr="00E43AC4">
        <w:rPr>
          <w:rFonts w:ascii="Times New Roman" w:hAnsi="Times New Roman" w:cs="Times New Roman"/>
        </w:rPr>
        <w:t>从任意位置读取单个数据</w:t>
      </w:r>
      <w:r w:rsidRPr="00E43AC4">
        <w:rPr>
          <w:rFonts w:ascii="Times New Roman" w:hAnsi="Times New Roman" w:cs="Times New Roman"/>
          <w:highlight w:val="yellow"/>
        </w:rPr>
        <w:t>（</w:t>
      </w:r>
      <w:r w:rsidRPr="00E43AC4">
        <w:rPr>
          <w:rFonts w:ascii="Times New Roman" w:hAnsi="Times New Roman" w:cs="Times New Roman"/>
          <w:highlight w:val="yellow"/>
        </w:rPr>
        <w:t>Single Read from Random location</w:t>
      </w:r>
      <w:r w:rsidRPr="00E43AC4">
        <w:rPr>
          <w:rFonts w:ascii="Times New Roman" w:hAnsi="Times New Roman" w:cs="Times New Roman"/>
          <w:highlight w:val="yellow"/>
        </w:rPr>
        <w:t>）</w:t>
      </w:r>
    </w:p>
    <w:p w14:paraId="1993FFF9" w14:textId="77777777" w:rsidR="004239B0" w:rsidRPr="00E43AC4" w:rsidRDefault="004239B0" w:rsidP="004239B0">
      <w:pPr>
        <w:pStyle w:val="a3"/>
        <w:ind w:left="420" w:firstLineChars="0" w:firstLine="0"/>
        <w:jc w:val="center"/>
        <w:rPr>
          <w:rFonts w:ascii="Times New Roman" w:hAnsi="Times New Roman" w:cs="Times New Roman"/>
        </w:rPr>
      </w:pPr>
      <w:r w:rsidRPr="00E43AC4">
        <w:rPr>
          <w:rFonts w:ascii="Times New Roman" w:hAnsi="Times New Roman" w:cs="Times New Roman"/>
          <w:noProof/>
        </w:rPr>
        <w:lastRenderedPageBreak/>
        <w:drawing>
          <wp:inline distT="0" distB="0" distL="0" distR="0" wp14:anchorId="1321515F" wp14:editId="003B73B2">
            <wp:extent cx="5233670" cy="1369060"/>
            <wp:effectExtent l="0" t="0" r="508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3670" cy="1369060"/>
                    </a:xfrm>
                    <a:prstGeom prst="rect">
                      <a:avLst/>
                    </a:prstGeom>
                    <a:noFill/>
                    <a:ln>
                      <a:noFill/>
                    </a:ln>
                  </pic:spPr>
                </pic:pic>
              </a:graphicData>
            </a:graphic>
          </wp:inline>
        </w:drawing>
      </w:r>
      <w:r w:rsidRPr="00E43AC4">
        <w:rPr>
          <w:rFonts w:ascii="Times New Roman" w:hAnsi="Times New Roman" w:cs="Times New Roman"/>
        </w:rPr>
        <w:t>.</w:t>
      </w:r>
    </w:p>
    <w:p w14:paraId="5DCFAF8C" w14:textId="77777777" w:rsidR="004239B0" w:rsidRPr="00E43AC4" w:rsidRDefault="004239B0" w:rsidP="004239B0">
      <w:pPr>
        <w:pStyle w:val="a3"/>
        <w:numPr>
          <w:ilvl w:val="2"/>
          <w:numId w:val="4"/>
        </w:numPr>
        <w:ind w:firstLineChars="0"/>
        <w:rPr>
          <w:rFonts w:ascii="Times New Roman" w:hAnsi="Times New Roman" w:cs="Times New Roman"/>
        </w:rPr>
      </w:pPr>
      <w:r w:rsidRPr="00E43AC4">
        <w:rPr>
          <w:rFonts w:ascii="Times New Roman" w:hAnsi="Times New Roman" w:cs="Times New Roman"/>
        </w:rPr>
        <w:t>从当前位置读取单个数据</w:t>
      </w:r>
      <w:r w:rsidRPr="00E43AC4">
        <w:rPr>
          <w:rFonts w:ascii="Times New Roman" w:hAnsi="Times New Roman" w:cs="Times New Roman"/>
          <w:highlight w:val="yellow"/>
        </w:rPr>
        <w:t>（</w:t>
      </w:r>
      <w:r w:rsidRPr="00E43AC4">
        <w:rPr>
          <w:rFonts w:ascii="Times New Roman" w:hAnsi="Times New Roman" w:cs="Times New Roman"/>
          <w:highlight w:val="yellow"/>
        </w:rPr>
        <w:t>Single Read from the Current Location</w:t>
      </w:r>
      <w:r w:rsidRPr="00E43AC4">
        <w:rPr>
          <w:rFonts w:ascii="Times New Roman" w:hAnsi="Times New Roman" w:cs="Times New Roman"/>
          <w:highlight w:val="yellow"/>
        </w:rPr>
        <w:t>）</w:t>
      </w:r>
    </w:p>
    <w:p w14:paraId="038E81A1" w14:textId="77777777" w:rsidR="004239B0" w:rsidRPr="00E43AC4" w:rsidRDefault="004239B0" w:rsidP="004239B0">
      <w:pPr>
        <w:pStyle w:val="a3"/>
        <w:ind w:left="567" w:firstLineChars="0" w:firstLine="0"/>
        <w:jc w:val="center"/>
        <w:rPr>
          <w:rFonts w:ascii="Times New Roman" w:hAnsi="Times New Roman" w:cs="Times New Roman"/>
        </w:rPr>
      </w:pPr>
      <w:r w:rsidRPr="00E43AC4">
        <w:rPr>
          <w:rFonts w:ascii="Times New Roman" w:hAnsi="Times New Roman" w:cs="Times New Roman"/>
          <w:noProof/>
        </w:rPr>
        <w:drawing>
          <wp:inline distT="0" distB="0" distL="0" distR="0" wp14:anchorId="03D22BE7" wp14:editId="30EAE98A">
            <wp:extent cx="5149850" cy="987425"/>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9850" cy="987425"/>
                    </a:xfrm>
                    <a:prstGeom prst="rect">
                      <a:avLst/>
                    </a:prstGeom>
                    <a:noFill/>
                    <a:ln>
                      <a:noFill/>
                    </a:ln>
                  </pic:spPr>
                </pic:pic>
              </a:graphicData>
            </a:graphic>
          </wp:inline>
        </w:drawing>
      </w:r>
    </w:p>
    <w:p w14:paraId="0D0FA2F5" w14:textId="77777777" w:rsidR="004239B0" w:rsidRPr="00E43AC4" w:rsidRDefault="004239B0" w:rsidP="004239B0">
      <w:pPr>
        <w:pStyle w:val="a3"/>
        <w:numPr>
          <w:ilvl w:val="2"/>
          <w:numId w:val="4"/>
        </w:numPr>
        <w:ind w:firstLineChars="0"/>
        <w:rPr>
          <w:rFonts w:ascii="Times New Roman" w:hAnsi="Times New Roman" w:cs="Times New Roman"/>
        </w:rPr>
      </w:pPr>
      <w:r w:rsidRPr="00E43AC4">
        <w:rPr>
          <w:rFonts w:ascii="Times New Roman" w:hAnsi="Times New Roman" w:cs="Times New Roman"/>
        </w:rPr>
        <w:t>从任意位置读取连续数据</w:t>
      </w:r>
      <w:r w:rsidRPr="00E43AC4">
        <w:rPr>
          <w:rFonts w:ascii="Times New Roman" w:hAnsi="Times New Roman" w:cs="Times New Roman"/>
          <w:highlight w:val="yellow"/>
        </w:rPr>
        <w:t>（</w:t>
      </w:r>
      <w:r w:rsidRPr="00E43AC4">
        <w:rPr>
          <w:rFonts w:ascii="Times New Roman" w:hAnsi="Times New Roman" w:cs="Times New Roman"/>
          <w:highlight w:val="yellow"/>
        </w:rPr>
        <w:t>Sequential Read Starting from a Random Location</w:t>
      </w:r>
      <w:r w:rsidRPr="00E43AC4">
        <w:rPr>
          <w:rFonts w:ascii="Times New Roman" w:hAnsi="Times New Roman" w:cs="Times New Roman"/>
          <w:highlight w:val="yellow"/>
        </w:rPr>
        <w:t>）</w:t>
      </w:r>
    </w:p>
    <w:p w14:paraId="2BEB3D96" w14:textId="77777777" w:rsidR="004239B0" w:rsidRPr="00E43AC4" w:rsidRDefault="004239B0" w:rsidP="004239B0">
      <w:pPr>
        <w:pStyle w:val="a3"/>
        <w:ind w:left="567" w:firstLineChars="0" w:firstLine="0"/>
        <w:rPr>
          <w:rFonts w:ascii="Times New Roman" w:hAnsi="Times New Roman" w:cs="Times New Roman"/>
        </w:rPr>
      </w:pPr>
      <w:r w:rsidRPr="00E43AC4">
        <w:rPr>
          <w:rFonts w:ascii="Times New Roman" w:hAnsi="Times New Roman" w:cs="Times New Roman"/>
          <w:noProof/>
        </w:rPr>
        <w:drawing>
          <wp:inline distT="0" distB="0" distL="0" distR="0" wp14:anchorId="3F0E2E92" wp14:editId="1E1D615F">
            <wp:extent cx="4964430" cy="1172210"/>
            <wp:effectExtent l="0" t="0" r="762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4430" cy="1172210"/>
                    </a:xfrm>
                    <a:prstGeom prst="rect">
                      <a:avLst/>
                    </a:prstGeom>
                    <a:noFill/>
                    <a:ln>
                      <a:noFill/>
                    </a:ln>
                  </pic:spPr>
                </pic:pic>
              </a:graphicData>
            </a:graphic>
          </wp:inline>
        </w:drawing>
      </w:r>
    </w:p>
    <w:p w14:paraId="7AA68040" w14:textId="77777777" w:rsidR="004239B0" w:rsidRPr="00E43AC4" w:rsidRDefault="004239B0" w:rsidP="004239B0">
      <w:pPr>
        <w:pStyle w:val="a3"/>
        <w:numPr>
          <w:ilvl w:val="2"/>
          <w:numId w:val="4"/>
        </w:numPr>
        <w:ind w:firstLineChars="0"/>
        <w:rPr>
          <w:rFonts w:ascii="Times New Roman" w:hAnsi="Times New Roman" w:cs="Times New Roman"/>
        </w:rPr>
      </w:pPr>
      <w:r w:rsidRPr="00E43AC4">
        <w:rPr>
          <w:rFonts w:ascii="Times New Roman" w:hAnsi="Times New Roman" w:cs="Times New Roman"/>
        </w:rPr>
        <w:t>从当前位置读取连续数据</w:t>
      </w:r>
      <w:r w:rsidRPr="00E43AC4">
        <w:rPr>
          <w:rFonts w:ascii="Times New Roman" w:hAnsi="Times New Roman" w:cs="Times New Roman"/>
          <w:highlight w:val="yellow"/>
        </w:rPr>
        <w:t>（</w:t>
      </w:r>
      <w:r w:rsidRPr="00E43AC4">
        <w:rPr>
          <w:rFonts w:ascii="Times New Roman" w:hAnsi="Times New Roman" w:cs="Times New Roman"/>
          <w:highlight w:val="yellow"/>
        </w:rPr>
        <w:t>Sequential Read Starting from the current location</w:t>
      </w:r>
      <w:r w:rsidRPr="00E43AC4">
        <w:rPr>
          <w:rFonts w:ascii="Times New Roman" w:hAnsi="Times New Roman" w:cs="Times New Roman"/>
          <w:highlight w:val="yellow"/>
        </w:rPr>
        <w:t>）</w:t>
      </w:r>
    </w:p>
    <w:p w14:paraId="60931281" w14:textId="77777777" w:rsidR="004239B0" w:rsidRPr="00E43AC4" w:rsidRDefault="004239B0" w:rsidP="004239B0">
      <w:pPr>
        <w:pStyle w:val="a3"/>
        <w:ind w:left="567" w:firstLineChars="0" w:firstLine="0"/>
        <w:rPr>
          <w:rFonts w:ascii="Times New Roman" w:hAnsi="Times New Roman" w:cs="Times New Roman"/>
        </w:rPr>
      </w:pPr>
      <w:r w:rsidRPr="00E43AC4">
        <w:rPr>
          <w:rFonts w:ascii="Times New Roman" w:hAnsi="Times New Roman" w:cs="Times New Roman"/>
          <w:noProof/>
        </w:rPr>
        <w:drawing>
          <wp:inline distT="0" distB="0" distL="0" distR="0" wp14:anchorId="682D342E" wp14:editId="2937AB2B">
            <wp:extent cx="4908550" cy="137414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8550" cy="1374140"/>
                    </a:xfrm>
                    <a:prstGeom prst="rect">
                      <a:avLst/>
                    </a:prstGeom>
                    <a:noFill/>
                    <a:ln>
                      <a:noFill/>
                    </a:ln>
                  </pic:spPr>
                </pic:pic>
              </a:graphicData>
            </a:graphic>
          </wp:inline>
        </w:drawing>
      </w:r>
    </w:p>
    <w:p w14:paraId="0539D76D" w14:textId="77777777" w:rsidR="004239B0" w:rsidRPr="00E43AC4" w:rsidRDefault="004239B0" w:rsidP="004239B0">
      <w:pPr>
        <w:pStyle w:val="a3"/>
        <w:numPr>
          <w:ilvl w:val="2"/>
          <w:numId w:val="4"/>
        </w:numPr>
        <w:ind w:firstLineChars="0"/>
        <w:rPr>
          <w:rFonts w:ascii="Times New Roman" w:hAnsi="Times New Roman" w:cs="Times New Roman"/>
        </w:rPr>
      </w:pPr>
      <w:r w:rsidRPr="00E43AC4">
        <w:rPr>
          <w:rFonts w:ascii="Times New Roman" w:hAnsi="Times New Roman" w:cs="Times New Roman"/>
        </w:rPr>
        <w:t>从任意位置写入单个数据</w:t>
      </w:r>
      <w:r w:rsidRPr="00E43AC4">
        <w:rPr>
          <w:rFonts w:ascii="Times New Roman" w:hAnsi="Times New Roman" w:cs="Times New Roman"/>
          <w:highlight w:val="yellow"/>
        </w:rPr>
        <w:t>（</w:t>
      </w:r>
      <w:r w:rsidRPr="00E43AC4">
        <w:rPr>
          <w:rFonts w:ascii="Times New Roman" w:hAnsi="Times New Roman" w:cs="Times New Roman"/>
          <w:highlight w:val="yellow"/>
        </w:rPr>
        <w:t>Single write to a random location</w:t>
      </w:r>
      <w:r w:rsidRPr="00E43AC4">
        <w:rPr>
          <w:rFonts w:ascii="Times New Roman" w:hAnsi="Times New Roman" w:cs="Times New Roman"/>
          <w:highlight w:val="yellow"/>
        </w:rPr>
        <w:t>）</w:t>
      </w:r>
    </w:p>
    <w:p w14:paraId="170A2E0B" w14:textId="77777777" w:rsidR="004239B0" w:rsidRPr="00E43AC4" w:rsidRDefault="004239B0" w:rsidP="004239B0">
      <w:pPr>
        <w:pStyle w:val="a3"/>
        <w:ind w:left="840" w:firstLineChars="0" w:firstLine="0"/>
        <w:rPr>
          <w:rFonts w:ascii="Times New Roman" w:hAnsi="Times New Roman" w:cs="Times New Roman"/>
        </w:rPr>
      </w:pPr>
      <w:r w:rsidRPr="00E43AC4">
        <w:rPr>
          <w:rFonts w:ascii="Times New Roman" w:hAnsi="Times New Roman" w:cs="Times New Roman"/>
          <w:noProof/>
        </w:rPr>
        <w:drawing>
          <wp:inline distT="0" distB="0" distL="0" distR="0" wp14:anchorId="57AE5E05" wp14:editId="5759D802">
            <wp:extent cx="4173855" cy="13741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3855" cy="1374140"/>
                    </a:xfrm>
                    <a:prstGeom prst="rect">
                      <a:avLst/>
                    </a:prstGeom>
                    <a:noFill/>
                    <a:ln>
                      <a:noFill/>
                    </a:ln>
                  </pic:spPr>
                </pic:pic>
              </a:graphicData>
            </a:graphic>
          </wp:inline>
        </w:drawing>
      </w:r>
    </w:p>
    <w:p w14:paraId="7C950D5F" w14:textId="77777777" w:rsidR="004239B0" w:rsidRPr="00E43AC4" w:rsidRDefault="004239B0" w:rsidP="004239B0">
      <w:pPr>
        <w:pStyle w:val="a3"/>
        <w:numPr>
          <w:ilvl w:val="2"/>
          <w:numId w:val="4"/>
        </w:numPr>
        <w:ind w:firstLineChars="0"/>
        <w:rPr>
          <w:rFonts w:ascii="Times New Roman" w:hAnsi="Times New Roman" w:cs="Times New Roman"/>
        </w:rPr>
      </w:pPr>
      <w:r w:rsidRPr="00E43AC4">
        <w:rPr>
          <w:rFonts w:ascii="Times New Roman" w:hAnsi="Times New Roman" w:cs="Times New Roman"/>
        </w:rPr>
        <w:t>从任意位置写入连续数据</w:t>
      </w:r>
      <w:r w:rsidRPr="00E43AC4">
        <w:rPr>
          <w:rFonts w:ascii="Times New Roman" w:hAnsi="Times New Roman" w:cs="Times New Roman"/>
          <w:highlight w:val="yellow"/>
        </w:rPr>
        <w:t>（</w:t>
      </w:r>
      <w:r w:rsidRPr="00E43AC4">
        <w:rPr>
          <w:rFonts w:ascii="Times New Roman" w:hAnsi="Times New Roman" w:cs="Times New Roman"/>
          <w:highlight w:val="yellow"/>
        </w:rPr>
        <w:t>Sequential write to a random location</w:t>
      </w:r>
      <w:r w:rsidRPr="00E43AC4">
        <w:rPr>
          <w:rFonts w:ascii="Times New Roman" w:hAnsi="Times New Roman" w:cs="Times New Roman"/>
          <w:highlight w:val="yellow"/>
        </w:rPr>
        <w:t>）</w:t>
      </w:r>
    </w:p>
    <w:p w14:paraId="7D2EEA3F" w14:textId="77777777" w:rsidR="004239B0" w:rsidRPr="00E43AC4" w:rsidRDefault="004239B0" w:rsidP="004239B0">
      <w:pPr>
        <w:pStyle w:val="a3"/>
        <w:ind w:left="567" w:firstLineChars="0" w:firstLine="0"/>
        <w:rPr>
          <w:rFonts w:ascii="Times New Roman" w:hAnsi="Times New Roman" w:cs="Times New Roman"/>
        </w:rPr>
      </w:pPr>
      <w:r w:rsidRPr="00E43AC4">
        <w:rPr>
          <w:rFonts w:ascii="Times New Roman" w:hAnsi="Times New Roman" w:cs="Times New Roman"/>
          <w:noProof/>
        </w:rPr>
        <w:lastRenderedPageBreak/>
        <w:drawing>
          <wp:inline distT="0" distB="0" distL="0" distR="0" wp14:anchorId="2CC097AC" wp14:editId="73877E3E">
            <wp:extent cx="4829810" cy="137414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9810" cy="1374140"/>
                    </a:xfrm>
                    <a:prstGeom prst="rect">
                      <a:avLst/>
                    </a:prstGeom>
                    <a:noFill/>
                    <a:ln>
                      <a:noFill/>
                    </a:ln>
                  </pic:spPr>
                </pic:pic>
              </a:graphicData>
            </a:graphic>
          </wp:inline>
        </w:drawing>
      </w:r>
    </w:p>
    <w:p w14:paraId="0BDD7318" w14:textId="77777777" w:rsidR="004239B0" w:rsidRPr="00E43AC4" w:rsidRDefault="004239B0" w:rsidP="004239B0">
      <w:pPr>
        <w:pStyle w:val="a3"/>
        <w:numPr>
          <w:ilvl w:val="0"/>
          <w:numId w:val="6"/>
        </w:numPr>
        <w:ind w:firstLineChars="0"/>
        <w:rPr>
          <w:rFonts w:ascii="Times New Roman" w:hAnsi="Times New Roman" w:cs="Times New Roman"/>
          <w:b/>
          <w:lang w:val="sv-SE"/>
        </w:rPr>
      </w:pPr>
      <w:r w:rsidRPr="00E43AC4">
        <w:rPr>
          <w:rFonts w:ascii="Times New Roman" w:hAnsi="Times New Roman" w:cs="Times New Roman"/>
          <w:b/>
          <w:lang w:val="sv-SE"/>
        </w:rPr>
        <w:t>支持多字节寄存器操作，遵从</w:t>
      </w:r>
      <w:r w:rsidRPr="00E43AC4">
        <w:rPr>
          <w:rFonts w:ascii="Times New Roman" w:hAnsi="Times New Roman" w:cs="Times New Roman"/>
          <w:b/>
          <w:lang w:val="sv-SE"/>
        </w:rPr>
        <w:t>CCI</w:t>
      </w:r>
      <w:r w:rsidRPr="00E43AC4">
        <w:rPr>
          <w:rFonts w:ascii="Times New Roman" w:hAnsi="Times New Roman" w:cs="Times New Roman"/>
          <w:b/>
          <w:lang w:val="sv-SE"/>
        </w:rPr>
        <w:t>协议</w:t>
      </w:r>
      <w:r w:rsidRPr="00E43AC4">
        <w:rPr>
          <w:rFonts w:ascii="Times New Roman" w:hAnsi="Times New Roman" w:cs="Times New Roman"/>
          <w:b/>
          <w:highlight w:val="yellow"/>
          <w:lang w:val="sv-SE"/>
        </w:rPr>
        <w:t>Supports multi-byte register operation and complies with CCI protocol</w:t>
      </w:r>
      <w:r w:rsidRPr="00E43AC4">
        <w:rPr>
          <w:rFonts w:ascii="Times New Roman" w:hAnsi="Times New Roman" w:cs="Times New Roman"/>
          <w:b/>
          <w:highlight w:val="yellow"/>
          <w:lang w:val="sv-SE"/>
        </w:rPr>
        <w:t>。</w:t>
      </w:r>
    </w:p>
    <w:p w14:paraId="49950B1A" w14:textId="77777777" w:rsidR="004239B0" w:rsidRPr="00E43AC4" w:rsidRDefault="004239B0" w:rsidP="004239B0">
      <w:pPr>
        <w:pStyle w:val="a3"/>
        <w:numPr>
          <w:ilvl w:val="0"/>
          <w:numId w:val="7"/>
        </w:numPr>
        <w:ind w:firstLineChars="0"/>
        <w:rPr>
          <w:rFonts w:ascii="Times New Roman" w:hAnsi="Times New Roman" w:cs="Times New Roman"/>
          <w:lang w:val="sv-SE"/>
        </w:rPr>
      </w:pPr>
      <w:r w:rsidRPr="00E43AC4">
        <w:rPr>
          <w:rFonts w:ascii="Times New Roman" w:hAnsi="Times New Roman" w:cs="Times New Roman"/>
          <w:lang w:val="sv-SE"/>
        </w:rPr>
        <w:t>Multi-byte</w:t>
      </w:r>
      <w:r w:rsidRPr="00E43AC4">
        <w:rPr>
          <w:rFonts w:ascii="Times New Roman" w:hAnsi="Times New Roman" w:cs="Times New Roman"/>
          <w:lang w:val="sv-SE"/>
        </w:rPr>
        <w:t>只支持</w:t>
      </w:r>
      <w:r w:rsidRPr="00E43AC4">
        <w:rPr>
          <w:rFonts w:ascii="Times New Roman" w:hAnsi="Times New Roman" w:cs="Times New Roman"/>
          <w:lang w:val="sv-SE"/>
        </w:rPr>
        <w:t>2</w:t>
      </w:r>
      <w:r w:rsidRPr="00E43AC4">
        <w:rPr>
          <w:rFonts w:ascii="Times New Roman" w:hAnsi="Times New Roman" w:cs="Times New Roman"/>
          <w:lang w:val="sv-SE"/>
        </w:rPr>
        <w:t>，</w:t>
      </w:r>
      <w:r w:rsidRPr="00E43AC4">
        <w:rPr>
          <w:rFonts w:ascii="Times New Roman" w:hAnsi="Times New Roman" w:cs="Times New Roman"/>
          <w:lang w:val="sv-SE"/>
        </w:rPr>
        <w:t>4</w:t>
      </w:r>
      <w:r w:rsidRPr="00E43AC4">
        <w:rPr>
          <w:rFonts w:ascii="Times New Roman" w:hAnsi="Times New Roman" w:cs="Times New Roman"/>
          <w:lang w:val="sv-SE"/>
        </w:rPr>
        <w:t>这两种</w:t>
      </w:r>
    </w:p>
    <w:p w14:paraId="75D7C4CD" w14:textId="77777777" w:rsidR="004239B0" w:rsidRPr="00E43AC4" w:rsidRDefault="004239B0" w:rsidP="004239B0">
      <w:pPr>
        <w:pStyle w:val="a3"/>
        <w:ind w:left="840" w:firstLineChars="0" w:firstLine="0"/>
        <w:rPr>
          <w:rFonts w:ascii="Times New Roman" w:hAnsi="Times New Roman" w:cs="Times New Roman"/>
          <w:lang w:val="sv-SE"/>
        </w:rPr>
      </w:pPr>
      <w:r w:rsidRPr="00E43AC4">
        <w:rPr>
          <w:rFonts w:ascii="Times New Roman" w:hAnsi="Times New Roman" w:cs="Times New Roman"/>
          <w:highlight w:val="yellow"/>
          <w:lang w:val="sv-SE"/>
        </w:rPr>
        <w:t xml:space="preserve">Multi-byte supports only 2 and 4 </w:t>
      </w:r>
    </w:p>
    <w:p w14:paraId="71A5DCF0" w14:textId="77777777" w:rsidR="004239B0" w:rsidRPr="00E43AC4" w:rsidRDefault="004239B0" w:rsidP="004239B0">
      <w:pPr>
        <w:pStyle w:val="a3"/>
        <w:numPr>
          <w:ilvl w:val="0"/>
          <w:numId w:val="7"/>
        </w:numPr>
        <w:ind w:firstLineChars="0"/>
        <w:rPr>
          <w:rFonts w:ascii="Times New Roman" w:hAnsi="Times New Roman" w:cs="Times New Roman"/>
          <w:lang w:val="sv-SE"/>
        </w:rPr>
      </w:pPr>
      <w:r w:rsidRPr="00E43AC4">
        <w:rPr>
          <w:rFonts w:ascii="Times New Roman" w:hAnsi="Times New Roman" w:cs="Times New Roman"/>
          <w:lang w:val="sv-SE"/>
        </w:rPr>
        <w:t>对齐：</w:t>
      </w:r>
      <w:r w:rsidRPr="00E43AC4">
        <w:rPr>
          <w:rFonts w:ascii="Times New Roman" w:hAnsi="Times New Roman" w:cs="Times New Roman"/>
          <w:lang w:val="sv-SE"/>
        </w:rPr>
        <w:t>Multi-byte</w:t>
      </w:r>
      <w:r w:rsidRPr="00E43AC4">
        <w:rPr>
          <w:rFonts w:ascii="Times New Roman" w:hAnsi="Times New Roman" w:cs="Times New Roman"/>
          <w:lang w:val="sv-SE"/>
        </w:rPr>
        <w:t>如果是</w:t>
      </w:r>
      <w:r w:rsidRPr="00E43AC4">
        <w:rPr>
          <w:rFonts w:ascii="Times New Roman" w:hAnsi="Times New Roman" w:cs="Times New Roman"/>
          <w:lang w:val="sv-SE"/>
        </w:rPr>
        <w:t>2byte</w:t>
      </w:r>
      <w:r w:rsidRPr="00E43AC4">
        <w:rPr>
          <w:rFonts w:ascii="Times New Roman" w:hAnsi="Times New Roman" w:cs="Times New Roman"/>
          <w:lang w:val="sv-SE"/>
        </w:rPr>
        <w:t>，地址必须以</w:t>
      </w:r>
      <w:r w:rsidRPr="00E43AC4">
        <w:rPr>
          <w:rFonts w:ascii="Times New Roman" w:hAnsi="Times New Roman" w:cs="Times New Roman"/>
          <w:lang w:val="sv-SE"/>
        </w:rPr>
        <w:t>2byte</w:t>
      </w:r>
      <w:r w:rsidRPr="00E43AC4">
        <w:rPr>
          <w:rFonts w:ascii="Times New Roman" w:hAnsi="Times New Roman" w:cs="Times New Roman"/>
          <w:lang w:val="sv-SE"/>
        </w:rPr>
        <w:t>对齐，如果是</w:t>
      </w:r>
      <w:r w:rsidRPr="00E43AC4">
        <w:rPr>
          <w:rFonts w:ascii="Times New Roman" w:hAnsi="Times New Roman" w:cs="Times New Roman"/>
          <w:lang w:val="sv-SE"/>
        </w:rPr>
        <w:t>4byte</w:t>
      </w:r>
      <w:r w:rsidRPr="00E43AC4">
        <w:rPr>
          <w:rFonts w:ascii="Times New Roman" w:hAnsi="Times New Roman" w:cs="Times New Roman"/>
          <w:lang w:val="sv-SE"/>
        </w:rPr>
        <w:t>为</w:t>
      </w:r>
      <w:r w:rsidRPr="00E43AC4">
        <w:rPr>
          <w:rFonts w:ascii="Times New Roman" w:hAnsi="Times New Roman" w:cs="Times New Roman"/>
          <w:lang w:val="sv-SE"/>
        </w:rPr>
        <w:t>4byte</w:t>
      </w:r>
      <w:r w:rsidRPr="00E43AC4">
        <w:rPr>
          <w:rFonts w:ascii="Times New Roman" w:hAnsi="Times New Roman" w:cs="Times New Roman"/>
          <w:lang w:val="sv-SE"/>
        </w:rPr>
        <w:t>对齐，</w:t>
      </w:r>
      <w:r w:rsidRPr="00E43AC4">
        <w:rPr>
          <w:rFonts w:ascii="Times New Roman" w:hAnsi="Times New Roman" w:cs="Times New Roman"/>
          <w:lang w:val="sv-SE"/>
        </w:rPr>
        <w:t>8byte</w:t>
      </w:r>
      <w:r w:rsidRPr="00E43AC4">
        <w:rPr>
          <w:rFonts w:ascii="Times New Roman" w:hAnsi="Times New Roman" w:cs="Times New Roman"/>
          <w:lang w:val="sv-SE"/>
        </w:rPr>
        <w:t>为</w:t>
      </w:r>
      <w:r w:rsidRPr="00E43AC4">
        <w:rPr>
          <w:rFonts w:ascii="Times New Roman" w:hAnsi="Times New Roman" w:cs="Times New Roman"/>
          <w:lang w:val="sv-SE"/>
        </w:rPr>
        <w:t>8byte</w:t>
      </w:r>
      <w:r w:rsidRPr="00E43AC4">
        <w:rPr>
          <w:rFonts w:ascii="Times New Roman" w:hAnsi="Times New Roman" w:cs="Times New Roman"/>
          <w:lang w:val="sv-SE"/>
        </w:rPr>
        <w:t>对齐。</w:t>
      </w:r>
    </w:p>
    <w:p w14:paraId="0319D5C2" w14:textId="77777777" w:rsidR="004239B0" w:rsidRPr="00E43AC4" w:rsidRDefault="004239B0" w:rsidP="004239B0">
      <w:pPr>
        <w:pStyle w:val="a3"/>
        <w:ind w:left="840" w:firstLineChars="0" w:firstLine="0"/>
        <w:rPr>
          <w:rFonts w:ascii="Times New Roman" w:hAnsi="Times New Roman" w:cs="Times New Roman"/>
          <w:lang w:val="sv-SE"/>
        </w:rPr>
      </w:pPr>
      <w:r w:rsidRPr="00E43AC4">
        <w:rPr>
          <w:rFonts w:ascii="Times New Roman" w:hAnsi="Times New Roman" w:cs="Times New Roman"/>
          <w:highlight w:val="yellow"/>
          <w:lang w:val="sv-SE"/>
        </w:rPr>
        <w:t>Alignment: multi-byte If the value is 2 bytes, the address must be aligned with 2 bytes. If the value is 4 bytes, the address must be aligned with 4 bytes. If the value is 8 bytes, the address must be aligned with 8 bytes.</w:t>
      </w:r>
    </w:p>
    <w:p w14:paraId="112A1C9E" w14:textId="77777777" w:rsidR="004239B0" w:rsidRPr="00E43AC4" w:rsidRDefault="004239B0" w:rsidP="004239B0">
      <w:pPr>
        <w:pStyle w:val="a3"/>
        <w:numPr>
          <w:ilvl w:val="0"/>
          <w:numId w:val="7"/>
        </w:numPr>
        <w:ind w:firstLineChars="0"/>
        <w:rPr>
          <w:rFonts w:ascii="Times New Roman" w:hAnsi="Times New Roman" w:cs="Times New Roman"/>
          <w:lang w:val="sv-SE"/>
        </w:rPr>
      </w:pPr>
      <w:r w:rsidRPr="00E43AC4">
        <w:rPr>
          <w:rFonts w:ascii="Times New Roman" w:hAnsi="Times New Roman" w:cs="Times New Roman"/>
          <w:lang w:val="sv-SE"/>
        </w:rPr>
        <w:t>每种</w:t>
      </w:r>
      <w:r w:rsidRPr="00E43AC4">
        <w:rPr>
          <w:rFonts w:ascii="Times New Roman" w:hAnsi="Times New Roman" w:cs="Times New Roman"/>
          <w:lang w:val="sv-SE"/>
        </w:rPr>
        <w:t>multi-byte</w:t>
      </w:r>
      <w:r w:rsidRPr="00E43AC4">
        <w:rPr>
          <w:rFonts w:ascii="Times New Roman" w:hAnsi="Times New Roman" w:cs="Times New Roman"/>
          <w:lang w:val="sv-SE"/>
        </w:rPr>
        <w:t>分配在不同的地址段。</w:t>
      </w:r>
    </w:p>
    <w:p w14:paraId="1798822A" w14:textId="77777777" w:rsidR="004239B0" w:rsidRPr="00E43AC4" w:rsidRDefault="004239B0" w:rsidP="004239B0">
      <w:pPr>
        <w:pStyle w:val="a3"/>
        <w:ind w:left="840" w:firstLineChars="0" w:firstLine="0"/>
        <w:rPr>
          <w:rFonts w:ascii="Times New Roman" w:hAnsi="Times New Roman" w:cs="Times New Roman"/>
          <w:lang w:val="sv-SE"/>
        </w:rPr>
      </w:pPr>
      <w:r w:rsidRPr="00E43AC4">
        <w:rPr>
          <w:rFonts w:ascii="Times New Roman" w:hAnsi="Times New Roman" w:cs="Times New Roman"/>
          <w:highlight w:val="yellow"/>
          <w:lang w:val="sv-SE"/>
        </w:rPr>
        <w:t>Each multi-byte is assigned to a different address segment.</w:t>
      </w:r>
    </w:p>
    <w:p w14:paraId="50C6488B" w14:textId="77777777" w:rsidR="004239B0" w:rsidRPr="00E43AC4" w:rsidRDefault="004239B0" w:rsidP="004239B0">
      <w:pPr>
        <w:pStyle w:val="a3"/>
        <w:numPr>
          <w:ilvl w:val="0"/>
          <w:numId w:val="7"/>
        </w:numPr>
        <w:ind w:firstLineChars="0"/>
        <w:rPr>
          <w:rFonts w:ascii="Times New Roman" w:hAnsi="Times New Roman" w:cs="Times New Roman"/>
          <w:lang w:val="pt-BR"/>
        </w:rPr>
      </w:pPr>
      <w:r w:rsidRPr="00E43AC4">
        <w:rPr>
          <w:rFonts w:ascii="Times New Roman" w:hAnsi="Times New Roman" w:cs="Times New Roman"/>
          <w:lang w:val="pt-BR"/>
        </w:rPr>
        <w:t>multi-byte register</w:t>
      </w:r>
      <w:r w:rsidRPr="00E43AC4">
        <w:rPr>
          <w:rFonts w:ascii="Times New Roman" w:hAnsi="Times New Roman" w:cs="Times New Roman"/>
          <w:lang w:val="pt-BR"/>
        </w:rPr>
        <w:t>不支持部分访问。</w:t>
      </w:r>
    </w:p>
    <w:p w14:paraId="61D9DAAE" w14:textId="4B4503CF" w:rsidR="004239B0" w:rsidRPr="00E43AC4" w:rsidRDefault="004239B0" w:rsidP="004239B0">
      <w:pPr>
        <w:pStyle w:val="a3"/>
        <w:ind w:left="840" w:firstLineChars="0" w:firstLine="0"/>
        <w:rPr>
          <w:rFonts w:ascii="Times New Roman" w:hAnsi="Times New Roman" w:cs="Times New Roman"/>
          <w:lang w:val="pt-BR"/>
        </w:rPr>
      </w:pPr>
      <w:r w:rsidRPr="00E43AC4">
        <w:rPr>
          <w:rFonts w:ascii="Times New Roman" w:hAnsi="Times New Roman" w:cs="Times New Roman"/>
          <w:highlight w:val="yellow"/>
          <w:lang w:val="pt-BR"/>
        </w:rPr>
        <w:t xml:space="preserve">multi-byte </w:t>
      </w:r>
      <w:r w:rsidR="007B4102" w:rsidRPr="00E43AC4">
        <w:rPr>
          <w:rFonts w:ascii="Times New Roman" w:hAnsi="Times New Roman" w:cs="Times New Roman"/>
          <w:highlight w:val="yellow"/>
          <w:lang w:val="pt-BR"/>
        </w:rPr>
        <w:t>r</w:t>
      </w:r>
      <w:r w:rsidRPr="00E43AC4">
        <w:rPr>
          <w:rFonts w:ascii="Times New Roman" w:hAnsi="Times New Roman" w:cs="Times New Roman"/>
          <w:highlight w:val="yellow"/>
          <w:lang w:val="pt-BR"/>
        </w:rPr>
        <w:t>egisters do not support partial access.</w:t>
      </w:r>
    </w:p>
    <w:p w14:paraId="7DA72B69" w14:textId="77777777" w:rsidR="004239B0" w:rsidRPr="00E43AC4" w:rsidRDefault="004239B0" w:rsidP="004239B0">
      <w:pPr>
        <w:pStyle w:val="a3"/>
        <w:numPr>
          <w:ilvl w:val="0"/>
          <w:numId w:val="7"/>
        </w:numPr>
        <w:ind w:firstLineChars="0"/>
        <w:rPr>
          <w:rFonts w:ascii="Times New Roman" w:hAnsi="Times New Roman" w:cs="Times New Roman"/>
          <w:lang w:val="sv-SE"/>
        </w:rPr>
      </w:pPr>
      <w:r w:rsidRPr="00E43AC4">
        <w:rPr>
          <w:rFonts w:ascii="Times New Roman" w:hAnsi="Times New Roman" w:cs="Times New Roman"/>
          <w:lang w:val="sv-SE"/>
        </w:rPr>
        <w:t>data</w:t>
      </w:r>
      <w:r w:rsidRPr="00E43AC4">
        <w:rPr>
          <w:rFonts w:ascii="Times New Roman" w:hAnsi="Times New Roman" w:cs="Times New Roman"/>
          <w:lang w:val="sv-SE"/>
        </w:rPr>
        <w:t>为</w:t>
      </w:r>
      <w:r w:rsidRPr="00E43AC4">
        <w:rPr>
          <w:rFonts w:ascii="Times New Roman" w:hAnsi="Times New Roman" w:cs="Times New Roman"/>
          <w:lang w:val="sv-SE"/>
        </w:rPr>
        <w:t>MSB first</w:t>
      </w:r>
      <w:r w:rsidRPr="00E43AC4">
        <w:rPr>
          <w:rFonts w:ascii="Times New Roman" w:hAnsi="Times New Roman" w:cs="Times New Roman"/>
          <w:lang w:val="sv-SE"/>
        </w:rPr>
        <w:t>，高字节在前，低字节在后。</w:t>
      </w:r>
    </w:p>
    <w:p w14:paraId="1139520F" w14:textId="77777777" w:rsidR="004239B0" w:rsidRPr="00E43AC4" w:rsidRDefault="004239B0" w:rsidP="004239B0">
      <w:pPr>
        <w:pStyle w:val="a3"/>
        <w:ind w:left="840" w:firstLineChars="0" w:firstLine="0"/>
        <w:rPr>
          <w:rFonts w:ascii="Times New Roman" w:hAnsi="Times New Roman" w:cs="Times New Roman"/>
          <w:lang w:val="sv-SE"/>
        </w:rPr>
      </w:pPr>
      <w:r w:rsidRPr="00E43AC4">
        <w:rPr>
          <w:rFonts w:ascii="Times New Roman" w:hAnsi="Times New Roman" w:cs="Times New Roman"/>
          <w:highlight w:val="yellow"/>
          <w:lang w:val="sv-SE"/>
        </w:rPr>
        <w:t>data is MSB first, with high bytes first and low bytes last.</w:t>
      </w:r>
    </w:p>
    <w:p w14:paraId="5F0DC71D" w14:textId="77777777" w:rsidR="004239B0" w:rsidRPr="00E43AC4" w:rsidRDefault="004239B0" w:rsidP="004239B0">
      <w:pPr>
        <w:pStyle w:val="a3"/>
        <w:numPr>
          <w:ilvl w:val="0"/>
          <w:numId w:val="7"/>
        </w:numPr>
        <w:ind w:firstLineChars="0"/>
        <w:rPr>
          <w:rFonts w:ascii="Times New Roman" w:hAnsi="Times New Roman" w:cs="Times New Roman"/>
          <w:b/>
          <w:lang w:val="sv-SE"/>
        </w:rPr>
      </w:pPr>
      <w:r w:rsidRPr="00E43AC4">
        <w:rPr>
          <w:rFonts w:ascii="Times New Roman" w:hAnsi="Times New Roman" w:cs="Times New Roman"/>
          <w:lang w:val="sv-SE"/>
        </w:rPr>
        <w:t>multi-byte register access</w:t>
      </w:r>
      <w:r w:rsidRPr="00E43AC4">
        <w:rPr>
          <w:rFonts w:ascii="Times New Roman" w:hAnsi="Times New Roman" w:cs="Times New Roman"/>
          <w:lang w:val="sv-SE"/>
        </w:rPr>
        <w:t>必须做好同步。</w:t>
      </w:r>
    </w:p>
    <w:p w14:paraId="2E9C902F" w14:textId="77777777" w:rsidR="004239B0" w:rsidRPr="00E43AC4" w:rsidRDefault="004239B0" w:rsidP="004239B0">
      <w:pPr>
        <w:pStyle w:val="a3"/>
        <w:ind w:left="840" w:firstLineChars="0" w:firstLine="0"/>
        <w:rPr>
          <w:rFonts w:ascii="Times New Roman" w:hAnsi="Times New Roman" w:cs="Times New Roman"/>
          <w:bCs/>
          <w:lang w:val="sv-SE"/>
        </w:rPr>
      </w:pPr>
      <w:r w:rsidRPr="00E43AC4">
        <w:rPr>
          <w:rFonts w:ascii="Times New Roman" w:hAnsi="Times New Roman" w:cs="Times New Roman"/>
          <w:bCs/>
          <w:highlight w:val="yellow"/>
          <w:lang w:val="sv-SE"/>
        </w:rPr>
        <w:t>multi-byte Register Access must synchronize data.</w:t>
      </w:r>
    </w:p>
    <w:p w14:paraId="0E6865B6" w14:textId="77777777" w:rsidR="00582CFD" w:rsidRPr="00E43AC4" w:rsidRDefault="00582CFD" w:rsidP="00582CFD">
      <w:pPr>
        <w:pStyle w:val="a3"/>
        <w:ind w:left="840" w:firstLineChars="0" w:firstLine="0"/>
        <w:rPr>
          <w:rFonts w:ascii="Times New Roman" w:eastAsia="等线" w:hAnsi="Times New Roman" w:cs="Times New Roman"/>
          <w:b/>
          <w:lang w:val="sv-SE"/>
        </w:rPr>
      </w:pPr>
    </w:p>
    <w:p w14:paraId="5612AC2A" w14:textId="77777777" w:rsidR="00E23B19" w:rsidRPr="00E43AC4" w:rsidRDefault="00E91BD7" w:rsidP="00C80B9C">
      <w:pPr>
        <w:pStyle w:val="3"/>
        <w:rPr>
          <w:rFonts w:cs="Times New Roman"/>
        </w:rPr>
      </w:pPr>
      <w:r w:rsidRPr="00E43AC4">
        <w:rPr>
          <w:rFonts w:cs="Times New Roman"/>
        </w:rPr>
        <w:t>2</w:t>
      </w:r>
      <w:r w:rsidR="00D3429C" w:rsidRPr="00E43AC4">
        <w:rPr>
          <w:rFonts w:cs="Times New Roman"/>
        </w:rPr>
        <w:t>.</w:t>
      </w:r>
      <w:r w:rsidR="00C80B9C" w:rsidRPr="00E43AC4">
        <w:rPr>
          <w:rFonts w:cs="Times New Roman"/>
        </w:rPr>
        <w:t xml:space="preserve"> </w:t>
      </w:r>
      <w:r w:rsidR="00485160" w:rsidRPr="00E43AC4">
        <w:rPr>
          <w:rFonts w:cs="Times New Roman"/>
        </w:rPr>
        <w:t>开始出图</w:t>
      </w:r>
      <w:r w:rsidR="0006389A" w:rsidRPr="00E43AC4">
        <w:rPr>
          <w:rFonts w:cs="Times New Roman"/>
        </w:rPr>
        <w:t>:</w:t>
      </w:r>
      <w:proofErr w:type="spellStart"/>
      <w:r w:rsidR="003C77CD" w:rsidRPr="00E43AC4">
        <w:rPr>
          <w:rFonts w:cs="Times New Roman"/>
        </w:rPr>
        <w:t>preview</w:t>
      </w:r>
      <w:r w:rsidR="00C82B39" w:rsidRPr="00E43AC4">
        <w:rPr>
          <w:rFonts w:cs="Times New Roman"/>
        </w:rPr>
        <w:t>_start</w:t>
      </w:r>
      <w:proofErr w:type="spellEnd"/>
    </w:p>
    <w:p w14:paraId="2563B82D" w14:textId="77777777" w:rsidR="00C82B39" w:rsidRPr="00E43AC4" w:rsidRDefault="00E23B19" w:rsidP="001D4A9A">
      <w:pPr>
        <w:rPr>
          <w:rFonts w:ascii="Times New Roman" w:hAnsi="Times New Roman" w:cs="Times New Roman"/>
        </w:rPr>
      </w:pPr>
      <w:r w:rsidRPr="00E43AC4">
        <w:rPr>
          <w:rFonts w:ascii="Times New Roman" w:hAnsi="Times New Roman" w:cs="Times New Roman"/>
        </w:rPr>
        <w:t>参数说明</w:t>
      </w:r>
      <w:r w:rsidR="00B17129" w:rsidRPr="00E43AC4">
        <w:rPr>
          <w:rFonts w:ascii="Times New Roman" w:hAnsi="Times New Roman" w:cs="Times New Roman"/>
        </w:rPr>
        <w:t>如下表：</w:t>
      </w:r>
    </w:p>
    <w:tbl>
      <w:tblPr>
        <w:tblStyle w:val="a4"/>
        <w:tblW w:w="0" w:type="auto"/>
        <w:jc w:val="center"/>
        <w:tblLook w:val="04A0" w:firstRow="1" w:lastRow="0" w:firstColumn="1" w:lastColumn="0" w:noHBand="0" w:noVBand="1"/>
      </w:tblPr>
      <w:tblGrid>
        <w:gridCol w:w="1675"/>
        <w:gridCol w:w="1835"/>
        <w:gridCol w:w="1134"/>
        <w:gridCol w:w="1276"/>
        <w:gridCol w:w="992"/>
        <w:gridCol w:w="1610"/>
      </w:tblGrid>
      <w:tr w:rsidR="004239B0" w:rsidRPr="00E43AC4" w14:paraId="1E87F547" w14:textId="77777777" w:rsidTr="00405833">
        <w:trPr>
          <w:jc w:val="center"/>
        </w:trPr>
        <w:tc>
          <w:tcPr>
            <w:tcW w:w="1675" w:type="dxa"/>
            <w:vAlign w:val="center"/>
          </w:tcPr>
          <w:p w14:paraId="62FC491D"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path</w:t>
            </w:r>
          </w:p>
        </w:tc>
        <w:tc>
          <w:tcPr>
            <w:tcW w:w="1835" w:type="dxa"/>
            <w:vAlign w:val="center"/>
          </w:tcPr>
          <w:p w14:paraId="038DCB16" w14:textId="77777777" w:rsidR="004239B0" w:rsidRPr="00E43AC4" w:rsidRDefault="004239B0" w:rsidP="00405833">
            <w:pPr>
              <w:jc w:val="center"/>
              <w:rPr>
                <w:rFonts w:ascii="Times New Roman" w:hAnsi="Times New Roman" w:cs="Times New Roman"/>
              </w:rPr>
            </w:pPr>
            <w:proofErr w:type="spellStart"/>
            <w:r w:rsidRPr="00E43AC4">
              <w:rPr>
                <w:rFonts w:ascii="Times New Roman" w:hAnsi="Times New Roman" w:cs="Times New Roman"/>
              </w:rPr>
              <w:t>src</w:t>
            </w:r>
            <w:proofErr w:type="spellEnd"/>
          </w:p>
        </w:tc>
        <w:tc>
          <w:tcPr>
            <w:tcW w:w="1134" w:type="dxa"/>
            <w:vAlign w:val="center"/>
          </w:tcPr>
          <w:p w14:paraId="71B4AD88"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width</w:t>
            </w:r>
          </w:p>
        </w:tc>
        <w:tc>
          <w:tcPr>
            <w:tcW w:w="1276" w:type="dxa"/>
            <w:vAlign w:val="center"/>
          </w:tcPr>
          <w:p w14:paraId="3B72307E"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height</w:t>
            </w:r>
          </w:p>
        </w:tc>
        <w:tc>
          <w:tcPr>
            <w:tcW w:w="992" w:type="dxa"/>
            <w:vAlign w:val="center"/>
          </w:tcPr>
          <w:p w14:paraId="26BB35CE"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fps</w:t>
            </w:r>
          </w:p>
        </w:tc>
        <w:tc>
          <w:tcPr>
            <w:tcW w:w="1610" w:type="dxa"/>
            <w:vAlign w:val="center"/>
          </w:tcPr>
          <w:p w14:paraId="770BE61E"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mode</w:t>
            </w:r>
          </w:p>
        </w:tc>
      </w:tr>
      <w:tr w:rsidR="004239B0" w:rsidRPr="00E43AC4" w14:paraId="50DE71CC" w14:textId="77777777" w:rsidTr="00405833">
        <w:trPr>
          <w:jc w:val="center"/>
        </w:trPr>
        <w:tc>
          <w:tcPr>
            <w:tcW w:w="1675" w:type="dxa"/>
            <w:vAlign w:val="center"/>
          </w:tcPr>
          <w:p w14:paraId="60D95951"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数据通路</w:t>
            </w:r>
          </w:p>
          <w:p w14:paraId="0D445EEE"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highlight w:val="yellow"/>
              </w:rPr>
              <w:t>Data path</w:t>
            </w:r>
          </w:p>
          <w:p w14:paraId="12FA9686"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Stream0/Stream1</w:t>
            </w:r>
          </w:p>
        </w:tc>
        <w:tc>
          <w:tcPr>
            <w:tcW w:w="1835" w:type="dxa"/>
            <w:vAlign w:val="center"/>
          </w:tcPr>
          <w:p w14:paraId="326D3FCA"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探测器数据</w:t>
            </w:r>
            <w:r w:rsidRPr="00E43AC4">
              <w:rPr>
                <w:rFonts w:ascii="Times New Roman" w:hAnsi="Times New Roman" w:cs="Times New Roman"/>
                <w:highlight w:val="yellow"/>
              </w:rPr>
              <w:t>Sensor  data</w:t>
            </w:r>
            <w:r w:rsidRPr="00E43AC4">
              <w:rPr>
                <w:rFonts w:ascii="Times New Roman" w:hAnsi="Times New Roman" w:cs="Times New Roman"/>
              </w:rPr>
              <w:t xml:space="preserve"> /</w:t>
            </w:r>
          </w:p>
          <w:p w14:paraId="2434E933"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固定图案数据</w:t>
            </w:r>
            <w:r w:rsidRPr="00E43AC4">
              <w:rPr>
                <w:rFonts w:ascii="Times New Roman" w:hAnsi="Times New Roman" w:cs="Times New Roman"/>
                <w:highlight w:val="yellow"/>
              </w:rPr>
              <w:t>Fixed pattern data</w:t>
            </w:r>
          </w:p>
        </w:tc>
        <w:tc>
          <w:tcPr>
            <w:tcW w:w="1134" w:type="dxa"/>
            <w:vAlign w:val="center"/>
          </w:tcPr>
          <w:p w14:paraId="1CE30194"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图像宽度</w:t>
            </w:r>
            <w:r w:rsidRPr="00E43AC4">
              <w:rPr>
                <w:rFonts w:ascii="Times New Roman" w:hAnsi="Times New Roman" w:cs="Times New Roman"/>
                <w:highlight w:val="yellow"/>
              </w:rPr>
              <w:t>Image width</w:t>
            </w:r>
          </w:p>
        </w:tc>
        <w:tc>
          <w:tcPr>
            <w:tcW w:w="1276" w:type="dxa"/>
            <w:vAlign w:val="center"/>
          </w:tcPr>
          <w:p w14:paraId="4BC03925"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图像高度</w:t>
            </w:r>
            <w:r w:rsidRPr="00E43AC4">
              <w:rPr>
                <w:rFonts w:ascii="Times New Roman" w:hAnsi="Times New Roman" w:cs="Times New Roman"/>
                <w:highlight w:val="yellow"/>
              </w:rPr>
              <w:t>Image height</w:t>
            </w:r>
          </w:p>
        </w:tc>
        <w:tc>
          <w:tcPr>
            <w:tcW w:w="992" w:type="dxa"/>
            <w:vAlign w:val="center"/>
          </w:tcPr>
          <w:p w14:paraId="285D2AFE" w14:textId="77777777" w:rsidR="004239B0" w:rsidRPr="00E43AC4" w:rsidRDefault="004239B0" w:rsidP="00405833">
            <w:pPr>
              <w:jc w:val="center"/>
              <w:rPr>
                <w:rFonts w:ascii="Times New Roman" w:hAnsi="Times New Roman" w:cs="Times New Roman"/>
              </w:rPr>
            </w:pPr>
            <w:proofErr w:type="gramStart"/>
            <w:r w:rsidRPr="00E43AC4">
              <w:rPr>
                <w:rFonts w:ascii="Times New Roman" w:hAnsi="Times New Roman" w:cs="Times New Roman"/>
              </w:rPr>
              <w:t>帧率</w:t>
            </w:r>
            <w:proofErr w:type="gramEnd"/>
            <w:r w:rsidRPr="00E43AC4">
              <w:rPr>
                <w:rFonts w:ascii="Times New Roman" w:hAnsi="Times New Roman" w:cs="Times New Roman"/>
                <w:highlight w:val="yellow"/>
              </w:rPr>
              <w:t>Frame rate</w:t>
            </w:r>
          </w:p>
        </w:tc>
        <w:tc>
          <w:tcPr>
            <w:tcW w:w="1610" w:type="dxa"/>
            <w:vAlign w:val="center"/>
          </w:tcPr>
          <w:p w14:paraId="194710FE" w14:textId="777777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输出模式</w:t>
            </w:r>
          </w:p>
          <w:p w14:paraId="56639506" w14:textId="54586D77" w:rsidR="004239B0" w:rsidRPr="00E43AC4" w:rsidRDefault="004239B0" w:rsidP="00405833">
            <w:pPr>
              <w:jc w:val="center"/>
              <w:rPr>
                <w:rFonts w:ascii="Times New Roman" w:hAnsi="Times New Roman" w:cs="Times New Roman"/>
              </w:rPr>
            </w:pPr>
            <w:r w:rsidRPr="00E43AC4">
              <w:rPr>
                <w:rFonts w:ascii="Times New Roman" w:hAnsi="Times New Roman" w:cs="Times New Roman"/>
              </w:rPr>
              <w:t>其中</w:t>
            </w:r>
            <w:r w:rsidRPr="00E43AC4">
              <w:rPr>
                <w:rFonts w:ascii="Times New Roman" w:hAnsi="Times New Roman" w:cs="Times New Roman"/>
              </w:rPr>
              <w:t>DVP</w:t>
            </w:r>
            <w:r w:rsidRPr="00E43AC4">
              <w:rPr>
                <w:rFonts w:ascii="Times New Roman" w:hAnsi="Times New Roman" w:cs="Times New Roman"/>
              </w:rPr>
              <w:t>为</w:t>
            </w:r>
            <w:r w:rsidRPr="00E43AC4">
              <w:rPr>
                <w:rFonts w:ascii="Times New Roman" w:hAnsi="Times New Roman" w:cs="Times New Roman"/>
              </w:rPr>
              <w:t>0</w:t>
            </w:r>
          </w:p>
          <w:p w14:paraId="4558DC39" w14:textId="77777777" w:rsidR="004239B0" w:rsidRPr="00E43AC4" w:rsidRDefault="004239B0" w:rsidP="00405833">
            <w:pPr>
              <w:jc w:val="center"/>
              <w:rPr>
                <w:rFonts w:ascii="Times New Roman" w:hAnsi="Times New Roman" w:cs="Times New Roman"/>
                <w:highlight w:val="yellow"/>
              </w:rPr>
            </w:pPr>
            <w:r w:rsidRPr="00E43AC4">
              <w:rPr>
                <w:rFonts w:ascii="Times New Roman" w:hAnsi="Times New Roman" w:cs="Times New Roman"/>
                <w:highlight w:val="yellow"/>
              </w:rPr>
              <w:t>The output mode</w:t>
            </w:r>
          </w:p>
          <w:p w14:paraId="7D0556C3" w14:textId="2FCB5D56" w:rsidR="004239B0" w:rsidRPr="00E43AC4" w:rsidRDefault="004239B0" w:rsidP="00405833">
            <w:pPr>
              <w:jc w:val="center"/>
              <w:rPr>
                <w:rFonts w:ascii="Times New Roman" w:hAnsi="Times New Roman" w:cs="Times New Roman"/>
              </w:rPr>
            </w:pPr>
            <w:r w:rsidRPr="00E43AC4">
              <w:rPr>
                <w:rFonts w:ascii="Times New Roman" w:hAnsi="Times New Roman" w:cs="Times New Roman"/>
                <w:highlight w:val="yellow"/>
              </w:rPr>
              <w:t>Where DVP is 0</w:t>
            </w:r>
          </w:p>
        </w:tc>
      </w:tr>
    </w:tbl>
    <w:p w14:paraId="77FC3013" w14:textId="77777777" w:rsidR="00E23B19" w:rsidRPr="00E43AC4" w:rsidRDefault="00E23B19" w:rsidP="001D4A9A">
      <w:pPr>
        <w:rPr>
          <w:rFonts w:ascii="Times New Roman" w:hAnsi="Times New Roman" w:cs="Times New Roman"/>
        </w:rPr>
      </w:pPr>
    </w:p>
    <w:p w14:paraId="20CD3E51" w14:textId="77777777" w:rsidR="006F0F48" w:rsidRPr="00E43AC4" w:rsidRDefault="00E91BD7" w:rsidP="00C80B9C">
      <w:pPr>
        <w:pStyle w:val="3"/>
        <w:rPr>
          <w:rFonts w:cs="Times New Roman"/>
        </w:rPr>
      </w:pPr>
      <w:r w:rsidRPr="00E43AC4">
        <w:rPr>
          <w:rFonts w:cs="Times New Roman"/>
        </w:rPr>
        <w:t>3</w:t>
      </w:r>
      <w:r w:rsidR="00D3429C" w:rsidRPr="00E43AC4">
        <w:rPr>
          <w:rFonts w:cs="Times New Roman"/>
        </w:rPr>
        <w:t>.</w:t>
      </w:r>
      <w:r w:rsidR="00C80B9C" w:rsidRPr="00E43AC4">
        <w:rPr>
          <w:rFonts w:cs="Times New Roman"/>
        </w:rPr>
        <w:t xml:space="preserve"> </w:t>
      </w:r>
      <w:r w:rsidR="00485160" w:rsidRPr="00E43AC4">
        <w:rPr>
          <w:rFonts w:cs="Times New Roman"/>
        </w:rPr>
        <w:t>停止出图</w:t>
      </w:r>
      <w:r w:rsidR="00485160" w:rsidRPr="00E43AC4">
        <w:rPr>
          <w:rFonts w:cs="Times New Roman"/>
        </w:rPr>
        <w:t>:</w:t>
      </w:r>
      <w:proofErr w:type="spellStart"/>
      <w:r w:rsidR="006148B6" w:rsidRPr="00E43AC4">
        <w:rPr>
          <w:rFonts w:cs="Times New Roman"/>
        </w:rPr>
        <w:t>preview_stop</w:t>
      </w:r>
      <w:proofErr w:type="spellEnd"/>
    </w:p>
    <w:p w14:paraId="7CDC752D" w14:textId="77777777" w:rsidR="001D4A9A" w:rsidRPr="00E43AC4" w:rsidRDefault="006F0F48" w:rsidP="001D4A9A">
      <w:pPr>
        <w:rPr>
          <w:rFonts w:ascii="Times New Roman" w:hAnsi="Times New Roman" w:cs="Times New Roman"/>
        </w:rPr>
      </w:pPr>
      <w:r w:rsidRPr="00E43AC4">
        <w:rPr>
          <w:rFonts w:ascii="Times New Roman" w:hAnsi="Times New Roman" w:cs="Times New Roman"/>
        </w:rPr>
        <w:t>参数</w:t>
      </w:r>
      <w:r w:rsidR="00267029" w:rsidRPr="00E43AC4">
        <w:rPr>
          <w:rFonts w:ascii="Times New Roman" w:hAnsi="Times New Roman" w:cs="Times New Roman"/>
        </w:rPr>
        <w:t>path</w:t>
      </w:r>
      <w:r w:rsidR="00387593" w:rsidRPr="00E43AC4">
        <w:rPr>
          <w:rFonts w:ascii="Times New Roman" w:hAnsi="Times New Roman" w:cs="Times New Roman"/>
        </w:rPr>
        <w:t>，与</w:t>
      </w:r>
      <w:proofErr w:type="spellStart"/>
      <w:r w:rsidR="000274F5" w:rsidRPr="00E43AC4">
        <w:rPr>
          <w:rFonts w:ascii="Times New Roman" w:hAnsi="Times New Roman" w:cs="Times New Roman"/>
        </w:rPr>
        <w:t>preview_start</w:t>
      </w:r>
      <w:proofErr w:type="spellEnd"/>
      <w:r w:rsidR="00387593" w:rsidRPr="00E43AC4">
        <w:rPr>
          <w:rFonts w:ascii="Times New Roman" w:hAnsi="Times New Roman" w:cs="Times New Roman"/>
        </w:rPr>
        <w:t>的参数相对应</w:t>
      </w:r>
    </w:p>
    <w:p w14:paraId="308831B1" w14:textId="78E75087" w:rsidR="00E8035D" w:rsidRPr="00E43AC4" w:rsidRDefault="004239B0" w:rsidP="001D4A9A">
      <w:pPr>
        <w:rPr>
          <w:rFonts w:ascii="Times New Roman" w:hAnsi="Times New Roman" w:cs="Times New Roman"/>
        </w:rPr>
      </w:pPr>
      <w:r w:rsidRPr="00E43AC4">
        <w:rPr>
          <w:rFonts w:ascii="Times New Roman" w:hAnsi="Times New Roman" w:cs="Times New Roman"/>
          <w:highlight w:val="yellow"/>
        </w:rPr>
        <w:t xml:space="preserve">The path corresponds to the </w:t>
      </w:r>
      <w:proofErr w:type="spellStart"/>
      <w:r w:rsidRPr="00E43AC4">
        <w:rPr>
          <w:rFonts w:ascii="Times New Roman" w:hAnsi="Times New Roman" w:cs="Times New Roman"/>
          <w:highlight w:val="yellow"/>
        </w:rPr>
        <w:t>preview_start</w:t>
      </w:r>
      <w:proofErr w:type="spellEnd"/>
    </w:p>
    <w:p w14:paraId="73E70DF7" w14:textId="46EF14C6" w:rsidR="00E8035D" w:rsidRPr="00E43AC4" w:rsidRDefault="00E8035D" w:rsidP="00E8035D">
      <w:pPr>
        <w:pStyle w:val="3"/>
        <w:rPr>
          <w:rFonts w:cs="Times New Roman"/>
        </w:rPr>
      </w:pPr>
      <w:r w:rsidRPr="00E43AC4">
        <w:rPr>
          <w:rFonts w:cs="Times New Roman"/>
        </w:rPr>
        <w:t xml:space="preserve">4. </w:t>
      </w:r>
      <w:r w:rsidRPr="00E43AC4">
        <w:rPr>
          <w:rFonts w:cs="Times New Roman"/>
        </w:rPr>
        <w:t>特殊命令接口</w:t>
      </w:r>
      <w:bookmarkStart w:id="1" w:name="_Hlk83472847"/>
      <w:r w:rsidR="004239B0" w:rsidRPr="00E43AC4">
        <w:rPr>
          <w:rFonts w:cs="Times New Roman"/>
          <w:highlight w:val="yellow"/>
        </w:rPr>
        <w:t>Special command interface</w:t>
      </w:r>
      <w:bookmarkEnd w:id="1"/>
    </w:p>
    <w:p w14:paraId="020FC58E" w14:textId="3AFDDA86" w:rsidR="00E8035D" w:rsidRPr="00E43AC4" w:rsidRDefault="00E8035D" w:rsidP="00E8035D">
      <w:pPr>
        <w:ind w:firstLine="420"/>
        <w:rPr>
          <w:rFonts w:ascii="Times New Roman" w:hAnsi="Times New Roman" w:cs="Times New Roman"/>
        </w:rPr>
      </w:pPr>
      <w:r w:rsidRPr="00E43AC4">
        <w:rPr>
          <w:rFonts w:ascii="Times New Roman" w:hAnsi="Times New Roman" w:cs="Times New Roman"/>
        </w:rPr>
        <w:t>可参考</w:t>
      </w:r>
      <w:r w:rsidRPr="00E43AC4">
        <w:rPr>
          <w:rFonts w:ascii="Times New Roman" w:hAnsi="Times New Roman" w:cs="Times New Roman"/>
        </w:rPr>
        <w:t>libirSDK.chm</w:t>
      </w:r>
      <w:r w:rsidRPr="00E43AC4">
        <w:rPr>
          <w:rFonts w:ascii="Times New Roman" w:hAnsi="Times New Roman" w:cs="Times New Roman"/>
        </w:rPr>
        <w:t>和《</w:t>
      </w:r>
      <w:r w:rsidRPr="00E43AC4">
        <w:rPr>
          <w:rFonts w:ascii="Times New Roman" w:hAnsi="Times New Roman" w:cs="Times New Roman"/>
        </w:rPr>
        <w:t>Tiny1C</w:t>
      </w:r>
      <w:r w:rsidRPr="00E43AC4">
        <w:rPr>
          <w:rFonts w:ascii="Times New Roman" w:hAnsi="Times New Roman" w:cs="Times New Roman"/>
        </w:rPr>
        <w:t>模组</w:t>
      </w:r>
      <w:r w:rsidRPr="00E43AC4">
        <w:rPr>
          <w:rFonts w:ascii="Times New Roman" w:hAnsi="Times New Roman" w:cs="Times New Roman"/>
        </w:rPr>
        <w:t>SDK</w:t>
      </w:r>
      <w:r w:rsidRPr="00E43AC4">
        <w:rPr>
          <w:rFonts w:ascii="Times New Roman" w:hAnsi="Times New Roman" w:cs="Times New Roman"/>
        </w:rPr>
        <w:t>接口</w:t>
      </w:r>
      <w:r w:rsidRPr="00E43AC4">
        <w:rPr>
          <w:rFonts w:ascii="Times New Roman" w:hAnsi="Times New Roman" w:cs="Times New Roman"/>
        </w:rPr>
        <w:t>V1.2.xlsx</w:t>
      </w:r>
      <w:r w:rsidRPr="00E43AC4">
        <w:rPr>
          <w:rFonts w:ascii="Times New Roman" w:hAnsi="Times New Roman" w:cs="Times New Roman"/>
        </w:rPr>
        <w:t>》表格，因</w:t>
      </w:r>
      <w:r w:rsidRPr="00E43AC4">
        <w:rPr>
          <w:rFonts w:ascii="Times New Roman" w:hAnsi="Times New Roman" w:cs="Times New Roman"/>
        </w:rPr>
        <w:t>SDK</w:t>
      </w:r>
      <w:r w:rsidRPr="00E43AC4">
        <w:rPr>
          <w:rFonts w:ascii="Times New Roman" w:hAnsi="Times New Roman" w:cs="Times New Roman"/>
        </w:rPr>
        <w:t>的产品兼容性考虑，部分接口并非本产品使用，有些接口存在冗余。用户只需使用《</w:t>
      </w:r>
      <w:r w:rsidRPr="00E43AC4">
        <w:rPr>
          <w:rFonts w:ascii="Times New Roman" w:hAnsi="Times New Roman" w:cs="Times New Roman"/>
        </w:rPr>
        <w:t>Tiny1C</w:t>
      </w:r>
      <w:r w:rsidRPr="00E43AC4">
        <w:rPr>
          <w:rFonts w:ascii="Times New Roman" w:hAnsi="Times New Roman" w:cs="Times New Roman"/>
        </w:rPr>
        <w:t>模组</w:t>
      </w:r>
      <w:r w:rsidRPr="00E43AC4">
        <w:rPr>
          <w:rFonts w:ascii="Times New Roman" w:hAnsi="Times New Roman" w:cs="Times New Roman"/>
        </w:rPr>
        <w:t>SDK</w:t>
      </w:r>
      <w:r w:rsidRPr="00E43AC4">
        <w:rPr>
          <w:rFonts w:ascii="Times New Roman" w:hAnsi="Times New Roman" w:cs="Times New Roman"/>
        </w:rPr>
        <w:t>接口</w:t>
      </w:r>
      <w:r w:rsidRPr="00E43AC4">
        <w:rPr>
          <w:rFonts w:ascii="Times New Roman" w:hAnsi="Times New Roman" w:cs="Times New Roman"/>
        </w:rPr>
        <w:t>V1.2.xlsx</w:t>
      </w:r>
      <w:r w:rsidRPr="00E43AC4">
        <w:rPr>
          <w:rFonts w:ascii="Times New Roman" w:hAnsi="Times New Roman" w:cs="Times New Roman"/>
        </w:rPr>
        <w:t>》表格中的指令即可，</w:t>
      </w:r>
      <w:r w:rsidRPr="00E43AC4">
        <w:rPr>
          <w:rFonts w:ascii="Times New Roman" w:hAnsi="Times New Roman" w:cs="Times New Roman"/>
          <w:b/>
          <w:color w:val="FF0000"/>
        </w:rPr>
        <w:t>表格中未列出的指令请不要使用，尤其是擦写</w:t>
      </w:r>
      <w:r w:rsidRPr="00E43AC4">
        <w:rPr>
          <w:rFonts w:ascii="Times New Roman" w:hAnsi="Times New Roman" w:cs="Times New Roman"/>
          <w:b/>
          <w:color w:val="FF0000"/>
        </w:rPr>
        <w:t>flash</w:t>
      </w:r>
      <w:r w:rsidRPr="00E43AC4">
        <w:rPr>
          <w:rFonts w:ascii="Times New Roman" w:hAnsi="Times New Roman" w:cs="Times New Roman"/>
          <w:b/>
          <w:color w:val="FF0000"/>
        </w:rPr>
        <w:t>的函数</w:t>
      </w:r>
      <w:r w:rsidRPr="00E43AC4">
        <w:rPr>
          <w:rFonts w:ascii="Times New Roman" w:hAnsi="Times New Roman" w:cs="Times New Roman"/>
        </w:rPr>
        <w:t>。下表重点介绍几个常用的命令接口。</w:t>
      </w:r>
    </w:p>
    <w:p w14:paraId="3B45B922" w14:textId="77777777" w:rsidR="004239B0" w:rsidRPr="00E43AC4" w:rsidRDefault="004239B0" w:rsidP="003B423F">
      <w:pPr>
        <w:ind w:firstLine="420"/>
        <w:rPr>
          <w:rFonts w:ascii="Times New Roman" w:hAnsi="Times New Roman" w:cs="Times New Roman"/>
        </w:rPr>
      </w:pPr>
      <w:r w:rsidRPr="00E43AC4">
        <w:rPr>
          <w:rFonts w:ascii="Times New Roman" w:hAnsi="Times New Roman" w:cs="Times New Roman"/>
          <w:highlight w:val="yellow"/>
        </w:rPr>
        <w:t>Refer to libirSDK.chm and “Tiny1C</w:t>
      </w:r>
      <w:r w:rsidRPr="00E43AC4">
        <w:rPr>
          <w:rFonts w:ascii="Times New Roman" w:hAnsi="Times New Roman" w:cs="Times New Roman"/>
          <w:highlight w:val="yellow"/>
        </w:rPr>
        <w:t>模组</w:t>
      </w:r>
      <w:r w:rsidRPr="00E43AC4">
        <w:rPr>
          <w:rFonts w:ascii="Times New Roman" w:hAnsi="Times New Roman" w:cs="Times New Roman"/>
          <w:highlight w:val="yellow"/>
        </w:rPr>
        <w:t>SDK</w:t>
      </w:r>
      <w:r w:rsidRPr="00E43AC4">
        <w:rPr>
          <w:rFonts w:ascii="Times New Roman" w:hAnsi="Times New Roman" w:cs="Times New Roman"/>
          <w:highlight w:val="yellow"/>
        </w:rPr>
        <w:t>接口说明</w:t>
      </w:r>
      <w:r w:rsidRPr="00E43AC4">
        <w:rPr>
          <w:rFonts w:ascii="Times New Roman" w:hAnsi="Times New Roman" w:cs="Times New Roman"/>
          <w:highlight w:val="yellow"/>
        </w:rPr>
        <w:t xml:space="preserve">Interface Description1.2”. Due to the compatibility of SDK products, some interfaces are not used by this product, and some </w:t>
      </w:r>
      <w:r w:rsidRPr="00E43AC4">
        <w:rPr>
          <w:rFonts w:ascii="Times New Roman" w:hAnsi="Times New Roman" w:cs="Times New Roman"/>
          <w:highlight w:val="yellow"/>
        </w:rPr>
        <w:lastRenderedPageBreak/>
        <w:t>interfaces are redundant. Users only need to use the instructions in the table“Tiny1C</w:t>
      </w:r>
      <w:r w:rsidRPr="00E43AC4">
        <w:rPr>
          <w:rFonts w:ascii="Times New Roman" w:hAnsi="Times New Roman" w:cs="Times New Roman"/>
          <w:highlight w:val="yellow"/>
        </w:rPr>
        <w:t>模组</w:t>
      </w:r>
      <w:r w:rsidRPr="00E43AC4">
        <w:rPr>
          <w:rFonts w:ascii="Times New Roman" w:hAnsi="Times New Roman" w:cs="Times New Roman"/>
          <w:highlight w:val="yellow"/>
        </w:rPr>
        <w:t>SDK</w:t>
      </w:r>
      <w:r w:rsidRPr="00E43AC4">
        <w:rPr>
          <w:rFonts w:ascii="Times New Roman" w:hAnsi="Times New Roman" w:cs="Times New Roman"/>
          <w:highlight w:val="yellow"/>
        </w:rPr>
        <w:t>接口说明</w:t>
      </w:r>
      <w:r w:rsidRPr="00E43AC4">
        <w:rPr>
          <w:rFonts w:ascii="Times New Roman" w:hAnsi="Times New Roman" w:cs="Times New Roman"/>
          <w:highlight w:val="yellow"/>
        </w:rPr>
        <w:t xml:space="preserve">Interface Description1.2”, </w:t>
      </w:r>
      <w:r w:rsidRPr="00E43AC4">
        <w:rPr>
          <w:rFonts w:ascii="Times New Roman" w:hAnsi="Times New Roman" w:cs="Times New Roman"/>
          <w:color w:val="FF0000"/>
          <w:highlight w:val="yellow"/>
        </w:rPr>
        <w:t xml:space="preserve">please do not use the instructions not listed in the table, especially the function to erase and write the flash. </w:t>
      </w:r>
      <w:r w:rsidRPr="00E43AC4">
        <w:rPr>
          <w:rFonts w:ascii="Times New Roman" w:hAnsi="Times New Roman" w:cs="Times New Roman"/>
          <w:highlight w:val="yellow"/>
        </w:rPr>
        <w:t>The following table focuses on several common command interfaces.</w:t>
      </w:r>
    </w:p>
    <w:tbl>
      <w:tblPr>
        <w:tblStyle w:val="a4"/>
        <w:tblW w:w="0" w:type="auto"/>
        <w:jc w:val="center"/>
        <w:tblLook w:val="04A0" w:firstRow="1" w:lastRow="0" w:firstColumn="1" w:lastColumn="0" w:noHBand="0" w:noVBand="1"/>
      </w:tblPr>
      <w:tblGrid>
        <w:gridCol w:w="2414"/>
        <w:gridCol w:w="2971"/>
        <w:gridCol w:w="3137"/>
      </w:tblGrid>
      <w:tr w:rsidR="004239B0" w:rsidRPr="00E43AC4" w14:paraId="31E7A748" w14:textId="77777777" w:rsidTr="00405833">
        <w:trPr>
          <w:jc w:val="center"/>
        </w:trPr>
        <w:tc>
          <w:tcPr>
            <w:tcW w:w="2421" w:type="dxa"/>
            <w:tcBorders>
              <w:top w:val="single" w:sz="4" w:space="0" w:color="auto"/>
              <w:left w:val="single" w:sz="4" w:space="0" w:color="auto"/>
              <w:bottom w:val="single" w:sz="4" w:space="0" w:color="auto"/>
              <w:right w:val="single" w:sz="4" w:space="0" w:color="auto"/>
            </w:tcBorders>
            <w:vAlign w:val="center"/>
          </w:tcPr>
          <w:p w14:paraId="4F273A87"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函数接口</w:t>
            </w:r>
            <w:r w:rsidRPr="00E43AC4">
              <w:rPr>
                <w:rFonts w:ascii="Times New Roman" w:hAnsi="Times New Roman" w:cs="Times New Roman"/>
                <w:highlight w:val="yellow"/>
              </w:rPr>
              <w:t>Function</w:t>
            </w:r>
          </w:p>
        </w:tc>
        <w:tc>
          <w:tcPr>
            <w:tcW w:w="3008" w:type="dxa"/>
            <w:tcBorders>
              <w:top w:val="single" w:sz="4" w:space="0" w:color="auto"/>
              <w:left w:val="single" w:sz="4" w:space="0" w:color="auto"/>
              <w:bottom w:val="single" w:sz="4" w:space="0" w:color="auto"/>
              <w:right w:val="single" w:sz="4" w:space="0" w:color="auto"/>
            </w:tcBorders>
            <w:vAlign w:val="center"/>
          </w:tcPr>
          <w:p w14:paraId="2EFD380B"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功能</w:t>
            </w:r>
            <w:r w:rsidRPr="00E43AC4">
              <w:rPr>
                <w:rFonts w:ascii="Times New Roman" w:hAnsi="Times New Roman" w:cs="Times New Roman"/>
                <w:highlight w:val="yellow"/>
              </w:rPr>
              <w:t>Description</w:t>
            </w:r>
          </w:p>
        </w:tc>
        <w:tc>
          <w:tcPr>
            <w:tcW w:w="3180" w:type="dxa"/>
            <w:tcBorders>
              <w:top w:val="single" w:sz="4" w:space="0" w:color="auto"/>
              <w:left w:val="single" w:sz="4" w:space="0" w:color="auto"/>
              <w:bottom w:val="single" w:sz="4" w:space="0" w:color="auto"/>
              <w:right w:val="single" w:sz="4" w:space="0" w:color="auto"/>
            </w:tcBorders>
            <w:vAlign w:val="center"/>
          </w:tcPr>
          <w:p w14:paraId="435BC028"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说明</w:t>
            </w:r>
            <w:r w:rsidRPr="00E43AC4">
              <w:rPr>
                <w:rFonts w:ascii="Times New Roman" w:hAnsi="Times New Roman" w:cs="Times New Roman"/>
                <w:highlight w:val="yellow"/>
              </w:rPr>
              <w:t>Notes</w:t>
            </w:r>
          </w:p>
        </w:tc>
      </w:tr>
      <w:tr w:rsidR="004239B0" w:rsidRPr="00E43AC4" w14:paraId="29A469E6" w14:textId="77777777" w:rsidTr="00405833">
        <w:trPr>
          <w:jc w:val="center"/>
        </w:trPr>
        <w:tc>
          <w:tcPr>
            <w:tcW w:w="2421" w:type="dxa"/>
            <w:tcBorders>
              <w:top w:val="single" w:sz="4" w:space="0" w:color="auto"/>
              <w:left w:val="single" w:sz="4" w:space="0" w:color="auto"/>
              <w:bottom w:val="single" w:sz="4" w:space="0" w:color="auto"/>
              <w:right w:val="single" w:sz="4" w:space="0" w:color="auto"/>
            </w:tcBorders>
            <w:vAlign w:val="center"/>
            <w:hideMark/>
          </w:tcPr>
          <w:p w14:paraId="1F094C73"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y16_preview_start</w:t>
            </w:r>
          </w:p>
        </w:tc>
        <w:tc>
          <w:tcPr>
            <w:tcW w:w="3008" w:type="dxa"/>
            <w:tcBorders>
              <w:top w:val="single" w:sz="4" w:space="0" w:color="auto"/>
              <w:left w:val="single" w:sz="4" w:space="0" w:color="auto"/>
              <w:bottom w:val="single" w:sz="4" w:space="0" w:color="auto"/>
              <w:right w:val="single" w:sz="4" w:space="0" w:color="auto"/>
            </w:tcBorders>
            <w:vAlign w:val="center"/>
            <w:hideMark/>
          </w:tcPr>
          <w:p w14:paraId="42C6A2B5"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用于切换出图数据源</w:t>
            </w:r>
          </w:p>
          <w:p w14:paraId="595CC5CE"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w:t>
            </w:r>
            <w:r w:rsidRPr="00E43AC4">
              <w:rPr>
                <w:rFonts w:ascii="Times New Roman" w:hAnsi="Times New Roman" w:cs="Times New Roman"/>
              </w:rPr>
              <w:t>可切换成温度数据输出</w:t>
            </w:r>
            <w:r w:rsidRPr="00E43AC4">
              <w:rPr>
                <w:rFonts w:ascii="Times New Roman" w:hAnsi="Times New Roman" w:cs="Times New Roman"/>
              </w:rPr>
              <w:t>)</w:t>
            </w:r>
          </w:p>
          <w:p w14:paraId="571D57AF"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Use to switch out the graph data source(Can be switched to temperature data output)</w:t>
            </w:r>
          </w:p>
        </w:tc>
        <w:tc>
          <w:tcPr>
            <w:tcW w:w="3180" w:type="dxa"/>
            <w:tcBorders>
              <w:top w:val="single" w:sz="4" w:space="0" w:color="auto"/>
              <w:left w:val="single" w:sz="4" w:space="0" w:color="auto"/>
              <w:bottom w:val="single" w:sz="4" w:space="0" w:color="auto"/>
              <w:right w:val="single" w:sz="4" w:space="0" w:color="auto"/>
            </w:tcBorders>
            <w:vAlign w:val="center"/>
          </w:tcPr>
          <w:p w14:paraId="1BB9CB57"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仅适用于</w:t>
            </w:r>
            <w:r w:rsidRPr="00E43AC4">
              <w:rPr>
                <w:rFonts w:ascii="Times New Roman" w:hAnsi="Times New Roman" w:cs="Times New Roman"/>
              </w:rPr>
              <w:t>256*192</w:t>
            </w:r>
            <w:r w:rsidRPr="00E43AC4">
              <w:rPr>
                <w:rFonts w:ascii="Times New Roman" w:hAnsi="Times New Roman" w:cs="Times New Roman"/>
              </w:rPr>
              <w:t>分辨率下使用</w:t>
            </w:r>
          </w:p>
          <w:p w14:paraId="41BA7843"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256*192 Only</w:t>
            </w:r>
          </w:p>
        </w:tc>
      </w:tr>
      <w:tr w:rsidR="004239B0" w:rsidRPr="00E43AC4" w14:paraId="3DE7630D" w14:textId="77777777" w:rsidTr="00405833">
        <w:trPr>
          <w:trHeight w:val="243"/>
          <w:jc w:val="center"/>
        </w:trPr>
        <w:tc>
          <w:tcPr>
            <w:tcW w:w="2421" w:type="dxa"/>
            <w:tcBorders>
              <w:top w:val="single" w:sz="4" w:space="0" w:color="auto"/>
              <w:left w:val="single" w:sz="4" w:space="0" w:color="auto"/>
              <w:bottom w:val="single" w:sz="4" w:space="0" w:color="auto"/>
              <w:right w:val="single" w:sz="4" w:space="0" w:color="auto"/>
            </w:tcBorders>
            <w:vAlign w:val="center"/>
            <w:hideMark/>
          </w:tcPr>
          <w:p w14:paraId="237F61F1"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y16_preview_stop</w:t>
            </w:r>
          </w:p>
        </w:tc>
        <w:tc>
          <w:tcPr>
            <w:tcW w:w="3008" w:type="dxa"/>
            <w:tcBorders>
              <w:top w:val="single" w:sz="4" w:space="0" w:color="auto"/>
              <w:left w:val="single" w:sz="4" w:space="0" w:color="auto"/>
              <w:bottom w:val="single" w:sz="4" w:space="0" w:color="auto"/>
              <w:right w:val="single" w:sz="4" w:space="0" w:color="auto"/>
            </w:tcBorders>
            <w:vAlign w:val="center"/>
            <w:hideMark/>
          </w:tcPr>
          <w:p w14:paraId="68DD15AB"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用于结束数据源切换</w:t>
            </w:r>
          </w:p>
          <w:p w14:paraId="04952707"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Used to end a data source switch</w:t>
            </w:r>
          </w:p>
        </w:tc>
        <w:tc>
          <w:tcPr>
            <w:tcW w:w="3180" w:type="dxa"/>
            <w:tcBorders>
              <w:top w:val="single" w:sz="4" w:space="0" w:color="auto"/>
              <w:left w:val="single" w:sz="4" w:space="0" w:color="auto"/>
              <w:bottom w:val="single" w:sz="4" w:space="0" w:color="auto"/>
              <w:right w:val="single" w:sz="4" w:space="0" w:color="auto"/>
            </w:tcBorders>
            <w:vAlign w:val="center"/>
          </w:tcPr>
          <w:p w14:paraId="6906EC37"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仅适用于</w:t>
            </w:r>
            <w:r w:rsidRPr="00E43AC4">
              <w:rPr>
                <w:rFonts w:ascii="Times New Roman" w:hAnsi="Times New Roman" w:cs="Times New Roman"/>
              </w:rPr>
              <w:t>256*192</w:t>
            </w:r>
            <w:r w:rsidRPr="00E43AC4">
              <w:rPr>
                <w:rFonts w:ascii="Times New Roman" w:hAnsi="Times New Roman" w:cs="Times New Roman"/>
              </w:rPr>
              <w:t>分辨率下使用</w:t>
            </w:r>
          </w:p>
          <w:p w14:paraId="49A0EE6B"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256*192 Only</w:t>
            </w:r>
          </w:p>
        </w:tc>
      </w:tr>
      <w:tr w:rsidR="004239B0" w:rsidRPr="00E43AC4" w14:paraId="18CEE16E" w14:textId="77777777" w:rsidTr="00405833">
        <w:trPr>
          <w:trHeight w:val="243"/>
          <w:jc w:val="center"/>
        </w:trPr>
        <w:tc>
          <w:tcPr>
            <w:tcW w:w="2421" w:type="dxa"/>
            <w:tcBorders>
              <w:top w:val="single" w:sz="4" w:space="0" w:color="auto"/>
              <w:left w:val="single" w:sz="4" w:space="0" w:color="auto"/>
              <w:bottom w:val="single" w:sz="4" w:space="0" w:color="auto"/>
              <w:right w:val="single" w:sz="4" w:space="0" w:color="auto"/>
            </w:tcBorders>
            <w:vAlign w:val="center"/>
          </w:tcPr>
          <w:p w14:paraId="70CFBDF0" w14:textId="77777777" w:rsidR="004239B0" w:rsidRPr="00E43AC4" w:rsidRDefault="004239B0" w:rsidP="00405833">
            <w:pPr>
              <w:rPr>
                <w:rFonts w:ascii="Times New Roman" w:hAnsi="Times New Roman" w:cs="Times New Roman"/>
              </w:rPr>
            </w:pPr>
            <w:proofErr w:type="spellStart"/>
            <w:r w:rsidRPr="00E43AC4">
              <w:rPr>
                <w:rFonts w:ascii="Times New Roman" w:hAnsi="Times New Roman" w:cs="Times New Roman"/>
              </w:rPr>
              <w:t>dpc_auto_calibration</w:t>
            </w:r>
            <w:proofErr w:type="spellEnd"/>
          </w:p>
        </w:tc>
        <w:tc>
          <w:tcPr>
            <w:tcW w:w="3008" w:type="dxa"/>
            <w:tcBorders>
              <w:top w:val="single" w:sz="4" w:space="0" w:color="auto"/>
              <w:left w:val="single" w:sz="4" w:space="0" w:color="auto"/>
              <w:bottom w:val="single" w:sz="4" w:space="0" w:color="auto"/>
              <w:right w:val="single" w:sz="4" w:space="0" w:color="auto"/>
            </w:tcBorders>
            <w:vAlign w:val="center"/>
          </w:tcPr>
          <w:p w14:paraId="6CB6A6AE"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用于模组内置</w:t>
            </w:r>
            <w:proofErr w:type="gramStart"/>
            <w:r w:rsidRPr="00E43AC4">
              <w:rPr>
                <w:rFonts w:ascii="Times New Roman" w:hAnsi="Times New Roman" w:cs="Times New Roman"/>
              </w:rPr>
              <w:t>自动盲元标定</w:t>
            </w:r>
            <w:proofErr w:type="gramEnd"/>
          </w:p>
          <w:p w14:paraId="36256336"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Auto Dead Pixel correction</w:t>
            </w:r>
          </w:p>
        </w:tc>
        <w:tc>
          <w:tcPr>
            <w:tcW w:w="3180" w:type="dxa"/>
            <w:tcBorders>
              <w:top w:val="single" w:sz="4" w:space="0" w:color="auto"/>
              <w:left w:val="single" w:sz="4" w:space="0" w:color="auto"/>
              <w:bottom w:val="single" w:sz="4" w:space="0" w:color="auto"/>
              <w:right w:val="single" w:sz="4" w:space="0" w:color="auto"/>
            </w:tcBorders>
            <w:vAlign w:val="center"/>
          </w:tcPr>
          <w:p w14:paraId="535BEE26"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设定时间越长，效果越好</w:t>
            </w:r>
            <w:r w:rsidRPr="00E43AC4">
              <w:rPr>
                <w:rFonts w:ascii="Times New Roman" w:hAnsi="Times New Roman" w:cs="Times New Roman"/>
              </w:rPr>
              <w:t xml:space="preserve"> </w:t>
            </w:r>
          </w:p>
          <w:p w14:paraId="08CC185A"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By increasing the setting time, the effect can be improved</w:t>
            </w:r>
          </w:p>
        </w:tc>
      </w:tr>
      <w:tr w:rsidR="004239B0" w:rsidRPr="00E43AC4" w14:paraId="1E3BE6A5" w14:textId="77777777" w:rsidTr="00405833">
        <w:trPr>
          <w:trHeight w:val="243"/>
          <w:jc w:val="center"/>
        </w:trPr>
        <w:tc>
          <w:tcPr>
            <w:tcW w:w="2421" w:type="dxa"/>
            <w:tcBorders>
              <w:top w:val="single" w:sz="4" w:space="0" w:color="auto"/>
              <w:left w:val="single" w:sz="4" w:space="0" w:color="auto"/>
              <w:bottom w:val="single" w:sz="4" w:space="0" w:color="auto"/>
              <w:right w:val="single" w:sz="4" w:space="0" w:color="auto"/>
            </w:tcBorders>
            <w:vAlign w:val="center"/>
          </w:tcPr>
          <w:p w14:paraId="53AAFD4B" w14:textId="77777777" w:rsidR="004239B0" w:rsidRPr="00E43AC4" w:rsidRDefault="004239B0" w:rsidP="00405833">
            <w:pPr>
              <w:rPr>
                <w:rFonts w:ascii="Times New Roman" w:hAnsi="Times New Roman" w:cs="Times New Roman"/>
              </w:rPr>
            </w:pPr>
            <w:proofErr w:type="spellStart"/>
            <w:r w:rsidRPr="00E43AC4">
              <w:rPr>
                <w:rFonts w:ascii="Times New Roman" w:hAnsi="Times New Roman" w:cs="Times New Roman"/>
              </w:rPr>
              <w:t>rmcover_auto_calc</w:t>
            </w:r>
            <w:proofErr w:type="spellEnd"/>
          </w:p>
        </w:tc>
        <w:tc>
          <w:tcPr>
            <w:tcW w:w="3008" w:type="dxa"/>
            <w:tcBorders>
              <w:top w:val="single" w:sz="4" w:space="0" w:color="auto"/>
              <w:left w:val="single" w:sz="4" w:space="0" w:color="auto"/>
              <w:bottom w:val="single" w:sz="4" w:space="0" w:color="auto"/>
              <w:right w:val="single" w:sz="4" w:space="0" w:color="auto"/>
            </w:tcBorders>
            <w:vAlign w:val="center"/>
          </w:tcPr>
          <w:p w14:paraId="61C41942"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用于图像锅盖标定</w:t>
            </w:r>
            <w:r w:rsidRPr="00E43AC4">
              <w:rPr>
                <w:rFonts w:ascii="Times New Roman" w:hAnsi="Times New Roman" w:cs="Times New Roman"/>
              </w:rPr>
              <w:t xml:space="preserve"> </w:t>
            </w:r>
          </w:p>
          <w:p w14:paraId="3B09F236"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Lid pattern noise correction</w:t>
            </w:r>
          </w:p>
        </w:tc>
        <w:tc>
          <w:tcPr>
            <w:tcW w:w="3180" w:type="dxa"/>
            <w:tcBorders>
              <w:top w:val="single" w:sz="4" w:space="0" w:color="auto"/>
              <w:left w:val="single" w:sz="4" w:space="0" w:color="auto"/>
              <w:bottom w:val="single" w:sz="4" w:space="0" w:color="auto"/>
              <w:right w:val="single" w:sz="4" w:space="0" w:color="auto"/>
            </w:tcBorders>
            <w:vAlign w:val="center"/>
          </w:tcPr>
          <w:p w14:paraId="079DD76A"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需要等待较长时间，约</w:t>
            </w:r>
            <w:r w:rsidRPr="00E43AC4">
              <w:rPr>
                <w:rFonts w:ascii="Times New Roman" w:hAnsi="Times New Roman" w:cs="Times New Roman"/>
              </w:rPr>
              <w:t xml:space="preserve">5s </w:t>
            </w:r>
          </w:p>
          <w:p w14:paraId="4D5DB029"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about 5s</w:t>
            </w:r>
          </w:p>
        </w:tc>
      </w:tr>
      <w:tr w:rsidR="004239B0" w:rsidRPr="00E43AC4" w14:paraId="3FDD5834" w14:textId="77777777" w:rsidTr="00405833">
        <w:trPr>
          <w:trHeight w:val="243"/>
          <w:jc w:val="center"/>
        </w:trPr>
        <w:tc>
          <w:tcPr>
            <w:tcW w:w="2421" w:type="dxa"/>
            <w:tcBorders>
              <w:top w:val="single" w:sz="4" w:space="0" w:color="auto"/>
              <w:left w:val="single" w:sz="4" w:space="0" w:color="auto"/>
              <w:bottom w:val="single" w:sz="4" w:space="0" w:color="auto"/>
              <w:right w:val="single" w:sz="4" w:space="0" w:color="auto"/>
            </w:tcBorders>
            <w:vAlign w:val="center"/>
          </w:tcPr>
          <w:p w14:paraId="7B0C01EF"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tpd_ktbt_recal_1point</w:t>
            </w:r>
          </w:p>
        </w:tc>
        <w:tc>
          <w:tcPr>
            <w:tcW w:w="3008" w:type="dxa"/>
            <w:tcBorders>
              <w:top w:val="single" w:sz="4" w:space="0" w:color="auto"/>
              <w:left w:val="single" w:sz="4" w:space="0" w:color="auto"/>
              <w:bottom w:val="single" w:sz="4" w:space="0" w:color="auto"/>
              <w:right w:val="single" w:sz="4" w:space="0" w:color="auto"/>
            </w:tcBorders>
            <w:vAlign w:val="center"/>
          </w:tcPr>
          <w:p w14:paraId="16B31E4B"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用于测温二次标定</w:t>
            </w:r>
            <w:r w:rsidRPr="00E43AC4">
              <w:rPr>
                <w:rFonts w:ascii="Times New Roman" w:hAnsi="Times New Roman" w:cs="Times New Roman"/>
              </w:rPr>
              <w:t>(</w:t>
            </w:r>
            <w:r w:rsidRPr="00E43AC4">
              <w:rPr>
                <w:rFonts w:ascii="Times New Roman" w:hAnsi="Times New Roman" w:cs="Times New Roman"/>
              </w:rPr>
              <w:t>单点标定</w:t>
            </w:r>
            <w:r w:rsidRPr="00E43AC4">
              <w:rPr>
                <w:rFonts w:ascii="Times New Roman" w:hAnsi="Times New Roman" w:cs="Times New Roman"/>
              </w:rPr>
              <w:t>)</w:t>
            </w:r>
          </w:p>
          <w:p w14:paraId="709DEF72"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One-point Secondary calibration</w:t>
            </w:r>
          </w:p>
        </w:tc>
        <w:tc>
          <w:tcPr>
            <w:tcW w:w="3180" w:type="dxa"/>
            <w:tcBorders>
              <w:top w:val="single" w:sz="4" w:space="0" w:color="auto"/>
              <w:left w:val="single" w:sz="4" w:space="0" w:color="auto"/>
              <w:bottom w:val="single" w:sz="4" w:space="0" w:color="auto"/>
              <w:right w:val="single" w:sz="4" w:space="0" w:color="auto"/>
            </w:tcBorders>
            <w:vAlign w:val="center"/>
          </w:tcPr>
          <w:p w14:paraId="75F7DE33"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需要等待较长时间，约</w:t>
            </w:r>
            <w:r w:rsidRPr="00E43AC4">
              <w:rPr>
                <w:rFonts w:ascii="Times New Roman" w:hAnsi="Times New Roman" w:cs="Times New Roman"/>
              </w:rPr>
              <w:t>10s</w:t>
            </w:r>
          </w:p>
          <w:p w14:paraId="4114390C"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about 10s</w:t>
            </w:r>
          </w:p>
        </w:tc>
      </w:tr>
      <w:tr w:rsidR="004239B0" w:rsidRPr="00E43AC4" w14:paraId="2BF262F7" w14:textId="77777777" w:rsidTr="00405833">
        <w:trPr>
          <w:trHeight w:val="243"/>
          <w:jc w:val="center"/>
        </w:trPr>
        <w:tc>
          <w:tcPr>
            <w:tcW w:w="2421" w:type="dxa"/>
            <w:tcBorders>
              <w:top w:val="single" w:sz="4" w:space="0" w:color="auto"/>
              <w:left w:val="single" w:sz="4" w:space="0" w:color="auto"/>
              <w:bottom w:val="single" w:sz="4" w:space="0" w:color="auto"/>
              <w:right w:val="single" w:sz="4" w:space="0" w:color="auto"/>
            </w:tcBorders>
            <w:vAlign w:val="center"/>
          </w:tcPr>
          <w:p w14:paraId="298D8A60"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tpd_ktbt_recal_2point</w:t>
            </w:r>
          </w:p>
        </w:tc>
        <w:tc>
          <w:tcPr>
            <w:tcW w:w="3008" w:type="dxa"/>
            <w:tcBorders>
              <w:top w:val="single" w:sz="4" w:space="0" w:color="auto"/>
              <w:left w:val="single" w:sz="4" w:space="0" w:color="auto"/>
              <w:bottom w:val="single" w:sz="4" w:space="0" w:color="auto"/>
              <w:right w:val="single" w:sz="4" w:space="0" w:color="auto"/>
            </w:tcBorders>
            <w:vAlign w:val="center"/>
          </w:tcPr>
          <w:p w14:paraId="3602434B"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用于测温二次标定</w:t>
            </w:r>
            <w:r w:rsidRPr="00E43AC4">
              <w:rPr>
                <w:rFonts w:ascii="Times New Roman" w:hAnsi="Times New Roman" w:cs="Times New Roman"/>
              </w:rPr>
              <w:t>(</w:t>
            </w:r>
            <w:r w:rsidRPr="00E43AC4">
              <w:rPr>
                <w:rFonts w:ascii="Times New Roman" w:hAnsi="Times New Roman" w:cs="Times New Roman"/>
              </w:rPr>
              <w:t>两点标定</w:t>
            </w:r>
            <w:r w:rsidRPr="00E43AC4">
              <w:rPr>
                <w:rFonts w:ascii="Times New Roman" w:hAnsi="Times New Roman" w:cs="Times New Roman"/>
              </w:rPr>
              <w:t xml:space="preserve">) </w:t>
            </w:r>
            <w:r w:rsidRPr="00E43AC4">
              <w:rPr>
                <w:rFonts w:ascii="Times New Roman" w:hAnsi="Times New Roman" w:cs="Times New Roman"/>
                <w:highlight w:val="yellow"/>
              </w:rPr>
              <w:t>Two-point Secondary calibration</w:t>
            </w:r>
          </w:p>
        </w:tc>
        <w:tc>
          <w:tcPr>
            <w:tcW w:w="3180" w:type="dxa"/>
            <w:tcBorders>
              <w:top w:val="single" w:sz="4" w:space="0" w:color="auto"/>
              <w:left w:val="single" w:sz="4" w:space="0" w:color="auto"/>
              <w:bottom w:val="single" w:sz="4" w:space="0" w:color="auto"/>
              <w:right w:val="single" w:sz="4" w:space="0" w:color="auto"/>
            </w:tcBorders>
            <w:vAlign w:val="center"/>
          </w:tcPr>
          <w:p w14:paraId="0FDC537D" w14:textId="77777777" w:rsidR="004239B0" w:rsidRPr="00E43AC4" w:rsidRDefault="004239B0" w:rsidP="00405833">
            <w:pPr>
              <w:rPr>
                <w:rFonts w:ascii="Times New Roman" w:hAnsi="Times New Roman" w:cs="Times New Roman"/>
              </w:rPr>
            </w:pPr>
            <w:r w:rsidRPr="00E43AC4">
              <w:rPr>
                <w:rFonts w:ascii="Times New Roman" w:hAnsi="Times New Roman" w:cs="Times New Roman"/>
              </w:rPr>
              <w:t>需要等待较长时间，约</w:t>
            </w:r>
            <w:r w:rsidRPr="00E43AC4">
              <w:rPr>
                <w:rFonts w:ascii="Times New Roman" w:hAnsi="Times New Roman" w:cs="Times New Roman"/>
              </w:rPr>
              <w:t>15s</w:t>
            </w:r>
          </w:p>
          <w:p w14:paraId="127BA194" w14:textId="77777777" w:rsidR="004239B0" w:rsidRPr="00E43AC4" w:rsidRDefault="004239B0" w:rsidP="00405833">
            <w:pPr>
              <w:rPr>
                <w:rFonts w:ascii="Times New Roman" w:hAnsi="Times New Roman" w:cs="Times New Roman"/>
              </w:rPr>
            </w:pPr>
            <w:r w:rsidRPr="00E43AC4">
              <w:rPr>
                <w:rFonts w:ascii="Times New Roman" w:hAnsi="Times New Roman" w:cs="Times New Roman"/>
                <w:highlight w:val="yellow"/>
              </w:rPr>
              <w:t>about 15s</w:t>
            </w:r>
          </w:p>
        </w:tc>
      </w:tr>
    </w:tbl>
    <w:p w14:paraId="37B5247E" w14:textId="77777777" w:rsidR="004239B0" w:rsidRPr="00E43AC4" w:rsidRDefault="004239B0" w:rsidP="00E8035D">
      <w:pPr>
        <w:ind w:firstLine="420"/>
        <w:rPr>
          <w:rFonts w:ascii="Times New Roman" w:hAnsi="Times New Roman" w:cs="Times New Roman"/>
        </w:rPr>
      </w:pPr>
    </w:p>
    <w:p w14:paraId="0117AAD8" w14:textId="77777777" w:rsidR="00E8035D" w:rsidRPr="00E43AC4" w:rsidRDefault="00751125" w:rsidP="00E8035D">
      <w:pPr>
        <w:rPr>
          <w:rFonts w:ascii="Times New Roman" w:hAnsi="Times New Roman" w:cs="Times New Roman"/>
        </w:rPr>
      </w:pPr>
      <w:r w:rsidRPr="00E43AC4">
        <w:rPr>
          <w:rFonts w:ascii="Times New Roman" w:hAnsi="Times New Roman" w:cs="Times New Roman"/>
        </w:rPr>
        <w:t>说明：对于需要等待较长时间的标定命令，可通过</w:t>
      </w:r>
      <w:r w:rsidR="00A31B2E" w:rsidRPr="00E43AC4">
        <w:rPr>
          <w:rFonts w:ascii="Times New Roman" w:hAnsi="Times New Roman" w:cs="Times New Roman"/>
        </w:rPr>
        <w:t>宏</w:t>
      </w:r>
      <w:r w:rsidRPr="00E43AC4">
        <w:rPr>
          <w:rFonts w:ascii="Times New Roman" w:hAnsi="Times New Roman" w:cs="Times New Roman"/>
        </w:rPr>
        <w:t>I2C_TRANSFER_WAIT_TIME_MS</w:t>
      </w:r>
      <w:r w:rsidR="00F07E52" w:rsidRPr="00E43AC4">
        <w:rPr>
          <w:rFonts w:ascii="Times New Roman" w:hAnsi="Times New Roman" w:cs="Times New Roman"/>
        </w:rPr>
        <w:t>来</w:t>
      </w:r>
      <w:r w:rsidR="00E8035D" w:rsidRPr="00E43AC4">
        <w:rPr>
          <w:rFonts w:ascii="Times New Roman" w:hAnsi="Times New Roman" w:cs="Times New Roman"/>
        </w:rPr>
        <w:t>设置等待时间。</w:t>
      </w:r>
    </w:p>
    <w:p w14:paraId="0401C1F7" w14:textId="306B22CE" w:rsidR="00370477" w:rsidRPr="00E43AC4" w:rsidRDefault="004239B0" w:rsidP="001D4A9A">
      <w:pPr>
        <w:rPr>
          <w:rFonts w:ascii="Times New Roman" w:hAnsi="Times New Roman" w:cs="Times New Roman"/>
        </w:rPr>
      </w:pPr>
      <w:r w:rsidRPr="00E43AC4">
        <w:rPr>
          <w:rFonts w:ascii="Times New Roman" w:hAnsi="Times New Roman" w:cs="Times New Roman"/>
          <w:highlight w:val="yellow"/>
        </w:rPr>
        <w:t>Note: For calibration commands that need to wait a long time, the macro I2C_TRANSFER_WAIT_TIME_MS can be used to set the wait time.</w:t>
      </w:r>
    </w:p>
    <w:p w14:paraId="192310E1" w14:textId="77777777" w:rsidR="004239B0" w:rsidRPr="00E43AC4" w:rsidRDefault="004239B0" w:rsidP="001D4A9A">
      <w:pPr>
        <w:rPr>
          <w:rFonts w:ascii="Times New Roman" w:hAnsi="Times New Roman" w:cs="Times New Roman"/>
        </w:rPr>
      </w:pPr>
    </w:p>
    <w:p w14:paraId="527ADBA0" w14:textId="70A10254" w:rsidR="002506C9" w:rsidRPr="00E43AC4" w:rsidRDefault="001F16C8" w:rsidP="00C80B9C">
      <w:pPr>
        <w:pStyle w:val="3"/>
        <w:rPr>
          <w:rFonts w:cs="Times New Roman"/>
        </w:rPr>
      </w:pPr>
      <w:r w:rsidRPr="00E43AC4">
        <w:rPr>
          <w:rFonts w:cs="Times New Roman"/>
        </w:rPr>
        <w:t>5</w:t>
      </w:r>
      <w:r w:rsidR="002506C9" w:rsidRPr="00E43AC4">
        <w:rPr>
          <w:rFonts w:cs="Times New Roman"/>
        </w:rPr>
        <w:t>.</w:t>
      </w:r>
      <w:r w:rsidR="00C80B9C" w:rsidRPr="00E43AC4">
        <w:rPr>
          <w:rFonts w:cs="Times New Roman"/>
        </w:rPr>
        <w:t xml:space="preserve"> </w:t>
      </w:r>
      <w:r w:rsidR="00370477" w:rsidRPr="00E43AC4">
        <w:rPr>
          <w:rFonts w:cs="Times New Roman"/>
        </w:rPr>
        <w:t>其他命令接口</w:t>
      </w:r>
      <w:r w:rsidR="004239B0" w:rsidRPr="00E43AC4">
        <w:rPr>
          <w:rFonts w:cs="Times New Roman"/>
          <w:highlight w:val="yellow"/>
        </w:rPr>
        <w:t>Other command interface</w:t>
      </w:r>
    </w:p>
    <w:p w14:paraId="4E48659E" w14:textId="77777777" w:rsidR="00370477" w:rsidRPr="00E43AC4" w:rsidRDefault="00115AFB" w:rsidP="001D4A9A">
      <w:pPr>
        <w:rPr>
          <w:rFonts w:ascii="Times New Roman" w:hAnsi="Times New Roman" w:cs="Times New Roman"/>
        </w:rPr>
      </w:pPr>
      <w:r w:rsidRPr="00E43AC4">
        <w:rPr>
          <w:rFonts w:ascii="Times New Roman" w:hAnsi="Times New Roman" w:cs="Times New Roman"/>
        </w:rPr>
        <w:t>可参考</w:t>
      </w:r>
      <w:r w:rsidR="00A02A17" w:rsidRPr="00E43AC4">
        <w:rPr>
          <w:rFonts w:ascii="Times New Roman" w:hAnsi="Times New Roman" w:cs="Times New Roman"/>
        </w:rPr>
        <w:t>libirSDK.chm</w:t>
      </w:r>
      <w:r w:rsidR="00A02A17" w:rsidRPr="00E43AC4">
        <w:rPr>
          <w:rFonts w:ascii="Times New Roman" w:hAnsi="Times New Roman" w:cs="Times New Roman"/>
        </w:rPr>
        <w:t>和</w:t>
      </w:r>
      <w:r w:rsidR="007C1E0D" w:rsidRPr="00E43AC4">
        <w:rPr>
          <w:rFonts w:ascii="Times New Roman" w:hAnsi="Times New Roman" w:cs="Times New Roman"/>
        </w:rPr>
        <w:t>《</w:t>
      </w:r>
      <w:r w:rsidR="007C1454" w:rsidRPr="00E43AC4">
        <w:rPr>
          <w:rFonts w:ascii="Times New Roman" w:hAnsi="Times New Roman" w:cs="Times New Roman"/>
        </w:rPr>
        <w:t>Tiny1C</w:t>
      </w:r>
      <w:r w:rsidR="007C1454" w:rsidRPr="00E43AC4">
        <w:rPr>
          <w:rFonts w:ascii="Times New Roman" w:hAnsi="Times New Roman" w:cs="Times New Roman"/>
        </w:rPr>
        <w:t>模组</w:t>
      </w:r>
      <w:r w:rsidR="007C1454" w:rsidRPr="00E43AC4">
        <w:rPr>
          <w:rFonts w:ascii="Times New Roman" w:hAnsi="Times New Roman" w:cs="Times New Roman"/>
        </w:rPr>
        <w:t>SDK</w:t>
      </w:r>
      <w:r w:rsidR="007C1454" w:rsidRPr="00E43AC4">
        <w:rPr>
          <w:rFonts w:ascii="Times New Roman" w:hAnsi="Times New Roman" w:cs="Times New Roman"/>
        </w:rPr>
        <w:t>接口</w:t>
      </w:r>
      <w:r w:rsidR="007C1454" w:rsidRPr="00E43AC4">
        <w:rPr>
          <w:rFonts w:ascii="Times New Roman" w:hAnsi="Times New Roman" w:cs="Times New Roman"/>
        </w:rPr>
        <w:t>V1.</w:t>
      </w:r>
      <w:r w:rsidR="0029707F" w:rsidRPr="00E43AC4">
        <w:rPr>
          <w:rFonts w:ascii="Times New Roman" w:hAnsi="Times New Roman" w:cs="Times New Roman"/>
        </w:rPr>
        <w:t>2</w:t>
      </w:r>
      <w:r w:rsidR="007C1454" w:rsidRPr="00E43AC4">
        <w:rPr>
          <w:rFonts w:ascii="Times New Roman" w:hAnsi="Times New Roman" w:cs="Times New Roman"/>
        </w:rPr>
        <w:t>.xlsx</w:t>
      </w:r>
      <w:r w:rsidR="007C1E0D" w:rsidRPr="00E43AC4">
        <w:rPr>
          <w:rFonts w:ascii="Times New Roman" w:hAnsi="Times New Roman" w:cs="Times New Roman"/>
        </w:rPr>
        <w:t>》</w:t>
      </w:r>
      <w:r w:rsidR="00A02A17" w:rsidRPr="00E43AC4">
        <w:rPr>
          <w:rFonts w:ascii="Times New Roman" w:hAnsi="Times New Roman" w:cs="Times New Roman"/>
        </w:rPr>
        <w:t>表格</w:t>
      </w:r>
      <w:r w:rsidR="004A5DED" w:rsidRPr="00E43AC4">
        <w:rPr>
          <w:rFonts w:ascii="Times New Roman" w:hAnsi="Times New Roman" w:cs="Times New Roman"/>
        </w:rPr>
        <w:t>。</w:t>
      </w:r>
    </w:p>
    <w:p w14:paraId="4A6F4CD8" w14:textId="36CF73E8" w:rsidR="00275429" w:rsidRPr="00E43AC4" w:rsidRDefault="004239B0" w:rsidP="001D4A9A">
      <w:pPr>
        <w:rPr>
          <w:rFonts w:ascii="Times New Roman" w:hAnsi="Times New Roman" w:cs="Times New Roman"/>
        </w:rPr>
      </w:pPr>
      <w:r w:rsidRPr="00E43AC4">
        <w:rPr>
          <w:rFonts w:ascii="Times New Roman" w:hAnsi="Times New Roman" w:cs="Times New Roman"/>
          <w:highlight w:val="yellow"/>
        </w:rPr>
        <w:t>Refer to libirSDK.chm and “Tiny1C</w:t>
      </w:r>
      <w:r w:rsidRPr="00E43AC4">
        <w:rPr>
          <w:rFonts w:ascii="Times New Roman" w:hAnsi="Times New Roman" w:cs="Times New Roman"/>
          <w:highlight w:val="yellow"/>
        </w:rPr>
        <w:t>模组</w:t>
      </w:r>
      <w:r w:rsidRPr="00E43AC4">
        <w:rPr>
          <w:rFonts w:ascii="Times New Roman" w:hAnsi="Times New Roman" w:cs="Times New Roman"/>
          <w:highlight w:val="yellow"/>
        </w:rPr>
        <w:t>SDK</w:t>
      </w:r>
      <w:r w:rsidRPr="00E43AC4">
        <w:rPr>
          <w:rFonts w:ascii="Times New Roman" w:hAnsi="Times New Roman" w:cs="Times New Roman"/>
          <w:highlight w:val="yellow"/>
        </w:rPr>
        <w:t>接口说明</w:t>
      </w:r>
      <w:r w:rsidRPr="00E43AC4">
        <w:rPr>
          <w:rFonts w:ascii="Times New Roman" w:hAnsi="Times New Roman" w:cs="Times New Roman"/>
          <w:highlight w:val="yellow"/>
        </w:rPr>
        <w:t>Interface Description1.2”</w:t>
      </w:r>
    </w:p>
    <w:p w14:paraId="2AE3CA45" w14:textId="77777777" w:rsidR="009D511B" w:rsidRPr="00E43AC4" w:rsidRDefault="00FA1C63" w:rsidP="005B18CC">
      <w:pPr>
        <w:ind w:firstLine="420"/>
        <w:rPr>
          <w:rFonts w:ascii="Times New Roman" w:hAnsi="Times New Roman" w:cs="Times New Roman"/>
        </w:rPr>
      </w:pPr>
      <w:r w:rsidRPr="00E43AC4">
        <w:rPr>
          <w:rFonts w:ascii="Times New Roman" w:hAnsi="Times New Roman" w:cs="Times New Roman"/>
        </w:rPr>
        <w:t>SDK</w:t>
      </w:r>
      <w:r w:rsidRPr="00E43AC4">
        <w:rPr>
          <w:rFonts w:ascii="Times New Roman" w:hAnsi="Times New Roman" w:cs="Times New Roman"/>
        </w:rPr>
        <w:t>开发包中的</w:t>
      </w:r>
      <w:r w:rsidRPr="00E43AC4">
        <w:rPr>
          <w:rFonts w:ascii="Times New Roman" w:hAnsi="Times New Roman" w:cs="Times New Roman"/>
        </w:rPr>
        <w:t>VDCMD</w:t>
      </w:r>
      <w:r w:rsidRPr="00E43AC4">
        <w:rPr>
          <w:rFonts w:ascii="Times New Roman" w:hAnsi="Times New Roman" w:cs="Times New Roman"/>
        </w:rPr>
        <w:t>目录即为相关用户参数读写</w:t>
      </w:r>
      <w:r w:rsidR="00C46C6C" w:rsidRPr="00E43AC4">
        <w:rPr>
          <w:rFonts w:ascii="Times New Roman" w:hAnsi="Times New Roman" w:cs="Times New Roman"/>
        </w:rPr>
        <w:t>函数</w:t>
      </w:r>
      <w:r w:rsidRPr="00E43AC4">
        <w:rPr>
          <w:rFonts w:ascii="Times New Roman" w:hAnsi="Times New Roman" w:cs="Times New Roman"/>
        </w:rPr>
        <w:t>接口的抽象和封装，采用注册函数的方式隔离底层的通信接口。方便在不同的平台进行移植，也可</w:t>
      </w:r>
      <w:r w:rsidR="00CF0A24" w:rsidRPr="00E43AC4">
        <w:rPr>
          <w:rFonts w:ascii="Times New Roman" w:hAnsi="Times New Roman" w:cs="Times New Roman"/>
        </w:rPr>
        <w:t>扩展和</w:t>
      </w:r>
      <w:r w:rsidRPr="00E43AC4">
        <w:rPr>
          <w:rFonts w:ascii="Times New Roman" w:hAnsi="Times New Roman" w:cs="Times New Roman"/>
        </w:rPr>
        <w:t>适配</w:t>
      </w:r>
      <w:r w:rsidR="00CF0A24" w:rsidRPr="00E43AC4">
        <w:rPr>
          <w:rFonts w:ascii="Times New Roman" w:hAnsi="Times New Roman" w:cs="Times New Roman"/>
        </w:rPr>
        <w:t>其他</w:t>
      </w:r>
      <w:r w:rsidRPr="00E43AC4">
        <w:rPr>
          <w:rFonts w:ascii="Times New Roman" w:hAnsi="Times New Roman" w:cs="Times New Roman"/>
        </w:rPr>
        <w:t>不同的通信接口</w:t>
      </w:r>
      <w:r w:rsidR="00CF0A24" w:rsidRPr="00E43AC4">
        <w:rPr>
          <w:rFonts w:ascii="Times New Roman" w:hAnsi="Times New Roman" w:cs="Times New Roman"/>
        </w:rPr>
        <w:t>，如</w:t>
      </w:r>
      <w:r w:rsidR="00CF0A24" w:rsidRPr="00E43AC4">
        <w:rPr>
          <w:rFonts w:ascii="Times New Roman" w:hAnsi="Times New Roman" w:cs="Times New Roman"/>
        </w:rPr>
        <w:t>USB</w:t>
      </w:r>
      <w:r w:rsidR="00CF0A24" w:rsidRPr="00E43AC4">
        <w:rPr>
          <w:rFonts w:ascii="Times New Roman" w:hAnsi="Times New Roman" w:cs="Times New Roman"/>
        </w:rPr>
        <w:t>和</w:t>
      </w:r>
      <w:r w:rsidR="00CF0A24" w:rsidRPr="00E43AC4">
        <w:rPr>
          <w:rFonts w:ascii="Times New Roman" w:hAnsi="Times New Roman" w:cs="Times New Roman"/>
        </w:rPr>
        <w:t>UART</w:t>
      </w:r>
      <w:r w:rsidR="00CF0A24" w:rsidRPr="00E43AC4">
        <w:rPr>
          <w:rFonts w:ascii="Times New Roman" w:hAnsi="Times New Roman" w:cs="Times New Roman"/>
        </w:rPr>
        <w:t>等等</w:t>
      </w:r>
      <w:r w:rsidRPr="00E43AC4">
        <w:rPr>
          <w:rFonts w:ascii="Times New Roman" w:hAnsi="Times New Roman" w:cs="Times New Roman"/>
        </w:rPr>
        <w:t>。</w:t>
      </w:r>
      <w:r w:rsidR="00CB3904" w:rsidRPr="00E43AC4">
        <w:rPr>
          <w:rFonts w:ascii="Times New Roman" w:hAnsi="Times New Roman" w:cs="Times New Roman"/>
        </w:rPr>
        <w:t>本</w:t>
      </w:r>
      <w:r w:rsidR="00CB3904" w:rsidRPr="00E43AC4">
        <w:rPr>
          <w:rFonts w:ascii="Times New Roman" w:hAnsi="Times New Roman" w:cs="Times New Roman"/>
        </w:rPr>
        <w:t>SDK</w:t>
      </w:r>
      <w:r w:rsidR="00CB3904" w:rsidRPr="00E43AC4">
        <w:rPr>
          <w:rFonts w:ascii="Times New Roman" w:hAnsi="Times New Roman" w:cs="Times New Roman"/>
        </w:rPr>
        <w:t>中未采用</w:t>
      </w:r>
      <w:r w:rsidR="00CB3904" w:rsidRPr="00E43AC4">
        <w:rPr>
          <w:rFonts w:ascii="Times New Roman" w:hAnsi="Times New Roman" w:cs="Times New Roman"/>
        </w:rPr>
        <w:t>DVP</w:t>
      </w:r>
      <w:r w:rsidR="00CB3904" w:rsidRPr="00E43AC4">
        <w:rPr>
          <w:rFonts w:ascii="Times New Roman" w:hAnsi="Times New Roman" w:cs="Times New Roman"/>
        </w:rPr>
        <w:t>接口自带的</w:t>
      </w:r>
      <w:r w:rsidR="00CD7499" w:rsidRPr="00E43AC4">
        <w:rPr>
          <w:rFonts w:ascii="Times New Roman" w:hAnsi="Times New Roman" w:cs="Times New Roman"/>
        </w:rPr>
        <w:t>SCCB</w:t>
      </w:r>
      <w:r w:rsidR="00CB3904" w:rsidRPr="00E43AC4">
        <w:rPr>
          <w:rFonts w:ascii="Times New Roman" w:hAnsi="Times New Roman" w:cs="Times New Roman"/>
        </w:rPr>
        <w:t>接口，而是采用</w:t>
      </w:r>
      <w:r w:rsidR="00CB3904" w:rsidRPr="00E43AC4">
        <w:rPr>
          <w:rFonts w:ascii="Times New Roman" w:hAnsi="Times New Roman" w:cs="Times New Roman"/>
        </w:rPr>
        <w:t>STM32</w:t>
      </w:r>
      <w:r w:rsidR="00CB3904" w:rsidRPr="00E43AC4">
        <w:rPr>
          <w:rFonts w:ascii="Times New Roman" w:hAnsi="Times New Roman" w:cs="Times New Roman"/>
        </w:rPr>
        <w:t>的</w:t>
      </w:r>
      <w:r w:rsidR="00CB3904" w:rsidRPr="00E43AC4">
        <w:rPr>
          <w:rFonts w:ascii="Times New Roman" w:hAnsi="Times New Roman" w:cs="Times New Roman"/>
        </w:rPr>
        <w:t>I2C2</w:t>
      </w:r>
      <w:r w:rsidR="00CB3904" w:rsidRPr="00E43AC4">
        <w:rPr>
          <w:rFonts w:ascii="Times New Roman" w:hAnsi="Times New Roman" w:cs="Times New Roman"/>
        </w:rPr>
        <w:t>接口模块对模组进行命令控制。</w:t>
      </w:r>
    </w:p>
    <w:p w14:paraId="7200CBCA" w14:textId="77777777" w:rsidR="004239B0" w:rsidRPr="00E43AC4" w:rsidRDefault="00CF0A24" w:rsidP="00A86543">
      <w:pPr>
        <w:ind w:firstLine="420"/>
        <w:jc w:val="left"/>
        <w:rPr>
          <w:rFonts w:ascii="Times New Roman" w:hAnsi="Times New Roman" w:cs="Times New Roman"/>
        </w:rPr>
      </w:pPr>
      <w:r w:rsidRPr="00E43AC4">
        <w:rPr>
          <w:rFonts w:ascii="Times New Roman" w:hAnsi="Times New Roman" w:cs="Times New Roman"/>
        </w:rPr>
        <w:t>其中</w:t>
      </w:r>
      <w:r w:rsidR="00A801D1" w:rsidRPr="00E43AC4">
        <w:rPr>
          <w:rFonts w:ascii="Times New Roman" w:hAnsi="Times New Roman" w:cs="Times New Roman"/>
        </w:rPr>
        <w:t>，</w:t>
      </w:r>
      <w:proofErr w:type="spellStart"/>
      <w:r w:rsidR="00A801D1" w:rsidRPr="00E43AC4">
        <w:rPr>
          <w:rFonts w:ascii="Times New Roman" w:hAnsi="Times New Roman" w:cs="Times New Roman"/>
        </w:rPr>
        <w:t>falcon_cmd.h</w:t>
      </w:r>
      <w:proofErr w:type="spellEnd"/>
      <w:r w:rsidR="00A801D1" w:rsidRPr="00E43AC4">
        <w:rPr>
          <w:rFonts w:ascii="Times New Roman" w:hAnsi="Times New Roman" w:cs="Times New Roman"/>
        </w:rPr>
        <w:t>中包含了所有的用户函数接口，</w:t>
      </w:r>
      <w:proofErr w:type="spellStart"/>
      <w:r w:rsidR="00A801D1" w:rsidRPr="00E43AC4">
        <w:rPr>
          <w:rFonts w:ascii="Times New Roman" w:hAnsi="Times New Roman" w:cs="Times New Roman"/>
        </w:rPr>
        <w:t>falcon_cmd.c</w:t>
      </w:r>
      <w:proofErr w:type="spellEnd"/>
      <w:r w:rsidR="00A801D1" w:rsidRPr="00E43AC4">
        <w:rPr>
          <w:rFonts w:ascii="Times New Roman" w:hAnsi="Times New Roman" w:cs="Times New Roman"/>
        </w:rPr>
        <w:t>是所有用户接口的实现，</w:t>
      </w:r>
      <w:r w:rsidR="00A801D1" w:rsidRPr="00E43AC4">
        <w:rPr>
          <w:rFonts w:ascii="Times New Roman" w:hAnsi="Times New Roman" w:cs="Times New Roman"/>
        </w:rPr>
        <w:t>SDK</w:t>
      </w:r>
      <w:r w:rsidR="00A801D1" w:rsidRPr="00E43AC4">
        <w:rPr>
          <w:rFonts w:ascii="Times New Roman" w:hAnsi="Times New Roman" w:cs="Times New Roman"/>
        </w:rPr>
        <w:t>根据芯片的</w:t>
      </w:r>
      <w:r w:rsidR="00427759" w:rsidRPr="00E43AC4">
        <w:rPr>
          <w:rFonts w:ascii="Times New Roman" w:hAnsi="Times New Roman" w:cs="Times New Roman"/>
        </w:rPr>
        <w:t>特征</w:t>
      </w:r>
      <w:r w:rsidR="00A801D1" w:rsidRPr="00E43AC4">
        <w:rPr>
          <w:rFonts w:ascii="Times New Roman" w:hAnsi="Times New Roman" w:cs="Times New Roman"/>
        </w:rPr>
        <w:t>将所有</w:t>
      </w:r>
      <w:r w:rsidR="003247B0" w:rsidRPr="00E43AC4">
        <w:rPr>
          <w:rFonts w:ascii="Times New Roman" w:hAnsi="Times New Roman" w:cs="Times New Roman"/>
        </w:rPr>
        <w:t>读写</w:t>
      </w:r>
      <w:r w:rsidR="00A801D1" w:rsidRPr="00E43AC4">
        <w:rPr>
          <w:rFonts w:ascii="Times New Roman" w:hAnsi="Times New Roman" w:cs="Times New Roman"/>
        </w:rPr>
        <w:t>接口分别划分为</w:t>
      </w:r>
      <w:r w:rsidR="00A801D1" w:rsidRPr="00E43AC4">
        <w:rPr>
          <w:rFonts w:ascii="Times New Roman" w:hAnsi="Times New Roman" w:cs="Times New Roman"/>
        </w:rPr>
        <w:t>short command</w:t>
      </w:r>
      <w:r w:rsidR="00A801D1" w:rsidRPr="00E43AC4">
        <w:rPr>
          <w:rFonts w:ascii="Times New Roman" w:hAnsi="Times New Roman" w:cs="Times New Roman"/>
        </w:rPr>
        <w:t>，</w:t>
      </w:r>
      <w:r w:rsidR="00A801D1" w:rsidRPr="00E43AC4">
        <w:rPr>
          <w:rFonts w:ascii="Times New Roman" w:hAnsi="Times New Roman" w:cs="Times New Roman"/>
        </w:rPr>
        <w:t>standard command</w:t>
      </w:r>
      <w:r w:rsidR="00A801D1" w:rsidRPr="00E43AC4">
        <w:rPr>
          <w:rFonts w:ascii="Times New Roman" w:hAnsi="Times New Roman" w:cs="Times New Roman"/>
        </w:rPr>
        <w:t>和</w:t>
      </w:r>
      <w:r w:rsidR="00A801D1" w:rsidRPr="00E43AC4">
        <w:rPr>
          <w:rFonts w:ascii="Times New Roman" w:hAnsi="Times New Roman" w:cs="Times New Roman"/>
        </w:rPr>
        <w:t>long command</w:t>
      </w:r>
      <w:r w:rsidR="00A801D1" w:rsidRPr="00E43AC4">
        <w:rPr>
          <w:rFonts w:ascii="Times New Roman" w:hAnsi="Times New Roman" w:cs="Times New Roman"/>
        </w:rPr>
        <w:t>三种类型</w:t>
      </w:r>
      <w:r w:rsidR="00A72051" w:rsidRPr="00E43AC4">
        <w:rPr>
          <w:rFonts w:ascii="Times New Roman" w:hAnsi="Times New Roman" w:cs="Times New Roman"/>
        </w:rPr>
        <w:t>的读写函数，</w:t>
      </w:r>
      <w:r w:rsidR="003247B0" w:rsidRPr="00E43AC4">
        <w:rPr>
          <w:rFonts w:ascii="Times New Roman" w:hAnsi="Times New Roman" w:cs="Times New Roman"/>
        </w:rPr>
        <w:t>共六种命令抽象接口，在</w:t>
      </w:r>
      <w:proofErr w:type="spellStart"/>
      <w:r w:rsidR="003247B0" w:rsidRPr="00E43AC4">
        <w:rPr>
          <w:rFonts w:ascii="Times New Roman" w:hAnsi="Times New Roman" w:cs="Times New Roman"/>
        </w:rPr>
        <w:t>vdcmd.c</w:t>
      </w:r>
      <w:proofErr w:type="spellEnd"/>
      <w:r w:rsidR="003247B0" w:rsidRPr="00E43AC4">
        <w:rPr>
          <w:rFonts w:ascii="Times New Roman" w:hAnsi="Times New Roman" w:cs="Times New Roman"/>
        </w:rPr>
        <w:t>文件中进行实现，</w:t>
      </w:r>
      <w:r w:rsidR="00A801D1" w:rsidRPr="00E43AC4">
        <w:rPr>
          <w:rFonts w:ascii="Times New Roman" w:hAnsi="Times New Roman" w:cs="Times New Roman"/>
        </w:rPr>
        <w:t>并且再利用这些抽象接口以注册函数的形式调用不同的</w:t>
      </w:r>
      <w:r w:rsidR="003247B0" w:rsidRPr="00E43AC4">
        <w:rPr>
          <w:rFonts w:ascii="Times New Roman" w:hAnsi="Times New Roman" w:cs="Times New Roman"/>
        </w:rPr>
        <w:t>通用通信接口</w:t>
      </w:r>
      <w:r w:rsidR="00427759" w:rsidRPr="00E43AC4">
        <w:rPr>
          <w:rFonts w:ascii="Times New Roman" w:hAnsi="Times New Roman" w:cs="Times New Roman"/>
        </w:rPr>
        <w:t>函数，然后再实现底层函数的适配</w:t>
      </w:r>
      <w:r w:rsidR="00A801D1" w:rsidRPr="00E43AC4">
        <w:rPr>
          <w:rFonts w:ascii="Times New Roman" w:hAnsi="Times New Roman" w:cs="Times New Roman"/>
        </w:rPr>
        <w:t>。</w:t>
      </w:r>
      <w:r w:rsidR="00275B2E" w:rsidRPr="00E43AC4">
        <w:rPr>
          <w:rFonts w:ascii="Times New Roman" w:hAnsi="Times New Roman" w:cs="Times New Roman"/>
        </w:rPr>
        <w:t>用户</w:t>
      </w:r>
      <w:r w:rsidR="00A65308" w:rsidRPr="00E43AC4">
        <w:rPr>
          <w:rFonts w:ascii="Times New Roman" w:hAnsi="Times New Roman" w:cs="Times New Roman"/>
        </w:rPr>
        <w:t>进行</w:t>
      </w:r>
      <w:r w:rsidR="00850AC1" w:rsidRPr="00E43AC4">
        <w:rPr>
          <w:rFonts w:ascii="Times New Roman" w:hAnsi="Times New Roman" w:cs="Times New Roman"/>
        </w:rPr>
        <w:t>不同平台</w:t>
      </w:r>
      <w:r w:rsidR="00A65308" w:rsidRPr="00E43AC4">
        <w:rPr>
          <w:rFonts w:ascii="Times New Roman" w:hAnsi="Times New Roman" w:cs="Times New Roman"/>
        </w:rPr>
        <w:t>移植时，只需要将</w:t>
      </w:r>
      <w:r w:rsidR="00A65308" w:rsidRPr="00E43AC4">
        <w:rPr>
          <w:rFonts w:ascii="Times New Roman" w:hAnsi="Times New Roman" w:cs="Times New Roman"/>
        </w:rPr>
        <w:t>VDCMD</w:t>
      </w:r>
      <w:r w:rsidR="00A65308" w:rsidRPr="00E43AC4">
        <w:rPr>
          <w:rFonts w:ascii="Times New Roman" w:hAnsi="Times New Roman" w:cs="Times New Roman"/>
        </w:rPr>
        <w:t>文件夹内的文件进行</w:t>
      </w:r>
      <w:r w:rsidR="006806F1" w:rsidRPr="00E43AC4">
        <w:rPr>
          <w:rFonts w:ascii="Times New Roman" w:hAnsi="Times New Roman" w:cs="Times New Roman"/>
        </w:rPr>
        <w:t>复制后，</w:t>
      </w:r>
      <w:r w:rsidR="001118F9" w:rsidRPr="00E43AC4">
        <w:rPr>
          <w:rFonts w:ascii="Times New Roman" w:hAnsi="Times New Roman" w:cs="Times New Roman"/>
        </w:rPr>
        <w:t>替换</w:t>
      </w:r>
      <w:r w:rsidR="001118F9" w:rsidRPr="00E43AC4">
        <w:rPr>
          <w:rFonts w:ascii="Times New Roman" w:hAnsi="Times New Roman" w:cs="Times New Roman"/>
        </w:rPr>
        <w:t xml:space="preserve"> </w:t>
      </w:r>
      <w:r w:rsidR="006806F1" w:rsidRPr="00E43AC4">
        <w:rPr>
          <w:rFonts w:ascii="Times New Roman" w:hAnsi="Times New Roman" w:cs="Times New Roman"/>
        </w:rPr>
        <w:t>I2C</w:t>
      </w:r>
      <w:r w:rsidR="006806F1" w:rsidRPr="00E43AC4">
        <w:rPr>
          <w:rFonts w:ascii="Times New Roman" w:hAnsi="Times New Roman" w:cs="Times New Roman"/>
        </w:rPr>
        <w:t>的底层接口</w:t>
      </w:r>
      <w:r w:rsidR="001D4991" w:rsidRPr="00E43AC4">
        <w:rPr>
          <w:rFonts w:ascii="Times New Roman" w:hAnsi="Times New Roman" w:cs="Times New Roman"/>
        </w:rPr>
        <w:t>HAL_I2C_Mem_Read/HAL_I2C_Mem_Write</w:t>
      </w:r>
      <w:r w:rsidR="001D4991" w:rsidRPr="00E43AC4">
        <w:rPr>
          <w:rFonts w:ascii="Times New Roman" w:hAnsi="Times New Roman" w:cs="Times New Roman"/>
        </w:rPr>
        <w:t>即可。</w:t>
      </w:r>
      <w:r w:rsidR="00A86543" w:rsidRPr="00E43AC4">
        <w:rPr>
          <w:rFonts w:ascii="Times New Roman" w:hAnsi="Times New Roman" w:cs="Times New Roman"/>
        </w:rPr>
        <w:t>命令接口的整体实现框架如下：</w:t>
      </w:r>
    </w:p>
    <w:p w14:paraId="2396F36E" w14:textId="77777777" w:rsidR="004239B0" w:rsidRPr="00E43AC4" w:rsidRDefault="004239B0" w:rsidP="00F45EA1">
      <w:pPr>
        <w:ind w:firstLine="420"/>
        <w:rPr>
          <w:rFonts w:ascii="Times New Roman" w:hAnsi="Times New Roman" w:cs="Times New Roman"/>
          <w:highlight w:val="yellow"/>
        </w:rPr>
      </w:pPr>
      <w:r w:rsidRPr="00E43AC4">
        <w:rPr>
          <w:rFonts w:ascii="Times New Roman" w:hAnsi="Times New Roman" w:cs="Times New Roman"/>
          <w:highlight w:val="yellow"/>
        </w:rPr>
        <w:t xml:space="preserve">The VDCMD directory in the SDK is the abstraction and encapsulation of the user parameter read and write function interface, and uses the registration function to isolate the underlying </w:t>
      </w:r>
      <w:r w:rsidRPr="00E43AC4">
        <w:rPr>
          <w:rFonts w:ascii="Times New Roman" w:hAnsi="Times New Roman" w:cs="Times New Roman"/>
          <w:highlight w:val="yellow"/>
        </w:rPr>
        <w:lastRenderedPageBreak/>
        <w:t>communication interface. It is convenient for porting on different platforms, and can also be extended and adapted to other different communication interfaces, such as USB and UART.</w:t>
      </w:r>
    </w:p>
    <w:p w14:paraId="71057DED" w14:textId="77777777" w:rsidR="004239B0" w:rsidRPr="00E43AC4" w:rsidRDefault="004239B0" w:rsidP="00F45EA1">
      <w:pPr>
        <w:ind w:firstLine="420"/>
        <w:rPr>
          <w:rFonts w:ascii="Times New Roman" w:hAnsi="Times New Roman" w:cs="Times New Roman"/>
        </w:rPr>
      </w:pPr>
      <w:proofErr w:type="spellStart"/>
      <w:r w:rsidRPr="00E43AC4">
        <w:rPr>
          <w:rFonts w:ascii="Times New Roman" w:hAnsi="Times New Roman" w:cs="Times New Roman"/>
          <w:highlight w:val="yellow"/>
        </w:rPr>
        <w:t>Falcon_cmd</w:t>
      </w:r>
      <w:proofErr w:type="spellEnd"/>
      <w:r w:rsidRPr="00E43AC4">
        <w:rPr>
          <w:rFonts w:ascii="Times New Roman" w:hAnsi="Times New Roman" w:cs="Times New Roman"/>
          <w:highlight w:val="yellow"/>
        </w:rPr>
        <w:t xml:space="preserve">. h contains all user function interfaces, </w:t>
      </w:r>
      <w:proofErr w:type="spellStart"/>
      <w:r w:rsidRPr="00E43AC4">
        <w:rPr>
          <w:rFonts w:ascii="Times New Roman" w:hAnsi="Times New Roman" w:cs="Times New Roman"/>
          <w:highlight w:val="yellow"/>
        </w:rPr>
        <w:t>falcon_cmd.c</w:t>
      </w:r>
      <w:proofErr w:type="spellEnd"/>
      <w:r w:rsidRPr="00E43AC4">
        <w:rPr>
          <w:rFonts w:ascii="Times New Roman" w:hAnsi="Times New Roman" w:cs="Times New Roman"/>
          <w:highlight w:val="yellow"/>
        </w:rPr>
        <w:t xml:space="preserve"> is the realization of all user interfaces, and SDK divides all read and write interfaces into short commands according to the characteristics of chips. Standard command and long Command three types of reading and writing functions, a total of six command abstract interface, in </w:t>
      </w:r>
      <w:proofErr w:type="spellStart"/>
      <w:r w:rsidRPr="00E43AC4">
        <w:rPr>
          <w:rFonts w:ascii="Times New Roman" w:hAnsi="Times New Roman" w:cs="Times New Roman"/>
          <w:highlight w:val="yellow"/>
        </w:rPr>
        <w:t>vdcmd.c</w:t>
      </w:r>
      <w:proofErr w:type="spellEnd"/>
      <w:r w:rsidRPr="00E43AC4">
        <w:rPr>
          <w:rFonts w:ascii="Times New Roman" w:hAnsi="Times New Roman" w:cs="Times New Roman"/>
          <w:highlight w:val="yellow"/>
        </w:rPr>
        <w:t xml:space="preserve"> file to implement, and use </w:t>
      </w:r>
      <w:proofErr w:type="gramStart"/>
      <w:r w:rsidRPr="00E43AC4">
        <w:rPr>
          <w:rFonts w:ascii="Times New Roman" w:hAnsi="Times New Roman" w:cs="Times New Roman"/>
          <w:highlight w:val="yellow"/>
        </w:rPr>
        <w:t>these abstract interface</w:t>
      </w:r>
      <w:proofErr w:type="gramEnd"/>
      <w:r w:rsidRPr="00E43AC4">
        <w:rPr>
          <w:rFonts w:ascii="Times New Roman" w:hAnsi="Times New Roman" w:cs="Times New Roman"/>
          <w:highlight w:val="yellow"/>
        </w:rPr>
        <w:t xml:space="preserve"> in the form of registration function to call different general communication interface functions, and then realize the adaptation of the underlying function. When migrating to different platforms, you only need to copy the files in the VDCMD folder and replace the HAL_I2C_Mem_Read/HAL_I2C_Mem_Write interface of I2C. The overall implementation framework of the command interface is as follows:</w:t>
      </w:r>
    </w:p>
    <w:p w14:paraId="77F51FE1" w14:textId="77777777" w:rsidR="004239B0" w:rsidRPr="00E43AC4" w:rsidRDefault="004239B0" w:rsidP="00F45EA1">
      <w:pPr>
        <w:ind w:firstLine="420"/>
        <w:rPr>
          <w:rFonts w:ascii="Times New Roman" w:hAnsi="Times New Roman" w:cs="Times New Roman"/>
          <w:highlight w:val="yellow"/>
        </w:rPr>
      </w:pPr>
      <w:r w:rsidRPr="00E43AC4">
        <w:rPr>
          <w:rFonts w:ascii="Times New Roman" w:hAnsi="Times New Roman" w:cs="Times New Roman"/>
          <w:highlight w:val="yellow"/>
        </w:rPr>
        <w:t>The VDCMD directory in the SDK is the abstraction and encapsulation of the user parameter read and write function interface, and uses the registration function to isolate the underlying communication interface. It is convenient for porting on different platforms, and can also be extended and adapted to other different communication interfaces, such as USB and UART.</w:t>
      </w:r>
    </w:p>
    <w:p w14:paraId="11D4E4B1" w14:textId="77777777" w:rsidR="004239B0" w:rsidRPr="00E43AC4" w:rsidRDefault="004239B0" w:rsidP="00F45EA1">
      <w:pPr>
        <w:ind w:firstLine="420"/>
        <w:rPr>
          <w:rFonts w:ascii="Times New Roman" w:hAnsi="Times New Roman" w:cs="Times New Roman"/>
        </w:rPr>
      </w:pPr>
      <w:proofErr w:type="spellStart"/>
      <w:r w:rsidRPr="00E43AC4">
        <w:rPr>
          <w:rFonts w:ascii="Times New Roman" w:hAnsi="Times New Roman" w:cs="Times New Roman"/>
          <w:highlight w:val="yellow"/>
        </w:rPr>
        <w:t>Falcon_cmd</w:t>
      </w:r>
      <w:proofErr w:type="spellEnd"/>
      <w:r w:rsidRPr="00E43AC4">
        <w:rPr>
          <w:rFonts w:ascii="Times New Roman" w:hAnsi="Times New Roman" w:cs="Times New Roman"/>
          <w:highlight w:val="yellow"/>
        </w:rPr>
        <w:t xml:space="preserve">. h contains all user function interfaces, </w:t>
      </w:r>
      <w:proofErr w:type="spellStart"/>
      <w:r w:rsidRPr="00E43AC4">
        <w:rPr>
          <w:rFonts w:ascii="Times New Roman" w:hAnsi="Times New Roman" w:cs="Times New Roman"/>
          <w:highlight w:val="yellow"/>
        </w:rPr>
        <w:t>falcon_cmd.c</w:t>
      </w:r>
      <w:proofErr w:type="spellEnd"/>
      <w:r w:rsidRPr="00E43AC4">
        <w:rPr>
          <w:rFonts w:ascii="Times New Roman" w:hAnsi="Times New Roman" w:cs="Times New Roman"/>
          <w:highlight w:val="yellow"/>
        </w:rPr>
        <w:t xml:space="preserve"> is the realization of all user interfaces, and SDK divides all read and write interfaces into short commands according to the characteristics of chips. Standard command and long Command three types of reading and writing functions, a total of six command abstract interface, in </w:t>
      </w:r>
      <w:proofErr w:type="spellStart"/>
      <w:r w:rsidRPr="00E43AC4">
        <w:rPr>
          <w:rFonts w:ascii="Times New Roman" w:hAnsi="Times New Roman" w:cs="Times New Roman"/>
          <w:highlight w:val="yellow"/>
        </w:rPr>
        <w:t>vdcmd.c</w:t>
      </w:r>
      <w:proofErr w:type="spellEnd"/>
      <w:r w:rsidRPr="00E43AC4">
        <w:rPr>
          <w:rFonts w:ascii="Times New Roman" w:hAnsi="Times New Roman" w:cs="Times New Roman"/>
          <w:highlight w:val="yellow"/>
        </w:rPr>
        <w:t xml:space="preserve"> file to implement, and use </w:t>
      </w:r>
      <w:proofErr w:type="gramStart"/>
      <w:r w:rsidRPr="00E43AC4">
        <w:rPr>
          <w:rFonts w:ascii="Times New Roman" w:hAnsi="Times New Roman" w:cs="Times New Roman"/>
          <w:highlight w:val="yellow"/>
        </w:rPr>
        <w:t>these abstract interface</w:t>
      </w:r>
      <w:proofErr w:type="gramEnd"/>
      <w:r w:rsidRPr="00E43AC4">
        <w:rPr>
          <w:rFonts w:ascii="Times New Roman" w:hAnsi="Times New Roman" w:cs="Times New Roman"/>
          <w:highlight w:val="yellow"/>
        </w:rPr>
        <w:t xml:space="preserve"> in the form of registration function to call different general communication interface functions, and then realize the adaptation of the underlying function. When migrating to different platforms, you only need to copy the files in the VDCMD folder and replace the HAL_I2C_Mem_Read/HAL_I2C_Mem_Write interface of I2C. The overall implementation framework of the command interface is as follows:</w:t>
      </w:r>
    </w:p>
    <w:p w14:paraId="6FF290B1" w14:textId="24CAE844" w:rsidR="0086149C" w:rsidRPr="00E43AC4" w:rsidRDefault="00902ACC" w:rsidP="004239B0">
      <w:pPr>
        <w:ind w:firstLine="420"/>
        <w:jc w:val="left"/>
        <w:rPr>
          <w:rFonts w:ascii="Times New Roman" w:hAnsi="Times New Roman" w:cs="Times New Roman"/>
        </w:rPr>
      </w:pPr>
      <w:r w:rsidRPr="00E43AC4">
        <w:rPr>
          <w:rFonts w:ascii="Times New Roman" w:hAnsi="Times New Roman" w:cs="Times New Roman"/>
        </w:rPr>
        <w:pict w14:anchorId="540DF026">
          <v:shape id="_x0000_i1026" type="#_x0000_t75" style="width:415.35pt;height:112.3pt">
            <v:imagedata r:id="rId19" o:title="用户接口控制"/>
          </v:shape>
        </w:pict>
      </w:r>
    </w:p>
    <w:p w14:paraId="47A5CA71" w14:textId="2671F1B9" w:rsidR="009D2D9F" w:rsidRPr="00E43AC4" w:rsidRDefault="00A55F22" w:rsidP="00A55F22">
      <w:pPr>
        <w:pStyle w:val="2"/>
        <w:spacing w:before="62" w:after="62"/>
        <w:rPr>
          <w:rFonts w:cs="Times New Roman"/>
        </w:rPr>
      </w:pPr>
      <w:r w:rsidRPr="00E43AC4">
        <w:rPr>
          <w:rFonts w:cs="Times New Roman"/>
        </w:rPr>
        <w:t>SDK</w:t>
      </w:r>
      <w:r w:rsidRPr="00E43AC4">
        <w:rPr>
          <w:rFonts w:cs="Times New Roman"/>
        </w:rPr>
        <w:t>其他功能介绍</w:t>
      </w:r>
      <w:r w:rsidR="004239B0" w:rsidRPr="00E43AC4">
        <w:rPr>
          <w:rFonts w:eastAsiaTheme="minorEastAsia" w:cs="Times New Roman"/>
          <w:sz w:val="32"/>
          <w:szCs w:val="36"/>
          <w:highlight w:val="yellow"/>
        </w:rPr>
        <w:t>Other Functions</w:t>
      </w:r>
    </w:p>
    <w:p w14:paraId="3E541982" w14:textId="251F05F8" w:rsidR="009D2D9F" w:rsidRPr="00E43AC4" w:rsidRDefault="001041E1" w:rsidP="00A55F22">
      <w:pPr>
        <w:pStyle w:val="3"/>
        <w:rPr>
          <w:rFonts w:cs="Times New Roman"/>
        </w:rPr>
      </w:pPr>
      <w:r w:rsidRPr="00E43AC4">
        <w:rPr>
          <w:rFonts w:cs="Times New Roman"/>
        </w:rPr>
        <w:t>固件升级功能</w:t>
      </w:r>
      <w:r w:rsidR="004239B0" w:rsidRPr="00E43AC4">
        <w:rPr>
          <w:rFonts w:cs="Times New Roman"/>
          <w:sz w:val="28"/>
          <w:szCs w:val="36"/>
          <w:highlight w:val="yellow"/>
        </w:rPr>
        <w:t>Firmware Upgrade</w:t>
      </w:r>
      <w:r w:rsidRPr="00E43AC4">
        <w:rPr>
          <w:rFonts w:cs="Times New Roman"/>
        </w:rPr>
        <w:t>:</w:t>
      </w:r>
    </w:p>
    <w:p w14:paraId="3B635C81" w14:textId="77777777" w:rsidR="009D2D9F" w:rsidRPr="00E43AC4" w:rsidRDefault="0005729C" w:rsidP="00871EC0">
      <w:pPr>
        <w:ind w:firstLine="420"/>
        <w:rPr>
          <w:rFonts w:ascii="Times New Roman" w:hAnsi="Times New Roman" w:cs="Times New Roman"/>
        </w:rPr>
      </w:pPr>
      <w:r w:rsidRPr="00E43AC4">
        <w:rPr>
          <w:rFonts w:ascii="Times New Roman" w:hAnsi="Times New Roman" w:cs="Times New Roman"/>
        </w:rPr>
        <w:t>例程中打开</w:t>
      </w:r>
      <w:r w:rsidR="004803F7" w:rsidRPr="00E43AC4">
        <w:rPr>
          <w:rFonts w:ascii="Times New Roman" w:hAnsi="Times New Roman" w:cs="Times New Roman"/>
        </w:rPr>
        <w:t>UPDATE_FW</w:t>
      </w:r>
      <w:proofErr w:type="gramStart"/>
      <w:r w:rsidR="004803F7" w:rsidRPr="00E43AC4">
        <w:rPr>
          <w:rFonts w:ascii="Times New Roman" w:hAnsi="Times New Roman" w:cs="Times New Roman"/>
        </w:rPr>
        <w:t>宏再进行</w:t>
      </w:r>
      <w:proofErr w:type="gramEnd"/>
      <w:r w:rsidR="004803F7" w:rsidRPr="00E43AC4">
        <w:rPr>
          <w:rFonts w:ascii="Times New Roman" w:hAnsi="Times New Roman" w:cs="Times New Roman"/>
        </w:rPr>
        <w:t>编译即可进行模组的固件升级功能</w:t>
      </w:r>
      <w:r w:rsidR="00275B2E" w:rsidRPr="00E43AC4">
        <w:rPr>
          <w:rFonts w:ascii="Times New Roman" w:hAnsi="Times New Roman" w:cs="Times New Roman"/>
        </w:rPr>
        <w:t>。该例程采用的是用</w:t>
      </w:r>
      <w:r w:rsidR="00275B2E" w:rsidRPr="00E43AC4">
        <w:rPr>
          <w:rFonts w:ascii="Times New Roman" w:hAnsi="Times New Roman" w:cs="Times New Roman"/>
        </w:rPr>
        <w:t>SD</w:t>
      </w:r>
      <w:r w:rsidR="00275B2E" w:rsidRPr="00E43AC4">
        <w:rPr>
          <w:rFonts w:ascii="Times New Roman" w:hAnsi="Times New Roman" w:cs="Times New Roman"/>
        </w:rPr>
        <w:t>卡进行固件升级，移植了一个</w:t>
      </w:r>
      <w:r w:rsidR="00275B2E" w:rsidRPr="00E43AC4">
        <w:rPr>
          <w:rFonts w:ascii="Times New Roman" w:hAnsi="Times New Roman" w:cs="Times New Roman"/>
        </w:rPr>
        <w:t>FATFS</w:t>
      </w:r>
      <w:r w:rsidR="00275B2E" w:rsidRPr="00E43AC4">
        <w:rPr>
          <w:rFonts w:ascii="Times New Roman" w:hAnsi="Times New Roman" w:cs="Times New Roman"/>
        </w:rPr>
        <w:t>文件系统，通过文件系统挂载</w:t>
      </w:r>
      <w:r w:rsidR="00275B2E" w:rsidRPr="00E43AC4">
        <w:rPr>
          <w:rFonts w:ascii="Times New Roman" w:hAnsi="Times New Roman" w:cs="Times New Roman"/>
        </w:rPr>
        <w:t>SD</w:t>
      </w:r>
      <w:r w:rsidR="00275B2E" w:rsidRPr="00E43AC4">
        <w:rPr>
          <w:rFonts w:ascii="Times New Roman" w:hAnsi="Times New Roman" w:cs="Times New Roman"/>
        </w:rPr>
        <w:t>卡，初始化后读取</w:t>
      </w:r>
      <w:r w:rsidR="00275B2E" w:rsidRPr="00E43AC4">
        <w:rPr>
          <w:rFonts w:ascii="Times New Roman" w:hAnsi="Times New Roman" w:cs="Times New Roman"/>
        </w:rPr>
        <w:t>SD</w:t>
      </w:r>
      <w:r w:rsidR="00275B2E" w:rsidRPr="00E43AC4">
        <w:rPr>
          <w:rFonts w:ascii="Times New Roman" w:hAnsi="Times New Roman" w:cs="Times New Roman"/>
        </w:rPr>
        <w:t>卡内的固件文件，然后进行通过</w:t>
      </w:r>
      <w:r w:rsidR="00275B2E" w:rsidRPr="00E43AC4">
        <w:rPr>
          <w:rFonts w:ascii="Times New Roman" w:hAnsi="Times New Roman" w:cs="Times New Roman"/>
        </w:rPr>
        <w:t>I2C</w:t>
      </w:r>
      <w:r w:rsidR="00275B2E" w:rsidRPr="00E43AC4">
        <w:rPr>
          <w:rFonts w:ascii="Times New Roman" w:hAnsi="Times New Roman" w:cs="Times New Roman"/>
        </w:rPr>
        <w:t>接口进行固件数据下载。</w:t>
      </w:r>
    </w:p>
    <w:p w14:paraId="6DE09741" w14:textId="77777777" w:rsidR="00275B2E" w:rsidRPr="00E43AC4" w:rsidRDefault="00275B2E" w:rsidP="00275B2E">
      <w:pPr>
        <w:rPr>
          <w:rFonts w:ascii="Times New Roman" w:hAnsi="Times New Roman" w:cs="Times New Roman"/>
        </w:rPr>
      </w:pPr>
      <w:r w:rsidRPr="00E43AC4">
        <w:rPr>
          <w:rFonts w:ascii="Times New Roman" w:hAnsi="Times New Roman" w:cs="Times New Roman"/>
        </w:rPr>
        <w:t>主要的升级</w:t>
      </w:r>
      <w:r w:rsidR="00F05F2F" w:rsidRPr="00E43AC4">
        <w:rPr>
          <w:rFonts w:ascii="Times New Roman" w:hAnsi="Times New Roman" w:cs="Times New Roman"/>
        </w:rPr>
        <w:t>步骤如下：</w:t>
      </w:r>
    </w:p>
    <w:p w14:paraId="2A1A00E5" w14:textId="77777777" w:rsidR="004239B0" w:rsidRPr="00E43AC4" w:rsidRDefault="004239B0" w:rsidP="007806FA">
      <w:pPr>
        <w:ind w:firstLine="420"/>
        <w:rPr>
          <w:rFonts w:ascii="Times New Roman" w:hAnsi="Times New Roman" w:cs="Times New Roman"/>
          <w:highlight w:val="yellow"/>
        </w:rPr>
      </w:pPr>
      <w:r w:rsidRPr="00E43AC4">
        <w:rPr>
          <w:rFonts w:ascii="Times New Roman" w:hAnsi="Times New Roman" w:cs="Times New Roman"/>
          <w:highlight w:val="yellow"/>
        </w:rPr>
        <w:t>To upgrade the firmware of the module, open the UPDATE_FW macro and compile it. This routine uses SD card to upgrade firmware, transplants a FATFS file system, mounts the SD card through the file system, reads the firmware file in the SD card after initialization, and then downloads the firmware data through I2C interface.</w:t>
      </w:r>
    </w:p>
    <w:p w14:paraId="42A107E4" w14:textId="77777777" w:rsidR="004239B0" w:rsidRPr="00E43AC4" w:rsidRDefault="004239B0" w:rsidP="004239B0">
      <w:pPr>
        <w:rPr>
          <w:rFonts w:ascii="Times New Roman" w:hAnsi="Times New Roman" w:cs="Times New Roman"/>
        </w:rPr>
      </w:pPr>
      <w:r w:rsidRPr="00E43AC4">
        <w:rPr>
          <w:rFonts w:ascii="Times New Roman" w:hAnsi="Times New Roman" w:cs="Times New Roman"/>
          <w:highlight w:val="yellow"/>
        </w:rPr>
        <w:lastRenderedPageBreak/>
        <w:t>The main upgrade steps are as follows</w:t>
      </w:r>
    </w:p>
    <w:p w14:paraId="36B8803C"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挂载</w:t>
      </w:r>
      <w:r w:rsidRPr="00E43AC4">
        <w:rPr>
          <w:rFonts w:ascii="Times New Roman" w:hAnsi="Times New Roman" w:cs="Times New Roman"/>
        </w:rPr>
        <w:t>SD</w:t>
      </w:r>
      <w:r w:rsidRPr="00E43AC4">
        <w:rPr>
          <w:rFonts w:ascii="Times New Roman" w:hAnsi="Times New Roman" w:cs="Times New Roman"/>
        </w:rPr>
        <w:t>卡</w:t>
      </w:r>
    </w:p>
    <w:p w14:paraId="5F1C3F6F"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Mount the SD card</w:t>
      </w:r>
    </w:p>
    <w:p w14:paraId="59BA63A8"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动态申请读写缓冲区</w:t>
      </w:r>
    </w:p>
    <w:p w14:paraId="5E8E182B"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Dynamically applying for read/write buffers</w:t>
      </w:r>
    </w:p>
    <w:p w14:paraId="0C42184B"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获取设备状态，如果不是</w:t>
      </w:r>
      <w:r w:rsidRPr="00E43AC4">
        <w:rPr>
          <w:rFonts w:ascii="Times New Roman" w:hAnsi="Times New Roman" w:cs="Times New Roman"/>
        </w:rPr>
        <w:t>ROM</w:t>
      </w:r>
      <w:r w:rsidRPr="00E43AC4">
        <w:rPr>
          <w:rFonts w:ascii="Times New Roman" w:hAnsi="Times New Roman" w:cs="Times New Roman"/>
        </w:rPr>
        <w:t>状态则进行切换，直到切换成</w:t>
      </w:r>
      <w:r w:rsidRPr="00E43AC4">
        <w:rPr>
          <w:rFonts w:ascii="Times New Roman" w:hAnsi="Times New Roman" w:cs="Times New Roman"/>
        </w:rPr>
        <w:t>ROM</w:t>
      </w:r>
      <w:r w:rsidRPr="00E43AC4">
        <w:rPr>
          <w:rFonts w:ascii="Times New Roman" w:hAnsi="Times New Roman" w:cs="Times New Roman"/>
        </w:rPr>
        <w:t>状态为止</w:t>
      </w:r>
    </w:p>
    <w:p w14:paraId="5EAAB396"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Gets the device state, if not the ROM state, then switches until the ROM state is switched</w:t>
      </w:r>
    </w:p>
    <w:p w14:paraId="55B86020"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检查</w:t>
      </w:r>
      <w:r w:rsidRPr="00E43AC4">
        <w:rPr>
          <w:rFonts w:ascii="Times New Roman" w:hAnsi="Times New Roman" w:cs="Times New Roman"/>
        </w:rPr>
        <w:t>flash</w:t>
      </w:r>
      <w:r w:rsidRPr="00E43AC4">
        <w:rPr>
          <w:rFonts w:ascii="Times New Roman" w:hAnsi="Times New Roman" w:cs="Times New Roman"/>
        </w:rPr>
        <w:t>状态</w:t>
      </w:r>
    </w:p>
    <w:p w14:paraId="1D4C9547"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Checking the Flash Status</w:t>
      </w:r>
    </w:p>
    <w:p w14:paraId="1E077C9E"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擦除</w:t>
      </w:r>
      <w:r w:rsidRPr="00E43AC4">
        <w:rPr>
          <w:rFonts w:ascii="Times New Roman" w:hAnsi="Times New Roman" w:cs="Times New Roman"/>
        </w:rPr>
        <w:t>flash</w:t>
      </w:r>
      <w:r w:rsidRPr="00E43AC4">
        <w:rPr>
          <w:rFonts w:ascii="Times New Roman" w:hAnsi="Times New Roman" w:cs="Times New Roman"/>
        </w:rPr>
        <w:t>代码区的扇区</w:t>
      </w:r>
    </w:p>
    <w:p w14:paraId="2044793D"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Erases sectors in the Flash code area</w:t>
      </w:r>
    </w:p>
    <w:p w14:paraId="7DEBE9B4"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校验</w:t>
      </w:r>
      <w:r w:rsidRPr="00E43AC4">
        <w:rPr>
          <w:rFonts w:ascii="Times New Roman" w:hAnsi="Times New Roman" w:cs="Times New Roman"/>
        </w:rPr>
        <w:t>flash</w:t>
      </w:r>
      <w:r w:rsidRPr="00E43AC4">
        <w:rPr>
          <w:rFonts w:ascii="Times New Roman" w:hAnsi="Times New Roman" w:cs="Times New Roman"/>
        </w:rPr>
        <w:t>代码区的扇区</w:t>
      </w:r>
    </w:p>
    <w:p w14:paraId="5E71A8B5"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Verifies the sector of the Flash code area</w:t>
      </w:r>
    </w:p>
    <w:p w14:paraId="49620D95"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循环读取</w:t>
      </w:r>
      <w:r w:rsidRPr="00E43AC4">
        <w:rPr>
          <w:rFonts w:ascii="Times New Roman" w:hAnsi="Times New Roman" w:cs="Times New Roman"/>
        </w:rPr>
        <w:t>SD</w:t>
      </w:r>
      <w:r w:rsidRPr="00E43AC4">
        <w:rPr>
          <w:rFonts w:ascii="Times New Roman" w:hAnsi="Times New Roman" w:cs="Times New Roman"/>
        </w:rPr>
        <w:t>卡中的固件数据，写入</w:t>
      </w:r>
      <w:r w:rsidRPr="00E43AC4">
        <w:rPr>
          <w:rFonts w:ascii="Times New Roman" w:hAnsi="Times New Roman" w:cs="Times New Roman"/>
        </w:rPr>
        <w:t>flash</w:t>
      </w:r>
      <w:r w:rsidRPr="00E43AC4">
        <w:rPr>
          <w:rFonts w:ascii="Times New Roman" w:hAnsi="Times New Roman" w:cs="Times New Roman"/>
        </w:rPr>
        <w:t>并读出校验</w:t>
      </w:r>
    </w:p>
    <w:p w14:paraId="51AFE133"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Read the firmware data in the SD card, write to the flash, read and verify</w:t>
      </w:r>
    </w:p>
    <w:p w14:paraId="635F33B9"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完成后写入</w:t>
      </w:r>
      <w:r w:rsidRPr="00E43AC4">
        <w:rPr>
          <w:rFonts w:ascii="Times New Roman" w:hAnsi="Times New Roman" w:cs="Times New Roman"/>
        </w:rPr>
        <w:t>cache tag</w:t>
      </w:r>
    </w:p>
    <w:p w14:paraId="56502403"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Then write the cache tag</w:t>
      </w:r>
    </w:p>
    <w:p w14:paraId="5B825ED4"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复位模组</w:t>
      </w:r>
    </w:p>
    <w:p w14:paraId="337CDFC1"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Reset the module</w:t>
      </w:r>
    </w:p>
    <w:p w14:paraId="58A0C8CD" w14:textId="77777777" w:rsidR="004239B0" w:rsidRPr="00E43AC4" w:rsidRDefault="004239B0" w:rsidP="004239B0">
      <w:pPr>
        <w:pStyle w:val="a3"/>
        <w:numPr>
          <w:ilvl w:val="0"/>
          <w:numId w:val="8"/>
        </w:numPr>
        <w:ind w:firstLineChars="0"/>
        <w:rPr>
          <w:rFonts w:ascii="Times New Roman" w:hAnsi="Times New Roman" w:cs="Times New Roman"/>
        </w:rPr>
      </w:pPr>
      <w:r w:rsidRPr="00E43AC4">
        <w:rPr>
          <w:rFonts w:ascii="Times New Roman" w:hAnsi="Times New Roman" w:cs="Times New Roman"/>
        </w:rPr>
        <w:t>释放读写缓冲区</w:t>
      </w:r>
    </w:p>
    <w:p w14:paraId="2B444A93" w14:textId="77777777" w:rsidR="004239B0" w:rsidRPr="00E43AC4" w:rsidRDefault="004239B0" w:rsidP="004239B0">
      <w:pPr>
        <w:pStyle w:val="a3"/>
        <w:ind w:left="420" w:firstLineChars="0" w:firstLine="0"/>
        <w:rPr>
          <w:rFonts w:ascii="Times New Roman" w:hAnsi="Times New Roman" w:cs="Times New Roman"/>
        </w:rPr>
      </w:pPr>
      <w:r w:rsidRPr="00E43AC4">
        <w:rPr>
          <w:rFonts w:ascii="Times New Roman" w:hAnsi="Times New Roman" w:cs="Times New Roman"/>
          <w:highlight w:val="yellow"/>
        </w:rPr>
        <w:t>Release the read/write buffer</w:t>
      </w:r>
    </w:p>
    <w:p w14:paraId="0D270D1B" w14:textId="77777777" w:rsidR="00585185" w:rsidRPr="00E43AC4" w:rsidRDefault="00902ACC" w:rsidP="001D4A9A">
      <w:pPr>
        <w:rPr>
          <w:rFonts w:ascii="Times New Roman" w:hAnsi="Times New Roman" w:cs="Times New Roman"/>
        </w:rPr>
      </w:pPr>
      <w:r w:rsidRPr="00E43AC4">
        <w:rPr>
          <w:rFonts w:ascii="Times New Roman" w:hAnsi="Times New Roman" w:cs="Times New Roman"/>
        </w:rPr>
        <w:lastRenderedPageBreak/>
        <w:pict w14:anchorId="35C2BA4C">
          <v:shape id="_x0000_i1027" type="#_x0000_t75" style="width:415.35pt;height:458.35pt">
            <v:imagedata r:id="rId20" o:title="固件升级"/>
          </v:shape>
        </w:pict>
      </w:r>
    </w:p>
    <w:p w14:paraId="2E2E8938" w14:textId="77777777" w:rsidR="004248A9" w:rsidRPr="00E43AC4" w:rsidRDefault="004248A9" w:rsidP="004248A9">
      <w:pPr>
        <w:jc w:val="center"/>
        <w:rPr>
          <w:rFonts w:ascii="Times New Roman" w:hAnsi="Times New Roman" w:cs="Times New Roman"/>
        </w:rPr>
      </w:pPr>
      <w:r w:rsidRPr="00E43AC4">
        <w:rPr>
          <w:rFonts w:ascii="Times New Roman" w:hAnsi="Times New Roman" w:cs="Times New Roman"/>
        </w:rPr>
        <w:t>SD</w:t>
      </w:r>
      <w:r w:rsidRPr="00E43AC4">
        <w:rPr>
          <w:rFonts w:ascii="Times New Roman" w:hAnsi="Times New Roman" w:cs="Times New Roman"/>
        </w:rPr>
        <w:t>卡更新固件说明</w:t>
      </w:r>
    </w:p>
    <w:p w14:paraId="048F5BCE" w14:textId="77777777" w:rsidR="008458EC" w:rsidRPr="00E43AC4" w:rsidRDefault="008458EC" w:rsidP="008458EC">
      <w:pPr>
        <w:pStyle w:val="3"/>
        <w:rPr>
          <w:rFonts w:cs="Times New Roman"/>
        </w:rPr>
      </w:pPr>
      <w:proofErr w:type="gramStart"/>
      <w:r w:rsidRPr="00E43AC4">
        <w:rPr>
          <w:rFonts w:cs="Times New Roman"/>
        </w:rPr>
        <w:t>盲元标定</w:t>
      </w:r>
      <w:proofErr w:type="gramEnd"/>
      <w:r w:rsidRPr="00E43AC4">
        <w:rPr>
          <w:rFonts w:cs="Times New Roman"/>
          <w:highlight w:val="yellow"/>
        </w:rPr>
        <w:t>Dead pixel correction</w:t>
      </w:r>
    </w:p>
    <w:p w14:paraId="0AC1AEF4"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rPr>
        <w:t>模组在使用过程中，受到比较严重的机械冲击或静电放电后，有极低的概率出现新增盲元，用户可将</w:t>
      </w:r>
      <w:proofErr w:type="gramStart"/>
      <w:r w:rsidRPr="00E43AC4">
        <w:rPr>
          <w:rFonts w:ascii="Times New Roman" w:hAnsi="Times New Roman" w:cs="Times New Roman"/>
        </w:rPr>
        <w:t>新增盲元添加到盲元表中</w:t>
      </w:r>
      <w:proofErr w:type="gramEnd"/>
      <w:r w:rsidRPr="00E43AC4">
        <w:rPr>
          <w:rFonts w:ascii="Times New Roman" w:hAnsi="Times New Roman" w:cs="Times New Roman"/>
        </w:rPr>
        <w:t>。该功能有多种实现方法：</w:t>
      </w:r>
      <w:r w:rsidRPr="00E43AC4">
        <w:rPr>
          <w:rFonts w:ascii="Times New Roman" w:hAnsi="Times New Roman" w:cs="Times New Roman"/>
        </w:rPr>
        <w:t xml:space="preserve">1. </w:t>
      </w:r>
      <w:r w:rsidRPr="00E43AC4">
        <w:rPr>
          <w:rFonts w:ascii="Times New Roman" w:hAnsi="Times New Roman" w:cs="Times New Roman"/>
        </w:rPr>
        <w:t>调用固件中的自动标定功能；</w:t>
      </w:r>
      <w:r w:rsidRPr="00E43AC4">
        <w:rPr>
          <w:rFonts w:ascii="Times New Roman" w:hAnsi="Times New Roman" w:cs="Times New Roman"/>
        </w:rPr>
        <w:t xml:space="preserve">2. </w:t>
      </w:r>
      <w:r w:rsidRPr="00E43AC4">
        <w:rPr>
          <w:rFonts w:ascii="Times New Roman" w:hAnsi="Times New Roman" w:cs="Times New Roman"/>
        </w:rPr>
        <w:t>手动输入</w:t>
      </w:r>
      <w:proofErr w:type="gramStart"/>
      <w:r w:rsidRPr="00E43AC4">
        <w:rPr>
          <w:rFonts w:ascii="Times New Roman" w:hAnsi="Times New Roman" w:cs="Times New Roman"/>
        </w:rPr>
        <w:t>新增盲元坐标</w:t>
      </w:r>
      <w:proofErr w:type="gramEnd"/>
      <w:r w:rsidRPr="00E43AC4">
        <w:rPr>
          <w:rFonts w:ascii="Times New Roman" w:hAnsi="Times New Roman" w:cs="Times New Roman"/>
        </w:rPr>
        <w:t>。详细的使用说明见《用户开发标定》目录下的《盲元标定》。</w:t>
      </w:r>
    </w:p>
    <w:p w14:paraId="43617432" w14:textId="77777777" w:rsidR="008458EC" w:rsidRPr="00E43AC4" w:rsidRDefault="008458EC" w:rsidP="00345199">
      <w:pPr>
        <w:ind w:firstLine="420"/>
        <w:rPr>
          <w:rFonts w:ascii="Times New Roman" w:hAnsi="Times New Roman" w:cs="Times New Roman"/>
        </w:rPr>
      </w:pPr>
      <w:r w:rsidRPr="00E43AC4">
        <w:rPr>
          <w:rFonts w:ascii="Times New Roman" w:hAnsi="Times New Roman" w:cs="Times New Roman"/>
          <w:highlight w:val="yellow"/>
        </w:rPr>
        <w:t>If a module is hit by a serious mechanical shock or electrostatic discharge (ESD), there is a very low probability that new dead pixels will appear. You can add new dead pixels to the dead pixel table. There are several ways to implement this function: 1. Call the automatic calibration function in firmware; 2. Manually enter the coordinates of the new Dead pixel. For detailed instructions, see Dead pixel correction in the catalogue of "User calibration instructions"</w:t>
      </w:r>
    </w:p>
    <w:p w14:paraId="0CB38CCA" w14:textId="77777777" w:rsidR="008458EC" w:rsidRPr="00E43AC4" w:rsidRDefault="008458EC" w:rsidP="008458EC">
      <w:pPr>
        <w:rPr>
          <w:rFonts w:ascii="Times New Roman" w:hAnsi="Times New Roman" w:cs="Times New Roman"/>
        </w:rPr>
      </w:pPr>
    </w:p>
    <w:p w14:paraId="5F2CE711" w14:textId="77777777" w:rsidR="008458EC" w:rsidRPr="00E43AC4" w:rsidRDefault="008458EC" w:rsidP="008458EC">
      <w:pPr>
        <w:pStyle w:val="3"/>
        <w:rPr>
          <w:rFonts w:cs="Times New Roman"/>
        </w:rPr>
      </w:pPr>
      <w:r w:rsidRPr="00E43AC4">
        <w:rPr>
          <w:rFonts w:cs="Times New Roman"/>
        </w:rPr>
        <w:t>测温二次标定与锅盖标定</w:t>
      </w:r>
      <w:r w:rsidRPr="00E43AC4">
        <w:rPr>
          <w:rFonts w:cs="Times New Roman"/>
          <w:highlight w:val="yellow"/>
        </w:rPr>
        <w:t>Secondary calibration&amp; Lid pattern noise correction</w:t>
      </w:r>
    </w:p>
    <w:p w14:paraId="58A94E2B"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rPr>
        <w:t>非制冷红外热像仪对温度敏感，无论模组出厂测温标定如何精确，当用户将模组集成到</w:t>
      </w:r>
      <w:r w:rsidRPr="00E43AC4">
        <w:rPr>
          <w:rFonts w:ascii="Times New Roman" w:hAnsi="Times New Roman" w:cs="Times New Roman"/>
        </w:rPr>
        <w:lastRenderedPageBreak/>
        <w:t>整机中后，由于热分布的变化、光学结构的变化（加窗口片等），必然引起一定的测温偏差。因此需要在整机端进行二次标定和锅盖标定。该功能在模组固件中实现，详细的使用说明见《用户开发标定》目录下的《二次标定与锅盖标定》。客户应该先进行锅盖标定再进行测温二次标定。</w:t>
      </w:r>
    </w:p>
    <w:p w14:paraId="72289D09"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highlight w:val="yellow"/>
        </w:rPr>
        <w:t>When the user integrates the module into the whole machine, it will inevitably cause a certain temperature measurement deviation due to the changes of thermal distribution and optical structure (add window, etc.).  Therefore, Secondary calibration&amp; Lid pattern noise correction is required at the end of the machine. This function is realized in the module firmware. For detailed instructions, see "Secondary calibration&amp; Lid pattern noise correction" in the directory of "User calibration instructions".  The customer should first calibrate the Lid pattern noise and then Secondary calibration.</w:t>
      </w:r>
    </w:p>
    <w:p w14:paraId="1B1D652C" w14:textId="77777777" w:rsidR="008458EC" w:rsidRPr="00E43AC4" w:rsidRDefault="008458EC" w:rsidP="008458EC">
      <w:pPr>
        <w:rPr>
          <w:rFonts w:ascii="Times New Roman" w:hAnsi="Times New Roman" w:cs="Times New Roman"/>
        </w:rPr>
      </w:pPr>
    </w:p>
    <w:p w14:paraId="51BF090C" w14:textId="77777777" w:rsidR="008458EC" w:rsidRPr="00E43AC4" w:rsidRDefault="008458EC" w:rsidP="008458EC">
      <w:pPr>
        <w:pStyle w:val="3"/>
        <w:rPr>
          <w:rFonts w:cs="Times New Roman"/>
        </w:rPr>
      </w:pPr>
      <w:r w:rsidRPr="00E43AC4">
        <w:rPr>
          <w:rFonts w:cs="Times New Roman"/>
        </w:rPr>
        <w:t>测温环境变量修正功能</w:t>
      </w:r>
      <w:r w:rsidRPr="00E43AC4">
        <w:rPr>
          <w:rFonts w:cs="Times New Roman"/>
          <w:highlight w:val="yellow"/>
        </w:rPr>
        <w:t>Ambient variable correction</w:t>
      </w:r>
    </w:p>
    <w:p w14:paraId="28CAF6D0"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rPr>
        <w:t>红外测温的精度受到很多环境参数的影响，例如距离、环境温度、反射温度、湿度、目标发射率等等。该</w:t>
      </w:r>
      <w:r w:rsidRPr="00E43AC4">
        <w:rPr>
          <w:rFonts w:ascii="Times New Roman" w:hAnsi="Times New Roman" w:cs="Times New Roman"/>
        </w:rPr>
        <w:t>SDK</w:t>
      </w:r>
      <w:r w:rsidRPr="00E43AC4">
        <w:rPr>
          <w:rFonts w:ascii="Times New Roman" w:hAnsi="Times New Roman" w:cs="Times New Roman"/>
        </w:rPr>
        <w:t>为用户提供了一种测温修正的方法，可以使测温精度更加接近真实值。详细的修正方案见《用户开发标定》目录下的《环境变量修正》。对于</w:t>
      </w:r>
      <w:r w:rsidRPr="00E43AC4">
        <w:rPr>
          <w:rFonts w:ascii="Times New Roman" w:hAnsi="Times New Roman" w:cs="Times New Roman"/>
        </w:rPr>
        <w:t>STM32</w:t>
      </w:r>
      <w:r w:rsidRPr="00E43AC4">
        <w:rPr>
          <w:rFonts w:ascii="Times New Roman" w:hAnsi="Times New Roman" w:cs="Times New Roman"/>
        </w:rPr>
        <w:t>平台而言，</w:t>
      </w:r>
      <w:r w:rsidRPr="00E43AC4">
        <w:rPr>
          <w:rFonts w:ascii="Times New Roman" w:hAnsi="Times New Roman" w:cs="Times New Roman"/>
        </w:rPr>
        <w:t>SDK</w:t>
      </w:r>
      <w:r w:rsidRPr="00E43AC4">
        <w:rPr>
          <w:rFonts w:ascii="Times New Roman" w:hAnsi="Times New Roman" w:cs="Times New Roman"/>
        </w:rPr>
        <w:t>的测温修正需要从</w:t>
      </w:r>
      <w:r w:rsidRPr="00E43AC4">
        <w:rPr>
          <w:rFonts w:ascii="Times New Roman" w:hAnsi="Times New Roman" w:cs="Times New Roman"/>
        </w:rPr>
        <w:t>SD</w:t>
      </w:r>
      <w:r w:rsidRPr="00E43AC4">
        <w:rPr>
          <w:rFonts w:ascii="Times New Roman" w:hAnsi="Times New Roman" w:cs="Times New Roman"/>
        </w:rPr>
        <w:t>卡读取距离修正表。同时，</w:t>
      </w:r>
      <w:r w:rsidRPr="00E43AC4">
        <w:rPr>
          <w:rFonts w:ascii="Times New Roman" w:hAnsi="Times New Roman" w:cs="Times New Roman"/>
        </w:rPr>
        <w:t>SDK</w:t>
      </w:r>
      <w:r w:rsidRPr="00E43AC4">
        <w:rPr>
          <w:rFonts w:ascii="Times New Roman" w:hAnsi="Times New Roman" w:cs="Times New Roman"/>
        </w:rPr>
        <w:t>的工程依赖了一个</w:t>
      </w:r>
      <w:proofErr w:type="spellStart"/>
      <w:r w:rsidRPr="00E43AC4">
        <w:rPr>
          <w:rFonts w:ascii="Times New Roman" w:hAnsi="Times New Roman" w:cs="Times New Roman"/>
        </w:rPr>
        <w:t>libirtemp</w:t>
      </w:r>
      <w:proofErr w:type="spellEnd"/>
      <w:r w:rsidRPr="00E43AC4">
        <w:rPr>
          <w:rFonts w:ascii="Times New Roman" w:hAnsi="Times New Roman" w:cs="Times New Roman"/>
        </w:rPr>
        <w:t>库，该库的源码并不开放。如果客户使用该方法，可以提供厂商相关的编译工具和编译方法，由厂商编译完成后再由客户调用开发。</w:t>
      </w:r>
    </w:p>
    <w:p w14:paraId="0D6B6128" w14:textId="740BCCDC" w:rsidR="008458EC" w:rsidRPr="00E43AC4" w:rsidRDefault="008458EC" w:rsidP="008458EC">
      <w:pPr>
        <w:ind w:firstLine="420"/>
        <w:rPr>
          <w:rFonts w:ascii="Times New Roman" w:hAnsi="Times New Roman" w:cs="Times New Roman"/>
        </w:rPr>
      </w:pPr>
      <w:r w:rsidRPr="00E43AC4">
        <w:rPr>
          <w:rFonts w:ascii="Times New Roman" w:hAnsi="Times New Roman" w:cs="Times New Roman"/>
          <w:highlight w:val="yellow"/>
        </w:rPr>
        <w:t xml:space="preserve">The temperature measurement of the module is affected </w:t>
      </w:r>
      <w:proofErr w:type="gramStart"/>
      <w:r w:rsidRPr="00E43AC4">
        <w:rPr>
          <w:rFonts w:ascii="Times New Roman" w:hAnsi="Times New Roman" w:cs="Times New Roman"/>
          <w:highlight w:val="yellow"/>
        </w:rPr>
        <w:t>by  Emissivity</w:t>
      </w:r>
      <w:proofErr w:type="gramEnd"/>
      <w:r w:rsidRPr="00E43AC4">
        <w:rPr>
          <w:rFonts w:ascii="Times New Roman" w:hAnsi="Times New Roman" w:cs="Times New Roman"/>
          <w:highlight w:val="yellow"/>
        </w:rPr>
        <w:t>, Atmospheric transmissivity, ambient reflection temperature, ambient atmospheric temperature, target distance, etc. The SDK provides users with a correction method, which can make the temperature measurement accuracy closer to the real value. For detailed instructions, see "Ambient variable correction" in the directory of "User calibration instructions".</w:t>
      </w:r>
      <w:r w:rsidRPr="00E43AC4">
        <w:rPr>
          <w:rFonts w:ascii="Times New Roman" w:hAnsi="Times New Roman" w:cs="Times New Roman"/>
        </w:rPr>
        <w:t xml:space="preserve"> </w:t>
      </w:r>
      <w:r w:rsidRPr="00E43AC4">
        <w:rPr>
          <w:rFonts w:ascii="Times New Roman" w:hAnsi="Times New Roman" w:cs="Times New Roman"/>
          <w:highlight w:val="yellow"/>
        </w:rPr>
        <w:t xml:space="preserve">For the STM32 platform, the SDK's temperature correction needs to read the correction table from the SD card. At the same time, the SDK project relies on a </w:t>
      </w:r>
      <w:proofErr w:type="spellStart"/>
      <w:r w:rsidR="00994FCF" w:rsidRPr="00E43AC4">
        <w:rPr>
          <w:rFonts w:ascii="Times New Roman" w:hAnsi="Times New Roman" w:cs="Times New Roman"/>
          <w:highlight w:val="yellow"/>
        </w:rPr>
        <w:t>l</w:t>
      </w:r>
      <w:r w:rsidRPr="00E43AC4">
        <w:rPr>
          <w:rFonts w:ascii="Times New Roman" w:hAnsi="Times New Roman" w:cs="Times New Roman"/>
          <w:highlight w:val="yellow"/>
        </w:rPr>
        <w:t>ibirtemp</w:t>
      </w:r>
      <w:proofErr w:type="spellEnd"/>
      <w:r w:rsidRPr="00E43AC4">
        <w:rPr>
          <w:rFonts w:ascii="Times New Roman" w:hAnsi="Times New Roman" w:cs="Times New Roman"/>
          <w:highlight w:val="yellow"/>
        </w:rPr>
        <w:t xml:space="preserve"> library, which is not open source. If the customer uses this method, you can provide the compilation tools and methods related to the manufacturer. After the compilation is completed, the </w:t>
      </w:r>
      <w:proofErr w:type="gramStart"/>
      <w:r w:rsidRPr="00E43AC4">
        <w:rPr>
          <w:rFonts w:ascii="Times New Roman" w:hAnsi="Times New Roman" w:cs="Times New Roman"/>
          <w:highlight w:val="yellow"/>
        </w:rPr>
        <w:t>customer</w:t>
      </w:r>
      <w:r w:rsidR="00F0147E" w:rsidRPr="00E43AC4">
        <w:rPr>
          <w:rFonts w:ascii="Times New Roman" w:hAnsi="Times New Roman" w:cs="Times New Roman"/>
          <w:highlight w:val="yellow"/>
        </w:rPr>
        <w:t xml:space="preserve"> call</w:t>
      </w:r>
      <w:proofErr w:type="gramEnd"/>
      <w:r w:rsidR="00F0147E" w:rsidRPr="00E43AC4">
        <w:rPr>
          <w:rFonts w:ascii="Times New Roman" w:hAnsi="Times New Roman" w:cs="Times New Roman"/>
          <w:highlight w:val="yellow"/>
        </w:rPr>
        <w:t xml:space="preserve"> this library to develop</w:t>
      </w:r>
      <w:r w:rsidRPr="00E43AC4">
        <w:rPr>
          <w:rFonts w:ascii="Times New Roman" w:hAnsi="Times New Roman" w:cs="Times New Roman"/>
          <w:highlight w:val="yellow"/>
        </w:rPr>
        <w:t>.</w:t>
      </w:r>
    </w:p>
    <w:p w14:paraId="6B7AFBF8" w14:textId="77777777" w:rsidR="008458EC" w:rsidRPr="00E43AC4" w:rsidRDefault="008458EC" w:rsidP="008458EC">
      <w:pPr>
        <w:pStyle w:val="3"/>
        <w:rPr>
          <w:rFonts w:cs="Times New Roman"/>
        </w:rPr>
      </w:pPr>
      <w:r w:rsidRPr="00E43AC4">
        <w:rPr>
          <w:rFonts w:cs="Times New Roman"/>
        </w:rPr>
        <w:t>防跌落保护</w:t>
      </w:r>
      <w:r w:rsidRPr="00E43AC4">
        <w:rPr>
          <w:rFonts w:cs="Times New Roman"/>
          <w:highlight w:val="yellow"/>
        </w:rPr>
        <w:t>Fall protection</w:t>
      </w:r>
    </w:p>
    <w:p w14:paraId="68213B06" w14:textId="77777777" w:rsidR="008458EC" w:rsidRPr="00E43AC4" w:rsidRDefault="008458EC" w:rsidP="008458EC">
      <w:pPr>
        <w:rPr>
          <w:rFonts w:ascii="Times New Roman" w:hAnsi="Times New Roman" w:cs="Times New Roman"/>
        </w:rPr>
      </w:pPr>
      <w:r w:rsidRPr="00E43AC4">
        <w:rPr>
          <w:rFonts w:ascii="Times New Roman" w:hAnsi="Times New Roman" w:cs="Times New Roman"/>
        </w:rPr>
        <w:tab/>
      </w:r>
      <w:r w:rsidRPr="00E43AC4">
        <w:rPr>
          <w:rFonts w:ascii="Times New Roman" w:hAnsi="Times New Roman" w:cs="Times New Roman"/>
        </w:rPr>
        <w:t>由于红外模组双稳态快门的物理特性，</w:t>
      </w:r>
      <w:proofErr w:type="gramStart"/>
      <w:r w:rsidRPr="00E43AC4">
        <w:rPr>
          <w:rFonts w:ascii="Times New Roman" w:hAnsi="Times New Roman" w:cs="Times New Roman"/>
        </w:rPr>
        <w:t>当模组</w:t>
      </w:r>
      <w:proofErr w:type="gramEnd"/>
      <w:r w:rsidRPr="00E43AC4">
        <w:rPr>
          <w:rFonts w:ascii="Times New Roman" w:hAnsi="Times New Roman" w:cs="Times New Roman"/>
        </w:rPr>
        <w:t>发生某个方向上的跌落或者撞击时，快门会有概率闭合上，导致红外图像异常。因此，模组固件内置防跌落功能，防跌落功能的实现策略大致为：检测图像画面，对画面的均匀性进行统计，如果发现画面输出值的离散程度小于设定的阈值，则固件会通过</w:t>
      </w:r>
      <w:r w:rsidRPr="00E43AC4">
        <w:rPr>
          <w:rFonts w:ascii="Times New Roman" w:hAnsi="Times New Roman" w:cs="Times New Roman"/>
        </w:rPr>
        <w:t>GPIO</w:t>
      </w:r>
      <w:r w:rsidRPr="00E43AC4">
        <w:rPr>
          <w:rFonts w:ascii="Times New Roman" w:hAnsi="Times New Roman" w:cs="Times New Roman"/>
        </w:rPr>
        <w:t>发送脉冲强制打开快门。通过</w:t>
      </w:r>
      <w:proofErr w:type="spellStart"/>
      <w:r w:rsidRPr="00E43AC4">
        <w:rPr>
          <w:rFonts w:ascii="Times New Roman" w:hAnsi="Times New Roman" w:cs="Times New Roman"/>
        </w:rPr>
        <w:t>set_prop_auto_shutter_params</w:t>
      </w:r>
      <w:proofErr w:type="spellEnd"/>
      <w:r w:rsidRPr="00E43AC4">
        <w:rPr>
          <w:rFonts w:ascii="Times New Roman" w:hAnsi="Times New Roman" w:cs="Times New Roman"/>
        </w:rPr>
        <w:t>函数的</w:t>
      </w:r>
      <w:r w:rsidRPr="00E43AC4">
        <w:rPr>
          <w:rFonts w:ascii="Times New Roman" w:hAnsi="Times New Roman" w:cs="Times New Roman"/>
        </w:rPr>
        <w:t>SHUTTER_PROP_PROTECT_SWITCH</w:t>
      </w:r>
      <w:r w:rsidRPr="00E43AC4">
        <w:rPr>
          <w:rFonts w:ascii="Times New Roman" w:hAnsi="Times New Roman" w:cs="Times New Roman"/>
        </w:rPr>
        <w:t>参数，可以设置该功能的开关。通过</w:t>
      </w:r>
      <w:r w:rsidRPr="00E43AC4">
        <w:rPr>
          <w:rFonts w:ascii="Times New Roman" w:hAnsi="Times New Roman" w:cs="Times New Roman"/>
        </w:rPr>
        <w:t>SHUTTER_PROTECT_THR_HIGH_GAIN</w:t>
      </w:r>
      <w:r w:rsidRPr="00E43AC4">
        <w:rPr>
          <w:rFonts w:ascii="Times New Roman" w:hAnsi="Times New Roman" w:cs="Times New Roman"/>
        </w:rPr>
        <w:t>可以设置高增益状态下的阈值，通过</w:t>
      </w:r>
      <w:r w:rsidRPr="00E43AC4">
        <w:rPr>
          <w:rFonts w:ascii="Times New Roman" w:hAnsi="Times New Roman" w:cs="Times New Roman"/>
        </w:rPr>
        <w:t>SHUTTER_PROTECT_THR_LOW_GAIN</w:t>
      </w:r>
      <w:r w:rsidRPr="00E43AC4">
        <w:rPr>
          <w:rFonts w:ascii="Times New Roman" w:hAnsi="Times New Roman" w:cs="Times New Roman"/>
        </w:rPr>
        <w:t>可以</w:t>
      </w:r>
      <w:proofErr w:type="gramStart"/>
      <w:r w:rsidRPr="00E43AC4">
        <w:rPr>
          <w:rFonts w:ascii="Times New Roman" w:hAnsi="Times New Roman" w:cs="Times New Roman"/>
        </w:rPr>
        <w:t>设置低</w:t>
      </w:r>
      <w:proofErr w:type="gramEnd"/>
      <w:r w:rsidRPr="00E43AC4">
        <w:rPr>
          <w:rFonts w:ascii="Times New Roman" w:hAnsi="Times New Roman" w:cs="Times New Roman"/>
        </w:rPr>
        <w:t>增益下的阈值。</w:t>
      </w:r>
    </w:p>
    <w:p w14:paraId="5DE23E9A" w14:textId="77777777" w:rsidR="008458EC" w:rsidRPr="00E43AC4" w:rsidRDefault="008458EC" w:rsidP="00846747">
      <w:pPr>
        <w:ind w:firstLine="420"/>
        <w:rPr>
          <w:rFonts w:ascii="Times New Roman" w:hAnsi="Times New Roman" w:cs="Times New Roman"/>
        </w:rPr>
      </w:pPr>
      <w:r w:rsidRPr="00E43AC4">
        <w:rPr>
          <w:rFonts w:ascii="Times New Roman" w:hAnsi="Times New Roman" w:cs="Times New Roman"/>
          <w:highlight w:val="yellow"/>
        </w:rPr>
        <w:t xml:space="preserve">The shutter blade may open/close abnormally during strong mechanical shock (such as fall), and a monitoring process is designed in the firmware to correct the abnormal shutter switch in time. This feature is called fall protection.  The strategy is as follows: detect the image and make statistics on the uniformity of the picture. If the dispersion degree of the picture is less than the set threshold, the firmware will send pulses through GPIO to force the shutter to open.  You can switch this function on or off by using the SHUTTER_PROP_PROTECT_SWITCH parameter of the </w:t>
      </w:r>
      <w:proofErr w:type="spellStart"/>
      <w:r w:rsidRPr="00E43AC4">
        <w:rPr>
          <w:rFonts w:ascii="Times New Roman" w:hAnsi="Times New Roman" w:cs="Times New Roman"/>
          <w:highlight w:val="yellow"/>
        </w:rPr>
        <w:t>set_prop_auto_shutter_params</w:t>
      </w:r>
      <w:proofErr w:type="spellEnd"/>
      <w:r w:rsidRPr="00E43AC4">
        <w:rPr>
          <w:rFonts w:ascii="Times New Roman" w:hAnsi="Times New Roman" w:cs="Times New Roman"/>
          <w:highlight w:val="yellow"/>
        </w:rPr>
        <w:t xml:space="preserve"> function. SHUTTER_PROTECT_THR_HIGH_GAIN allows you to set a threshold in the high gain state, and SHUTTER_PROTECT_THR_LOW_GAIN </w:t>
      </w:r>
      <w:r w:rsidRPr="00E43AC4">
        <w:rPr>
          <w:rFonts w:ascii="Times New Roman" w:hAnsi="Times New Roman" w:cs="Times New Roman"/>
          <w:highlight w:val="yellow"/>
        </w:rPr>
        <w:lastRenderedPageBreak/>
        <w:t>allows you to set a threshold in the low gain state.</w:t>
      </w:r>
    </w:p>
    <w:p w14:paraId="4B888997" w14:textId="77777777" w:rsidR="008458EC" w:rsidRPr="00E43AC4" w:rsidRDefault="008458EC" w:rsidP="008458EC">
      <w:pPr>
        <w:jc w:val="center"/>
        <w:rPr>
          <w:rFonts w:ascii="Times New Roman" w:hAnsi="Times New Roman" w:cs="Times New Roman"/>
        </w:rPr>
      </w:pPr>
      <w:r w:rsidRPr="00E43AC4">
        <w:rPr>
          <w:rFonts w:ascii="Times New Roman" w:hAnsi="Times New Roman" w:cs="Times New Roman"/>
          <w:noProof/>
        </w:rPr>
        <w:drawing>
          <wp:inline distT="0" distB="0" distL="0" distR="0" wp14:anchorId="003E99C8" wp14:editId="7C9E434D">
            <wp:extent cx="1931035" cy="3145790"/>
            <wp:effectExtent l="0" t="0" r="0" b="0"/>
            <wp:docPr id="6" name="图片 6" descr="快门防跌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快门防跌落"/>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1035" cy="3145790"/>
                    </a:xfrm>
                    <a:prstGeom prst="rect">
                      <a:avLst/>
                    </a:prstGeom>
                    <a:noFill/>
                    <a:ln>
                      <a:noFill/>
                    </a:ln>
                  </pic:spPr>
                </pic:pic>
              </a:graphicData>
            </a:graphic>
          </wp:inline>
        </w:drawing>
      </w:r>
    </w:p>
    <w:p w14:paraId="5013320F" w14:textId="77777777" w:rsidR="008458EC" w:rsidRPr="00E43AC4" w:rsidRDefault="008458EC" w:rsidP="008458EC">
      <w:pPr>
        <w:jc w:val="center"/>
        <w:rPr>
          <w:rFonts w:ascii="Times New Roman" w:hAnsi="Times New Roman" w:cs="Times New Roman"/>
        </w:rPr>
      </w:pPr>
      <w:r w:rsidRPr="00E43AC4">
        <w:rPr>
          <w:rFonts w:ascii="Times New Roman" w:hAnsi="Times New Roman" w:cs="Times New Roman"/>
        </w:rPr>
        <w:t>图</w:t>
      </w:r>
      <w:r w:rsidRPr="00E43AC4">
        <w:rPr>
          <w:rFonts w:ascii="Times New Roman" w:hAnsi="Times New Roman" w:cs="Times New Roman"/>
        </w:rPr>
        <w:t>3.</w:t>
      </w:r>
      <w:r w:rsidRPr="00E43AC4">
        <w:rPr>
          <w:rFonts w:ascii="Times New Roman" w:hAnsi="Times New Roman" w:cs="Times New Roman"/>
        </w:rPr>
        <w:t>快门防跌落保护策略</w:t>
      </w:r>
    </w:p>
    <w:p w14:paraId="0B7438E0" w14:textId="77777777" w:rsidR="008458EC" w:rsidRPr="00E43AC4" w:rsidRDefault="008458EC" w:rsidP="008458EC">
      <w:pPr>
        <w:jc w:val="center"/>
        <w:rPr>
          <w:rFonts w:ascii="Times New Roman" w:hAnsi="Times New Roman" w:cs="Times New Roman"/>
        </w:rPr>
      </w:pPr>
      <w:r w:rsidRPr="00E43AC4">
        <w:rPr>
          <w:rFonts w:ascii="Times New Roman" w:hAnsi="Times New Roman" w:cs="Times New Roman"/>
          <w:noProof/>
        </w:rPr>
        <w:drawing>
          <wp:inline distT="0" distB="0" distL="0" distR="0" wp14:anchorId="5E88E346" wp14:editId="4483D7DC">
            <wp:extent cx="1986177" cy="2461846"/>
            <wp:effectExtent l="0" t="0" r="0" b="0"/>
            <wp:docPr id="7" name="图片 7" descr="C:\Users\dell\Desktop\SDK资料说明\快门防跌落英文.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SDK资料说明\快门防跌落英文.em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6373" cy="2462090"/>
                    </a:xfrm>
                    <a:prstGeom prst="rect">
                      <a:avLst/>
                    </a:prstGeom>
                    <a:noFill/>
                    <a:ln>
                      <a:noFill/>
                    </a:ln>
                  </pic:spPr>
                </pic:pic>
              </a:graphicData>
            </a:graphic>
          </wp:inline>
        </w:drawing>
      </w:r>
    </w:p>
    <w:p w14:paraId="04B6B189" w14:textId="77777777" w:rsidR="008458EC" w:rsidRPr="00E43AC4" w:rsidRDefault="008458EC" w:rsidP="008458EC">
      <w:pPr>
        <w:jc w:val="center"/>
        <w:rPr>
          <w:rFonts w:ascii="Times New Roman" w:hAnsi="Times New Roman" w:cs="Times New Roman"/>
        </w:rPr>
      </w:pPr>
      <w:r w:rsidRPr="00E43AC4">
        <w:rPr>
          <w:rFonts w:ascii="Times New Roman" w:hAnsi="Times New Roman" w:cs="Times New Roman"/>
        </w:rPr>
        <w:t>Figure 3. Shutter fall protection strategy</w:t>
      </w:r>
    </w:p>
    <w:p w14:paraId="6FC5852C" w14:textId="77777777" w:rsidR="008458EC" w:rsidRPr="00E43AC4" w:rsidRDefault="008458EC" w:rsidP="008458EC">
      <w:pPr>
        <w:jc w:val="center"/>
        <w:rPr>
          <w:rFonts w:ascii="Times New Roman" w:hAnsi="Times New Roman" w:cs="Times New Roman"/>
        </w:rPr>
      </w:pPr>
    </w:p>
    <w:p w14:paraId="0792CFDD" w14:textId="77777777" w:rsidR="008458EC" w:rsidRPr="00E43AC4" w:rsidRDefault="008458EC" w:rsidP="008458EC">
      <w:pPr>
        <w:pStyle w:val="3"/>
        <w:rPr>
          <w:rFonts w:cs="Times New Roman"/>
        </w:rPr>
      </w:pPr>
      <w:r w:rsidRPr="00E43AC4">
        <w:rPr>
          <w:rFonts w:cs="Times New Roman"/>
        </w:rPr>
        <w:t>点线框测温说明</w:t>
      </w:r>
      <w:r w:rsidRPr="00E43AC4">
        <w:rPr>
          <w:rFonts w:cs="Times New Roman"/>
          <w:highlight w:val="yellow"/>
        </w:rPr>
        <w:t>Description of point/line/box temperature measurement</w:t>
      </w:r>
    </w:p>
    <w:p w14:paraId="263D13E6" w14:textId="77777777" w:rsidR="008458EC" w:rsidRPr="00E43AC4" w:rsidRDefault="008458EC" w:rsidP="008458EC">
      <w:pPr>
        <w:rPr>
          <w:rFonts w:ascii="Times New Roman" w:hAnsi="Times New Roman" w:cs="Times New Roman"/>
        </w:rPr>
      </w:pPr>
      <w:r w:rsidRPr="00E43AC4">
        <w:rPr>
          <w:rFonts w:ascii="Times New Roman" w:hAnsi="Times New Roman" w:cs="Times New Roman"/>
        </w:rPr>
        <w:tab/>
      </w:r>
      <w:r w:rsidRPr="00E43AC4">
        <w:rPr>
          <w:rFonts w:ascii="Times New Roman" w:hAnsi="Times New Roman" w:cs="Times New Roman"/>
        </w:rPr>
        <w:t>本产品模组内置点线框测温功能，可以分别调用</w:t>
      </w:r>
      <w:proofErr w:type="spellStart"/>
      <w:r w:rsidRPr="00E43AC4">
        <w:rPr>
          <w:rFonts w:ascii="Times New Roman" w:hAnsi="Times New Roman" w:cs="Times New Roman"/>
        </w:rPr>
        <w:t>falcon_cmd.h</w:t>
      </w:r>
      <w:proofErr w:type="spellEnd"/>
      <w:r w:rsidRPr="00E43AC4">
        <w:rPr>
          <w:rFonts w:ascii="Times New Roman" w:hAnsi="Times New Roman" w:cs="Times New Roman"/>
        </w:rPr>
        <w:t>库中的</w:t>
      </w:r>
      <w:proofErr w:type="spellStart"/>
      <w:r w:rsidRPr="00E43AC4">
        <w:rPr>
          <w:rFonts w:ascii="Times New Roman" w:hAnsi="Times New Roman" w:cs="Times New Roman"/>
        </w:rPr>
        <w:t>tpd_get_point_temp_info</w:t>
      </w:r>
      <w:proofErr w:type="spellEnd"/>
      <w:r w:rsidRPr="00E43AC4">
        <w:rPr>
          <w:rFonts w:ascii="Times New Roman" w:hAnsi="Times New Roman" w:cs="Times New Roman"/>
        </w:rPr>
        <w:t>、</w:t>
      </w:r>
      <w:proofErr w:type="spellStart"/>
      <w:r w:rsidRPr="00E43AC4">
        <w:rPr>
          <w:rFonts w:ascii="Times New Roman" w:hAnsi="Times New Roman" w:cs="Times New Roman"/>
        </w:rPr>
        <w:t>tpd_get_line_temp_info</w:t>
      </w:r>
      <w:proofErr w:type="spellEnd"/>
      <w:r w:rsidRPr="00E43AC4">
        <w:rPr>
          <w:rFonts w:ascii="Times New Roman" w:hAnsi="Times New Roman" w:cs="Times New Roman"/>
        </w:rPr>
        <w:t>，</w:t>
      </w:r>
      <w:proofErr w:type="spellStart"/>
      <w:r w:rsidRPr="00E43AC4">
        <w:rPr>
          <w:rFonts w:ascii="Times New Roman" w:hAnsi="Times New Roman" w:cs="Times New Roman"/>
        </w:rPr>
        <w:t>tpd_get_rect_temp_info</w:t>
      </w:r>
      <w:proofErr w:type="spellEnd"/>
      <w:r w:rsidRPr="00E43AC4">
        <w:rPr>
          <w:rFonts w:ascii="Times New Roman" w:hAnsi="Times New Roman" w:cs="Times New Roman"/>
        </w:rPr>
        <w:t>来获取模组内的特定的点线框温度信息，也可以调用函数</w:t>
      </w:r>
      <w:proofErr w:type="spellStart"/>
      <w:r w:rsidRPr="00E43AC4">
        <w:rPr>
          <w:rFonts w:ascii="Times New Roman" w:hAnsi="Times New Roman" w:cs="Times New Roman"/>
        </w:rPr>
        <w:t>tpd_get_max_min_temp_info</w:t>
      </w:r>
      <w:proofErr w:type="spellEnd"/>
      <w:r w:rsidRPr="00E43AC4">
        <w:rPr>
          <w:rFonts w:ascii="Times New Roman" w:hAnsi="Times New Roman" w:cs="Times New Roman"/>
        </w:rPr>
        <w:t>函数</w:t>
      </w:r>
      <w:proofErr w:type="gramStart"/>
      <w:r w:rsidRPr="00E43AC4">
        <w:rPr>
          <w:rFonts w:ascii="Times New Roman" w:hAnsi="Times New Roman" w:cs="Times New Roman"/>
        </w:rPr>
        <w:t>获取整帧的</w:t>
      </w:r>
      <w:proofErr w:type="gramEnd"/>
      <w:r w:rsidRPr="00E43AC4">
        <w:rPr>
          <w:rFonts w:ascii="Times New Roman" w:hAnsi="Times New Roman" w:cs="Times New Roman"/>
        </w:rPr>
        <w:t>温度最大</w:t>
      </w:r>
      <w:r w:rsidRPr="00E43AC4">
        <w:rPr>
          <w:rFonts w:ascii="Times New Roman" w:hAnsi="Times New Roman" w:cs="Times New Roman"/>
        </w:rPr>
        <w:t>/</w:t>
      </w:r>
      <w:r w:rsidRPr="00E43AC4">
        <w:rPr>
          <w:rFonts w:ascii="Times New Roman" w:hAnsi="Times New Roman" w:cs="Times New Roman"/>
        </w:rPr>
        <w:t>最小值信息。</w:t>
      </w:r>
    </w:p>
    <w:p w14:paraId="10312464" w14:textId="77777777" w:rsidR="008458EC" w:rsidRPr="00E43AC4" w:rsidRDefault="008458EC" w:rsidP="008458EC">
      <w:pPr>
        <w:ind w:firstLine="420"/>
        <w:rPr>
          <w:rFonts w:ascii="Times New Roman" w:hAnsi="Times New Roman" w:cs="Times New Roman"/>
          <w:highlight w:val="yellow"/>
        </w:rPr>
      </w:pPr>
      <w:r w:rsidRPr="00E43AC4">
        <w:rPr>
          <w:rFonts w:ascii="Times New Roman" w:hAnsi="Times New Roman" w:cs="Times New Roman"/>
          <w:highlight w:val="yellow"/>
        </w:rPr>
        <w:t xml:space="preserve">This product module has built-in temperature measurement function of point, line and box. You can call </w:t>
      </w:r>
      <w:proofErr w:type="spellStart"/>
      <w:r w:rsidRPr="00E43AC4">
        <w:rPr>
          <w:rFonts w:ascii="Times New Roman" w:hAnsi="Times New Roman" w:cs="Times New Roman"/>
          <w:highlight w:val="yellow"/>
        </w:rPr>
        <w:t>tpd_get_point_temp_info</w:t>
      </w:r>
      <w:proofErr w:type="spellEnd"/>
      <w:r w:rsidRPr="00E43AC4">
        <w:rPr>
          <w:rFonts w:ascii="Times New Roman" w:hAnsi="Times New Roman" w:cs="Times New Roman"/>
          <w:highlight w:val="yellow"/>
        </w:rPr>
        <w:t>、</w:t>
      </w:r>
      <w:proofErr w:type="spellStart"/>
      <w:r w:rsidRPr="00E43AC4">
        <w:rPr>
          <w:rFonts w:ascii="Times New Roman" w:hAnsi="Times New Roman" w:cs="Times New Roman"/>
          <w:highlight w:val="yellow"/>
        </w:rPr>
        <w:t>tpd_get_line_temp_info</w:t>
      </w:r>
      <w:proofErr w:type="spellEnd"/>
      <w:r w:rsidRPr="00E43AC4">
        <w:rPr>
          <w:rFonts w:ascii="Times New Roman" w:hAnsi="Times New Roman" w:cs="Times New Roman"/>
          <w:highlight w:val="yellow"/>
        </w:rPr>
        <w:t>，</w:t>
      </w:r>
      <w:proofErr w:type="spellStart"/>
      <w:r w:rsidRPr="00E43AC4">
        <w:rPr>
          <w:rFonts w:ascii="Times New Roman" w:hAnsi="Times New Roman" w:cs="Times New Roman"/>
          <w:highlight w:val="yellow"/>
        </w:rPr>
        <w:t>tpd_get_rect_temp_info</w:t>
      </w:r>
      <w:proofErr w:type="spellEnd"/>
      <w:r w:rsidRPr="00E43AC4">
        <w:rPr>
          <w:rFonts w:ascii="Times New Roman" w:hAnsi="Times New Roman" w:cs="Times New Roman"/>
          <w:highlight w:val="yellow"/>
        </w:rPr>
        <w:t xml:space="preserve"> to get the specific temperature information. You can also call the </w:t>
      </w:r>
      <w:proofErr w:type="spellStart"/>
      <w:r w:rsidRPr="00E43AC4">
        <w:rPr>
          <w:rFonts w:ascii="Times New Roman" w:hAnsi="Times New Roman" w:cs="Times New Roman"/>
          <w:highlight w:val="yellow"/>
        </w:rPr>
        <w:t>tpd_get_max_min_temp_info</w:t>
      </w:r>
      <w:proofErr w:type="spellEnd"/>
      <w:r w:rsidRPr="00E43AC4">
        <w:rPr>
          <w:rFonts w:ascii="Times New Roman" w:hAnsi="Times New Roman" w:cs="Times New Roman"/>
          <w:highlight w:val="yellow"/>
        </w:rPr>
        <w:t xml:space="preserve"> function to obtain maximum/minimum temperature information for the entire frame. </w:t>
      </w:r>
    </w:p>
    <w:p w14:paraId="484DCEE5" w14:textId="77777777" w:rsidR="008458EC" w:rsidRPr="00E43AC4" w:rsidRDefault="008458EC" w:rsidP="008458EC">
      <w:pPr>
        <w:ind w:firstLine="420"/>
        <w:rPr>
          <w:rFonts w:ascii="Times New Roman" w:hAnsi="Times New Roman" w:cs="Times New Roman"/>
        </w:rPr>
      </w:pPr>
    </w:p>
    <w:p w14:paraId="6C06F45D" w14:textId="77777777" w:rsidR="008458EC" w:rsidRPr="00E43AC4" w:rsidRDefault="008458EC" w:rsidP="008458EC">
      <w:pPr>
        <w:pStyle w:val="2"/>
        <w:spacing w:before="62" w:after="62"/>
        <w:rPr>
          <w:rFonts w:eastAsiaTheme="minorEastAsia" w:cs="Times New Roman"/>
          <w:sz w:val="32"/>
          <w:szCs w:val="36"/>
        </w:rPr>
      </w:pPr>
      <w:r w:rsidRPr="00E43AC4">
        <w:rPr>
          <w:rFonts w:eastAsiaTheme="minorEastAsia" w:cs="Times New Roman"/>
          <w:sz w:val="32"/>
          <w:szCs w:val="36"/>
        </w:rPr>
        <w:lastRenderedPageBreak/>
        <w:t>数据格式说明</w:t>
      </w:r>
      <w:r w:rsidRPr="00E43AC4">
        <w:rPr>
          <w:rFonts w:eastAsiaTheme="minorEastAsia" w:cs="Times New Roman"/>
          <w:sz w:val="32"/>
          <w:szCs w:val="36"/>
          <w:highlight w:val="yellow"/>
        </w:rPr>
        <w:t>Data Format Description</w:t>
      </w:r>
    </w:p>
    <w:p w14:paraId="61D9976F" w14:textId="77777777" w:rsidR="008458EC" w:rsidRPr="00E43AC4" w:rsidRDefault="008458EC" w:rsidP="008458EC">
      <w:pPr>
        <w:pStyle w:val="3"/>
        <w:jc w:val="both"/>
        <w:rPr>
          <w:rFonts w:cs="Times New Roman"/>
        </w:rPr>
      </w:pPr>
      <w:r w:rsidRPr="00E43AC4">
        <w:rPr>
          <w:rFonts w:cs="Times New Roman"/>
        </w:rPr>
        <w:t>1.</w:t>
      </w:r>
      <w:r w:rsidRPr="00E43AC4">
        <w:rPr>
          <w:rFonts w:cs="Times New Roman"/>
        </w:rPr>
        <w:t>图像数据</w:t>
      </w:r>
      <w:r w:rsidRPr="00E43AC4">
        <w:rPr>
          <w:rFonts w:cs="Times New Roman"/>
          <w:highlight w:val="yellow"/>
        </w:rPr>
        <w:t>Image data</w:t>
      </w:r>
    </w:p>
    <w:p w14:paraId="73935CB5"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rPr>
        <w:t>图像数据的输出格式为</w:t>
      </w:r>
      <w:r w:rsidRPr="00E43AC4">
        <w:rPr>
          <w:rFonts w:ascii="Times New Roman" w:hAnsi="Times New Roman" w:cs="Times New Roman"/>
        </w:rPr>
        <w:t>YUV422</w:t>
      </w:r>
      <w:r w:rsidRPr="00E43AC4">
        <w:rPr>
          <w:rFonts w:ascii="Times New Roman" w:hAnsi="Times New Roman" w:cs="Times New Roman"/>
        </w:rPr>
        <w:t>格式，即</w:t>
      </w:r>
      <w:r w:rsidRPr="00E43AC4">
        <w:rPr>
          <w:rFonts w:ascii="Times New Roman" w:hAnsi="Times New Roman" w:cs="Times New Roman"/>
        </w:rPr>
        <w:t>YUYV</w:t>
      </w:r>
      <w:r w:rsidRPr="00E43AC4">
        <w:rPr>
          <w:rFonts w:ascii="Times New Roman" w:hAnsi="Times New Roman" w:cs="Times New Roman"/>
        </w:rPr>
        <w:t>格式。</w:t>
      </w:r>
    </w:p>
    <w:p w14:paraId="77586E5B"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highlight w:val="yellow"/>
        </w:rPr>
        <w:t>The output format of image data is YUV422 format, namely YUYV format.</w:t>
      </w:r>
    </w:p>
    <w:p w14:paraId="168E9AC3" w14:textId="77777777" w:rsidR="008458EC" w:rsidRPr="00E43AC4" w:rsidRDefault="008458EC" w:rsidP="008458EC">
      <w:pPr>
        <w:pStyle w:val="3"/>
        <w:jc w:val="both"/>
        <w:rPr>
          <w:rFonts w:cs="Times New Roman"/>
        </w:rPr>
      </w:pPr>
      <w:r w:rsidRPr="00E43AC4">
        <w:rPr>
          <w:rFonts w:cs="Times New Roman"/>
        </w:rPr>
        <w:t>2.</w:t>
      </w:r>
      <w:r w:rsidRPr="00E43AC4">
        <w:rPr>
          <w:rFonts w:cs="Times New Roman"/>
        </w:rPr>
        <w:t>温度数据</w:t>
      </w:r>
      <w:r w:rsidRPr="00E43AC4">
        <w:rPr>
          <w:rFonts w:cs="Times New Roman"/>
          <w:highlight w:val="yellow"/>
        </w:rPr>
        <w:t>Temperature data</w:t>
      </w:r>
    </w:p>
    <w:p w14:paraId="77D3EE7F"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rPr>
        <w:t>每个像素的温度需要</w:t>
      </w:r>
      <w:r w:rsidRPr="00E43AC4">
        <w:rPr>
          <w:rFonts w:ascii="Times New Roman" w:hAnsi="Times New Roman" w:cs="Times New Roman"/>
        </w:rPr>
        <w:t>2</w:t>
      </w:r>
      <w:r w:rsidRPr="00E43AC4">
        <w:rPr>
          <w:rFonts w:ascii="Times New Roman" w:hAnsi="Times New Roman" w:cs="Times New Roman"/>
        </w:rPr>
        <w:t>个</w:t>
      </w:r>
      <w:r w:rsidRPr="00E43AC4">
        <w:rPr>
          <w:rFonts w:ascii="Times New Roman" w:hAnsi="Times New Roman" w:cs="Times New Roman"/>
        </w:rPr>
        <w:t>byte</w:t>
      </w:r>
      <w:r w:rsidRPr="00E43AC4">
        <w:rPr>
          <w:rFonts w:ascii="Times New Roman" w:hAnsi="Times New Roman" w:cs="Times New Roman"/>
        </w:rPr>
        <w:t>存储，放在高</w:t>
      </w:r>
      <w:r w:rsidRPr="00E43AC4">
        <w:rPr>
          <w:rFonts w:ascii="Times New Roman" w:hAnsi="Times New Roman" w:cs="Times New Roman"/>
        </w:rPr>
        <w:t>14</w:t>
      </w:r>
      <w:r w:rsidRPr="00E43AC4">
        <w:rPr>
          <w:rFonts w:ascii="Times New Roman" w:hAnsi="Times New Roman" w:cs="Times New Roman"/>
        </w:rPr>
        <w:t>位，</w:t>
      </w:r>
      <w:proofErr w:type="gramStart"/>
      <w:r w:rsidRPr="00E43AC4">
        <w:rPr>
          <w:rFonts w:ascii="Times New Roman" w:hAnsi="Times New Roman" w:cs="Times New Roman"/>
        </w:rPr>
        <w:t>按照小端存放</w:t>
      </w:r>
      <w:proofErr w:type="gramEnd"/>
      <w:r w:rsidRPr="00E43AC4">
        <w:rPr>
          <w:rFonts w:ascii="Times New Roman" w:hAnsi="Times New Roman" w:cs="Times New Roman"/>
        </w:rPr>
        <w:t>。如下图。</w:t>
      </w:r>
    </w:p>
    <w:p w14:paraId="18717F2A"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highlight w:val="yellow"/>
        </w:rPr>
        <w:t xml:space="preserve">The temperature data of each pixel needs to be stored in 2 bytes, which are placed in the upper 14 bits and stored as the little end. </w:t>
      </w:r>
    </w:p>
    <w:tbl>
      <w:tblPr>
        <w:tblStyle w:val="a4"/>
        <w:tblW w:w="0" w:type="auto"/>
        <w:jc w:val="center"/>
        <w:tblLook w:val="04A0" w:firstRow="1" w:lastRow="0" w:firstColumn="1" w:lastColumn="0" w:noHBand="0" w:noVBand="1"/>
      </w:tblPr>
      <w:tblGrid>
        <w:gridCol w:w="2019"/>
        <w:gridCol w:w="2054"/>
      </w:tblGrid>
      <w:tr w:rsidR="008458EC" w:rsidRPr="00E43AC4" w14:paraId="31A1F150" w14:textId="77777777" w:rsidTr="00405833">
        <w:trPr>
          <w:trHeight w:val="483"/>
          <w:jc w:val="center"/>
        </w:trPr>
        <w:tc>
          <w:tcPr>
            <w:tcW w:w="0" w:type="auto"/>
          </w:tcPr>
          <w:p w14:paraId="55284001" w14:textId="77777777" w:rsidR="008458EC" w:rsidRPr="00E43AC4" w:rsidRDefault="008458EC" w:rsidP="00405833">
            <w:pPr>
              <w:pStyle w:val="a5"/>
              <w:jc w:val="both"/>
              <w:rPr>
                <w:rFonts w:ascii="Times New Roman" w:hAnsi="Times New Roman" w:cs="Times New Roman"/>
                <w:sz w:val="21"/>
                <w:szCs w:val="21"/>
                <w:lang w:eastAsia="zh-CN"/>
              </w:rPr>
            </w:pPr>
            <w:r w:rsidRPr="00E43AC4">
              <w:rPr>
                <w:rFonts w:ascii="Times New Roman" w:hAnsi="Times New Roman" w:cs="Times New Roman"/>
                <w:sz w:val="21"/>
                <w:szCs w:val="21"/>
                <w:lang w:eastAsia="zh-CN"/>
              </w:rPr>
              <w:t>低地址</w:t>
            </w:r>
            <w:r w:rsidRPr="00E43AC4">
              <w:rPr>
                <w:rFonts w:ascii="Times New Roman" w:hAnsi="Times New Roman" w:cs="Times New Roman"/>
                <w:sz w:val="21"/>
                <w:szCs w:val="21"/>
                <w:lang w:eastAsia="zh-CN"/>
              </w:rPr>
              <w:t xml:space="preserve"> Low address</w:t>
            </w:r>
          </w:p>
        </w:tc>
        <w:tc>
          <w:tcPr>
            <w:tcW w:w="0" w:type="auto"/>
          </w:tcPr>
          <w:p w14:paraId="042C46BA" w14:textId="77777777" w:rsidR="008458EC" w:rsidRPr="00E43AC4" w:rsidRDefault="008458EC" w:rsidP="00405833">
            <w:pPr>
              <w:pStyle w:val="a5"/>
              <w:jc w:val="both"/>
              <w:rPr>
                <w:rFonts w:ascii="Times New Roman" w:hAnsi="Times New Roman" w:cs="Times New Roman"/>
                <w:sz w:val="21"/>
                <w:szCs w:val="21"/>
                <w:lang w:eastAsia="zh-CN"/>
              </w:rPr>
            </w:pPr>
            <w:r w:rsidRPr="00E43AC4">
              <w:rPr>
                <w:rFonts w:ascii="Times New Roman" w:hAnsi="Times New Roman" w:cs="Times New Roman"/>
                <w:sz w:val="21"/>
                <w:szCs w:val="21"/>
                <w:lang w:eastAsia="zh-CN"/>
              </w:rPr>
              <w:t>高地址</w:t>
            </w:r>
            <w:r w:rsidRPr="00E43AC4">
              <w:rPr>
                <w:rFonts w:ascii="Times New Roman" w:hAnsi="Times New Roman" w:cs="Times New Roman"/>
                <w:sz w:val="21"/>
                <w:szCs w:val="21"/>
                <w:lang w:eastAsia="zh-CN"/>
              </w:rPr>
              <w:t xml:space="preserve"> High address</w:t>
            </w:r>
          </w:p>
        </w:tc>
      </w:tr>
      <w:tr w:rsidR="008458EC" w:rsidRPr="00E43AC4" w14:paraId="1772D642" w14:textId="77777777" w:rsidTr="00405833">
        <w:trPr>
          <w:trHeight w:val="341"/>
          <w:jc w:val="center"/>
        </w:trPr>
        <w:tc>
          <w:tcPr>
            <w:tcW w:w="0" w:type="auto"/>
          </w:tcPr>
          <w:p w14:paraId="2CB35631" w14:textId="77777777" w:rsidR="008458EC" w:rsidRPr="00E43AC4" w:rsidRDefault="008458EC" w:rsidP="00405833">
            <w:pPr>
              <w:pStyle w:val="a5"/>
              <w:jc w:val="both"/>
              <w:rPr>
                <w:rFonts w:ascii="Times New Roman" w:hAnsi="Times New Roman" w:cs="Times New Roman"/>
                <w:sz w:val="21"/>
                <w:szCs w:val="21"/>
                <w:lang w:eastAsia="zh-CN"/>
              </w:rPr>
            </w:pPr>
            <w:r w:rsidRPr="00E43AC4">
              <w:rPr>
                <w:rFonts w:ascii="Times New Roman" w:hAnsi="Times New Roman" w:cs="Times New Roman"/>
                <w:sz w:val="21"/>
                <w:szCs w:val="21"/>
                <w:lang w:eastAsia="zh-CN"/>
              </w:rPr>
              <w:t>低字节</w:t>
            </w:r>
            <w:r w:rsidRPr="00E43AC4">
              <w:rPr>
                <w:rFonts w:ascii="Times New Roman" w:hAnsi="Times New Roman" w:cs="Times New Roman"/>
                <w:sz w:val="21"/>
                <w:szCs w:val="21"/>
                <w:lang w:eastAsia="zh-CN"/>
              </w:rPr>
              <w:t xml:space="preserve"> Low byte</w:t>
            </w:r>
          </w:p>
        </w:tc>
        <w:tc>
          <w:tcPr>
            <w:tcW w:w="0" w:type="auto"/>
          </w:tcPr>
          <w:p w14:paraId="76FE5E41" w14:textId="77777777" w:rsidR="008458EC" w:rsidRPr="00E43AC4" w:rsidRDefault="008458EC" w:rsidP="00405833">
            <w:pPr>
              <w:pStyle w:val="a5"/>
              <w:jc w:val="both"/>
              <w:rPr>
                <w:rFonts w:ascii="Times New Roman" w:hAnsi="Times New Roman" w:cs="Times New Roman"/>
                <w:sz w:val="21"/>
                <w:szCs w:val="21"/>
                <w:lang w:eastAsia="zh-CN"/>
              </w:rPr>
            </w:pPr>
            <w:r w:rsidRPr="00E43AC4">
              <w:rPr>
                <w:rFonts w:ascii="Times New Roman" w:hAnsi="Times New Roman" w:cs="Times New Roman"/>
                <w:sz w:val="21"/>
                <w:szCs w:val="21"/>
                <w:lang w:eastAsia="zh-CN"/>
              </w:rPr>
              <w:t>高字节</w:t>
            </w:r>
            <w:r w:rsidRPr="00E43AC4">
              <w:rPr>
                <w:rFonts w:ascii="Times New Roman" w:hAnsi="Times New Roman" w:cs="Times New Roman"/>
                <w:sz w:val="21"/>
                <w:szCs w:val="21"/>
                <w:lang w:eastAsia="zh-CN"/>
              </w:rPr>
              <w:t xml:space="preserve"> high byte</w:t>
            </w:r>
          </w:p>
        </w:tc>
      </w:tr>
    </w:tbl>
    <w:p w14:paraId="2B925228" w14:textId="77777777" w:rsidR="008458EC" w:rsidRPr="00E43AC4" w:rsidRDefault="008458EC" w:rsidP="008458EC">
      <w:pPr>
        <w:pStyle w:val="a5"/>
        <w:rPr>
          <w:rFonts w:ascii="Times New Roman" w:hAnsi="Times New Roman" w:cs="Times New Roman"/>
          <w:kern w:val="2"/>
          <w:sz w:val="21"/>
          <w:szCs w:val="22"/>
          <w:lang w:eastAsia="zh-CN"/>
        </w:rPr>
      </w:pPr>
      <w:r w:rsidRPr="00E43AC4">
        <w:rPr>
          <w:rFonts w:ascii="Times New Roman" w:hAnsi="Times New Roman" w:cs="Times New Roman"/>
          <w:kern w:val="2"/>
          <w:sz w:val="21"/>
          <w:szCs w:val="22"/>
          <w:lang w:eastAsia="zh-CN"/>
        </w:rPr>
        <w:t>可调用</w:t>
      </w:r>
      <w:proofErr w:type="spellStart"/>
      <w:r w:rsidRPr="00E43AC4">
        <w:rPr>
          <w:rFonts w:ascii="Times New Roman" w:hAnsi="Times New Roman" w:cs="Times New Roman"/>
          <w:kern w:val="2"/>
          <w:sz w:val="21"/>
          <w:szCs w:val="22"/>
          <w:lang w:eastAsia="zh-CN"/>
        </w:rPr>
        <w:t>temp_value_converter</w:t>
      </w:r>
      <w:proofErr w:type="spellEnd"/>
      <w:r w:rsidRPr="00E43AC4">
        <w:rPr>
          <w:rFonts w:ascii="Times New Roman" w:hAnsi="Times New Roman" w:cs="Times New Roman"/>
          <w:kern w:val="2"/>
          <w:sz w:val="21"/>
          <w:szCs w:val="22"/>
          <w:lang w:eastAsia="zh-CN"/>
        </w:rPr>
        <w:t>函数接口将原始温度数据转换成摄氏温度。</w:t>
      </w:r>
    </w:p>
    <w:p w14:paraId="27669A81" w14:textId="77777777" w:rsidR="008458EC" w:rsidRPr="00E43AC4" w:rsidRDefault="008458EC" w:rsidP="008458EC">
      <w:pPr>
        <w:pStyle w:val="a5"/>
        <w:rPr>
          <w:rFonts w:ascii="Times New Roman" w:hAnsi="Times New Roman" w:cs="Times New Roman"/>
          <w:kern w:val="2"/>
          <w:sz w:val="21"/>
          <w:szCs w:val="22"/>
          <w:lang w:eastAsia="zh-CN"/>
        </w:rPr>
      </w:pPr>
      <w:r w:rsidRPr="00E43AC4">
        <w:rPr>
          <w:rFonts w:ascii="Times New Roman" w:hAnsi="Times New Roman" w:cs="Times New Roman"/>
          <w:kern w:val="2"/>
          <w:sz w:val="21"/>
          <w:szCs w:val="22"/>
          <w:highlight w:val="yellow"/>
          <w:lang w:eastAsia="zh-CN"/>
        </w:rPr>
        <w:t xml:space="preserve">The </w:t>
      </w:r>
      <w:proofErr w:type="spellStart"/>
      <w:r w:rsidRPr="00E43AC4">
        <w:rPr>
          <w:rFonts w:ascii="Times New Roman" w:hAnsi="Times New Roman" w:cs="Times New Roman"/>
          <w:kern w:val="2"/>
          <w:sz w:val="21"/>
          <w:szCs w:val="22"/>
          <w:highlight w:val="yellow"/>
          <w:lang w:eastAsia="zh-CN"/>
        </w:rPr>
        <w:t>temp_value_converter</w:t>
      </w:r>
      <w:proofErr w:type="spellEnd"/>
      <w:r w:rsidRPr="00E43AC4">
        <w:rPr>
          <w:rFonts w:ascii="Times New Roman" w:hAnsi="Times New Roman" w:cs="Times New Roman"/>
          <w:kern w:val="2"/>
          <w:sz w:val="21"/>
          <w:szCs w:val="22"/>
          <w:highlight w:val="yellow"/>
          <w:lang w:eastAsia="zh-CN"/>
        </w:rPr>
        <w:t xml:space="preserve"> function interface can be called to convert raw temperature data to Celsius.</w:t>
      </w:r>
      <w:r w:rsidRPr="00E43AC4">
        <w:rPr>
          <w:rFonts w:ascii="Times New Roman" w:hAnsi="Times New Roman" w:cs="Times New Roman"/>
          <w:kern w:val="2"/>
          <w:sz w:val="21"/>
          <w:szCs w:val="22"/>
          <w:lang w:eastAsia="zh-CN"/>
        </w:rPr>
        <w:t xml:space="preserve"> </w:t>
      </w:r>
    </w:p>
    <w:p w14:paraId="264215C4" w14:textId="77777777" w:rsidR="008458EC" w:rsidRPr="00E43AC4" w:rsidRDefault="008458EC" w:rsidP="008458EC">
      <w:pPr>
        <w:pStyle w:val="2"/>
        <w:spacing w:before="62" w:after="62"/>
        <w:rPr>
          <w:rFonts w:eastAsiaTheme="minorEastAsia" w:cs="Times New Roman"/>
        </w:rPr>
      </w:pPr>
      <w:r w:rsidRPr="00E43AC4">
        <w:rPr>
          <w:rFonts w:eastAsiaTheme="minorEastAsia" w:cs="Times New Roman"/>
        </w:rPr>
        <w:t>图像显示方法</w:t>
      </w:r>
      <w:r w:rsidRPr="00E43AC4">
        <w:rPr>
          <w:rFonts w:eastAsiaTheme="minorEastAsia" w:cs="Times New Roman"/>
          <w:highlight w:val="yellow"/>
        </w:rPr>
        <w:t>Image display method</w:t>
      </w:r>
    </w:p>
    <w:p w14:paraId="5049BDF2" w14:textId="77777777" w:rsidR="008458EC" w:rsidRPr="00E43AC4" w:rsidRDefault="008458EC" w:rsidP="008458EC">
      <w:pPr>
        <w:ind w:firstLine="420"/>
        <w:rPr>
          <w:rFonts w:ascii="Times New Roman" w:hAnsi="Times New Roman" w:cs="Times New Roman"/>
        </w:rPr>
      </w:pPr>
      <w:r w:rsidRPr="00E43AC4">
        <w:rPr>
          <w:rFonts w:ascii="Times New Roman" w:hAnsi="Times New Roman" w:cs="Times New Roman"/>
        </w:rPr>
        <w:t>为了将图像显示出来，可以调用</w:t>
      </w:r>
      <w:r w:rsidRPr="00E43AC4">
        <w:rPr>
          <w:rFonts w:ascii="Times New Roman" w:hAnsi="Times New Roman" w:cs="Times New Roman"/>
        </w:rPr>
        <w:t>YUV422ToRGB565</w:t>
      </w:r>
      <w:r w:rsidRPr="00E43AC4">
        <w:rPr>
          <w:rFonts w:ascii="Times New Roman" w:hAnsi="Times New Roman" w:cs="Times New Roman"/>
        </w:rPr>
        <w:t>函数将</w:t>
      </w:r>
      <w:r w:rsidRPr="00E43AC4">
        <w:rPr>
          <w:rFonts w:ascii="Times New Roman" w:hAnsi="Times New Roman" w:cs="Times New Roman"/>
        </w:rPr>
        <w:t>yuv422</w:t>
      </w:r>
      <w:r w:rsidRPr="00E43AC4">
        <w:rPr>
          <w:rFonts w:ascii="Times New Roman" w:hAnsi="Times New Roman" w:cs="Times New Roman"/>
        </w:rPr>
        <w:t>数据传输到</w:t>
      </w:r>
      <w:r w:rsidRPr="00E43AC4">
        <w:rPr>
          <w:rFonts w:ascii="Times New Roman" w:hAnsi="Times New Roman" w:cs="Times New Roman"/>
        </w:rPr>
        <w:t>RGB LCD</w:t>
      </w:r>
      <w:r w:rsidRPr="00E43AC4">
        <w:rPr>
          <w:rFonts w:ascii="Times New Roman" w:hAnsi="Times New Roman" w:cs="Times New Roman"/>
        </w:rPr>
        <w:t>显示屏进行显示。</w:t>
      </w:r>
    </w:p>
    <w:p w14:paraId="3808BA2A" w14:textId="77777777" w:rsidR="008458EC" w:rsidRPr="00E43AC4" w:rsidRDefault="008458EC" w:rsidP="008458EC">
      <w:pPr>
        <w:rPr>
          <w:rFonts w:ascii="Times New Roman" w:hAnsi="Times New Roman" w:cs="Times New Roman"/>
        </w:rPr>
      </w:pPr>
      <w:r w:rsidRPr="00E43AC4">
        <w:rPr>
          <w:rFonts w:ascii="Times New Roman" w:hAnsi="Times New Roman" w:cs="Times New Roman"/>
          <w:highlight w:val="yellow"/>
        </w:rPr>
        <w:t>To display the image, the YUV422ToRGB565 function can be called to transfer the YUV422 data to the RGB LCD screen for display</w:t>
      </w:r>
    </w:p>
    <w:p w14:paraId="41DAC183" w14:textId="77777777" w:rsidR="008458EC" w:rsidRPr="00E43AC4" w:rsidRDefault="008458EC" w:rsidP="008458EC">
      <w:pPr>
        <w:rPr>
          <w:rFonts w:ascii="Times New Roman" w:hAnsi="Times New Roman" w:cs="Times New Roman"/>
        </w:rPr>
      </w:pPr>
    </w:p>
    <w:p w14:paraId="18FC4AF4" w14:textId="77777777" w:rsidR="001D4A9A" w:rsidRPr="00E43AC4" w:rsidRDefault="001D4A9A" w:rsidP="008458EC">
      <w:pPr>
        <w:pStyle w:val="3"/>
        <w:rPr>
          <w:rFonts w:cs="Times New Roman"/>
        </w:rPr>
      </w:pPr>
    </w:p>
    <w:sectPr w:rsidR="001D4A9A" w:rsidRPr="00E43A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84826A" w14:textId="77777777" w:rsidR="003A5A90" w:rsidRDefault="003A5A90" w:rsidP="0044210E">
      <w:r>
        <w:separator/>
      </w:r>
    </w:p>
  </w:endnote>
  <w:endnote w:type="continuationSeparator" w:id="0">
    <w:p w14:paraId="2FEC3531" w14:textId="77777777" w:rsidR="003A5A90" w:rsidRDefault="003A5A90" w:rsidP="0044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DB577B" w14:textId="77777777" w:rsidR="003A5A90" w:rsidRDefault="003A5A90" w:rsidP="0044210E">
      <w:r>
        <w:separator/>
      </w:r>
    </w:p>
  </w:footnote>
  <w:footnote w:type="continuationSeparator" w:id="0">
    <w:p w14:paraId="3C5EC2DB" w14:textId="77777777" w:rsidR="003A5A90" w:rsidRDefault="003A5A90" w:rsidP="004421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91F37"/>
    <w:multiLevelType w:val="hybridMultilevel"/>
    <w:tmpl w:val="7EF88F38"/>
    <w:lvl w:ilvl="0" w:tplc="6630A0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9937086"/>
    <w:multiLevelType w:val="hybridMultilevel"/>
    <w:tmpl w:val="26865E74"/>
    <w:lvl w:ilvl="0" w:tplc="6630A00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C1E1B9E"/>
    <w:multiLevelType w:val="hybridMultilevel"/>
    <w:tmpl w:val="69C4E1D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B53D79"/>
    <w:multiLevelType w:val="multilevel"/>
    <w:tmpl w:val="0FB53D79"/>
    <w:lvl w:ilvl="0">
      <w:start w:val="1"/>
      <w:numFmt w:val="decimal"/>
      <w:lvlText w:val="%1、"/>
      <w:lvlJc w:val="left"/>
      <w:pPr>
        <w:ind w:left="360" w:hanging="360"/>
      </w:pPr>
      <w:rPr>
        <w:rFonts w:cs="Times New Roman" w:hint="default"/>
      </w:rPr>
    </w:lvl>
    <w:lvl w:ilvl="1">
      <w:start w:val="1"/>
      <w:numFmt w:val="decimal"/>
      <w:lvlText w:val="%2．"/>
      <w:lvlJc w:val="left"/>
      <w:pPr>
        <w:tabs>
          <w:tab w:val="num" w:pos="780"/>
        </w:tabs>
        <w:ind w:left="780" w:hanging="360"/>
      </w:pPr>
      <w:rPr>
        <w:rFonts w:cs="Times New Roman" w:hint="default"/>
      </w:rPr>
    </w:lvl>
    <w:lvl w:ilvl="2">
      <w:start w:val="1"/>
      <w:numFmt w:val="decimal"/>
      <w:lvlText w:val="%3）"/>
      <w:lvlJc w:val="left"/>
      <w:pPr>
        <w:tabs>
          <w:tab w:val="num" w:pos="1200"/>
        </w:tabs>
        <w:ind w:left="1200" w:hanging="360"/>
      </w:pPr>
      <w:rPr>
        <w:rFonts w:cs="Times New Roman" w:hint="default"/>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nsid w:val="19904DD0"/>
    <w:multiLevelType w:val="hybridMultilevel"/>
    <w:tmpl w:val="DC60FE8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0EA6032"/>
    <w:multiLevelType w:val="hybridMultilevel"/>
    <w:tmpl w:val="3A2056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1792AE0"/>
    <w:multiLevelType w:val="hybridMultilevel"/>
    <w:tmpl w:val="E78EDC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37FB5847"/>
    <w:multiLevelType w:val="hybridMultilevel"/>
    <w:tmpl w:val="E940C652"/>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3F1123B4"/>
    <w:multiLevelType w:val="hybridMultilevel"/>
    <w:tmpl w:val="DE34EF4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4DC30960"/>
    <w:multiLevelType w:val="hybridMultilevel"/>
    <w:tmpl w:val="CA22FE56"/>
    <w:lvl w:ilvl="0" w:tplc="6630A00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5D32A86"/>
    <w:multiLevelType w:val="hybridMultilevel"/>
    <w:tmpl w:val="226283A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21674B6"/>
    <w:multiLevelType w:val="hybridMultilevel"/>
    <w:tmpl w:val="6AA0D93C"/>
    <w:lvl w:ilvl="0" w:tplc="1862D1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7AE0DE9"/>
    <w:multiLevelType w:val="hybridMultilevel"/>
    <w:tmpl w:val="B45CCA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7F1C2459"/>
    <w:multiLevelType w:val="hybridMultilevel"/>
    <w:tmpl w:val="564056C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3"/>
  </w:num>
  <w:num w:numId="3">
    <w:abstractNumId w:val="10"/>
  </w:num>
  <w:num w:numId="4">
    <w:abstractNumId w:val="3"/>
  </w:num>
  <w:num w:numId="5">
    <w:abstractNumId w:val="8"/>
  </w:num>
  <w:num w:numId="6">
    <w:abstractNumId w:val="6"/>
  </w:num>
  <w:num w:numId="7">
    <w:abstractNumId w:val="7"/>
  </w:num>
  <w:num w:numId="8">
    <w:abstractNumId w:val="4"/>
  </w:num>
  <w:num w:numId="9">
    <w:abstractNumId w:val="2"/>
  </w:num>
  <w:num w:numId="10">
    <w:abstractNumId w:val="1"/>
  </w:num>
  <w:num w:numId="11">
    <w:abstractNumId w:val="0"/>
  </w:num>
  <w:num w:numId="12">
    <w:abstractNumId w:val="11"/>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67C5"/>
    <w:rsid w:val="00012E19"/>
    <w:rsid w:val="000167C5"/>
    <w:rsid w:val="000274F5"/>
    <w:rsid w:val="0003646F"/>
    <w:rsid w:val="00053A71"/>
    <w:rsid w:val="00054F11"/>
    <w:rsid w:val="000562FB"/>
    <w:rsid w:val="0005729C"/>
    <w:rsid w:val="0006389A"/>
    <w:rsid w:val="000713F4"/>
    <w:rsid w:val="00072029"/>
    <w:rsid w:val="00073B9E"/>
    <w:rsid w:val="00087D1B"/>
    <w:rsid w:val="00095726"/>
    <w:rsid w:val="000A3630"/>
    <w:rsid w:val="000B33C4"/>
    <w:rsid w:val="000B74CE"/>
    <w:rsid w:val="000C16CA"/>
    <w:rsid w:val="000C42FC"/>
    <w:rsid w:val="000F1F32"/>
    <w:rsid w:val="001041E1"/>
    <w:rsid w:val="0010591C"/>
    <w:rsid w:val="001118F9"/>
    <w:rsid w:val="00115AFB"/>
    <w:rsid w:val="001201FB"/>
    <w:rsid w:val="00131647"/>
    <w:rsid w:val="00135956"/>
    <w:rsid w:val="00152396"/>
    <w:rsid w:val="0015388A"/>
    <w:rsid w:val="00154327"/>
    <w:rsid w:val="0015490D"/>
    <w:rsid w:val="00165D2F"/>
    <w:rsid w:val="001808FD"/>
    <w:rsid w:val="001847FD"/>
    <w:rsid w:val="00184A14"/>
    <w:rsid w:val="001B3D5B"/>
    <w:rsid w:val="001C79DD"/>
    <w:rsid w:val="001D4991"/>
    <w:rsid w:val="001D4A9A"/>
    <w:rsid w:val="001D633B"/>
    <w:rsid w:val="001E0061"/>
    <w:rsid w:val="001E4C37"/>
    <w:rsid w:val="001E69B3"/>
    <w:rsid w:val="001F16C8"/>
    <w:rsid w:val="001F1EC3"/>
    <w:rsid w:val="00202A7F"/>
    <w:rsid w:val="00207FA5"/>
    <w:rsid w:val="0021480E"/>
    <w:rsid w:val="002163AF"/>
    <w:rsid w:val="00220CB3"/>
    <w:rsid w:val="002278E1"/>
    <w:rsid w:val="00231DF9"/>
    <w:rsid w:val="0023635D"/>
    <w:rsid w:val="002435F0"/>
    <w:rsid w:val="002506C9"/>
    <w:rsid w:val="00256F1E"/>
    <w:rsid w:val="00267029"/>
    <w:rsid w:val="00275429"/>
    <w:rsid w:val="00275B2E"/>
    <w:rsid w:val="00276260"/>
    <w:rsid w:val="00286DEF"/>
    <w:rsid w:val="00290184"/>
    <w:rsid w:val="0029707F"/>
    <w:rsid w:val="002A2A65"/>
    <w:rsid w:val="002A454C"/>
    <w:rsid w:val="002B0E94"/>
    <w:rsid w:val="002B30F1"/>
    <w:rsid w:val="002B747F"/>
    <w:rsid w:val="002C4A64"/>
    <w:rsid w:val="002C7AC8"/>
    <w:rsid w:val="002D3512"/>
    <w:rsid w:val="002D43B1"/>
    <w:rsid w:val="002D5F91"/>
    <w:rsid w:val="002E22F7"/>
    <w:rsid w:val="002E3A22"/>
    <w:rsid w:val="002F54B3"/>
    <w:rsid w:val="002F7942"/>
    <w:rsid w:val="00303006"/>
    <w:rsid w:val="0032186B"/>
    <w:rsid w:val="00323149"/>
    <w:rsid w:val="003247B0"/>
    <w:rsid w:val="00345199"/>
    <w:rsid w:val="0034643B"/>
    <w:rsid w:val="00360EF9"/>
    <w:rsid w:val="00365AD2"/>
    <w:rsid w:val="003666B9"/>
    <w:rsid w:val="00370477"/>
    <w:rsid w:val="00374775"/>
    <w:rsid w:val="00383DEA"/>
    <w:rsid w:val="00387593"/>
    <w:rsid w:val="00395833"/>
    <w:rsid w:val="003972F2"/>
    <w:rsid w:val="003A2B08"/>
    <w:rsid w:val="003A5A90"/>
    <w:rsid w:val="003A6A62"/>
    <w:rsid w:val="003B18DE"/>
    <w:rsid w:val="003B423F"/>
    <w:rsid w:val="003C77CD"/>
    <w:rsid w:val="003D0BFC"/>
    <w:rsid w:val="003E16FA"/>
    <w:rsid w:val="003E1A54"/>
    <w:rsid w:val="003E3336"/>
    <w:rsid w:val="003E3465"/>
    <w:rsid w:val="003E3736"/>
    <w:rsid w:val="003F444F"/>
    <w:rsid w:val="003F6771"/>
    <w:rsid w:val="004001A5"/>
    <w:rsid w:val="00400AA6"/>
    <w:rsid w:val="004017D4"/>
    <w:rsid w:val="00405933"/>
    <w:rsid w:val="00412C86"/>
    <w:rsid w:val="004239B0"/>
    <w:rsid w:val="004248A9"/>
    <w:rsid w:val="00427759"/>
    <w:rsid w:val="004279CA"/>
    <w:rsid w:val="004406ED"/>
    <w:rsid w:val="0044101D"/>
    <w:rsid w:val="00441740"/>
    <w:rsid w:val="0044210E"/>
    <w:rsid w:val="00443329"/>
    <w:rsid w:val="0045119C"/>
    <w:rsid w:val="004522DC"/>
    <w:rsid w:val="00453FE2"/>
    <w:rsid w:val="00454296"/>
    <w:rsid w:val="0045665F"/>
    <w:rsid w:val="00472015"/>
    <w:rsid w:val="004803F7"/>
    <w:rsid w:val="00480A76"/>
    <w:rsid w:val="00485160"/>
    <w:rsid w:val="00493184"/>
    <w:rsid w:val="0049629D"/>
    <w:rsid w:val="004A2B59"/>
    <w:rsid w:val="004A5DED"/>
    <w:rsid w:val="004A6EE7"/>
    <w:rsid w:val="004C3A13"/>
    <w:rsid w:val="004C45A3"/>
    <w:rsid w:val="004D552E"/>
    <w:rsid w:val="004D6D64"/>
    <w:rsid w:val="004E7097"/>
    <w:rsid w:val="004F1725"/>
    <w:rsid w:val="004F3AC2"/>
    <w:rsid w:val="004F6974"/>
    <w:rsid w:val="00505A39"/>
    <w:rsid w:val="005124C0"/>
    <w:rsid w:val="0052242E"/>
    <w:rsid w:val="00533832"/>
    <w:rsid w:val="005377A9"/>
    <w:rsid w:val="00546CB0"/>
    <w:rsid w:val="00582CFD"/>
    <w:rsid w:val="005842F6"/>
    <w:rsid w:val="00585039"/>
    <w:rsid w:val="00585185"/>
    <w:rsid w:val="005A59F0"/>
    <w:rsid w:val="005B18CC"/>
    <w:rsid w:val="005D4DE7"/>
    <w:rsid w:val="005D6C8A"/>
    <w:rsid w:val="005E3B68"/>
    <w:rsid w:val="005F1416"/>
    <w:rsid w:val="005F190D"/>
    <w:rsid w:val="00605C40"/>
    <w:rsid w:val="00612E9E"/>
    <w:rsid w:val="0061442D"/>
    <w:rsid w:val="006148B6"/>
    <w:rsid w:val="006251FE"/>
    <w:rsid w:val="00647F8F"/>
    <w:rsid w:val="00651088"/>
    <w:rsid w:val="006560CA"/>
    <w:rsid w:val="00656A7F"/>
    <w:rsid w:val="00672DC0"/>
    <w:rsid w:val="006806F1"/>
    <w:rsid w:val="00681996"/>
    <w:rsid w:val="006B6FFD"/>
    <w:rsid w:val="006B720F"/>
    <w:rsid w:val="006E05A7"/>
    <w:rsid w:val="006E334F"/>
    <w:rsid w:val="006E3C7C"/>
    <w:rsid w:val="006E557C"/>
    <w:rsid w:val="006F0F48"/>
    <w:rsid w:val="00701B59"/>
    <w:rsid w:val="0073626E"/>
    <w:rsid w:val="00736EBB"/>
    <w:rsid w:val="00741C66"/>
    <w:rsid w:val="0075055F"/>
    <w:rsid w:val="00751072"/>
    <w:rsid w:val="00751125"/>
    <w:rsid w:val="007660CF"/>
    <w:rsid w:val="00777A61"/>
    <w:rsid w:val="007806FA"/>
    <w:rsid w:val="007901EE"/>
    <w:rsid w:val="007919A8"/>
    <w:rsid w:val="00794A2E"/>
    <w:rsid w:val="007A0FFE"/>
    <w:rsid w:val="007A1FAB"/>
    <w:rsid w:val="007B3500"/>
    <w:rsid w:val="007B4102"/>
    <w:rsid w:val="007B74B7"/>
    <w:rsid w:val="007C1454"/>
    <w:rsid w:val="007C1E0D"/>
    <w:rsid w:val="007D1260"/>
    <w:rsid w:val="007D2E5E"/>
    <w:rsid w:val="007E17B2"/>
    <w:rsid w:val="007E7306"/>
    <w:rsid w:val="00801C0F"/>
    <w:rsid w:val="008035DC"/>
    <w:rsid w:val="00807D76"/>
    <w:rsid w:val="00810CF2"/>
    <w:rsid w:val="00811B6E"/>
    <w:rsid w:val="00824D5B"/>
    <w:rsid w:val="00832CFA"/>
    <w:rsid w:val="008458EC"/>
    <w:rsid w:val="008465D0"/>
    <w:rsid w:val="00846747"/>
    <w:rsid w:val="00850AC1"/>
    <w:rsid w:val="00852402"/>
    <w:rsid w:val="0086149C"/>
    <w:rsid w:val="00871EC0"/>
    <w:rsid w:val="008A1BA9"/>
    <w:rsid w:val="008A3543"/>
    <w:rsid w:val="008A7E08"/>
    <w:rsid w:val="008B13B1"/>
    <w:rsid w:val="008B18DE"/>
    <w:rsid w:val="008D2D74"/>
    <w:rsid w:val="008D75E2"/>
    <w:rsid w:val="008E0ACF"/>
    <w:rsid w:val="008E27E5"/>
    <w:rsid w:val="008E2CD3"/>
    <w:rsid w:val="008E4569"/>
    <w:rsid w:val="008E7886"/>
    <w:rsid w:val="008F2EAD"/>
    <w:rsid w:val="008F40C7"/>
    <w:rsid w:val="009004B8"/>
    <w:rsid w:val="00902ACC"/>
    <w:rsid w:val="00910DE2"/>
    <w:rsid w:val="00910EC2"/>
    <w:rsid w:val="00923921"/>
    <w:rsid w:val="009340EE"/>
    <w:rsid w:val="00957C7C"/>
    <w:rsid w:val="00975E94"/>
    <w:rsid w:val="00994FCF"/>
    <w:rsid w:val="009957FD"/>
    <w:rsid w:val="00996E09"/>
    <w:rsid w:val="009B61B2"/>
    <w:rsid w:val="009C2FC8"/>
    <w:rsid w:val="009C64A1"/>
    <w:rsid w:val="009D2D9F"/>
    <w:rsid w:val="009D511B"/>
    <w:rsid w:val="009D6F5B"/>
    <w:rsid w:val="009F0B68"/>
    <w:rsid w:val="009F445F"/>
    <w:rsid w:val="00A02A17"/>
    <w:rsid w:val="00A02F11"/>
    <w:rsid w:val="00A03729"/>
    <w:rsid w:val="00A04572"/>
    <w:rsid w:val="00A157FD"/>
    <w:rsid w:val="00A170D9"/>
    <w:rsid w:val="00A262BA"/>
    <w:rsid w:val="00A31B2E"/>
    <w:rsid w:val="00A4045A"/>
    <w:rsid w:val="00A50582"/>
    <w:rsid w:val="00A528CB"/>
    <w:rsid w:val="00A52E70"/>
    <w:rsid w:val="00A55F22"/>
    <w:rsid w:val="00A57E8D"/>
    <w:rsid w:val="00A65308"/>
    <w:rsid w:val="00A672E0"/>
    <w:rsid w:val="00A67729"/>
    <w:rsid w:val="00A70645"/>
    <w:rsid w:val="00A72051"/>
    <w:rsid w:val="00A801D1"/>
    <w:rsid w:val="00A86543"/>
    <w:rsid w:val="00A86651"/>
    <w:rsid w:val="00A90D43"/>
    <w:rsid w:val="00A96AD4"/>
    <w:rsid w:val="00AA6259"/>
    <w:rsid w:val="00AC0345"/>
    <w:rsid w:val="00AC7B1D"/>
    <w:rsid w:val="00AF47EE"/>
    <w:rsid w:val="00B04997"/>
    <w:rsid w:val="00B04FBD"/>
    <w:rsid w:val="00B17129"/>
    <w:rsid w:val="00B1716C"/>
    <w:rsid w:val="00B171EB"/>
    <w:rsid w:val="00B25285"/>
    <w:rsid w:val="00B30867"/>
    <w:rsid w:val="00B31CE5"/>
    <w:rsid w:val="00B34A73"/>
    <w:rsid w:val="00B439FD"/>
    <w:rsid w:val="00B551BF"/>
    <w:rsid w:val="00B647B1"/>
    <w:rsid w:val="00B82D8D"/>
    <w:rsid w:val="00BC143D"/>
    <w:rsid w:val="00BD0824"/>
    <w:rsid w:val="00BD22F3"/>
    <w:rsid w:val="00BD7086"/>
    <w:rsid w:val="00BD7A68"/>
    <w:rsid w:val="00BE50B1"/>
    <w:rsid w:val="00BF1033"/>
    <w:rsid w:val="00BF3F8D"/>
    <w:rsid w:val="00C03EC2"/>
    <w:rsid w:val="00C10394"/>
    <w:rsid w:val="00C1799A"/>
    <w:rsid w:val="00C40F09"/>
    <w:rsid w:val="00C46C6C"/>
    <w:rsid w:val="00C479F2"/>
    <w:rsid w:val="00C52871"/>
    <w:rsid w:val="00C6183C"/>
    <w:rsid w:val="00C62921"/>
    <w:rsid w:val="00C7668B"/>
    <w:rsid w:val="00C80B9C"/>
    <w:rsid w:val="00C81A72"/>
    <w:rsid w:val="00C82B39"/>
    <w:rsid w:val="00C9410F"/>
    <w:rsid w:val="00C97D39"/>
    <w:rsid w:val="00CB2FEF"/>
    <w:rsid w:val="00CB3904"/>
    <w:rsid w:val="00CC5032"/>
    <w:rsid w:val="00CD6CF6"/>
    <w:rsid w:val="00CD7499"/>
    <w:rsid w:val="00CE14B0"/>
    <w:rsid w:val="00CF0A24"/>
    <w:rsid w:val="00CF1530"/>
    <w:rsid w:val="00CF30E8"/>
    <w:rsid w:val="00D04D24"/>
    <w:rsid w:val="00D05368"/>
    <w:rsid w:val="00D11967"/>
    <w:rsid w:val="00D12161"/>
    <w:rsid w:val="00D24405"/>
    <w:rsid w:val="00D32D3E"/>
    <w:rsid w:val="00D33A93"/>
    <w:rsid w:val="00D3429C"/>
    <w:rsid w:val="00D36D4D"/>
    <w:rsid w:val="00D40BDB"/>
    <w:rsid w:val="00D4297B"/>
    <w:rsid w:val="00D4562E"/>
    <w:rsid w:val="00D4622D"/>
    <w:rsid w:val="00D46C0C"/>
    <w:rsid w:val="00D51CAC"/>
    <w:rsid w:val="00D60158"/>
    <w:rsid w:val="00D80C18"/>
    <w:rsid w:val="00D836E3"/>
    <w:rsid w:val="00D8642F"/>
    <w:rsid w:val="00D93E5F"/>
    <w:rsid w:val="00DB25BA"/>
    <w:rsid w:val="00DC0A95"/>
    <w:rsid w:val="00DC6AF9"/>
    <w:rsid w:val="00DD0B7A"/>
    <w:rsid w:val="00DE7978"/>
    <w:rsid w:val="00DF25E5"/>
    <w:rsid w:val="00E02965"/>
    <w:rsid w:val="00E02B05"/>
    <w:rsid w:val="00E17C6C"/>
    <w:rsid w:val="00E23B19"/>
    <w:rsid w:val="00E23BE4"/>
    <w:rsid w:val="00E36588"/>
    <w:rsid w:val="00E43AC4"/>
    <w:rsid w:val="00E54EB7"/>
    <w:rsid w:val="00E553B6"/>
    <w:rsid w:val="00E8035D"/>
    <w:rsid w:val="00E91885"/>
    <w:rsid w:val="00E91BD7"/>
    <w:rsid w:val="00EA0B5F"/>
    <w:rsid w:val="00EA3422"/>
    <w:rsid w:val="00EA7AF4"/>
    <w:rsid w:val="00EB070B"/>
    <w:rsid w:val="00EB3DB3"/>
    <w:rsid w:val="00EB59CA"/>
    <w:rsid w:val="00EC3CF1"/>
    <w:rsid w:val="00ED2D87"/>
    <w:rsid w:val="00EE2B08"/>
    <w:rsid w:val="00EE58A4"/>
    <w:rsid w:val="00EF462A"/>
    <w:rsid w:val="00F0147E"/>
    <w:rsid w:val="00F05C25"/>
    <w:rsid w:val="00F05F2F"/>
    <w:rsid w:val="00F07E52"/>
    <w:rsid w:val="00F13643"/>
    <w:rsid w:val="00F17DF6"/>
    <w:rsid w:val="00F21664"/>
    <w:rsid w:val="00F30468"/>
    <w:rsid w:val="00F341C3"/>
    <w:rsid w:val="00F343A1"/>
    <w:rsid w:val="00F45EA1"/>
    <w:rsid w:val="00F53237"/>
    <w:rsid w:val="00F72C2C"/>
    <w:rsid w:val="00F73328"/>
    <w:rsid w:val="00F90783"/>
    <w:rsid w:val="00F92E52"/>
    <w:rsid w:val="00FA1C63"/>
    <w:rsid w:val="00FA6BCF"/>
    <w:rsid w:val="00FC0B56"/>
    <w:rsid w:val="00FD60CD"/>
    <w:rsid w:val="00FD6428"/>
    <w:rsid w:val="00FE5D03"/>
    <w:rsid w:val="00FE6214"/>
    <w:rsid w:val="00FF4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6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220CB3"/>
    <w:pPr>
      <w:keepNext/>
      <w:keepLines/>
      <w:spacing w:beforeLines="20" w:before="20" w:afterLines="20" w:after="20"/>
      <w:jc w:val="center"/>
      <w:outlineLvl w:val="0"/>
    </w:pPr>
    <w:rPr>
      <w:rFonts w:ascii="Times New Roman" w:hAnsi="Times New Roman"/>
      <w:b/>
      <w:bCs/>
      <w:kern w:val="44"/>
      <w:sz w:val="30"/>
      <w:szCs w:val="44"/>
    </w:rPr>
  </w:style>
  <w:style w:type="paragraph" w:styleId="2">
    <w:name w:val="heading 2"/>
    <w:basedOn w:val="a"/>
    <w:next w:val="a"/>
    <w:link w:val="2Char"/>
    <w:uiPriority w:val="9"/>
    <w:unhideWhenUsed/>
    <w:qFormat/>
    <w:rsid w:val="00220CB3"/>
    <w:pPr>
      <w:keepNext/>
      <w:keepLines/>
      <w:spacing w:beforeLines="20" w:before="20" w:afterLines="20" w:after="20"/>
      <w:outlineLvl w:val="1"/>
    </w:pPr>
    <w:rPr>
      <w:rFonts w:ascii="Times New Roman" w:eastAsiaTheme="majorEastAsia" w:hAnsi="Times New Roman" w:cstheme="majorBidi"/>
      <w:b/>
      <w:bCs/>
      <w:sz w:val="28"/>
      <w:szCs w:val="32"/>
    </w:rPr>
  </w:style>
  <w:style w:type="paragraph" w:styleId="3">
    <w:name w:val="heading 3"/>
    <w:basedOn w:val="a"/>
    <w:next w:val="a"/>
    <w:link w:val="3Char"/>
    <w:uiPriority w:val="9"/>
    <w:unhideWhenUsed/>
    <w:qFormat/>
    <w:rsid w:val="00220CB3"/>
    <w:pPr>
      <w:keepNext/>
      <w:keepLines/>
      <w:jc w:val="left"/>
      <w:outlineLvl w:val="2"/>
    </w:pPr>
    <w:rPr>
      <w:rFonts w:ascii="Times New Roman" w:hAnsi="Times New Roman"/>
      <w:b/>
      <w:bCs/>
      <w:sz w:val="24"/>
      <w:szCs w:val="32"/>
    </w:rPr>
  </w:style>
  <w:style w:type="paragraph" w:styleId="4">
    <w:name w:val="heading 4"/>
    <w:basedOn w:val="a"/>
    <w:next w:val="a"/>
    <w:link w:val="4Char"/>
    <w:uiPriority w:val="9"/>
    <w:unhideWhenUsed/>
    <w:qFormat/>
    <w:rsid w:val="0044174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4A9A"/>
    <w:pPr>
      <w:ind w:firstLineChars="200" w:firstLine="420"/>
    </w:pPr>
  </w:style>
  <w:style w:type="character" w:customStyle="1" w:styleId="1Char">
    <w:name w:val="标题 1 Char"/>
    <w:basedOn w:val="a0"/>
    <w:link w:val="1"/>
    <w:uiPriority w:val="9"/>
    <w:rsid w:val="00220CB3"/>
    <w:rPr>
      <w:rFonts w:ascii="Times New Roman" w:hAnsi="Times New Roman"/>
      <w:b/>
      <w:bCs/>
      <w:kern w:val="44"/>
      <w:sz w:val="30"/>
      <w:szCs w:val="44"/>
    </w:rPr>
  </w:style>
  <w:style w:type="character" w:customStyle="1" w:styleId="2Char">
    <w:name w:val="标题 2 Char"/>
    <w:basedOn w:val="a0"/>
    <w:link w:val="2"/>
    <w:uiPriority w:val="9"/>
    <w:rsid w:val="00220CB3"/>
    <w:rPr>
      <w:rFonts w:ascii="Times New Roman" w:eastAsiaTheme="majorEastAsia" w:hAnsi="Times New Roman" w:cstheme="majorBidi"/>
      <w:b/>
      <w:bCs/>
      <w:sz w:val="28"/>
      <w:szCs w:val="32"/>
    </w:rPr>
  </w:style>
  <w:style w:type="character" w:customStyle="1" w:styleId="3Char">
    <w:name w:val="标题 3 Char"/>
    <w:basedOn w:val="a0"/>
    <w:link w:val="3"/>
    <w:uiPriority w:val="9"/>
    <w:rsid w:val="00220CB3"/>
    <w:rPr>
      <w:rFonts w:ascii="Times New Roman" w:hAnsi="Times New Roman"/>
      <w:b/>
      <w:bCs/>
      <w:sz w:val="24"/>
      <w:szCs w:val="32"/>
    </w:rPr>
  </w:style>
  <w:style w:type="table" w:styleId="a4">
    <w:name w:val="Table Grid"/>
    <w:basedOn w:val="a1"/>
    <w:uiPriority w:val="59"/>
    <w:rsid w:val="00072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Char"/>
    <w:qFormat/>
    <w:rsid w:val="00585185"/>
    <w:pPr>
      <w:widowControl/>
      <w:spacing w:before="180" w:after="180"/>
      <w:jc w:val="left"/>
    </w:pPr>
    <w:rPr>
      <w:kern w:val="0"/>
      <w:sz w:val="24"/>
      <w:szCs w:val="24"/>
      <w:lang w:eastAsia="en-US"/>
    </w:rPr>
  </w:style>
  <w:style w:type="character" w:customStyle="1" w:styleId="Char">
    <w:name w:val="正文文本 Char"/>
    <w:basedOn w:val="a0"/>
    <w:link w:val="a5"/>
    <w:rsid w:val="00585185"/>
    <w:rPr>
      <w:kern w:val="0"/>
      <w:sz w:val="24"/>
      <w:szCs w:val="24"/>
      <w:lang w:eastAsia="en-US"/>
    </w:rPr>
  </w:style>
  <w:style w:type="character" w:customStyle="1" w:styleId="4Char">
    <w:name w:val="标题 4 Char"/>
    <w:basedOn w:val="a0"/>
    <w:link w:val="4"/>
    <w:uiPriority w:val="9"/>
    <w:rsid w:val="00441740"/>
    <w:rPr>
      <w:rFonts w:asciiTheme="majorHAnsi" w:eastAsiaTheme="majorEastAsia" w:hAnsiTheme="majorHAnsi" w:cstheme="majorBidi"/>
      <w:b/>
      <w:bCs/>
      <w:sz w:val="28"/>
      <w:szCs w:val="28"/>
    </w:rPr>
  </w:style>
  <w:style w:type="paragraph" w:styleId="a6">
    <w:name w:val="Balloon Text"/>
    <w:basedOn w:val="a"/>
    <w:link w:val="Char0"/>
    <w:uiPriority w:val="99"/>
    <w:semiHidden/>
    <w:unhideWhenUsed/>
    <w:rsid w:val="00441740"/>
    <w:rPr>
      <w:sz w:val="18"/>
      <w:szCs w:val="18"/>
    </w:rPr>
  </w:style>
  <w:style w:type="character" w:customStyle="1" w:styleId="Char0">
    <w:name w:val="批注框文本 Char"/>
    <w:basedOn w:val="a0"/>
    <w:link w:val="a6"/>
    <w:uiPriority w:val="99"/>
    <w:semiHidden/>
    <w:rsid w:val="00441740"/>
    <w:rPr>
      <w:sz w:val="18"/>
      <w:szCs w:val="18"/>
    </w:rPr>
  </w:style>
  <w:style w:type="paragraph" w:styleId="a7">
    <w:name w:val="header"/>
    <w:basedOn w:val="a"/>
    <w:link w:val="Char1"/>
    <w:uiPriority w:val="99"/>
    <w:unhideWhenUsed/>
    <w:rsid w:val="0044210E"/>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44210E"/>
    <w:rPr>
      <w:sz w:val="18"/>
      <w:szCs w:val="18"/>
    </w:rPr>
  </w:style>
  <w:style w:type="paragraph" w:styleId="a8">
    <w:name w:val="footer"/>
    <w:basedOn w:val="a"/>
    <w:link w:val="Char2"/>
    <w:uiPriority w:val="99"/>
    <w:unhideWhenUsed/>
    <w:rsid w:val="0044210E"/>
    <w:pPr>
      <w:tabs>
        <w:tab w:val="center" w:pos="4153"/>
        <w:tab w:val="right" w:pos="8306"/>
      </w:tabs>
      <w:snapToGrid w:val="0"/>
      <w:jc w:val="left"/>
    </w:pPr>
    <w:rPr>
      <w:sz w:val="18"/>
      <w:szCs w:val="18"/>
    </w:rPr>
  </w:style>
  <w:style w:type="character" w:customStyle="1" w:styleId="Char2">
    <w:name w:val="页脚 Char"/>
    <w:basedOn w:val="a0"/>
    <w:link w:val="a8"/>
    <w:uiPriority w:val="99"/>
    <w:rsid w:val="0044210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220CB3"/>
    <w:pPr>
      <w:keepNext/>
      <w:keepLines/>
      <w:spacing w:beforeLines="20" w:before="20" w:afterLines="20" w:after="20"/>
      <w:jc w:val="center"/>
      <w:outlineLvl w:val="0"/>
    </w:pPr>
    <w:rPr>
      <w:rFonts w:ascii="Times New Roman" w:hAnsi="Times New Roman"/>
      <w:b/>
      <w:bCs/>
      <w:kern w:val="44"/>
      <w:sz w:val="30"/>
      <w:szCs w:val="44"/>
    </w:rPr>
  </w:style>
  <w:style w:type="paragraph" w:styleId="2">
    <w:name w:val="heading 2"/>
    <w:basedOn w:val="a"/>
    <w:next w:val="a"/>
    <w:link w:val="2Char"/>
    <w:uiPriority w:val="9"/>
    <w:unhideWhenUsed/>
    <w:qFormat/>
    <w:rsid w:val="00220CB3"/>
    <w:pPr>
      <w:keepNext/>
      <w:keepLines/>
      <w:spacing w:beforeLines="20" w:before="20" w:afterLines="20" w:after="20"/>
      <w:outlineLvl w:val="1"/>
    </w:pPr>
    <w:rPr>
      <w:rFonts w:ascii="Times New Roman" w:eastAsiaTheme="majorEastAsia" w:hAnsi="Times New Roman" w:cstheme="majorBidi"/>
      <w:b/>
      <w:bCs/>
      <w:sz w:val="28"/>
      <w:szCs w:val="32"/>
    </w:rPr>
  </w:style>
  <w:style w:type="paragraph" w:styleId="3">
    <w:name w:val="heading 3"/>
    <w:basedOn w:val="a"/>
    <w:next w:val="a"/>
    <w:link w:val="3Char"/>
    <w:uiPriority w:val="9"/>
    <w:unhideWhenUsed/>
    <w:qFormat/>
    <w:rsid w:val="00220CB3"/>
    <w:pPr>
      <w:keepNext/>
      <w:keepLines/>
      <w:jc w:val="left"/>
      <w:outlineLvl w:val="2"/>
    </w:pPr>
    <w:rPr>
      <w:rFonts w:ascii="Times New Roman" w:hAnsi="Times New Roman"/>
      <w:b/>
      <w:bCs/>
      <w:sz w:val="24"/>
      <w:szCs w:val="32"/>
    </w:rPr>
  </w:style>
  <w:style w:type="paragraph" w:styleId="4">
    <w:name w:val="heading 4"/>
    <w:basedOn w:val="a"/>
    <w:next w:val="a"/>
    <w:link w:val="4Char"/>
    <w:uiPriority w:val="9"/>
    <w:unhideWhenUsed/>
    <w:qFormat/>
    <w:rsid w:val="0044174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4A9A"/>
    <w:pPr>
      <w:ind w:firstLineChars="200" w:firstLine="420"/>
    </w:pPr>
  </w:style>
  <w:style w:type="character" w:customStyle="1" w:styleId="1Char">
    <w:name w:val="标题 1 Char"/>
    <w:basedOn w:val="a0"/>
    <w:link w:val="1"/>
    <w:uiPriority w:val="9"/>
    <w:rsid w:val="00220CB3"/>
    <w:rPr>
      <w:rFonts w:ascii="Times New Roman" w:hAnsi="Times New Roman"/>
      <w:b/>
      <w:bCs/>
      <w:kern w:val="44"/>
      <w:sz w:val="30"/>
      <w:szCs w:val="44"/>
    </w:rPr>
  </w:style>
  <w:style w:type="character" w:customStyle="1" w:styleId="2Char">
    <w:name w:val="标题 2 Char"/>
    <w:basedOn w:val="a0"/>
    <w:link w:val="2"/>
    <w:uiPriority w:val="9"/>
    <w:rsid w:val="00220CB3"/>
    <w:rPr>
      <w:rFonts w:ascii="Times New Roman" w:eastAsiaTheme="majorEastAsia" w:hAnsi="Times New Roman" w:cstheme="majorBidi"/>
      <w:b/>
      <w:bCs/>
      <w:sz w:val="28"/>
      <w:szCs w:val="32"/>
    </w:rPr>
  </w:style>
  <w:style w:type="character" w:customStyle="1" w:styleId="3Char">
    <w:name w:val="标题 3 Char"/>
    <w:basedOn w:val="a0"/>
    <w:link w:val="3"/>
    <w:uiPriority w:val="9"/>
    <w:rsid w:val="00220CB3"/>
    <w:rPr>
      <w:rFonts w:ascii="Times New Roman" w:hAnsi="Times New Roman"/>
      <w:b/>
      <w:bCs/>
      <w:sz w:val="24"/>
      <w:szCs w:val="32"/>
    </w:rPr>
  </w:style>
  <w:style w:type="table" w:styleId="a4">
    <w:name w:val="Table Grid"/>
    <w:basedOn w:val="a1"/>
    <w:uiPriority w:val="59"/>
    <w:rsid w:val="00072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Char"/>
    <w:qFormat/>
    <w:rsid w:val="00585185"/>
    <w:pPr>
      <w:widowControl/>
      <w:spacing w:before="180" w:after="180"/>
      <w:jc w:val="left"/>
    </w:pPr>
    <w:rPr>
      <w:kern w:val="0"/>
      <w:sz w:val="24"/>
      <w:szCs w:val="24"/>
      <w:lang w:eastAsia="en-US"/>
    </w:rPr>
  </w:style>
  <w:style w:type="character" w:customStyle="1" w:styleId="Char">
    <w:name w:val="正文文本 Char"/>
    <w:basedOn w:val="a0"/>
    <w:link w:val="a5"/>
    <w:rsid w:val="00585185"/>
    <w:rPr>
      <w:kern w:val="0"/>
      <w:sz w:val="24"/>
      <w:szCs w:val="24"/>
      <w:lang w:eastAsia="en-US"/>
    </w:rPr>
  </w:style>
  <w:style w:type="character" w:customStyle="1" w:styleId="4Char">
    <w:name w:val="标题 4 Char"/>
    <w:basedOn w:val="a0"/>
    <w:link w:val="4"/>
    <w:uiPriority w:val="9"/>
    <w:rsid w:val="00441740"/>
    <w:rPr>
      <w:rFonts w:asciiTheme="majorHAnsi" w:eastAsiaTheme="majorEastAsia" w:hAnsiTheme="majorHAnsi" w:cstheme="majorBidi"/>
      <w:b/>
      <w:bCs/>
      <w:sz w:val="28"/>
      <w:szCs w:val="28"/>
    </w:rPr>
  </w:style>
  <w:style w:type="paragraph" w:styleId="a6">
    <w:name w:val="Balloon Text"/>
    <w:basedOn w:val="a"/>
    <w:link w:val="Char0"/>
    <w:uiPriority w:val="99"/>
    <w:semiHidden/>
    <w:unhideWhenUsed/>
    <w:rsid w:val="00441740"/>
    <w:rPr>
      <w:sz w:val="18"/>
      <w:szCs w:val="18"/>
    </w:rPr>
  </w:style>
  <w:style w:type="character" w:customStyle="1" w:styleId="Char0">
    <w:name w:val="批注框文本 Char"/>
    <w:basedOn w:val="a0"/>
    <w:link w:val="a6"/>
    <w:uiPriority w:val="99"/>
    <w:semiHidden/>
    <w:rsid w:val="00441740"/>
    <w:rPr>
      <w:sz w:val="18"/>
      <w:szCs w:val="18"/>
    </w:rPr>
  </w:style>
  <w:style w:type="paragraph" w:styleId="a7">
    <w:name w:val="header"/>
    <w:basedOn w:val="a"/>
    <w:link w:val="Char1"/>
    <w:uiPriority w:val="99"/>
    <w:unhideWhenUsed/>
    <w:rsid w:val="0044210E"/>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44210E"/>
    <w:rPr>
      <w:sz w:val="18"/>
      <w:szCs w:val="18"/>
    </w:rPr>
  </w:style>
  <w:style w:type="paragraph" w:styleId="a8">
    <w:name w:val="footer"/>
    <w:basedOn w:val="a"/>
    <w:link w:val="Char2"/>
    <w:uiPriority w:val="99"/>
    <w:unhideWhenUsed/>
    <w:rsid w:val="0044210E"/>
    <w:pPr>
      <w:tabs>
        <w:tab w:val="center" w:pos="4153"/>
        <w:tab w:val="right" w:pos="8306"/>
      </w:tabs>
      <w:snapToGrid w:val="0"/>
      <w:jc w:val="left"/>
    </w:pPr>
    <w:rPr>
      <w:sz w:val="18"/>
      <w:szCs w:val="18"/>
    </w:rPr>
  </w:style>
  <w:style w:type="character" w:customStyle="1" w:styleId="Char2">
    <w:name w:val="页脚 Char"/>
    <w:basedOn w:val="a0"/>
    <w:link w:val="a8"/>
    <w:uiPriority w:val="99"/>
    <w:rsid w:val="004421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5463">
      <w:bodyDiv w:val="1"/>
      <w:marLeft w:val="0"/>
      <w:marRight w:val="0"/>
      <w:marTop w:val="0"/>
      <w:marBottom w:val="0"/>
      <w:divBdr>
        <w:top w:val="none" w:sz="0" w:space="0" w:color="auto"/>
        <w:left w:val="none" w:sz="0" w:space="0" w:color="auto"/>
        <w:bottom w:val="none" w:sz="0" w:space="0" w:color="auto"/>
        <w:right w:val="none" w:sz="0" w:space="0" w:color="auto"/>
      </w:divBdr>
      <w:divsChild>
        <w:div w:id="2132741371">
          <w:marLeft w:val="0"/>
          <w:marRight w:val="0"/>
          <w:marTop w:val="0"/>
          <w:marBottom w:val="0"/>
          <w:divBdr>
            <w:top w:val="none" w:sz="0" w:space="0" w:color="auto"/>
            <w:left w:val="none" w:sz="0" w:space="0" w:color="auto"/>
            <w:bottom w:val="none" w:sz="0" w:space="0" w:color="auto"/>
            <w:right w:val="none" w:sz="0" w:space="0" w:color="auto"/>
          </w:divBdr>
          <w:divsChild>
            <w:div w:id="8415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9603">
      <w:bodyDiv w:val="1"/>
      <w:marLeft w:val="0"/>
      <w:marRight w:val="0"/>
      <w:marTop w:val="0"/>
      <w:marBottom w:val="0"/>
      <w:divBdr>
        <w:top w:val="none" w:sz="0" w:space="0" w:color="auto"/>
        <w:left w:val="none" w:sz="0" w:space="0" w:color="auto"/>
        <w:bottom w:val="none" w:sz="0" w:space="0" w:color="auto"/>
        <w:right w:val="none" w:sz="0" w:space="0" w:color="auto"/>
      </w:divBdr>
      <w:divsChild>
        <w:div w:id="1684823604">
          <w:marLeft w:val="0"/>
          <w:marRight w:val="0"/>
          <w:marTop w:val="0"/>
          <w:marBottom w:val="0"/>
          <w:divBdr>
            <w:top w:val="none" w:sz="0" w:space="0" w:color="auto"/>
            <w:left w:val="none" w:sz="0" w:space="0" w:color="auto"/>
            <w:bottom w:val="none" w:sz="0" w:space="0" w:color="auto"/>
            <w:right w:val="none" w:sz="0" w:space="0" w:color="auto"/>
          </w:divBdr>
          <w:divsChild>
            <w:div w:id="17485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2251">
      <w:bodyDiv w:val="1"/>
      <w:marLeft w:val="0"/>
      <w:marRight w:val="0"/>
      <w:marTop w:val="0"/>
      <w:marBottom w:val="0"/>
      <w:divBdr>
        <w:top w:val="none" w:sz="0" w:space="0" w:color="auto"/>
        <w:left w:val="none" w:sz="0" w:space="0" w:color="auto"/>
        <w:bottom w:val="none" w:sz="0" w:space="0" w:color="auto"/>
        <w:right w:val="none" w:sz="0" w:space="0" w:color="auto"/>
      </w:divBdr>
      <w:divsChild>
        <w:div w:id="1266034024">
          <w:marLeft w:val="0"/>
          <w:marRight w:val="0"/>
          <w:marTop w:val="0"/>
          <w:marBottom w:val="0"/>
          <w:divBdr>
            <w:top w:val="none" w:sz="0" w:space="0" w:color="auto"/>
            <w:left w:val="none" w:sz="0" w:space="0" w:color="auto"/>
            <w:bottom w:val="none" w:sz="0" w:space="0" w:color="auto"/>
            <w:right w:val="none" w:sz="0" w:space="0" w:color="auto"/>
          </w:divBdr>
          <w:divsChild>
            <w:div w:id="21372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824">
      <w:bodyDiv w:val="1"/>
      <w:marLeft w:val="0"/>
      <w:marRight w:val="0"/>
      <w:marTop w:val="0"/>
      <w:marBottom w:val="0"/>
      <w:divBdr>
        <w:top w:val="none" w:sz="0" w:space="0" w:color="auto"/>
        <w:left w:val="none" w:sz="0" w:space="0" w:color="auto"/>
        <w:bottom w:val="none" w:sz="0" w:space="0" w:color="auto"/>
        <w:right w:val="none" w:sz="0" w:space="0" w:color="auto"/>
      </w:divBdr>
      <w:divsChild>
        <w:div w:id="1707758538">
          <w:marLeft w:val="0"/>
          <w:marRight w:val="0"/>
          <w:marTop w:val="0"/>
          <w:marBottom w:val="0"/>
          <w:divBdr>
            <w:top w:val="none" w:sz="0" w:space="0" w:color="auto"/>
            <w:left w:val="none" w:sz="0" w:space="0" w:color="auto"/>
            <w:bottom w:val="none" w:sz="0" w:space="0" w:color="auto"/>
            <w:right w:val="none" w:sz="0" w:space="0" w:color="auto"/>
          </w:divBdr>
          <w:divsChild>
            <w:div w:id="10580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0119">
      <w:bodyDiv w:val="1"/>
      <w:marLeft w:val="0"/>
      <w:marRight w:val="0"/>
      <w:marTop w:val="0"/>
      <w:marBottom w:val="0"/>
      <w:divBdr>
        <w:top w:val="none" w:sz="0" w:space="0" w:color="auto"/>
        <w:left w:val="none" w:sz="0" w:space="0" w:color="auto"/>
        <w:bottom w:val="none" w:sz="0" w:space="0" w:color="auto"/>
        <w:right w:val="none" w:sz="0" w:space="0" w:color="auto"/>
      </w:divBdr>
      <w:divsChild>
        <w:div w:id="335041479">
          <w:marLeft w:val="0"/>
          <w:marRight w:val="0"/>
          <w:marTop w:val="0"/>
          <w:marBottom w:val="0"/>
          <w:divBdr>
            <w:top w:val="none" w:sz="0" w:space="0" w:color="auto"/>
            <w:left w:val="none" w:sz="0" w:space="0" w:color="auto"/>
            <w:bottom w:val="none" w:sz="0" w:space="0" w:color="auto"/>
            <w:right w:val="none" w:sz="0" w:space="0" w:color="auto"/>
          </w:divBdr>
          <w:divsChild>
            <w:div w:id="13606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72453">
      <w:bodyDiv w:val="1"/>
      <w:marLeft w:val="0"/>
      <w:marRight w:val="0"/>
      <w:marTop w:val="0"/>
      <w:marBottom w:val="0"/>
      <w:divBdr>
        <w:top w:val="none" w:sz="0" w:space="0" w:color="auto"/>
        <w:left w:val="none" w:sz="0" w:space="0" w:color="auto"/>
        <w:bottom w:val="none" w:sz="0" w:space="0" w:color="auto"/>
        <w:right w:val="none" w:sz="0" w:space="0" w:color="auto"/>
      </w:divBdr>
      <w:divsChild>
        <w:div w:id="1448041839">
          <w:marLeft w:val="0"/>
          <w:marRight w:val="0"/>
          <w:marTop w:val="0"/>
          <w:marBottom w:val="0"/>
          <w:divBdr>
            <w:top w:val="none" w:sz="0" w:space="0" w:color="auto"/>
            <w:left w:val="none" w:sz="0" w:space="0" w:color="auto"/>
            <w:bottom w:val="none" w:sz="0" w:space="0" w:color="auto"/>
            <w:right w:val="none" w:sz="0" w:space="0" w:color="auto"/>
          </w:divBdr>
          <w:divsChild>
            <w:div w:id="119893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393">
      <w:bodyDiv w:val="1"/>
      <w:marLeft w:val="0"/>
      <w:marRight w:val="0"/>
      <w:marTop w:val="0"/>
      <w:marBottom w:val="0"/>
      <w:divBdr>
        <w:top w:val="none" w:sz="0" w:space="0" w:color="auto"/>
        <w:left w:val="none" w:sz="0" w:space="0" w:color="auto"/>
        <w:bottom w:val="none" w:sz="0" w:space="0" w:color="auto"/>
        <w:right w:val="none" w:sz="0" w:space="0" w:color="auto"/>
      </w:divBdr>
      <w:divsChild>
        <w:div w:id="1822430397">
          <w:marLeft w:val="0"/>
          <w:marRight w:val="0"/>
          <w:marTop w:val="0"/>
          <w:marBottom w:val="0"/>
          <w:divBdr>
            <w:top w:val="none" w:sz="0" w:space="0" w:color="auto"/>
            <w:left w:val="none" w:sz="0" w:space="0" w:color="auto"/>
            <w:bottom w:val="none" w:sz="0" w:space="0" w:color="auto"/>
            <w:right w:val="none" w:sz="0" w:space="0" w:color="auto"/>
          </w:divBdr>
          <w:divsChild>
            <w:div w:id="10940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7935">
      <w:bodyDiv w:val="1"/>
      <w:marLeft w:val="0"/>
      <w:marRight w:val="0"/>
      <w:marTop w:val="0"/>
      <w:marBottom w:val="0"/>
      <w:divBdr>
        <w:top w:val="none" w:sz="0" w:space="0" w:color="auto"/>
        <w:left w:val="none" w:sz="0" w:space="0" w:color="auto"/>
        <w:bottom w:val="none" w:sz="0" w:space="0" w:color="auto"/>
        <w:right w:val="none" w:sz="0" w:space="0" w:color="auto"/>
      </w:divBdr>
      <w:divsChild>
        <w:div w:id="1320382920">
          <w:marLeft w:val="0"/>
          <w:marRight w:val="0"/>
          <w:marTop w:val="0"/>
          <w:marBottom w:val="0"/>
          <w:divBdr>
            <w:top w:val="none" w:sz="0" w:space="0" w:color="auto"/>
            <w:left w:val="none" w:sz="0" w:space="0" w:color="auto"/>
            <w:bottom w:val="none" w:sz="0" w:space="0" w:color="auto"/>
            <w:right w:val="none" w:sz="0" w:space="0" w:color="auto"/>
          </w:divBdr>
          <w:divsChild>
            <w:div w:id="19629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8162">
      <w:bodyDiv w:val="1"/>
      <w:marLeft w:val="0"/>
      <w:marRight w:val="0"/>
      <w:marTop w:val="0"/>
      <w:marBottom w:val="0"/>
      <w:divBdr>
        <w:top w:val="none" w:sz="0" w:space="0" w:color="auto"/>
        <w:left w:val="none" w:sz="0" w:space="0" w:color="auto"/>
        <w:bottom w:val="none" w:sz="0" w:space="0" w:color="auto"/>
        <w:right w:val="none" w:sz="0" w:space="0" w:color="auto"/>
      </w:divBdr>
      <w:divsChild>
        <w:div w:id="572278079">
          <w:marLeft w:val="0"/>
          <w:marRight w:val="0"/>
          <w:marTop w:val="0"/>
          <w:marBottom w:val="0"/>
          <w:divBdr>
            <w:top w:val="none" w:sz="0" w:space="0" w:color="auto"/>
            <w:left w:val="none" w:sz="0" w:space="0" w:color="auto"/>
            <w:bottom w:val="none" w:sz="0" w:space="0" w:color="auto"/>
            <w:right w:val="none" w:sz="0" w:space="0" w:color="auto"/>
          </w:divBdr>
          <w:divsChild>
            <w:div w:id="13247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5980">
      <w:bodyDiv w:val="1"/>
      <w:marLeft w:val="0"/>
      <w:marRight w:val="0"/>
      <w:marTop w:val="0"/>
      <w:marBottom w:val="0"/>
      <w:divBdr>
        <w:top w:val="none" w:sz="0" w:space="0" w:color="auto"/>
        <w:left w:val="none" w:sz="0" w:space="0" w:color="auto"/>
        <w:bottom w:val="none" w:sz="0" w:space="0" w:color="auto"/>
        <w:right w:val="none" w:sz="0" w:space="0" w:color="auto"/>
      </w:divBdr>
      <w:divsChild>
        <w:div w:id="573244744">
          <w:marLeft w:val="0"/>
          <w:marRight w:val="0"/>
          <w:marTop w:val="0"/>
          <w:marBottom w:val="0"/>
          <w:divBdr>
            <w:top w:val="none" w:sz="0" w:space="0" w:color="auto"/>
            <w:left w:val="none" w:sz="0" w:space="0" w:color="auto"/>
            <w:bottom w:val="none" w:sz="0" w:space="0" w:color="auto"/>
            <w:right w:val="none" w:sz="0" w:space="0" w:color="auto"/>
          </w:divBdr>
          <w:divsChild>
            <w:div w:id="14058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4690">
      <w:bodyDiv w:val="1"/>
      <w:marLeft w:val="0"/>
      <w:marRight w:val="0"/>
      <w:marTop w:val="0"/>
      <w:marBottom w:val="0"/>
      <w:divBdr>
        <w:top w:val="none" w:sz="0" w:space="0" w:color="auto"/>
        <w:left w:val="none" w:sz="0" w:space="0" w:color="auto"/>
        <w:bottom w:val="none" w:sz="0" w:space="0" w:color="auto"/>
        <w:right w:val="none" w:sz="0" w:space="0" w:color="auto"/>
      </w:divBdr>
      <w:divsChild>
        <w:div w:id="1789927701">
          <w:marLeft w:val="0"/>
          <w:marRight w:val="0"/>
          <w:marTop w:val="0"/>
          <w:marBottom w:val="0"/>
          <w:divBdr>
            <w:top w:val="none" w:sz="0" w:space="0" w:color="auto"/>
            <w:left w:val="none" w:sz="0" w:space="0" w:color="auto"/>
            <w:bottom w:val="none" w:sz="0" w:space="0" w:color="auto"/>
            <w:right w:val="none" w:sz="0" w:space="0" w:color="auto"/>
          </w:divBdr>
          <w:divsChild>
            <w:div w:id="11465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0014">
      <w:bodyDiv w:val="1"/>
      <w:marLeft w:val="0"/>
      <w:marRight w:val="0"/>
      <w:marTop w:val="0"/>
      <w:marBottom w:val="0"/>
      <w:divBdr>
        <w:top w:val="none" w:sz="0" w:space="0" w:color="auto"/>
        <w:left w:val="none" w:sz="0" w:space="0" w:color="auto"/>
        <w:bottom w:val="none" w:sz="0" w:space="0" w:color="auto"/>
        <w:right w:val="none" w:sz="0" w:space="0" w:color="auto"/>
      </w:divBdr>
      <w:divsChild>
        <w:div w:id="353966513">
          <w:marLeft w:val="0"/>
          <w:marRight w:val="0"/>
          <w:marTop w:val="0"/>
          <w:marBottom w:val="0"/>
          <w:divBdr>
            <w:top w:val="none" w:sz="0" w:space="0" w:color="auto"/>
            <w:left w:val="none" w:sz="0" w:space="0" w:color="auto"/>
            <w:bottom w:val="none" w:sz="0" w:space="0" w:color="auto"/>
            <w:right w:val="none" w:sz="0" w:space="0" w:color="auto"/>
          </w:divBdr>
          <w:divsChild>
            <w:div w:id="10079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42598">
      <w:bodyDiv w:val="1"/>
      <w:marLeft w:val="0"/>
      <w:marRight w:val="0"/>
      <w:marTop w:val="0"/>
      <w:marBottom w:val="0"/>
      <w:divBdr>
        <w:top w:val="none" w:sz="0" w:space="0" w:color="auto"/>
        <w:left w:val="none" w:sz="0" w:space="0" w:color="auto"/>
        <w:bottom w:val="none" w:sz="0" w:space="0" w:color="auto"/>
        <w:right w:val="none" w:sz="0" w:space="0" w:color="auto"/>
      </w:divBdr>
      <w:divsChild>
        <w:div w:id="243757612">
          <w:marLeft w:val="0"/>
          <w:marRight w:val="0"/>
          <w:marTop w:val="0"/>
          <w:marBottom w:val="0"/>
          <w:divBdr>
            <w:top w:val="none" w:sz="0" w:space="0" w:color="auto"/>
            <w:left w:val="none" w:sz="0" w:space="0" w:color="auto"/>
            <w:bottom w:val="none" w:sz="0" w:space="0" w:color="auto"/>
            <w:right w:val="none" w:sz="0" w:space="0" w:color="auto"/>
          </w:divBdr>
          <w:divsChild>
            <w:div w:id="9844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6740">
      <w:bodyDiv w:val="1"/>
      <w:marLeft w:val="0"/>
      <w:marRight w:val="0"/>
      <w:marTop w:val="0"/>
      <w:marBottom w:val="0"/>
      <w:divBdr>
        <w:top w:val="none" w:sz="0" w:space="0" w:color="auto"/>
        <w:left w:val="none" w:sz="0" w:space="0" w:color="auto"/>
        <w:bottom w:val="none" w:sz="0" w:space="0" w:color="auto"/>
        <w:right w:val="none" w:sz="0" w:space="0" w:color="auto"/>
      </w:divBdr>
      <w:divsChild>
        <w:div w:id="1655334627">
          <w:marLeft w:val="0"/>
          <w:marRight w:val="0"/>
          <w:marTop w:val="0"/>
          <w:marBottom w:val="0"/>
          <w:divBdr>
            <w:top w:val="none" w:sz="0" w:space="0" w:color="auto"/>
            <w:left w:val="none" w:sz="0" w:space="0" w:color="auto"/>
            <w:bottom w:val="none" w:sz="0" w:space="0" w:color="auto"/>
            <w:right w:val="none" w:sz="0" w:space="0" w:color="auto"/>
          </w:divBdr>
          <w:divsChild>
            <w:div w:id="802501270">
              <w:marLeft w:val="0"/>
              <w:marRight w:val="0"/>
              <w:marTop w:val="0"/>
              <w:marBottom w:val="0"/>
              <w:divBdr>
                <w:top w:val="none" w:sz="0" w:space="0" w:color="auto"/>
                <w:left w:val="none" w:sz="0" w:space="0" w:color="auto"/>
                <w:bottom w:val="none" w:sz="0" w:space="0" w:color="auto"/>
                <w:right w:val="none" w:sz="0" w:space="0" w:color="auto"/>
              </w:divBdr>
            </w:div>
            <w:div w:id="1176338329">
              <w:marLeft w:val="0"/>
              <w:marRight w:val="0"/>
              <w:marTop w:val="0"/>
              <w:marBottom w:val="0"/>
              <w:divBdr>
                <w:top w:val="none" w:sz="0" w:space="0" w:color="auto"/>
                <w:left w:val="none" w:sz="0" w:space="0" w:color="auto"/>
                <w:bottom w:val="none" w:sz="0" w:space="0" w:color="auto"/>
                <w:right w:val="none" w:sz="0" w:space="0" w:color="auto"/>
              </w:divBdr>
            </w:div>
            <w:div w:id="821122496">
              <w:marLeft w:val="0"/>
              <w:marRight w:val="0"/>
              <w:marTop w:val="0"/>
              <w:marBottom w:val="0"/>
              <w:divBdr>
                <w:top w:val="none" w:sz="0" w:space="0" w:color="auto"/>
                <w:left w:val="none" w:sz="0" w:space="0" w:color="auto"/>
                <w:bottom w:val="none" w:sz="0" w:space="0" w:color="auto"/>
                <w:right w:val="none" w:sz="0" w:space="0" w:color="auto"/>
              </w:divBdr>
            </w:div>
            <w:div w:id="913591758">
              <w:marLeft w:val="0"/>
              <w:marRight w:val="0"/>
              <w:marTop w:val="0"/>
              <w:marBottom w:val="0"/>
              <w:divBdr>
                <w:top w:val="none" w:sz="0" w:space="0" w:color="auto"/>
                <w:left w:val="none" w:sz="0" w:space="0" w:color="auto"/>
                <w:bottom w:val="none" w:sz="0" w:space="0" w:color="auto"/>
                <w:right w:val="none" w:sz="0" w:space="0" w:color="auto"/>
              </w:divBdr>
            </w:div>
            <w:div w:id="2073578188">
              <w:marLeft w:val="0"/>
              <w:marRight w:val="0"/>
              <w:marTop w:val="0"/>
              <w:marBottom w:val="0"/>
              <w:divBdr>
                <w:top w:val="none" w:sz="0" w:space="0" w:color="auto"/>
                <w:left w:val="none" w:sz="0" w:space="0" w:color="auto"/>
                <w:bottom w:val="none" w:sz="0" w:space="0" w:color="auto"/>
                <w:right w:val="none" w:sz="0" w:space="0" w:color="auto"/>
              </w:divBdr>
            </w:div>
            <w:div w:id="515657984">
              <w:marLeft w:val="0"/>
              <w:marRight w:val="0"/>
              <w:marTop w:val="0"/>
              <w:marBottom w:val="0"/>
              <w:divBdr>
                <w:top w:val="none" w:sz="0" w:space="0" w:color="auto"/>
                <w:left w:val="none" w:sz="0" w:space="0" w:color="auto"/>
                <w:bottom w:val="none" w:sz="0" w:space="0" w:color="auto"/>
                <w:right w:val="none" w:sz="0" w:space="0" w:color="auto"/>
              </w:divBdr>
            </w:div>
            <w:div w:id="2099405364">
              <w:marLeft w:val="0"/>
              <w:marRight w:val="0"/>
              <w:marTop w:val="0"/>
              <w:marBottom w:val="0"/>
              <w:divBdr>
                <w:top w:val="none" w:sz="0" w:space="0" w:color="auto"/>
                <w:left w:val="none" w:sz="0" w:space="0" w:color="auto"/>
                <w:bottom w:val="none" w:sz="0" w:space="0" w:color="auto"/>
                <w:right w:val="none" w:sz="0" w:space="0" w:color="auto"/>
              </w:divBdr>
            </w:div>
            <w:div w:id="404030920">
              <w:marLeft w:val="0"/>
              <w:marRight w:val="0"/>
              <w:marTop w:val="0"/>
              <w:marBottom w:val="0"/>
              <w:divBdr>
                <w:top w:val="none" w:sz="0" w:space="0" w:color="auto"/>
                <w:left w:val="none" w:sz="0" w:space="0" w:color="auto"/>
                <w:bottom w:val="none" w:sz="0" w:space="0" w:color="auto"/>
                <w:right w:val="none" w:sz="0" w:space="0" w:color="auto"/>
              </w:divBdr>
            </w:div>
            <w:div w:id="1124740037">
              <w:marLeft w:val="0"/>
              <w:marRight w:val="0"/>
              <w:marTop w:val="0"/>
              <w:marBottom w:val="0"/>
              <w:divBdr>
                <w:top w:val="none" w:sz="0" w:space="0" w:color="auto"/>
                <w:left w:val="none" w:sz="0" w:space="0" w:color="auto"/>
                <w:bottom w:val="none" w:sz="0" w:space="0" w:color="auto"/>
                <w:right w:val="none" w:sz="0" w:space="0" w:color="auto"/>
              </w:divBdr>
            </w:div>
            <w:div w:id="972760195">
              <w:marLeft w:val="0"/>
              <w:marRight w:val="0"/>
              <w:marTop w:val="0"/>
              <w:marBottom w:val="0"/>
              <w:divBdr>
                <w:top w:val="none" w:sz="0" w:space="0" w:color="auto"/>
                <w:left w:val="none" w:sz="0" w:space="0" w:color="auto"/>
                <w:bottom w:val="none" w:sz="0" w:space="0" w:color="auto"/>
                <w:right w:val="none" w:sz="0" w:space="0" w:color="auto"/>
              </w:divBdr>
            </w:div>
            <w:div w:id="1344625395">
              <w:marLeft w:val="0"/>
              <w:marRight w:val="0"/>
              <w:marTop w:val="0"/>
              <w:marBottom w:val="0"/>
              <w:divBdr>
                <w:top w:val="none" w:sz="0" w:space="0" w:color="auto"/>
                <w:left w:val="none" w:sz="0" w:space="0" w:color="auto"/>
                <w:bottom w:val="none" w:sz="0" w:space="0" w:color="auto"/>
                <w:right w:val="none" w:sz="0" w:space="0" w:color="auto"/>
              </w:divBdr>
            </w:div>
            <w:div w:id="1040207866">
              <w:marLeft w:val="0"/>
              <w:marRight w:val="0"/>
              <w:marTop w:val="0"/>
              <w:marBottom w:val="0"/>
              <w:divBdr>
                <w:top w:val="none" w:sz="0" w:space="0" w:color="auto"/>
                <w:left w:val="none" w:sz="0" w:space="0" w:color="auto"/>
                <w:bottom w:val="none" w:sz="0" w:space="0" w:color="auto"/>
                <w:right w:val="none" w:sz="0" w:space="0" w:color="auto"/>
              </w:divBdr>
            </w:div>
            <w:div w:id="131734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08200">
      <w:bodyDiv w:val="1"/>
      <w:marLeft w:val="0"/>
      <w:marRight w:val="0"/>
      <w:marTop w:val="0"/>
      <w:marBottom w:val="0"/>
      <w:divBdr>
        <w:top w:val="none" w:sz="0" w:space="0" w:color="auto"/>
        <w:left w:val="none" w:sz="0" w:space="0" w:color="auto"/>
        <w:bottom w:val="none" w:sz="0" w:space="0" w:color="auto"/>
        <w:right w:val="none" w:sz="0" w:space="0" w:color="auto"/>
      </w:divBdr>
      <w:divsChild>
        <w:div w:id="1814330404">
          <w:marLeft w:val="0"/>
          <w:marRight w:val="0"/>
          <w:marTop w:val="0"/>
          <w:marBottom w:val="0"/>
          <w:divBdr>
            <w:top w:val="none" w:sz="0" w:space="0" w:color="auto"/>
            <w:left w:val="none" w:sz="0" w:space="0" w:color="auto"/>
            <w:bottom w:val="none" w:sz="0" w:space="0" w:color="auto"/>
            <w:right w:val="none" w:sz="0" w:space="0" w:color="auto"/>
          </w:divBdr>
          <w:divsChild>
            <w:div w:id="60261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40883">
      <w:bodyDiv w:val="1"/>
      <w:marLeft w:val="0"/>
      <w:marRight w:val="0"/>
      <w:marTop w:val="0"/>
      <w:marBottom w:val="0"/>
      <w:divBdr>
        <w:top w:val="none" w:sz="0" w:space="0" w:color="auto"/>
        <w:left w:val="none" w:sz="0" w:space="0" w:color="auto"/>
        <w:bottom w:val="none" w:sz="0" w:space="0" w:color="auto"/>
        <w:right w:val="none" w:sz="0" w:space="0" w:color="auto"/>
      </w:divBdr>
      <w:divsChild>
        <w:div w:id="1651405763">
          <w:marLeft w:val="0"/>
          <w:marRight w:val="0"/>
          <w:marTop w:val="0"/>
          <w:marBottom w:val="0"/>
          <w:divBdr>
            <w:top w:val="none" w:sz="0" w:space="0" w:color="auto"/>
            <w:left w:val="none" w:sz="0" w:space="0" w:color="auto"/>
            <w:bottom w:val="none" w:sz="0" w:space="0" w:color="auto"/>
            <w:right w:val="none" w:sz="0" w:space="0" w:color="auto"/>
          </w:divBdr>
          <w:divsChild>
            <w:div w:id="9154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2688">
      <w:bodyDiv w:val="1"/>
      <w:marLeft w:val="0"/>
      <w:marRight w:val="0"/>
      <w:marTop w:val="0"/>
      <w:marBottom w:val="0"/>
      <w:divBdr>
        <w:top w:val="none" w:sz="0" w:space="0" w:color="auto"/>
        <w:left w:val="none" w:sz="0" w:space="0" w:color="auto"/>
        <w:bottom w:val="none" w:sz="0" w:space="0" w:color="auto"/>
        <w:right w:val="none" w:sz="0" w:space="0" w:color="auto"/>
      </w:divBdr>
      <w:divsChild>
        <w:div w:id="1459102677">
          <w:marLeft w:val="0"/>
          <w:marRight w:val="0"/>
          <w:marTop w:val="0"/>
          <w:marBottom w:val="0"/>
          <w:divBdr>
            <w:top w:val="none" w:sz="0" w:space="0" w:color="auto"/>
            <w:left w:val="none" w:sz="0" w:space="0" w:color="auto"/>
            <w:bottom w:val="none" w:sz="0" w:space="0" w:color="auto"/>
            <w:right w:val="none" w:sz="0" w:space="0" w:color="auto"/>
          </w:divBdr>
          <w:divsChild>
            <w:div w:id="6110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5775">
      <w:bodyDiv w:val="1"/>
      <w:marLeft w:val="0"/>
      <w:marRight w:val="0"/>
      <w:marTop w:val="0"/>
      <w:marBottom w:val="0"/>
      <w:divBdr>
        <w:top w:val="none" w:sz="0" w:space="0" w:color="auto"/>
        <w:left w:val="none" w:sz="0" w:space="0" w:color="auto"/>
        <w:bottom w:val="none" w:sz="0" w:space="0" w:color="auto"/>
        <w:right w:val="none" w:sz="0" w:space="0" w:color="auto"/>
      </w:divBdr>
      <w:divsChild>
        <w:div w:id="602953222">
          <w:marLeft w:val="0"/>
          <w:marRight w:val="0"/>
          <w:marTop w:val="0"/>
          <w:marBottom w:val="0"/>
          <w:divBdr>
            <w:top w:val="none" w:sz="0" w:space="0" w:color="auto"/>
            <w:left w:val="none" w:sz="0" w:space="0" w:color="auto"/>
            <w:bottom w:val="none" w:sz="0" w:space="0" w:color="auto"/>
            <w:right w:val="none" w:sz="0" w:space="0" w:color="auto"/>
          </w:divBdr>
          <w:divsChild>
            <w:div w:id="21016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9763">
      <w:bodyDiv w:val="1"/>
      <w:marLeft w:val="0"/>
      <w:marRight w:val="0"/>
      <w:marTop w:val="0"/>
      <w:marBottom w:val="0"/>
      <w:divBdr>
        <w:top w:val="none" w:sz="0" w:space="0" w:color="auto"/>
        <w:left w:val="none" w:sz="0" w:space="0" w:color="auto"/>
        <w:bottom w:val="none" w:sz="0" w:space="0" w:color="auto"/>
        <w:right w:val="none" w:sz="0" w:space="0" w:color="auto"/>
      </w:divBdr>
      <w:divsChild>
        <w:div w:id="230848862">
          <w:marLeft w:val="0"/>
          <w:marRight w:val="0"/>
          <w:marTop w:val="0"/>
          <w:marBottom w:val="0"/>
          <w:divBdr>
            <w:top w:val="none" w:sz="0" w:space="0" w:color="auto"/>
            <w:left w:val="none" w:sz="0" w:space="0" w:color="auto"/>
            <w:bottom w:val="none" w:sz="0" w:space="0" w:color="auto"/>
            <w:right w:val="none" w:sz="0" w:space="0" w:color="auto"/>
          </w:divBdr>
          <w:divsChild>
            <w:div w:id="4595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727">
      <w:bodyDiv w:val="1"/>
      <w:marLeft w:val="0"/>
      <w:marRight w:val="0"/>
      <w:marTop w:val="0"/>
      <w:marBottom w:val="0"/>
      <w:divBdr>
        <w:top w:val="none" w:sz="0" w:space="0" w:color="auto"/>
        <w:left w:val="none" w:sz="0" w:space="0" w:color="auto"/>
        <w:bottom w:val="none" w:sz="0" w:space="0" w:color="auto"/>
        <w:right w:val="none" w:sz="0" w:space="0" w:color="auto"/>
      </w:divBdr>
      <w:divsChild>
        <w:div w:id="1246763735">
          <w:marLeft w:val="0"/>
          <w:marRight w:val="0"/>
          <w:marTop w:val="0"/>
          <w:marBottom w:val="0"/>
          <w:divBdr>
            <w:top w:val="none" w:sz="0" w:space="0" w:color="auto"/>
            <w:left w:val="none" w:sz="0" w:space="0" w:color="auto"/>
            <w:bottom w:val="none" w:sz="0" w:space="0" w:color="auto"/>
            <w:right w:val="none" w:sz="0" w:space="0" w:color="auto"/>
          </w:divBdr>
          <w:divsChild>
            <w:div w:id="9815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1354">
      <w:bodyDiv w:val="1"/>
      <w:marLeft w:val="0"/>
      <w:marRight w:val="0"/>
      <w:marTop w:val="0"/>
      <w:marBottom w:val="0"/>
      <w:divBdr>
        <w:top w:val="none" w:sz="0" w:space="0" w:color="auto"/>
        <w:left w:val="none" w:sz="0" w:space="0" w:color="auto"/>
        <w:bottom w:val="none" w:sz="0" w:space="0" w:color="auto"/>
        <w:right w:val="none" w:sz="0" w:space="0" w:color="auto"/>
      </w:divBdr>
      <w:divsChild>
        <w:div w:id="1543396490">
          <w:marLeft w:val="0"/>
          <w:marRight w:val="0"/>
          <w:marTop w:val="0"/>
          <w:marBottom w:val="0"/>
          <w:divBdr>
            <w:top w:val="none" w:sz="0" w:space="0" w:color="auto"/>
            <w:left w:val="none" w:sz="0" w:space="0" w:color="auto"/>
            <w:bottom w:val="none" w:sz="0" w:space="0" w:color="auto"/>
            <w:right w:val="none" w:sz="0" w:space="0" w:color="auto"/>
          </w:divBdr>
          <w:divsChild>
            <w:div w:id="18084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4917">
      <w:bodyDiv w:val="1"/>
      <w:marLeft w:val="0"/>
      <w:marRight w:val="0"/>
      <w:marTop w:val="0"/>
      <w:marBottom w:val="0"/>
      <w:divBdr>
        <w:top w:val="none" w:sz="0" w:space="0" w:color="auto"/>
        <w:left w:val="none" w:sz="0" w:space="0" w:color="auto"/>
        <w:bottom w:val="none" w:sz="0" w:space="0" w:color="auto"/>
        <w:right w:val="none" w:sz="0" w:space="0" w:color="auto"/>
      </w:divBdr>
      <w:divsChild>
        <w:div w:id="1443037449">
          <w:marLeft w:val="0"/>
          <w:marRight w:val="0"/>
          <w:marTop w:val="0"/>
          <w:marBottom w:val="0"/>
          <w:divBdr>
            <w:top w:val="none" w:sz="0" w:space="0" w:color="auto"/>
            <w:left w:val="none" w:sz="0" w:space="0" w:color="auto"/>
            <w:bottom w:val="none" w:sz="0" w:space="0" w:color="auto"/>
            <w:right w:val="none" w:sz="0" w:space="0" w:color="auto"/>
          </w:divBdr>
          <w:divsChild>
            <w:div w:id="15478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3836">
      <w:bodyDiv w:val="1"/>
      <w:marLeft w:val="0"/>
      <w:marRight w:val="0"/>
      <w:marTop w:val="0"/>
      <w:marBottom w:val="0"/>
      <w:divBdr>
        <w:top w:val="none" w:sz="0" w:space="0" w:color="auto"/>
        <w:left w:val="none" w:sz="0" w:space="0" w:color="auto"/>
        <w:bottom w:val="none" w:sz="0" w:space="0" w:color="auto"/>
        <w:right w:val="none" w:sz="0" w:space="0" w:color="auto"/>
      </w:divBdr>
      <w:divsChild>
        <w:div w:id="1945380592">
          <w:marLeft w:val="0"/>
          <w:marRight w:val="0"/>
          <w:marTop w:val="0"/>
          <w:marBottom w:val="0"/>
          <w:divBdr>
            <w:top w:val="none" w:sz="0" w:space="0" w:color="auto"/>
            <w:left w:val="none" w:sz="0" w:space="0" w:color="auto"/>
            <w:bottom w:val="none" w:sz="0" w:space="0" w:color="auto"/>
            <w:right w:val="none" w:sz="0" w:space="0" w:color="auto"/>
          </w:divBdr>
          <w:divsChild>
            <w:div w:id="394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6436">
      <w:bodyDiv w:val="1"/>
      <w:marLeft w:val="0"/>
      <w:marRight w:val="0"/>
      <w:marTop w:val="0"/>
      <w:marBottom w:val="0"/>
      <w:divBdr>
        <w:top w:val="none" w:sz="0" w:space="0" w:color="auto"/>
        <w:left w:val="none" w:sz="0" w:space="0" w:color="auto"/>
        <w:bottom w:val="none" w:sz="0" w:space="0" w:color="auto"/>
        <w:right w:val="none" w:sz="0" w:space="0" w:color="auto"/>
      </w:divBdr>
      <w:divsChild>
        <w:div w:id="793601527">
          <w:marLeft w:val="0"/>
          <w:marRight w:val="0"/>
          <w:marTop w:val="0"/>
          <w:marBottom w:val="0"/>
          <w:divBdr>
            <w:top w:val="none" w:sz="0" w:space="0" w:color="auto"/>
            <w:left w:val="none" w:sz="0" w:space="0" w:color="auto"/>
            <w:bottom w:val="none" w:sz="0" w:space="0" w:color="auto"/>
            <w:right w:val="none" w:sz="0" w:space="0" w:color="auto"/>
          </w:divBdr>
          <w:divsChild>
            <w:div w:id="10520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96483">
      <w:bodyDiv w:val="1"/>
      <w:marLeft w:val="0"/>
      <w:marRight w:val="0"/>
      <w:marTop w:val="0"/>
      <w:marBottom w:val="0"/>
      <w:divBdr>
        <w:top w:val="none" w:sz="0" w:space="0" w:color="auto"/>
        <w:left w:val="none" w:sz="0" w:space="0" w:color="auto"/>
        <w:bottom w:val="none" w:sz="0" w:space="0" w:color="auto"/>
        <w:right w:val="none" w:sz="0" w:space="0" w:color="auto"/>
      </w:divBdr>
      <w:divsChild>
        <w:div w:id="1727725840">
          <w:marLeft w:val="0"/>
          <w:marRight w:val="0"/>
          <w:marTop w:val="0"/>
          <w:marBottom w:val="0"/>
          <w:divBdr>
            <w:top w:val="none" w:sz="0" w:space="0" w:color="auto"/>
            <w:left w:val="none" w:sz="0" w:space="0" w:color="auto"/>
            <w:bottom w:val="none" w:sz="0" w:space="0" w:color="auto"/>
            <w:right w:val="none" w:sz="0" w:space="0" w:color="auto"/>
          </w:divBdr>
          <w:divsChild>
            <w:div w:id="3609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3350">
      <w:bodyDiv w:val="1"/>
      <w:marLeft w:val="0"/>
      <w:marRight w:val="0"/>
      <w:marTop w:val="0"/>
      <w:marBottom w:val="0"/>
      <w:divBdr>
        <w:top w:val="none" w:sz="0" w:space="0" w:color="auto"/>
        <w:left w:val="none" w:sz="0" w:space="0" w:color="auto"/>
        <w:bottom w:val="none" w:sz="0" w:space="0" w:color="auto"/>
        <w:right w:val="none" w:sz="0" w:space="0" w:color="auto"/>
      </w:divBdr>
      <w:divsChild>
        <w:div w:id="133569080">
          <w:marLeft w:val="0"/>
          <w:marRight w:val="0"/>
          <w:marTop w:val="0"/>
          <w:marBottom w:val="0"/>
          <w:divBdr>
            <w:top w:val="none" w:sz="0" w:space="0" w:color="auto"/>
            <w:left w:val="none" w:sz="0" w:space="0" w:color="auto"/>
            <w:bottom w:val="none" w:sz="0" w:space="0" w:color="auto"/>
            <w:right w:val="none" w:sz="0" w:space="0" w:color="auto"/>
          </w:divBdr>
          <w:divsChild>
            <w:div w:id="1918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43635">
      <w:bodyDiv w:val="1"/>
      <w:marLeft w:val="0"/>
      <w:marRight w:val="0"/>
      <w:marTop w:val="0"/>
      <w:marBottom w:val="0"/>
      <w:divBdr>
        <w:top w:val="none" w:sz="0" w:space="0" w:color="auto"/>
        <w:left w:val="none" w:sz="0" w:space="0" w:color="auto"/>
        <w:bottom w:val="none" w:sz="0" w:space="0" w:color="auto"/>
        <w:right w:val="none" w:sz="0" w:space="0" w:color="auto"/>
      </w:divBdr>
      <w:divsChild>
        <w:div w:id="228267582">
          <w:marLeft w:val="0"/>
          <w:marRight w:val="0"/>
          <w:marTop w:val="0"/>
          <w:marBottom w:val="0"/>
          <w:divBdr>
            <w:top w:val="none" w:sz="0" w:space="0" w:color="auto"/>
            <w:left w:val="none" w:sz="0" w:space="0" w:color="auto"/>
            <w:bottom w:val="none" w:sz="0" w:space="0" w:color="auto"/>
            <w:right w:val="none" w:sz="0" w:space="0" w:color="auto"/>
          </w:divBdr>
          <w:divsChild>
            <w:div w:id="14485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2115">
      <w:bodyDiv w:val="1"/>
      <w:marLeft w:val="0"/>
      <w:marRight w:val="0"/>
      <w:marTop w:val="0"/>
      <w:marBottom w:val="0"/>
      <w:divBdr>
        <w:top w:val="none" w:sz="0" w:space="0" w:color="auto"/>
        <w:left w:val="none" w:sz="0" w:space="0" w:color="auto"/>
        <w:bottom w:val="none" w:sz="0" w:space="0" w:color="auto"/>
        <w:right w:val="none" w:sz="0" w:space="0" w:color="auto"/>
      </w:divBdr>
      <w:divsChild>
        <w:div w:id="568926960">
          <w:marLeft w:val="0"/>
          <w:marRight w:val="0"/>
          <w:marTop w:val="0"/>
          <w:marBottom w:val="0"/>
          <w:divBdr>
            <w:top w:val="none" w:sz="0" w:space="0" w:color="auto"/>
            <w:left w:val="none" w:sz="0" w:space="0" w:color="auto"/>
            <w:bottom w:val="none" w:sz="0" w:space="0" w:color="auto"/>
            <w:right w:val="none" w:sz="0" w:space="0" w:color="auto"/>
          </w:divBdr>
          <w:divsChild>
            <w:div w:id="18465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57043">
      <w:bodyDiv w:val="1"/>
      <w:marLeft w:val="0"/>
      <w:marRight w:val="0"/>
      <w:marTop w:val="0"/>
      <w:marBottom w:val="0"/>
      <w:divBdr>
        <w:top w:val="none" w:sz="0" w:space="0" w:color="auto"/>
        <w:left w:val="none" w:sz="0" w:space="0" w:color="auto"/>
        <w:bottom w:val="none" w:sz="0" w:space="0" w:color="auto"/>
        <w:right w:val="none" w:sz="0" w:space="0" w:color="auto"/>
      </w:divBdr>
      <w:divsChild>
        <w:div w:id="2079133964">
          <w:marLeft w:val="0"/>
          <w:marRight w:val="0"/>
          <w:marTop w:val="0"/>
          <w:marBottom w:val="0"/>
          <w:divBdr>
            <w:top w:val="none" w:sz="0" w:space="0" w:color="auto"/>
            <w:left w:val="none" w:sz="0" w:space="0" w:color="auto"/>
            <w:bottom w:val="none" w:sz="0" w:space="0" w:color="auto"/>
            <w:right w:val="none" w:sz="0" w:space="0" w:color="auto"/>
          </w:divBdr>
          <w:divsChild>
            <w:div w:id="15206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08914">
      <w:bodyDiv w:val="1"/>
      <w:marLeft w:val="0"/>
      <w:marRight w:val="0"/>
      <w:marTop w:val="0"/>
      <w:marBottom w:val="0"/>
      <w:divBdr>
        <w:top w:val="none" w:sz="0" w:space="0" w:color="auto"/>
        <w:left w:val="none" w:sz="0" w:space="0" w:color="auto"/>
        <w:bottom w:val="none" w:sz="0" w:space="0" w:color="auto"/>
        <w:right w:val="none" w:sz="0" w:space="0" w:color="auto"/>
      </w:divBdr>
      <w:divsChild>
        <w:div w:id="1421682804">
          <w:marLeft w:val="0"/>
          <w:marRight w:val="0"/>
          <w:marTop w:val="0"/>
          <w:marBottom w:val="0"/>
          <w:divBdr>
            <w:top w:val="none" w:sz="0" w:space="0" w:color="auto"/>
            <w:left w:val="none" w:sz="0" w:space="0" w:color="auto"/>
            <w:bottom w:val="none" w:sz="0" w:space="0" w:color="auto"/>
            <w:right w:val="none" w:sz="0" w:space="0" w:color="auto"/>
          </w:divBdr>
          <w:divsChild>
            <w:div w:id="2192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67878">
      <w:bodyDiv w:val="1"/>
      <w:marLeft w:val="0"/>
      <w:marRight w:val="0"/>
      <w:marTop w:val="0"/>
      <w:marBottom w:val="0"/>
      <w:divBdr>
        <w:top w:val="none" w:sz="0" w:space="0" w:color="auto"/>
        <w:left w:val="none" w:sz="0" w:space="0" w:color="auto"/>
        <w:bottom w:val="none" w:sz="0" w:space="0" w:color="auto"/>
        <w:right w:val="none" w:sz="0" w:space="0" w:color="auto"/>
      </w:divBdr>
      <w:divsChild>
        <w:div w:id="13767765">
          <w:marLeft w:val="0"/>
          <w:marRight w:val="0"/>
          <w:marTop w:val="0"/>
          <w:marBottom w:val="0"/>
          <w:divBdr>
            <w:top w:val="none" w:sz="0" w:space="0" w:color="auto"/>
            <w:left w:val="none" w:sz="0" w:space="0" w:color="auto"/>
            <w:bottom w:val="none" w:sz="0" w:space="0" w:color="auto"/>
            <w:right w:val="none" w:sz="0" w:space="0" w:color="auto"/>
          </w:divBdr>
          <w:divsChild>
            <w:div w:id="9509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7F9F51-881A-4663-9185-3C778A67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15</Pages>
  <Words>3003</Words>
  <Characters>17118</Characters>
  <Application>Microsoft Office Word</Application>
  <DocSecurity>0</DocSecurity>
  <Lines>142</Lines>
  <Paragraphs>40</Paragraphs>
  <ScaleCrop>false</ScaleCrop>
  <Company/>
  <LinksUpToDate>false</LinksUpToDate>
  <CharactersWithSpaces>20081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400</cp:revision>
  <dcterms:created xsi:type="dcterms:W3CDTF">2021-01-20T06:03:00Z</dcterms:created>
  <dcterms:modified xsi:type="dcterms:W3CDTF">2021-10-08T07:12:00Z</dcterms:modified>
</cp:coreProperties>
</file>