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1"/>
        </w:numPr>
        <w:rPr>
          <w:rFonts w:hint="eastAsia"/>
          <w:lang w:val="en-US" w:eastAsia="zh-CN"/>
        </w:rPr>
      </w:pPr>
      <w:r>
        <w:rPr>
          <w:rFonts w:hint="eastAsia"/>
          <w:lang w:val="en-US" w:eastAsia="zh-CN"/>
        </w:rPr>
        <w:t>C# 数字强制转化成枚举有风险</w:t>
      </w:r>
    </w:p>
    <w:p>
      <w:pPr>
        <w:numPr>
          <w:ilvl w:val="0"/>
          <w:numId w:val="1"/>
        </w:numPr>
        <w:rPr>
          <w:rFonts w:hint="eastAsia"/>
          <w:lang w:val="en-US" w:eastAsia="zh-CN"/>
        </w:rPr>
      </w:pPr>
      <w:r>
        <w:rPr>
          <w:rFonts w:hint="eastAsia"/>
          <w:lang w:val="en-US" w:eastAsia="zh-CN"/>
        </w:rPr>
        <w:t xml:space="preserve"> C#权限控制与实际应用相冲突，前后问题，更改权限以后应该重新初始化。</w:t>
      </w:r>
    </w:p>
    <w:p>
      <w:pPr>
        <w:numPr>
          <w:numId w:val="0"/>
        </w:numPr>
        <w:rPr>
          <w:rFonts w:hint="eastAsia"/>
          <w:lang w:val="en-US" w:eastAsia="zh-CN"/>
        </w:rPr>
      </w:pPr>
      <w:r>
        <w:rPr>
          <w:rFonts w:hint="eastAsia"/>
          <w:lang w:val="en-US" w:eastAsia="zh-CN"/>
        </w:rPr>
        <w:t>应该注意之前的状态如果属于false就不应该再置为true。</w:t>
      </w:r>
      <w:bookmarkStart w:id="0" w:name="_GoBack"/>
      <w:bookmarkEnd w:id="0"/>
    </w:p>
    <w:p>
      <w:pPr>
        <w:numPr>
          <w:ilvl w:val="0"/>
          <w:numId w:val="1"/>
        </w:numPr>
        <w:rPr>
          <w:rFonts w:hint="eastAsia"/>
          <w:lang w:val="en-US" w:eastAsia="zh-CN"/>
        </w:rPr>
      </w:pPr>
      <w:r>
        <w:rPr>
          <w:rFonts w:hint="eastAsia"/>
          <w:lang w:val="en-US" w:eastAsia="zh-CN"/>
        </w:rPr>
        <w:t>软件调试带有时间控制功能的，非正常操作，退出耗时较长</w:t>
      </w:r>
    </w:p>
    <w:p>
      <w:pPr>
        <w:numPr>
          <w:ilvl w:val="0"/>
          <w:numId w:val="1"/>
        </w:numPr>
        <w:rPr>
          <w:rFonts w:hint="eastAsia"/>
          <w:lang w:val="en-US" w:eastAsia="zh-CN"/>
        </w:rPr>
      </w:pPr>
    </w:p>
    <w:p>
      <w:pPr>
        <w:numPr>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2"/>
        </w:numPr>
        <w:rPr>
          <w:rFonts w:hint="eastAsia"/>
          <w:lang w:val="en-US" w:eastAsia="zh-CN"/>
        </w:rPr>
      </w:pPr>
      <w:r>
        <w:rPr>
          <w:rFonts w:hint="eastAsia"/>
          <w:lang w:val="en-US" w:eastAsia="zh-CN"/>
        </w:rPr>
        <w:t>关于权限控制</w:t>
      </w:r>
    </w:p>
    <w:p>
      <w:pPr>
        <w:numPr>
          <w:ilvl w:val="0"/>
          <w:numId w:val="3"/>
        </w:numPr>
        <w:rPr>
          <w:rFonts w:hint="eastAsia"/>
          <w:lang w:val="en-US" w:eastAsia="zh-CN"/>
        </w:rPr>
      </w:pPr>
      <w:r>
        <w:rPr>
          <w:rFonts w:hint="eastAsia"/>
          <w:lang w:val="en-US" w:eastAsia="zh-CN"/>
        </w:rPr>
        <w:t>针对所有的（消息）控制函数进行权限验证。</w:t>
      </w:r>
    </w:p>
    <w:p>
      <w:pPr>
        <w:numPr>
          <w:ilvl w:val="0"/>
          <w:numId w:val="3"/>
        </w:numPr>
        <w:rPr>
          <w:rFonts w:hint="eastAsia"/>
          <w:lang w:val="en-US" w:eastAsia="zh-CN"/>
        </w:rPr>
      </w:pPr>
      <w:r>
        <w:rPr>
          <w:rFonts w:hint="eastAsia"/>
          <w:lang w:val="en-US" w:eastAsia="zh-CN"/>
        </w:rPr>
        <w:t>将相应权限的函数指针存储到不同的权限级别列表</w:t>
      </w:r>
    </w:p>
    <w:p>
      <w:pPr>
        <w:numPr>
          <w:ilvl w:val="0"/>
          <w:numId w:val="3"/>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4"/>
        </w:numPr>
        <w:rPr>
          <w:rFonts w:hint="eastAsia"/>
          <w:lang w:val="en-US" w:eastAsia="zh-CN"/>
        </w:rPr>
      </w:pPr>
      <w:r>
        <w:rPr>
          <w:rFonts w:hint="eastAsia"/>
          <w:lang w:val="en-US" w:eastAsia="zh-CN"/>
        </w:rPr>
        <w:t>关于解析一帧的两个思路</w:t>
      </w:r>
    </w:p>
    <w:p>
      <w:pPr>
        <w:numPr>
          <w:ilvl w:val="0"/>
          <w:numId w:val="5"/>
        </w:numPr>
        <w:rPr>
          <w:rFonts w:hint="eastAsia"/>
          <w:lang w:val="en-US" w:eastAsia="zh-CN"/>
        </w:rPr>
      </w:pPr>
      <w:r>
        <w:rPr>
          <w:rFonts w:hint="eastAsia"/>
          <w:lang w:val="en-US" w:eastAsia="zh-CN"/>
        </w:rPr>
        <w:t>循环等待，记录当前位置,是一种扫描方式</w:t>
      </w:r>
    </w:p>
    <w:p>
      <w:pPr>
        <w:numPr>
          <w:ilvl w:val="0"/>
          <w:numId w:val="5"/>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6"/>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6"/>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7"/>
        </w:numPr>
        <w:rPr>
          <w:rFonts w:hint="eastAsia" w:eastAsiaTheme="minorEastAsia"/>
          <w:lang w:val="en-US" w:eastAsia="zh-CN"/>
        </w:rPr>
      </w:pPr>
      <w:r>
        <w:rPr>
          <w:rFonts w:hint="eastAsia"/>
          <w:lang w:val="en-US" w:eastAsia="zh-CN"/>
        </w:rPr>
        <w:t>COT 两字节，只用低字节</w:t>
      </w:r>
    </w:p>
    <w:p>
      <w:pPr>
        <w:numPr>
          <w:ilvl w:val="0"/>
          <w:numId w:val="7"/>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8"/>
        </w:numPr>
        <w:rPr>
          <w:rFonts w:hint="eastAsia"/>
          <w:lang w:val="en-US" w:eastAsia="zh-CN"/>
        </w:rPr>
      </w:pPr>
      <w:r>
        <w:rPr>
          <w:rFonts w:hint="eastAsia"/>
          <w:lang w:val="en-US" w:eastAsia="zh-CN"/>
        </w:rPr>
        <w:t>广西104所列不全，</w:t>
      </w:r>
    </w:p>
    <w:p>
      <w:pPr>
        <w:numPr>
          <w:ilvl w:val="0"/>
          <w:numId w:val="8"/>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9"/>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9"/>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9"/>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0"/>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num w:numId="1">
    <w:abstractNumId w:val="9"/>
  </w:num>
  <w:num w:numId="2">
    <w:abstractNumId w:val="7"/>
  </w:num>
  <w:num w:numId="3">
    <w:abstractNumId w:val="8"/>
  </w:num>
  <w:num w:numId="4">
    <w:abstractNumId w:val="5"/>
  </w:num>
  <w:num w:numId="5">
    <w:abstractNumId w:val="6"/>
  </w:num>
  <w:num w:numId="6">
    <w:abstractNumId w:val="4"/>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3D2A"/>
    <w:rsid w:val="016C0582"/>
    <w:rsid w:val="01AC5F0C"/>
    <w:rsid w:val="01CE369B"/>
    <w:rsid w:val="027F20A4"/>
    <w:rsid w:val="03B57476"/>
    <w:rsid w:val="03BB4BAB"/>
    <w:rsid w:val="03BD1346"/>
    <w:rsid w:val="04056176"/>
    <w:rsid w:val="05115880"/>
    <w:rsid w:val="07034786"/>
    <w:rsid w:val="07324B1A"/>
    <w:rsid w:val="07A96D2A"/>
    <w:rsid w:val="08730BBD"/>
    <w:rsid w:val="08F21F2A"/>
    <w:rsid w:val="0AF83C01"/>
    <w:rsid w:val="0B1F69F4"/>
    <w:rsid w:val="0B426B6A"/>
    <w:rsid w:val="0B7F7DF7"/>
    <w:rsid w:val="0D437E0A"/>
    <w:rsid w:val="0E357E42"/>
    <w:rsid w:val="0EB14891"/>
    <w:rsid w:val="0EE515E1"/>
    <w:rsid w:val="0EF704F9"/>
    <w:rsid w:val="0FB27B78"/>
    <w:rsid w:val="10A759B2"/>
    <w:rsid w:val="10FD6F6A"/>
    <w:rsid w:val="142B2F37"/>
    <w:rsid w:val="15694363"/>
    <w:rsid w:val="15E651F0"/>
    <w:rsid w:val="164C359B"/>
    <w:rsid w:val="17134607"/>
    <w:rsid w:val="17992025"/>
    <w:rsid w:val="17F7027D"/>
    <w:rsid w:val="190A4B4E"/>
    <w:rsid w:val="19115AA4"/>
    <w:rsid w:val="1A3935FA"/>
    <w:rsid w:val="1A516AB1"/>
    <w:rsid w:val="1B805714"/>
    <w:rsid w:val="1BC73E78"/>
    <w:rsid w:val="1C0703C9"/>
    <w:rsid w:val="1D07592E"/>
    <w:rsid w:val="205A1697"/>
    <w:rsid w:val="21562609"/>
    <w:rsid w:val="218A6818"/>
    <w:rsid w:val="21965F2C"/>
    <w:rsid w:val="221E0E17"/>
    <w:rsid w:val="23405F53"/>
    <w:rsid w:val="23457E03"/>
    <w:rsid w:val="257E2C26"/>
    <w:rsid w:val="25A348B6"/>
    <w:rsid w:val="285D197E"/>
    <w:rsid w:val="29E9034C"/>
    <w:rsid w:val="2A6B0D2B"/>
    <w:rsid w:val="2AF20C6E"/>
    <w:rsid w:val="2B375487"/>
    <w:rsid w:val="2BD307C8"/>
    <w:rsid w:val="2D6111B5"/>
    <w:rsid w:val="2EA15EC7"/>
    <w:rsid w:val="2EE06DBE"/>
    <w:rsid w:val="3053797B"/>
    <w:rsid w:val="319F6E6F"/>
    <w:rsid w:val="31E870BB"/>
    <w:rsid w:val="32E038B8"/>
    <w:rsid w:val="32F80A61"/>
    <w:rsid w:val="35286149"/>
    <w:rsid w:val="35695149"/>
    <w:rsid w:val="35C41C15"/>
    <w:rsid w:val="386D03D9"/>
    <w:rsid w:val="388530DB"/>
    <w:rsid w:val="38C469E1"/>
    <w:rsid w:val="39440488"/>
    <w:rsid w:val="395B48AB"/>
    <w:rsid w:val="397F0250"/>
    <w:rsid w:val="3A12783E"/>
    <w:rsid w:val="3AD425B8"/>
    <w:rsid w:val="3B006B74"/>
    <w:rsid w:val="3B107AAB"/>
    <w:rsid w:val="3B716AEB"/>
    <w:rsid w:val="3BEE6728"/>
    <w:rsid w:val="3CBD6EA8"/>
    <w:rsid w:val="3DEC5F42"/>
    <w:rsid w:val="3EE42CF6"/>
    <w:rsid w:val="3EFA1D2D"/>
    <w:rsid w:val="403C1AE9"/>
    <w:rsid w:val="40423975"/>
    <w:rsid w:val="416A5B2C"/>
    <w:rsid w:val="42234748"/>
    <w:rsid w:val="428732E6"/>
    <w:rsid w:val="43195CDE"/>
    <w:rsid w:val="43704EC0"/>
    <w:rsid w:val="4567722E"/>
    <w:rsid w:val="458A7B3C"/>
    <w:rsid w:val="465A09CC"/>
    <w:rsid w:val="46BB08AC"/>
    <w:rsid w:val="48C53814"/>
    <w:rsid w:val="4997481E"/>
    <w:rsid w:val="49B02D12"/>
    <w:rsid w:val="4B0E6310"/>
    <w:rsid w:val="4BB56FE0"/>
    <w:rsid w:val="4BCA1EDA"/>
    <w:rsid w:val="4C48513F"/>
    <w:rsid w:val="4CAB736E"/>
    <w:rsid w:val="4CC22AEF"/>
    <w:rsid w:val="4CFE1A10"/>
    <w:rsid w:val="4E2F6405"/>
    <w:rsid w:val="4EE10F42"/>
    <w:rsid w:val="4F5D4FF3"/>
    <w:rsid w:val="4F8F5BBC"/>
    <w:rsid w:val="4FA33B0E"/>
    <w:rsid w:val="503A07F1"/>
    <w:rsid w:val="50440075"/>
    <w:rsid w:val="50D071E0"/>
    <w:rsid w:val="512D38D9"/>
    <w:rsid w:val="519401BC"/>
    <w:rsid w:val="53471C26"/>
    <w:rsid w:val="549D4BBB"/>
    <w:rsid w:val="55C5772D"/>
    <w:rsid w:val="566D6430"/>
    <w:rsid w:val="578207E9"/>
    <w:rsid w:val="58526F34"/>
    <w:rsid w:val="5883460F"/>
    <w:rsid w:val="598D2DBC"/>
    <w:rsid w:val="59D006E5"/>
    <w:rsid w:val="5A094355"/>
    <w:rsid w:val="5A3C24F9"/>
    <w:rsid w:val="5A8837CC"/>
    <w:rsid w:val="5B0450E8"/>
    <w:rsid w:val="5D7C0960"/>
    <w:rsid w:val="5DB6339B"/>
    <w:rsid w:val="5DBD46F9"/>
    <w:rsid w:val="5F7E07EB"/>
    <w:rsid w:val="5FF6004A"/>
    <w:rsid w:val="620F3385"/>
    <w:rsid w:val="623C7E08"/>
    <w:rsid w:val="62470BAA"/>
    <w:rsid w:val="625F688D"/>
    <w:rsid w:val="63D336DD"/>
    <w:rsid w:val="64B9618F"/>
    <w:rsid w:val="65894D3E"/>
    <w:rsid w:val="65DD437B"/>
    <w:rsid w:val="66162AFB"/>
    <w:rsid w:val="6757537E"/>
    <w:rsid w:val="679B2B36"/>
    <w:rsid w:val="68D373E7"/>
    <w:rsid w:val="69C04B65"/>
    <w:rsid w:val="6A537732"/>
    <w:rsid w:val="6C7826B4"/>
    <w:rsid w:val="6DAB5F13"/>
    <w:rsid w:val="6E94031B"/>
    <w:rsid w:val="6EC3479F"/>
    <w:rsid w:val="700A37EF"/>
    <w:rsid w:val="7141137F"/>
    <w:rsid w:val="716443FC"/>
    <w:rsid w:val="72F84B50"/>
    <w:rsid w:val="734004BD"/>
    <w:rsid w:val="747F4978"/>
    <w:rsid w:val="761C26E7"/>
    <w:rsid w:val="764359CF"/>
    <w:rsid w:val="76540A63"/>
    <w:rsid w:val="786B57E0"/>
    <w:rsid w:val="78E002B6"/>
    <w:rsid w:val="792221DA"/>
    <w:rsid w:val="79621935"/>
    <w:rsid w:val="7A6E62B7"/>
    <w:rsid w:val="7A8A5713"/>
    <w:rsid w:val="7ABD4E8B"/>
    <w:rsid w:val="7B1229E4"/>
    <w:rsid w:val="7BBE69BA"/>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2017-02-06T07:37:35Z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