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apport-de-projet"/>
    <w:p>
      <w:pPr>
        <w:pStyle w:val="Heading1"/>
      </w:pPr>
      <w:r>
        <w:t xml:space="preserve">RAPPORT DE PROJET</w:t>
      </w:r>
    </w:p>
    <w:bookmarkEnd w:id="20"/>
    <w:bookmarkStart w:id="22" w:name="Xf2ee52ba668a4389ba92e6e70a7c1fa9ebe6798"/>
    <w:p>
      <w:pPr>
        <w:pStyle w:val="Heading1"/>
      </w:pPr>
      <w:r>
        <w:t xml:space="preserve">Implémentation du jeu du Songo en version locale et distante</w:t>
      </w:r>
    </w:p>
    <w:bookmarkStart w:id="21" w:name="informations-générales"/>
    <w:p>
      <w:pPr>
        <w:pStyle w:val="Heading2"/>
      </w:pPr>
      <w:r>
        <w:t xml:space="preserve">Informations générales</w:t>
      </w:r>
    </w:p>
    <w:p>
      <w:pPr>
        <w:pStyle w:val="FirstParagraph"/>
      </w:pPr>
      <w:r>
        <w:rPr>
          <w:b/>
          <w:bCs/>
        </w:rPr>
        <w:t xml:space="preserve">Titre du projet :</w:t>
      </w:r>
      <w:r>
        <w:t xml:space="preserve"> </w:t>
      </w:r>
      <w:r>
        <w:t xml:space="preserve">Implémentation web du jeu du Songo</w:t>
      </w:r>
      <w:r>
        <w:br/>
      </w:r>
      <w:r>
        <w:rPr>
          <w:b/>
          <w:bCs/>
        </w:rPr>
        <w:t xml:space="preserve">Versions réalisées :</w:t>
      </w:r>
      <w:r>
        <w:t xml:space="preserve"> </w:t>
      </w:r>
      <w:r>
        <w:t xml:space="preserve">Version locale et version distante</w:t>
      </w:r>
      <w:r>
        <w:br/>
      </w:r>
      <w:r>
        <w:rPr>
          <w:b/>
          <w:bCs/>
        </w:rPr>
        <w:t xml:space="preserve">Technologies utilisées :</w:t>
      </w:r>
      <w:r>
        <w:t xml:space="preserve"> </w:t>
      </w:r>
      <w:r>
        <w:t xml:space="preserve">HTML, CSS, JavaScript, Ajax, PHP, MySQL</w:t>
      </w:r>
      <w:r>
        <w:br/>
      </w:r>
      <w:r>
        <w:rPr>
          <w:b/>
          <w:bCs/>
        </w:rPr>
        <w:t xml:space="preserve">Serveur local utilisé :</w:t>
      </w:r>
      <w:r>
        <w:t xml:space="preserve"> </w:t>
      </w:r>
      <w:r>
        <w:t xml:space="preserve">Apache avec PHP et MySQL</w:t>
      </w:r>
      <w:r>
        <w:br/>
      </w:r>
      <w:r>
        <w:rPr>
          <w:b/>
          <w:bCs/>
        </w:rPr>
        <w:t xml:space="preserve">Base de données :</w:t>
      </w:r>
      <w:r>
        <w:t xml:space="preserve"> </w:t>
      </w:r>
      <w:r>
        <w:t xml:space="preserve">MySQL</w:t>
      </w:r>
      <w:r>
        <w:br/>
      </w:r>
      <w:r>
        <w:rPr>
          <w:b/>
          <w:bCs/>
        </w:rPr>
        <w:t xml:space="preserve">Auteur :</w:t>
      </w:r>
      <w:r>
        <w:t xml:space="preserve"> </w:t>
      </w:r>
      <w:r>
        <w:t xml:space="preserve">[Votre nom]</w:t>
      </w:r>
      <w:r>
        <w:br/>
      </w:r>
      <w:r>
        <w:rPr>
          <w:b/>
          <w:bCs/>
        </w:rPr>
        <w:t xml:space="preserve">Classe :</w:t>
      </w:r>
      <w:r>
        <w:t xml:space="preserve"> </w:t>
      </w:r>
      <w:r>
        <w:t xml:space="preserve">[Votre classe]</w:t>
      </w:r>
      <w:r>
        <w:br/>
      </w:r>
      <w:r>
        <w:rPr>
          <w:b/>
          <w:bCs/>
        </w:rPr>
        <w:t xml:space="preserve">Année académique :</w:t>
      </w:r>
      <w:r>
        <w:t xml:space="preserve"> </w:t>
      </w:r>
      <w:r>
        <w:t xml:space="preserve">[Année académique]</w:t>
      </w:r>
    </w:p>
    <w:p>
      <w:r>
        <w:pict>
          <v:rect style="width:0;height:1.5pt" o:hralign="center" o:hrstd="t" o:hr="t"/>
        </w:pict>
      </w:r>
    </w:p>
    <w:bookmarkEnd w:id="21"/>
    <w:bookmarkEnd w:id="22"/>
    <w:bookmarkStart w:id="23" w:name="introduction"/>
    <w:p>
      <w:pPr>
        <w:pStyle w:val="Heading1"/>
      </w:pPr>
      <w:r>
        <w:t xml:space="preserve">Introduction</w:t>
      </w:r>
    </w:p>
    <w:p>
      <w:pPr>
        <w:pStyle w:val="FirstParagraph"/>
      </w:pPr>
      <w:r>
        <w:t xml:space="preserve">Dans le cadre de ce projet, il nous a été demandé de réaliser une application web permettant de jouer au jeu du Songo. Le Songo est un jeu traditionnel africain de semailles qui se joue à deux joueurs. Il oppose deux camps, généralement appelés NORD et SUD dans notre implémentation.</w:t>
      </w:r>
    </w:p>
    <w:p>
      <w:pPr>
        <w:pStyle w:val="BodyText"/>
      </w:pPr>
      <w:r>
        <w:t xml:space="preserve">Le plateau du jeu est composé de deux rangées de sept cases. Au début de la partie, chaque case contient cinq graines. Les joueurs jouent chacun à leur tour en choisissant une case de leur camp, puis en distribuant les graines de cette case dans les cases suivantes selon un sens de semis précis. L’objectif du jeu est de capturer le plus grand nombre de graines possible.</w:t>
      </w:r>
    </w:p>
    <w:p>
      <w:pPr>
        <w:pStyle w:val="BodyText"/>
      </w:pPr>
      <w:r>
        <w:t xml:space="preserve">Le projet a été réalisé en deux versions :</w:t>
      </w:r>
    </w:p>
    <w:p>
      <w:pPr>
        <w:pStyle w:val="Compact"/>
        <w:numPr>
          <w:ilvl w:val="0"/>
          <w:numId w:val="1001"/>
        </w:numPr>
      </w:pPr>
      <w:r>
        <w:t xml:space="preserve">une version locale, dans laquelle deux joueurs jouent sur la même page web ;</w:t>
      </w:r>
    </w:p>
    <w:p>
      <w:pPr>
        <w:pStyle w:val="Compact"/>
        <w:numPr>
          <w:ilvl w:val="0"/>
          <w:numId w:val="1001"/>
        </w:numPr>
      </w:pPr>
      <w:r>
        <w:t xml:space="preserve">une version distante, dans laquelle deux joueurs peuvent jouer depuis deux navigateurs différents grâce à une communication entre le navigateur, le serveur PHP et une base de données MySQL.</w:t>
      </w:r>
    </w:p>
    <w:p>
      <w:pPr>
        <w:pStyle w:val="FirstParagraph"/>
      </w:pPr>
      <w:r>
        <w:t xml:space="preserve">Ce rapport présente le fonctionnement du jeu, le principe général de chaque version, les algorithmes utilisés, l’organisation du code, ainsi que les règles particulières prises en compte dans l’application.</w:t>
      </w:r>
    </w:p>
    <w:p>
      <w:r>
        <w:pict>
          <v:rect style="width:0;height:1.5pt" o:hralign="center" o:hrstd="t" o:hr="t"/>
        </w:pict>
      </w:r>
    </w:p>
    <w:bookmarkEnd w:id="23"/>
    <w:bookmarkStart w:id="26" w:name="i.-présentation-générale-du-jeu-du-songo"/>
    <w:p>
      <w:pPr>
        <w:pStyle w:val="Heading1"/>
      </w:pPr>
      <w:r>
        <w:t xml:space="preserve">I. Présentation générale du jeu du Songo</w:t>
      </w:r>
    </w:p>
    <w:bookmarkStart w:id="24" w:name="principe-du-jeu"/>
    <w:p>
      <w:pPr>
        <w:pStyle w:val="Heading2"/>
      </w:pPr>
      <w:r>
        <w:t xml:space="preserve">1. Principe du jeu</w:t>
      </w:r>
    </w:p>
    <w:p>
      <w:pPr>
        <w:pStyle w:val="FirstParagraph"/>
      </w:pPr>
      <w:r>
        <w:t xml:space="preserve">Le Songo est un jeu de stratégie qui se joue à deux joueurs. Dans notre application, les deux joueurs sont appelés :</w:t>
      </w:r>
    </w:p>
    <w:p>
      <w:pPr>
        <w:pStyle w:val="Compact"/>
        <w:numPr>
          <w:ilvl w:val="0"/>
          <w:numId w:val="1002"/>
        </w:numPr>
      </w:pPr>
      <w:r>
        <w:rPr>
          <w:b/>
          <w:bCs/>
        </w:rPr>
        <w:t xml:space="preserve">NORD</w:t>
      </w:r>
      <w:r>
        <w:t xml:space="preserve"> </w:t>
      </w:r>
      <w:r>
        <w:t xml:space="preserve">;</w:t>
      </w:r>
    </w:p>
    <w:p>
      <w:pPr>
        <w:pStyle w:val="Compact"/>
        <w:numPr>
          <w:ilvl w:val="0"/>
          <w:numId w:val="1002"/>
        </w:numPr>
      </w:pPr>
      <w:r>
        <w:rPr>
          <w:b/>
          <w:bCs/>
        </w:rPr>
        <w:t xml:space="preserve">SUD</w:t>
      </w:r>
      <w:r>
        <w:t xml:space="preserve">.</w:t>
      </w:r>
    </w:p>
    <w:p>
      <w:pPr>
        <w:pStyle w:val="FirstParagraph"/>
      </w:pPr>
      <w:r>
        <w:t xml:space="preserve">Chaque joueur possède un camp composé de sept cases. Les cases sont numérotées de 1 à 7. Au début de la partie, chaque case contient cinq graines. Le total initial est donc de soixante-dix graines.</w:t>
      </w:r>
    </w:p>
    <w:p>
      <w:pPr>
        <w:pStyle w:val="BodyText"/>
      </w:pPr>
      <w:r>
        <w:t xml:space="preserve">Chaque joueur joue à tour de rôle. Lorsqu’un joueur joue, il choisit une case non vide de son propre camp. Toutes les graines de cette case sont prises, la case est vidée, puis les graines sont distribuées une par une dans les cases suivantes.</w:t>
      </w:r>
    </w:p>
    <w:p>
      <w:pPr>
        <w:pStyle w:val="BodyText"/>
      </w:pPr>
      <w:r>
        <w:t xml:space="preserve">Le but du jeu est de capturer les graines du camp adverse selon des règles précises. Le joueur qui atteint au moins quarante graines capturées gagne la partie.</w:t>
      </w:r>
    </w:p>
    <w:bookmarkEnd w:id="24"/>
    <w:bookmarkStart w:id="25" w:name="X8ea425005c4c1a678267fdd16c194cccc062a79"/>
    <w:p>
      <w:pPr>
        <w:pStyle w:val="Heading2"/>
      </w:pPr>
      <w:r>
        <w:t xml:space="preserve">2. Représentation du plateau dans le programme</w:t>
      </w:r>
    </w:p>
    <w:p>
      <w:pPr>
        <w:pStyle w:val="FirstParagraph"/>
      </w:pPr>
      <w:r>
        <w:t xml:space="preserve">Dans le programme, chaque camp est représenté par un tableau de sept valeurs.</w:t>
      </w:r>
    </w:p>
    <w:p>
      <w:pPr>
        <w:pStyle w:val="BodyText"/>
      </w:pPr>
      <w:r>
        <w:t xml:space="preserve">Exemple :</w:t>
      </w:r>
    </w:p>
    <w:p>
      <w:pPr>
        <w:pStyle w:val="SourceCode"/>
      </w:pPr>
      <w:r>
        <w:rPr>
          <w:rStyle w:val="NormalTok"/>
        </w:rPr>
        <w:t xml:space="preserve">nord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sud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NormalTok"/>
        </w:rPr>
        <w:t xml:space="preserve">]</w:t>
      </w:r>
    </w:p>
    <w:p>
      <w:pPr>
        <w:pStyle w:val="FirstParagraph"/>
      </w:pPr>
      <w:r>
        <w:t xml:space="preserve">Chaque valeur représente le nombre de graines présentes dans une case.</w:t>
      </w:r>
    </w:p>
    <w:p>
      <w:pPr>
        <w:pStyle w:val="BodyText"/>
      </w:pPr>
      <w:r>
        <w:t xml:space="preserve">L’indice 0 du tableau correspond à la case numéro 1.</w:t>
      </w:r>
      <w:r>
        <w:br/>
      </w:r>
      <w:r>
        <w:t xml:space="preserve">L’indice 6 du tableau correspond à la case numéro 7.</w:t>
      </w:r>
    </w:p>
    <w:p>
      <w:pPr>
        <w:pStyle w:val="BodyText"/>
      </w:pPr>
      <w:r>
        <w:t xml:space="preserve">Ainsi :</w:t>
      </w:r>
    </w:p>
    <w:p>
      <w:pPr>
        <w:pStyle w:val="SourceCode"/>
      </w:pPr>
      <w:r>
        <w:rPr>
          <w:rStyle w:val="NormalTok"/>
        </w:rPr>
        <w:t xml:space="preserve">Indice 0 → case 1</w:t>
      </w:r>
      <w:r>
        <w:br/>
      </w:r>
      <w:r>
        <w:rPr>
          <w:rStyle w:val="NormalTok"/>
        </w:rPr>
        <w:t xml:space="preserve">Indice 1 → case 2</w:t>
      </w:r>
      <w:r>
        <w:br/>
      </w:r>
      <w:r>
        <w:rPr>
          <w:rStyle w:val="NormalTok"/>
        </w:rPr>
        <w:t xml:space="preserve">Indice 2 → case 3</w:t>
      </w:r>
      <w:r>
        <w:br/>
      </w:r>
      <w:r>
        <w:rPr>
          <w:rStyle w:val="NormalTok"/>
        </w:rPr>
        <w:t xml:space="preserve">Indice 3 → case 4</w:t>
      </w:r>
      <w:r>
        <w:br/>
      </w:r>
      <w:r>
        <w:rPr>
          <w:rStyle w:val="NormalTok"/>
        </w:rPr>
        <w:t xml:space="preserve">Indice 4 → case 5</w:t>
      </w:r>
      <w:r>
        <w:br/>
      </w:r>
      <w:r>
        <w:rPr>
          <w:rStyle w:val="NormalTok"/>
        </w:rPr>
        <w:t xml:space="preserve">Indice 5 → case 6</w:t>
      </w:r>
      <w:r>
        <w:br/>
      </w:r>
      <w:r>
        <w:rPr>
          <w:rStyle w:val="NormalTok"/>
        </w:rPr>
        <w:t xml:space="preserve">Indice 6 → case 7</w:t>
      </w:r>
    </w:p>
    <w:p>
      <w:pPr>
        <w:pStyle w:val="FirstParagraph"/>
      </w:pPr>
      <w:r>
        <w:t xml:space="preserve">Cette représentation rend le traitement du plateau plus simple dans le code.</w:t>
      </w:r>
    </w:p>
    <w:p>
      <w:r>
        <w:pict>
          <v:rect style="width:0;height:1.5pt" o:hralign="center" o:hrstd="t" o:hr="t"/>
        </w:pict>
      </w:r>
    </w:p>
    <w:bookmarkEnd w:id="25"/>
    <w:bookmarkEnd w:id="26"/>
    <w:bookmarkStart w:id="37" w:name="ii.-règles-du-jeu-implémentées"/>
    <w:p>
      <w:pPr>
        <w:pStyle w:val="Heading1"/>
      </w:pPr>
      <w:r>
        <w:t xml:space="preserve">II. Règles du jeu implémentées</w:t>
      </w:r>
    </w:p>
    <w:bookmarkStart w:id="27" w:name="règle-du-tour-de-jeu"/>
    <w:p>
      <w:pPr>
        <w:pStyle w:val="Heading2"/>
      </w:pPr>
      <w:r>
        <w:t xml:space="preserve">1. Règle du tour de jeu</w:t>
      </w:r>
    </w:p>
    <w:p>
      <w:pPr>
        <w:pStyle w:val="FirstParagraph"/>
      </w:pPr>
      <w:r>
        <w:t xml:space="preserve">Un joueur ne peut jouer que lorsque c’est son tour. Si le joueur NORD doit jouer, seules les cases du camp NORD sont activées. Si le joueur SUD doit jouer, seules les cases du camp SUD sont activées.</w:t>
      </w:r>
    </w:p>
    <w:p>
      <w:pPr>
        <w:pStyle w:val="BodyText"/>
      </w:pPr>
      <w:r>
        <w:t xml:space="preserve">Le programme empêche donc un joueur de jouer dans le camp adverse ou de jouer lorsque ce n’est pas son tour.</w:t>
      </w:r>
    </w:p>
    <w:bookmarkEnd w:id="27"/>
    <w:bookmarkStart w:id="28" w:name="règle-de-la-case-vide"/>
    <w:p>
      <w:pPr>
        <w:pStyle w:val="Heading2"/>
      </w:pPr>
      <w:r>
        <w:t xml:space="preserve">2. Règle de la case vide</w:t>
      </w:r>
    </w:p>
    <w:p>
      <w:pPr>
        <w:pStyle w:val="FirstParagraph"/>
      </w:pPr>
      <w:r>
        <w:t xml:space="preserve">Un joueur ne peut pas jouer une case vide. Si une case contient zéro graine, elle est désactivée et le joueur ne peut pas cliquer dessus.</w:t>
      </w:r>
    </w:p>
    <w:p>
      <w:pPr>
        <w:pStyle w:val="BodyText"/>
      </w:pPr>
      <w:r>
        <w:t xml:space="preserve">Cette règle évite les coups impossibles.</w:t>
      </w:r>
    </w:p>
    <w:bookmarkEnd w:id="28"/>
    <w:bookmarkStart w:id="29" w:name="sens-de-semis"/>
    <w:p>
      <w:pPr>
        <w:pStyle w:val="Heading2"/>
      </w:pPr>
      <w:r>
        <w:t xml:space="preserve">3. Sens de semis</w:t>
      </w:r>
    </w:p>
    <w:p>
      <w:pPr>
        <w:pStyle w:val="FirstParagraph"/>
      </w:pPr>
      <w:r>
        <w:t xml:space="preserve">Le sens de semis appliqué dans le programme est le suivant :</w:t>
      </w:r>
    </w:p>
    <w:p>
      <w:pPr>
        <w:pStyle w:val="Compact"/>
        <w:numPr>
          <w:ilvl w:val="0"/>
          <w:numId w:val="1003"/>
        </w:numPr>
      </w:pPr>
      <w:r>
        <w:t xml:space="preserve">dans son propre camp, le joueur sème de la case 7 vers la case 1 ;</w:t>
      </w:r>
    </w:p>
    <w:p>
      <w:pPr>
        <w:pStyle w:val="Compact"/>
        <w:numPr>
          <w:ilvl w:val="0"/>
          <w:numId w:val="1003"/>
        </w:numPr>
      </w:pPr>
      <w:r>
        <w:t xml:space="preserve">lorsqu’il arrive dans le camp adverse, il continue de la case 1 vers la case 7.</w:t>
      </w:r>
    </w:p>
    <w:p>
      <w:pPr>
        <w:pStyle w:val="FirstParagraph"/>
      </w:pPr>
      <w:r>
        <w:t xml:space="preserve">Par exemple, pour le joueur SUD, le parcours de semis est :</w:t>
      </w:r>
    </w:p>
    <w:p>
      <w:pPr>
        <w:pStyle w:val="SourceCode"/>
      </w:pPr>
      <w:r>
        <w:rPr>
          <w:rStyle w:val="NormalTok"/>
        </w:rPr>
        <w:t xml:space="preserve">SUD7 → SUD6 → SUD5 → SUD4 → SUD3 → SUD2 → SUD1 → NORD1 → NORD2 → NORD3 → NORD4 → NORD5 → NORD6 → NORD7</w:t>
      </w:r>
    </w:p>
    <w:p>
      <w:pPr>
        <w:pStyle w:val="FirstParagraph"/>
      </w:pPr>
      <w:r>
        <w:t xml:space="preserve">Pour le joueur NORD, le parcours de semis est :</w:t>
      </w:r>
    </w:p>
    <w:p>
      <w:pPr>
        <w:pStyle w:val="SourceCode"/>
      </w:pPr>
      <w:r>
        <w:rPr>
          <w:rStyle w:val="NormalTok"/>
        </w:rPr>
        <w:t xml:space="preserve">NORD7 → NORD6 → NORD5 → NORD4 → NORD3 → NORD2 → NORD1 → SUD1 → SUD2 → SUD3 → SUD4 → SUD5 → SUD6 → SUD7</w:t>
      </w:r>
    </w:p>
    <w:p>
      <w:pPr>
        <w:pStyle w:val="FirstParagraph"/>
      </w:pPr>
      <w:r>
        <w:t xml:space="preserve">Si le nombre de graines est supérieur au nombre de cases parcourues, le semis continue en faisant un tour supplémentaire. Cependant, la case de départ est ignorée lorsqu’on revient dessus.</w:t>
      </w:r>
    </w:p>
    <w:bookmarkEnd w:id="29"/>
    <w:bookmarkStart w:id="30" w:name="règle-de-capture-normale"/>
    <w:p>
      <w:pPr>
        <w:pStyle w:val="Heading2"/>
      </w:pPr>
      <w:r>
        <w:t xml:space="preserve">4. Règle de capture normale</w:t>
      </w:r>
    </w:p>
    <w:p>
      <w:pPr>
        <w:pStyle w:val="FirstParagraph"/>
      </w:pPr>
      <w:r>
        <w:t xml:space="preserve">Une capture est possible lorsque la dernière graine distribuée tombe dans le camp adverse et que la case d’arrivée contient, après le dépôt, exactement :</w:t>
      </w:r>
    </w:p>
    <w:p>
      <w:pPr>
        <w:pStyle w:val="Compact"/>
        <w:numPr>
          <w:ilvl w:val="0"/>
          <w:numId w:val="1004"/>
        </w:numPr>
      </w:pPr>
      <w:r>
        <w:t xml:space="preserve">2 graines ;</w:t>
      </w:r>
    </w:p>
    <w:p>
      <w:pPr>
        <w:pStyle w:val="Compact"/>
        <w:numPr>
          <w:ilvl w:val="0"/>
          <w:numId w:val="1004"/>
        </w:numPr>
      </w:pPr>
      <w:r>
        <w:t xml:space="preserve">3 graines ;</w:t>
      </w:r>
    </w:p>
    <w:p>
      <w:pPr>
        <w:pStyle w:val="Compact"/>
        <w:numPr>
          <w:ilvl w:val="0"/>
          <w:numId w:val="1004"/>
        </w:numPr>
      </w:pPr>
      <w:r>
        <w:t xml:space="preserve">ou 4 graines.</w:t>
      </w:r>
    </w:p>
    <w:p>
      <w:pPr>
        <w:pStyle w:val="FirstParagraph"/>
      </w:pPr>
      <w:r>
        <w:t xml:space="preserve">Dans ce cas, le joueur capture les graines de cette case. Ces graines sont retirées du plateau et ajoutées au score du joueur.</w:t>
      </w:r>
    </w:p>
    <w:bookmarkEnd w:id="30"/>
    <w:bookmarkStart w:id="31" w:name="prise-à-la-chaîne"/>
    <w:p>
      <w:pPr>
        <w:pStyle w:val="Heading2"/>
      </w:pPr>
      <w:r>
        <w:t xml:space="preserve">5. Prise à la chaîne</w:t>
      </w:r>
    </w:p>
    <w:p>
      <w:pPr>
        <w:pStyle w:val="FirstParagraph"/>
      </w:pPr>
      <w:r>
        <w:t xml:space="preserve">Après une capture, le programme vérifie les cases précédentes du camp adverse. Si elles contiennent également 2, 3 ou 4 graines, elles sont aussi capturées.</w:t>
      </w:r>
    </w:p>
    <w:p>
      <w:pPr>
        <w:pStyle w:val="BodyText"/>
      </w:pPr>
      <w:r>
        <w:t xml:space="preserve">Cette prise à la chaîne continue jusqu’à ce qu’une case ne respecte plus la condition de capture ou jusqu’à ce que le parcours sorte du camp adverse.</w:t>
      </w:r>
    </w:p>
    <w:bookmarkEnd w:id="31"/>
    <w:bookmarkStart w:id="32" w:name="X47fd1d7e2b47da389a69ad5e8c63d513352788c"/>
    <w:p>
      <w:pPr>
        <w:pStyle w:val="Heading2"/>
      </w:pPr>
      <w:r>
        <w:t xml:space="preserve">6. Interdiction de vider complètement le camp adverse</w:t>
      </w:r>
    </w:p>
    <w:p>
      <w:pPr>
        <w:pStyle w:val="FirstParagraph"/>
      </w:pPr>
      <w:r>
        <w:t xml:space="preserve">Le programme interdit une capture qui aurait pour conséquence de vider entièrement le camp adverse.</w:t>
      </w:r>
    </w:p>
    <w:p>
      <w:pPr>
        <w:pStyle w:val="BodyText"/>
      </w:pPr>
      <w:r>
        <w:t xml:space="preserve">Si une capture devait retirer toutes les graines restantes du camp adverse, cette capture est annulée. Le coup reste joué, mais les graines ne sont pas capturées.</w:t>
      </w:r>
    </w:p>
    <w:p>
      <w:pPr>
        <w:pStyle w:val="BodyText"/>
      </w:pPr>
      <w:r>
        <w:t xml:space="preserve">Cette règle permet d’éviter qu’un joueur prive totalement l’autre de possibilité de jeu.</w:t>
      </w:r>
    </w:p>
    <w:bookmarkEnd w:id="32"/>
    <w:bookmarkStart w:id="33" w:name="règle-de-solidarité"/>
    <w:p>
      <w:pPr>
        <w:pStyle w:val="Heading2"/>
      </w:pPr>
      <w:r>
        <w:t xml:space="preserve">7. Règle de solidarité</w:t>
      </w:r>
    </w:p>
    <w:p>
      <w:pPr>
        <w:pStyle w:val="FirstParagraph"/>
      </w:pPr>
      <w:r>
        <w:t xml:space="preserve">Lorsque le camp adverse est vide, le joueur courant doit obligatoirement jouer un coup qui donne des graines à l’adversaire, si cela est possible.</w:t>
      </w:r>
    </w:p>
    <w:p>
      <w:pPr>
        <w:pStyle w:val="BodyText"/>
      </w:pPr>
      <w:r>
        <w:t xml:space="preserve">Le programme applique les règles suivantes :</w:t>
      </w:r>
    </w:p>
    <w:p>
      <w:pPr>
        <w:pStyle w:val="Compact"/>
        <w:numPr>
          <w:ilvl w:val="0"/>
          <w:numId w:val="1005"/>
        </w:numPr>
      </w:pPr>
      <w:r>
        <w:t xml:space="preserve">si le joueur peut donner au moins sept graines à l’adversaire, il doit le faire ;</w:t>
      </w:r>
    </w:p>
    <w:p>
      <w:pPr>
        <w:pStyle w:val="Compact"/>
        <w:numPr>
          <w:ilvl w:val="0"/>
          <w:numId w:val="1005"/>
        </w:numPr>
      </w:pPr>
      <w:r>
        <w:t xml:space="preserve">s’il ne peut pas donner sept graines, il doit donner le maximum possible ;</w:t>
      </w:r>
    </w:p>
    <w:p>
      <w:pPr>
        <w:pStyle w:val="Compact"/>
        <w:numPr>
          <w:ilvl w:val="0"/>
          <w:numId w:val="1005"/>
        </w:numPr>
      </w:pPr>
      <w:r>
        <w:t xml:space="preserve">si aucun coup ne permet de donner des graines à l’adversaire, la partie se termine.</w:t>
      </w:r>
    </w:p>
    <w:p>
      <w:pPr>
        <w:pStyle w:val="FirstParagraph"/>
      </w:pPr>
      <w:r>
        <w:t xml:space="preserve">Cette règle a été intégrée afin de respecter le principe de solidarité du jeu.</w:t>
      </w:r>
    </w:p>
    <w:bookmarkEnd w:id="33"/>
    <w:bookmarkStart w:id="34" w:name="règle-spéciale-de-la-case-7"/>
    <w:p>
      <w:pPr>
        <w:pStyle w:val="Heading2"/>
      </w:pPr>
      <w:r>
        <w:t xml:space="preserve">8. Règle spéciale de la case 7</w:t>
      </w:r>
    </w:p>
    <w:p>
      <w:pPr>
        <w:pStyle w:val="FirstParagraph"/>
      </w:pPr>
      <w:r>
        <w:t xml:space="preserve">Le programme interdit de jouer la case 7 si ce coup permet de semer seulement une ou deux graines dans le camp adverse.</w:t>
      </w:r>
    </w:p>
    <w:p>
      <w:pPr>
        <w:pStyle w:val="BodyText"/>
      </w:pPr>
      <w:r>
        <w:t xml:space="preserve">Cependant, cette interdiction ne s’applique pas lorsque le coup est imposé par la règle de solidarité. Dans ce cas, la solidarité est prioritaire.</w:t>
      </w:r>
    </w:p>
    <w:bookmarkEnd w:id="34"/>
    <w:bookmarkStart w:id="35" w:name="X697cfadb501c3a1d1acb767c7db1e8036f6ab63"/>
    <w:p>
      <w:pPr>
        <w:pStyle w:val="Heading2"/>
      </w:pPr>
      <w:r>
        <w:t xml:space="preserve">9. Règle spéciale de la case 1 adverse après un tour complet</w:t>
      </w:r>
    </w:p>
    <w:p>
      <w:pPr>
        <w:pStyle w:val="FirstParagraph"/>
      </w:pPr>
      <w:r>
        <w:t xml:space="preserve">Une règle particulière a été ajoutée dans le projet :</w:t>
      </w:r>
    </w:p>
    <w:p>
      <w:pPr>
        <w:pStyle w:val="BodyText"/>
      </w:pPr>
      <w:r>
        <w:t xml:space="preserve">Si un joueur termine son semis dans la case numéro 1 adverse après avoir effectué au moins un tour complet, c’est-à-dire avec un nombre de graines comme 14, 21, 28, etc., il ne capture qu’une seule graine : la dernière graine déposée.</w:t>
      </w:r>
    </w:p>
    <w:p>
      <w:pPr>
        <w:pStyle w:val="BodyText"/>
      </w:pPr>
      <w:r>
        <w:t xml:space="preserve">Par exemple, si SUD joue une case contenant 14 graines et que la dernière graine tombe dans la case 1 de NORD, alors SUD ne capture pas toute la case. Il capture uniquement la dernière graine déposée.</w:t>
      </w:r>
    </w:p>
    <w:p>
      <w:pPr>
        <w:pStyle w:val="BodyText"/>
      </w:pPr>
      <w:r>
        <w:t xml:space="preserve">Cette règle a été testée dans les deux versions du projet. Le résultat attendu est :</w:t>
      </w:r>
    </w:p>
    <w:p>
      <w:pPr>
        <w:pStyle w:val="SourceCode"/>
      </w:pPr>
      <w:r>
        <w:rPr>
          <w:rStyle w:val="NormalTok"/>
        </w:rPr>
        <w:t xml:space="preserve">Score SUD = 1</w:t>
      </w:r>
    </w:p>
    <w:p>
      <w:pPr>
        <w:pStyle w:val="FirstParagraph"/>
      </w:pPr>
      <w:r>
        <w:t xml:space="preserve">et la case 1 adverse garde les autres graines déjà présentes.</w:t>
      </w:r>
    </w:p>
    <w:bookmarkEnd w:id="35"/>
    <w:bookmarkStart w:id="36" w:name="conditions-de-fin-de-partie"/>
    <w:p>
      <w:pPr>
        <w:pStyle w:val="Heading2"/>
      </w:pPr>
      <w:r>
        <w:t xml:space="preserve">10. Conditions de fin de partie</w:t>
      </w:r>
    </w:p>
    <w:p>
      <w:pPr>
        <w:pStyle w:val="FirstParagraph"/>
      </w:pPr>
      <w:r>
        <w:t xml:space="preserve">La partie peut se terminer dans plusieurs cas :</w:t>
      </w:r>
    </w:p>
    <w:p>
      <w:pPr>
        <w:pStyle w:val="Compact"/>
        <w:numPr>
          <w:ilvl w:val="0"/>
          <w:numId w:val="1006"/>
        </w:numPr>
      </w:pPr>
      <w:r>
        <w:t xml:space="preserve">lorsqu’un joueur atteint au moins 40 graines capturées ;</w:t>
      </w:r>
    </w:p>
    <w:p>
      <w:pPr>
        <w:pStyle w:val="Compact"/>
        <w:numPr>
          <w:ilvl w:val="0"/>
          <w:numId w:val="1006"/>
        </w:numPr>
      </w:pPr>
      <w:r>
        <w:t xml:space="preserve">lorsqu’il reste moins de 10 graines sur le plateau ;</w:t>
      </w:r>
    </w:p>
    <w:p>
      <w:pPr>
        <w:pStyle w:val="Compact"/>
        <w:numPr>
          <w:ilvl w:val="0"/>
          <w:numId w:val="1006"/>
        </w:numPr>
      </w:pPr>
      <w:r>
        <w:t xml:space="preserve">lorsqu’un joueur ne peut plus jouer ;</w:t>
      </w:r>
    </w:p>
    <w:p>
      <w:pPr>
        <w:pStyle w:val="Compact"/>
        <w:numPr>
          <w:ilvl w:val="0"/>
          <w:numId w:val="1006"/>
        </w:numPr>
      </w:pPr>
      <w:r>
        <w:t xml:space="preserve">lorsque la solidarité est impossible.</w:t>
      </w:r>
    </w:p>
    <w:p>
      <w:pPr>
        <w:pStyle w:val="FirstParagraph"/>
      </w:pPr>
      <w:r>
        <w:t xml:space="preserve">Lorsque la partie se termine, les graines restantes sur le plateau sont ajoutées aux scores des joueurs concernés, puis le programme détermine le gagnant ou l’égalité.</w:t>
      </w:r>
    </w:p>
    <w:p>
      <w:r>
        <w:pict>
          <v:rect style="width:0;height:1.5pt" o:hralign="center" o:hrstd="t" o:hr="t"/>
        </w:pict>
      </w:r>
    </w:p>
    <w:bookmarkEnd w:id="36"/>
    <w:bookmarkEnd w:id="37"/>
    <w:bookmarkStart w:id="43" w:name="iii.-version-locale"/>
    <w:p>
      <w:pPr>
        <w:pStyle w:val="Heading1"/>
      </w:pPr>
      <w:r>
        <w:t xml:space="preserve">III. Version locale</w:t>
      </w:r>
    </w:p>
    <w:bookmarkStart w:id="38" w:name="fonctionnement-de-la-version-locale"/>
    <w:p>
      <w:pPr>
        <w:pStyle w:val="Heading2"/>
      </w:pPr>
      <w:r>
        <w:t xml:space="preserve">1. Fonctionnement de la version locale</w:t>
      </w:r>
    </w:p>
    <w:p>
      <w:pPr>
        <w:pStyle w:val="FirstParagraph"/>
      </w:pPr>
      <w:r>
        <w:t xml:space="preserve">La version locale permet à deux joueurs de jouer sur le même ordinateur et sur la même page web.</w:t>
      </w:r>
    </w:p>
    <w:p>
      <w:pPr>
        <w:pStyle w:val="BodyText"/>
      </w:pPr>
      <w:r>
        <w:t xml:space="preserve">L’interface affiche :</w:t>
      </w:r>
    </w:p>
    <w:p>
      <w:pPr>
        <w:pStyle w:val="Compact"/>
        <w:numPr>
          <w:ilvl w:val="0"/>
          <w:numId w:val="1007"/>
        </w:numPr>
      </w:pPr>
      <w:r>
        <w:t xml:space="preserve">le titre du jeu ;</w:t>
      </w:r>
    </w:p>
    <w:p>
      <w:pPr>
        <w:pStyle w:val="Compact"/>
        <w:numPr>
          <w:ilvl w:val="0"/>
          <w:numId w:val="1007"/>
        </w:numPr>
      </w:pPr>
      <w:r>
        <w:t xml:space="preserve">le score du joueur NORD ;</w:t>
      </w:r>
    </w:p>
    <w:p>
      <w:pPr>
        <w:pStyle w:val="Compact"/>
        <w:numPr>
          <w:ilvl w:val="0"/>
          <w:numId w:val="1007"/>
        </w:numPr>
      </w:pPr>
      <w:r>
        <w:t xml:space="preserve">le score du joueur SUD ;</w:t>
      </w:r>
    </w:p>
    <w:p>
      <w:pPr>
        <w:pStyle w:val="Compact"/>
        <w:numPr>
          <w:ilvl w:val="0"/>
          <w:numId w:val="1007"/>
        </w:numPr>
      </w:pPr>
      <w:r>
        <w:t xml:space="preserve">le joueur dont c’est le tour ;</w:t>
      </w:r>
    </w:p>
    <w:p>
      <w:pPr>
        <w:pStyle w:val="Compact"/>
        <w:numPr>
          <w:ilvl w:val="0"/>
          <w:numId w:val="1007"/>
        </w:numPr>
      </w:pPr>
      <w:r>
        <w:t xml:space="preserve">le plateau de jeu ;</w:t>
      </w:r>
    </w:p>
    <w:p>
      <w:pPr>
        <w:pStyle w:val="Compact"/>
        <w:numPr>
          <w:ilvl w:val="0"/>
          <w:numId w:val="1007"/>
        </w:numPr>
      </w:pPr>
      <w:r>
        <w:t xml:space="preserve">les cases de chaque camp ;</w:t>
      </w:r>
    </w:p>
    <w:p>
      <w:pPr>
        <w:pStyle w:val="Compact"/>
        <w:numPr>
          <w:ilvl w:val="0"/>
          <w:numId w:val="1007"/>
        </w:numPr>
      </w:pPr>
      <w:r>
        <w:t xml:space="preserve">un message indiquant le dernier coup joué ;</w:t>
      </w:r>
    </w:p>
    <w:p>
      <w:pPr>
        <w:pStyle w:val="Compact"/>
        <w:numPr>
          <w:ilvl w:val="0"/>
          <w:numId w:val="1007"/>
        </w:numPr>
      </w:pPr>
      <w:r>
        <w:t xml:space="preserve">un bouton permettant de recommencer la partie.</w:t>
      </w:r>
    </w:p>
    <w:p>
      <w:pPr>
        <w:pStyle w:val="FirstParagraph"/>
      </w:pPr>
      <w:r>
        <w:t xml:space="preserve">Les cases jouables sont activées automatiquement selon le joueur courant. Les cases de l’autre joueur sont désactivées, ce qui empêche les erreurs de manipulation.</w:t>
      </w:r>
    </w:p>
    <w:bookmarkEnd w:id="38"/>
    <w:bookmarkStart w:id="39" w:name="principe-technique-de-la-version-locale"/>
    <w:p>
      <w:pPr>
        <w:pStyle w:val="Heading2"/>
      </w:pPr>
      <w:r>
        <w:t xml:space="preserve">2. Principe technique de la version locale</w:t>
      </w:r>
    </w:p>
    <w:p>
      <w:pPr>
        <w:pStyle w:val="FirstParagraph"/>
      </w:pPr>
      <w:r>
        <w:t xml:space="preserve">La version locale utilise uniquement :</w:t>
      </w:r>
    </w:p>
    <w:p>
      <w:pPr>
        <w:pStyle w:val="Compact"/>
        <w:numPr>
          <w:ilvl w:val="0"/>
          <w:numId w:val="1008"/>
        </w:numPr>
      </w:pPr>
      <w:r>
        <w:t xml:space="preserve">HTML ;</w:t>
      </w:r>
    </w:p>
    <w:p>
      <w:pPr>
        <w:pStyle w:val="Compact"/>
        <w:numPr>
          <w:ilvl w:val="0"/>
          <w:numId w:val="1008"/>
        </w:numPr>
      </w:pPr>
      <w:r>
        <w:t xml:space="preserve">CSS ;</w:t>
      </w:r>
    </w:p>
    <w:p>
      <w:pPr>
        <w:pStyle w:val="Compact"/>
        <w:numPr>
          <w:ilvl w:val="0"/>
          <w:numId w:val="1008"/>
        </w:numPr>
      </w:pPr>
      <w:r>
        <w:t xml:space="preserve">JavaScript.</w:t>
      </w:r>
    </w:p>
    <w:p>
      <w:pPr>
        <w:pStyle w:val="FirstParagraph"/>
      </w:pPr>
      <w:r>
        <w:t xml:space="preserve">Le HTML sert à créer la structure de la page.</w:t>
      </w:r>
      <w:r>
        <w:br/>
      </w:r>
      <w:r>
        <w:t xml:space="preserve">Le CSS sert à mettre en forme le plateau et l’interface.</w:t>
      </w:r>
      <w:r>
        <w:br/>
      </w:r>
      <w:r>
        <w:t xml:space="preserve">Le JavaScript contient toute la logique du jeu.</w:t>
      </w:r>
    </w:p>
    <w:p>
      <w:pPr>
        <w:pStyle w:val="BodyText"/>
      </w:pPr>
      <w:r>
        <w:t xml:space="preserve">Dans cette version, l’état du jeu est stocké directement dans une variable JavaScript appelée</w:t>
      </w:r>
      <w:r>
        <w:t xml:space="preserve"> </w:t>
      </w:r>
      <w:r>
        <w:rPr>
          <w:rStyle w:val="VerbatimChar"/>
        </w:rPr>
        <w:t xml:space="preserve">game</w:t>
      </w:r>
      <w:r>
        <w:t xml:space="preserve">.</w:t>
      </w:r>
    </w:p>
    <w:p>
      <w:pPr>
        <w:pStyle w:val="BodyText"/>
      </w:pPr>
      <w:r>
        <w:t xml:space="preserve">Cette variable contient :</w:t>
      </w:r>
    </w:p>
    <w:p>
      <w:pPr>
        <w:pStyle w:val="Compact"/>
        <w:numPr>
          <w:ilvl w:val="0"/>
          <w:numId w:val="1009"/>
        </w:numPr>
      </w:pPr>
      <w:r>
        <w:t xml:space="preserve">les cases du camp NORD ;</w:t>
      </w:r>
    </w:p>
    <w:p>
      <w:pPr>
        <w:pStyle w:val="Compact"/>
        <w:numPr>
          <w:ilvl w:val="0"/>
          <w:numId w:val="1009"/>
        </w:numPr>
      </w:pPr>
      <w:r>
        <w:t xml:space="preserve">les cases du camp SUD ;</w:t>
      </w:r>
    </w:p>
    <w:p>
      <w:pPr>
        <w:pStyle w:val="Compact"/>
        <w:numPr>
          <w:ilvl w:val="0"/>
          <w:numId w:val="1009"/>
        </w:numPr>
      </w:pPr>
      <w:r>
        <w:t xml:space="preserve">les scores ;</w:t>
      </w:r>
    </w:p>
    <w:p>
      <w:pPr>
        <w:pStyle w:val="Compact"/>
        <w:numPr>
          <w:ilvl w:val="0"/>
          <w:numId w:val="1009"/>
        </w:numPr>
      </w:pPr>
      <w:r>
        <w:t xml:space="preserve">le joueur courant ;</w:t>
      </w:r>
    </w:p>
    <w:p>
      <w:pPr>
        <w:pStyle w:val="Compact"/>
        <w:numPr>
          <w:ilvl w:val="0"/>
          <w:numId w:val="1009"/>
        </w:numPr>
      </w:pPr>
      <w:r>
        <w:t xml:space="preserve">le gagnant ;</w:t>
      </w:r>
    </w:p>
    <w:p>
      <w:pPr>
        <w:pStyle w:val="Compact"/>
        <w:numPr>
          <w:ilvl w:val="0"/>
          <w:numId w:val="1009"/>
        </w:numPr>
      </w:pPr>
      <w:r>
        <w:t xml:space="preserve">l’état de fin de partie ;</w:t>
      </w:r>
    </w:p>
    <w:p>
      <w:pPr>
        <w:pStyle w:val="Compact"/>
        <w:numPr>
          <w:ilvl w:val="0"/>
          <w:numId w:val="1009"/>
        </w:numPr>
      </w:pPr>
      <w:r>
        <w:t xml:space="preserve">le message affiché.</w:t>
      </w:r>
    </w:p>
    <w:p>
      <w:pPr>
        <w:pStyle w:val="FirstParagraph"/>
      </w:pPr>
      <w:r>
        <w:t xml:space="preserve">Exemple simplifié :</w:t>
      </w:r>
    </w:p>
    <w:p>
      <w:pPr>
        <w:pStyle w:val="SourceCode"/>
      </w:pPr>
      <w:r>
        <w:rPr>
          <w:rStyle w:val="KeywordTok"/>
        </w:rPr>
        <w:t xml:space="preserve">let</w:t>
      </w:r>
      <w:r>
        <w:rPr>
          <w:rStyle w:val="NormalTok"/>
        </w:rPr>
        <w:t xml:space="preserve"> game </w:t>
      </w:r>
      <w:r>
        <w:rPr>
          <w:rStyle w:val="OperatorTok"/>
        </w:rPr>
        <w:t xml:space="preserve">=</w:t>
      </w:r>
      <w:r>
        <w:rPr>
          <w:rStyle w:val="NormalTok"/>
        </w:rPr>
        <w:t xml:space="preserve"> {</w:t>
      </w:r>
      <w:r>
        <w:br/>
      </w:r>
      <w:r>
        <w:rPr>
          <w:rStyle w:val="NormalTok"/>
        </w:rPr>
        <w:t xml:space="preserve">    </w:t>
      </w:r>
      <w:r>
        <w:rPr>
          <w:rStyle w:val="DataTypeTok"/>
        </w:rPr>
        <w:t xml:space="preserve">nord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DataTypeTok"/>
        </w:rPr>
        <w:t xml:space="preserve">sud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DataTypeTok"/>
        </w:rPr>
        <w:t xml:space="preserve">scoreNord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scoreSud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currentPlayer</w:t>
      </w:r>
      <w:r>
        <w:rPr>
          <w:rStyle w:val="OperatorTok"/>
        </w:rPr>
        <w:t xml:space="preserve">:</w:t>
      </w:r>
      <w:r>
        <w:rPr>
          <w:rStyle w:val="NormalTok"/>
        </w:rPr>
        <w:t xml:space="preserve"> </w:t>
      </w:r>
      <w:r>
        <w:rPr>
          <w:rStyle w:val="StringTok"/>
        </w:rPr>
        <w:t xml:space="preserve">"SUD"</w:t>
      </w:r>
      <w:r>
        <w:rPr>
          <w:rStyle w:val="OperatorTok"/>
        </w:rPr>
        <w:t xml:space="preserve">,</w:t>
      </w:r>
      <w:r>
        <w:br/>
      </w:r>
      <w:r>
        <w:rPr>
          <w:rStyle w:val="NormalTok"/>
        </w:rPr>
        <w:t xml:space="preserve">    </w:t>
      </w:r>
      <w:r>
        <w:rPr>
          <w:rStyle w:val="DataTypeTok"/>
        </w:rPr>
        <w:t xml:space="preserve">winner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gameOver</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p>
    <w:bookmarkEnd w:id="39"/>
    <w:bookmarkStart w:id="41" w:name="Xda6ec9737d3975768b792bd995af6a7adf021b1"/>
    <w:p>
      <w:pPr>
        <w:pStyle w:val="Heading2"/>
      </w:pPr>
      <w:r>
        <w:t xml:space="preserve">3. Organisation du code de la version locale</w:t>
      </w:r>
    </w:p>
    <w:p>
      <w:pPr>
        <w:pStyle w:val="FirstParagraph"/>
      </w:pPr>
      <w:r>
        <w:t xml:space="preserve">La version locale est contenue dans le dossier :</w:t>
      </w:r>
    </w:p>
    <w:p>
      <w:pPr>
        <w:pStyle w:val="SourceCode"/>
      </w:pPr>
      <w:r>
        <w:rPr>
          <w:rStyle w:val="NormalTok"/>
        </w:rPr>
        <w:t xml:space="preserve">songo-local/</w:t>
      </w:r>
    </w:p>
    <w:p>
      <w:pPr>
        <w:pStyle w:val="FirstParagraph"/>
      </w:pPr>
      <w:r>
        <w:t xml:space="preserve">Elle est organisée comme suit :</w:t>
      </w:r>
    </w:p>
    <w:p>
      <w:pPr>
        <w:pStyle w:val="SourceCode"/>
      </w:pPr>
      <w:r>
        <w:rPr>
          <w:rStyle w:val="NormalTok"/>
        </w:rPr>
        <w:t xml:space="preserve">songo-local/</w:t>
      </w:r>
      <w:r>
        <w:br/>
      </w:r>
      <w:r>
        <w:rPr>
          <w:rStyle w:val="NormalTok"/>
        </w:rPr>
        <w:t xml:space="preserve">├── index.html</w:t>
      </w:r>
      <w:r>
        <w:br/>
      </w:r>
      <w:r>
        <w:rPr>
          <w:rStyle w:val="NormalTok"/>
        </w:rPr>
        <w:t xml:space="preserve">├── style.css</w:t>
      </w:r>
      <w:r>
        <w:br/>
      </w:r>
      <w:r>
        <w:rPr>
          <w:rStyle w:val="NormalTok"/>
        </w:rPr>
        <w:t xml:space="preserve">└── script.js</w:t>
      </w:r>
    </w:p>
    <w:bookmarkStart w:id="40" w:name="rôle-des-fichiers"/>
    <w:p>
      <w:pPr>
        <w:pStyle w:val="Heading3"/>
      </w:pPr>
      <w:r>
        <w:t xml:space="preserve">Rôle des fichiers</w:t>
      </w:r>
    </w:p>
    <w:p>
      <w:pPr>
        <w:pStyle w:val="FirstParagraph"/>
      </w:pPr>
      <w:r>
        <w:t xml:space="preserve">Le fichier</w:t>
      </w:r>
      <w:r>
        <w:t xml:space="preserve"> </w:t>
      </w:r>
      <w:r>
        <w:rPr>
          <w:rStyle w:val="VerbatimChar"/>
        </w:rPr>
        <w:t xml:space="preserve">index.html</w:t>
      </w:r>
      <w:r>
        <w:t xml:space="preserve"> </w:t>
      </w:r>
      <w:r>
        <w:t xml:space="preserve">contient la structure de la page web. Il contient les zones d’affichage du score, du plateau, des messages et du bouton de nouvelle partie.</w:t>
      </w:r>
    </w:p>
    <w:p>
      <w:pPr>
        <w:pStyle w:val="BodyText"/>
      </w:pPr>
      <w:r>
        <w:t xml:space="preserve">Le fichier</w:t>
      </w:r>
      <w:r>
        <w:t xml:space="preserve"> </w:t>
      </w:r>
      <w:r>
        <w:rPr>
          <w:rStyle w:val="VerbatimChar"/>
        </w:rPr>
        <w:t xml:space="preserve">style.css</w:t>
      </w:r>
      <w:r>
        <w:t xml:space="preserve"> </w:t>
      </w:r>
      <w:r>
        <w:t xml:space="preserve">contient la mise en forme graphique. Il définit les couleurs, les dimensions du plateau, l’apparence des cases, les cartes de score et les boutons.</w:t>
      </w:r>
    </w:p>
    <w:p>
      <w:pPr>
        <w:pStyle w:val="BodyText"/>
      </w:pPr>
      <w:r>
        <w:t xml:space="preserve">Le fichier</w:t>
      </w:r>
      <w:r>
        <w:t xml:space="preserve"> </w:t>
      </w:r>
      <w:r>
        <w:rPr>
          <w:rStyle w:val="VerbatimChar"/>
        </w:rPr>
        <w:t xml:space="preserve">script.js</w:t>
      </w:r>
      <w:r>
        <w:t xml:space="preserve"> </w:t>
      </w:r>
      <w:r>
        <w:t xml:space="preserve">contient toute la logique du jeu. Il gère l’initialisation, le tirage au sort du premier joueur, le semis, les captures, la solidarité, les interdictions et les conditions de fin de partie.</w:t>
      </w:r>
    </w:p>
    <w:bookmarkEnd w:id="40"/>
    <w:bookmarkEnd w:id="41"/>
    <w:bookmarkStart w:id="42" w:name="algorithme-de-la-version-locale"/>
    <w:p>
      <w:pPr>
        <w:pStyle w:val="Heading2"/>
      </w:pPr>
      <w:r>
        <w:t xml:space="preserve">4. Algorithme de la version locale</w:t>
      </w:r>
    </w:p>
    <w:p>
      <w:pPr>
        <w:pStyle w:val="FirstParagraph"/>
      </w:pPr>
      <w:r>
        <w:t xml:space="preserve">L’algorithme général de la version locale peut être résumé ainsi :</w:t>
      </w:r>
    </w:p>
    <w:p>
      <w:pPr>
        <w:pStyle w:val="SourceCode"/>
      </w:pPr>
      <w:r>
        <w:rPr>
          <w:rStyle w:val="NormalTok"/>
        </w:rPr>
        <w:t xml:space="preserve">Début</w:t>
      </w:r>
      <w:r>
        <w:br/>
      </w:r>
      <w:r>
        <w:br/>
      </w:r>
      <w:r>
        <w:rPr>
          <w:rStyle w:val="NormalTok"/>
        </w:rPr>
        <w:t xml:space="preserve">Initialiser les deux camps avec 7 cases contenant 5 graines chacune.</w:t>
      </w:r>
      <w:r>
        <w:br/>
      </w:r>
      <w:r>
        <w:rPr>
          <w:rStyle w:val="NormalTok"/>
        </w:rPr>
        <w:t xml:space="preserve">Initialiser les scores à 0.</w:t>
      </w:r>
      <w:r>
        <w:br/>
      </w:r>
      <w:r>
        <w:rPr>
          <w:rStyle w:val="NormalTok"/>
        </w:rPr>
        <w:t xml:space="preserve">Choisir aléatoirement le premier joueur.</w:t>
      </w:r>
      <w:r>
        <w:br/>
      </w:r>
      <w:r>
        <w:rPr>
          <w:rStyle w:val="NormalTok"/>
        </w:rPr>
        <w:t xml:space="preserve">Afficher le plateau.</w:t>
      </w:r>
      <w:r>
        <w:br/>
      </w:r>
      <w:r>
        <w:br/>
      </w:r>
      <w:r>
        <w:rPr>
          <w:rStyle w:val="NormalTok"/>
        </w:rPr>
        <w:t xml:space="preserve">Tant que la partie n’est pas terminée :</w:t>
      </w:r>
      <w:r>
        <w:br/>
      </w:r>
      <w:r>
        <w:br/>
      </w:r>
      <w:r>
        <w:rPr>
          <w:rStyle w:val="NormalTok"/>
        </w:rPr>
        <w:t xml:space="preserve">    Le joueur courant choisit une case de son camp.</w:t>
      </w:r>
      <w:r>
        <w:br/>
      </w:r>
      <w:r>
        <w:br/>
      </w:r>
      <w:r>
        <w:rPr>
          <w:rStyle w:val="NormalTok"/>
        </w:rPr>
        <w:t xml:space="preserve">    Vérifier que la case n’est pas vide.</w:t>
      </w:r>
      <w:r>
        <w:br/>
      </w:r>
      <w:r>
        <w:rPr>
          <w:rStyle w:val="NormalTok"/>
        </w:rPr>
        <w:t xml:space="preserve">    Vérifier que c’est bien le tour du joueur.</w:t>
      </w:r>
      <w:r>
        <w:br/>
      </w:r>
      <w:r>
        <w:rPr>
          <w:rStyle w:val="NormalTok"/>
        </w:rPr>
        <w:t xml:space="preserve">    Vérifier les règles de solidarité.</w:t>
      </w:r>
      <w:r>
        <w:br/>
      </w:r>
      <w:r>
        <w:rPr>
          <w:rStyle w:val="NormalTok"/>
        </w:rPr>
        <w:t xml:space="preserve">    Vérifier la règle spéciale de la case 7.</w:t>
      </w:r>
      <w:r>
        <w:br/>
      </w:r>
      <w:r>
        <w:br/>
      </w:r>
      <w:r>
        <w:rPr>
          <w:rStyle w:val="NormalTok"/>
        </w:rPr>
        <w:t xml:space="preserve">    Si le coup est invalide :</w:t>
      </w:r>
      <w:r>
        <w:br/>
      </w:r>
      <w:r>
        <w:rPr>
          <w:rStyle w:val="NormalTok"/>
        </w:rPr>
        <w:t xml:space="preserve">        afficher un message d’erreur.</w:t>
      </w:r>
      <w:r>
        <w:br/>
      </w:r>
      <w:r>
        <w:br/>
      </w:r>
      <w:r>
        <w:rPr>
          <w:rStyle w:val="NormalTok"/>
        </w:rPr>
        <w:t xml:space="preserve">    Sinon :</w:t>
      </w:r>
      <w:r>
        <w:br/>
      </w:r>
      <w:r>
        <w:rPr>
          <w:rStyle w:val="NormalTok"/>
        </w:rPr>
        <w:t xml:space="preserve">        mémoriser le nombre de graines jouées.</w:t>
      </w:r>
      <w:r>
        <w:br/>
      </w:r>
      <w:r>
        <w:rPr>
          <w:rStyle w:val="NormalTok"/>
        </w:rPr>
        <w:t xml:space="preserve">        vider la case choisie.</w:t>
      </w:r>
      <w:r>
        <w:br/>
      </w:r>
      <w:r>
        <w:rPr>
          <w:rStyle w:val="NormalTok"/>
        </w:rPr>
        <w:t xml:space="preserve">        semer les graines une par une selon le parcours.</w:t>
      </w:r>
      <w:r>
        <w:br/>
      </w:r>
      <w:r>
        <w:rPr>
          <w:rStyle w:val="NormalTok"/>
        </w:rPr>
        <w:t xml:space="preserve">        identifier la dernière case atteinte.</w:t>
      </w:r>
      <w:r>
        <w:br/>
      </w:r>
      <w:r>
        <w:br/>
      </w:r>
      <w:r>
        <w:rPr>
          <w:rStyle w:val="NormalTok"/>
        </w:rPr>
        <w:t xml:space="preserve">        Si la dernière case est dans le camp adverse :</w:t>
      </w:r>
      <w:r>
        <w:br/>
      </w:r>
      <w:r>
        <w:rPr>
          <w:rStyle w:val="NormalTok"/>
        </w:rPr>
        <w:t xml:space="preserve">            vérifier les règles de capture.</w:t>
      </w:r>
      <w:r>
        <w:br/>
      </w:r>
      <w:r>
        <w:rPr>
          <w:rStyle w:val="NormalTok"/>
        </w:rPr>
        <w:t xml:space="preserve">            appliquer la capture normale si possible.</w:t>
      </w:r>
      <w:r>
        <w:br/>
      </w:r>
      <w:r>
        <w:rPr>
          <w:rStyle w:val="NormalTok"/>
        </w:rPr>
        <w:t xml:space="preserve">            appliquer la prise à la chaîne si possible.</w:t>
      </w:r>
      <w:r>
        <w:br/>
      </w:r>
      <w:r>
        <w:rPr>
          <w:rStyle w:val="NormalTok"/>
        </w:rPr>
        <w:t xml:space="preserve">            appliquer la règle spéciale de la case 1 adverse après un tour complet si nécessaire.</w:t>
      </w:r>
      <w:r>
        <w:br/>
      </w:r>
      <w:r>
        <w:br/>
      </w:r>
      <w:r>
        <w:rPr>
          <w:rStyle w:val="NormalTok"/>
        </w:rPr>
        <w:t xml:space="preserve">        Mettre à jour le score.</w:t>
      </w:r>
      <w:r>
        <w:br/>
      </w:r>
      <w:r>
        <w:rPr>
          <w:rStyle w:val="NormalTok"/>
        </w:rPr>
        <w:t xml:space="preserve">        Vérifier les conditions de fin de partie.</w:t>
      </w:r>
      <w:r>
        <w:br/>
      </w:r>
      <w:r>
        <w:br/>
      </w:r>
      <w:r>
        <w:rPr>
          <w:rStyle w:val="NormalTok"/>
        </w:rPr>
        <w:t xml:space="preserve">        Si la partie n’est pas terminée :</w:t>
      </w:r>
      <w:r>
        <w:br/>
      </w:r>
      <w:r>
        <w:rPr>
          <w:rStyle w:val="NormalTok"/>
        </w:rPr>
        <w:t xml:space="preserve">            passer le tour à l’autre joueur.</w:t>
      </w:r>
      <w:r>
        <w:br/>
      </w:r>
      <w:r>
        <w:br/>
      </w:r>
      <w:r>
        <w:rPr>
          <w:rStyle w:val="NormalTok"/>
        </w:rPr>
        <w:t xml:space="preserve">    Afficher le nouvel état du jeu.</w:t>
      </w:r>
      <w:r>
        <w:br/>
      </w:r>
      <w:r>
        <w:br/>
      </w:r>
      <w:r>
        <w:rPr>
          <w:rStyle w:val="NormalTok"/>
        </w:rPr>
        <w:t xml:space="preserve">Fin Tant que</w:t>
      </w:r>
      <w:r>
        <w:br/>
      </w:r>
      <w:r>
        <w:br/>
      </w:r>
      <w:r>
        <w:rPr>
          <w:rStyle w:val="NormalTok"/>
        </w:rPr>
        <w:t xml:space="preserve">Afficher le gagnant ou l’égalité.</w:t>
      </w:r>
      <w:r>
        <w:br/>
      </w:r>
      <w:r>
        <w:br/>
      </w:r>
      <w:r>
        <w:rPr>
          <w:rStyle w:val="NormalTok"/>
        </w:rPr>
        <w:t xml:space="preserve">Fin</w:t>
      </w:r>
    </w:p>
    <w:p>
      <w:r>
        <w:pict>
          <v:rect style="width:0;height:1.5pt" o:hralign="center" o:hrstd="t" o:hr="t"/>
        </w:pict>
      </w:r>
    </w:p>
    <w:bookmarkEnd w:id="42"/>
    <w:bookmarkEnd w:id="43"/>
    <w:bookmarkStart w:id="50" w:name="iv.-version-distante"/>
    <w:p>
      <w:pPr>
        <w:pStyle w:val="Heading1"/>
      </w:pPr>
      <w:r>
        <w:t xml:space="preserve">IV. Version distante</w:t>
      </w:r>
    </w:p>
    <w:bookmarkStart w:id="44" w:name="fonctionnement-de-la-version-distante"/>
    <w:p>
      <w:pPr>
        <w:pStyle w:val="Heading2"/>
      </w:pPr>
      <w:r>
        <w:t xml:space="preserve">1. Fonctionnement de la version distante</w:t>
      </w:r>
    </w:p>
    <w:p>
      <w:pPr>
        <w:pStyle w:val="FirstParagraph"/>
      </w:pPr>
      <w:r>
        <w:t xml:space="preserve">La version distante permet à deux joueurs de jouer depuis deux navigateurs différents.</w:t>
      </w:r>
    </w:p>
    <w:p>
      <w:pPr>
        <w:pStyle w:val="BodyText"/>
      </w:pPr>
      <w:r>
        <w:t xml:space="preserve">Chaque joueur choisit son camp dans l’interface :</w:t>
      </w:r>
    </w:p>
    <w:p>
      <w:pPr>
        <w:pStyle w:val="Compact"/>
        <w:numPr>
          <w:ilvl w:val="0"/>
          <w:numId w:val="1010"/>
        </w:numPr>
      </w:pPr>
      <w:r>
        <w:t xml:space="preserve">SUD ;</w:t>
      </w:r>
    </w:p>
    <w:p>
      <w:pPr>
        <w:pStyle w:val="Compact"/>
        <w:numPr>
          <w:ilvl w:val="0"/>
          <w:numId w:val="1010"/>
        </w:numPr>
      </w:pPr>
      <w:r>
        <w:t xml:space="preserve">NORD.</w:t>
      </w:r>
    </w:p>
    <w:p>
      <w:pPr>
        <w:pStyle w:val="FirstParagraph"/>
      </w:pPr>
      <w:r>
        <w:t xml:space="preserve">Lorsqu’un joueur joue un coup, les informations du coup sont envoyées au serveur. Le serveur applique les règles du jeu, met à jour la base de données, puis renvoie le nouvel état du jeu au navigateur.</w:t>
      </w:r>
    </w:p>
    <w:p>
      <w:pPr>
        <w:pStyle w:val="BodyText"/>
      </w:pPr>
      <w:r>
        <w:t xml:space="preserve">Cette version permet donc de séparer :</w:t>
      </w:r>
    </w:p>
    <w:p>
      <w:pPr>
        <w:pStyle w:val="Compact"/>
        <w:numPr>
          <w:ilvl w:val="0"/>
          <w:numId w:val="1011"/>
        </w:numPr>
      </w:pPr>
      <w:r>
        <w:t xml:space="preserve">l’interface utilisateur côté navigateur ;</w:t>
      </w:r>
    </w:p>
    <w:p>
      <w:pPr>
        <w:pStyle w:val="Compact"/>
        <w:numPr>
          <w:ilvl w:val="0"/>
          <w:numId w:val="1011"/>
        </w:numPr>
      </w:pPr>
      <w:r>
        <w:t xml:space="preserve">le traitement des règles côté serveur ;</w:t>
      </w:r>
    </w:p>
    <w:p>
      <w:pPr>
        <w:pStyle w:val="Compact"/>
        <w:numPr>
          <w:ilvl w:val="0"/>
          <w:numId w:val="1011"/>
        </w:numPr>
      </w:pPr>
      <w:r>
        <w:t xml:space="preserve">le stockage de la partie dans une base de données.</w:t>
      </w:r>
    </w:p>
    <w:bookmarkEnd w:id="44"/>
    <w:bookmarkStart w:id="45" w:name="X71fef1fc001c81a0801b410183c824a85e0f05f"/>
    <w:p>
      <w:pPr>
        <w:pStyle w:val="Heading2"/>
      </w:pPr>
      <w:r>
        <w:t xml:space="preserve">2. Principe technique de la version distante</w:t>
      </w:r>
    </w:p>
    <w:p>
      <w:pPr>
        <w:pStyle w:val="FirstParagraph"/>
      </w:pPr>
      <w:r>
        <w:t xml:space="preserve">La version distante utilise les technologies suivantes :</w:t>
      </w:r>
    </w:p>
    <w:p>
      <w:pPr>
        <w:pStyle w:val="Compact"/>
        <w:numPr>
          <w:ilvl w:val="0"/>
          <w:numId w:val="1012"/>
        </w:numPr>
      </w:pPr>
      <w:r>
        <w:t xml:space="preserve">HTML pour la structure de la page ;</w:t>
      </w:r>
    </w:p>
    <w:p>
      <w:pPr>
        <w:pStyle w:val="Compact"/>
        <w:numPr>
          <w:ilvl w:val="0"/>
          <w:numId w:val="1012"/>
        </w:numPr>
      </w:pPr>
      <w:r>
        <w:t xml:space="preserve">CSS pour l’apparence ;</w:t>
      </w:r>
    </w:p>
    <w:p>
      <w:pPr>
        <w:pStyle w:val="Compact"/>
        <w:numPr>
          <w:ilvl w:val="0"/>
          <w:numId w:val="1012"/>
        </w:numPr>
      </w:pPr>
      <w:r>
        <w:t xml:space="preserve">JavaScript pour les interactions côté client ;</w:t>
      </w:r>
    </w:p>
    <w:p>
      <w:pPr>
        <w:pStyle w:val="Compact"/>
        <w:numPr>
          <w:ilvl w:val="0"/>
          <w:numId w:val="1012"/>
        </w:numPr>
      </w:pPr>
      <w:r>
        <w:t xml:space="preserve">Ajax avec</w:t>
      </w:r>
      <w:r>
        <w:t xml:space="preserve"> </w:t>
      </w:r>
      <w:r>
        <w:rPr>
          <w:rStyle w:val="VerbatimChar"/>
        </w:rPr>
        <w:t xml:space="preserve">fetch()</w:t>
      </w:r>
      <w:r>
        <w:t xml:space="preserve"> </w:t>
      </w:r>
      <w:r>
        <w:t xml:space="preserve">pour communiquer avec le serveur ;</w:t>
      </w:r>
    </w:p>
    <w:p>
      <w:pPr>
        <w:pStyle w:val="Compact"/>
        <w:numPr>
          <w:ilvl w:val="0"/>
          <w:numId w:val="1012"/>
        </w:numPr>
      </w:pPr>
      <w:r>
        <w:t xml:space="preserve">PHP pour traiter les coups ;</w:t>
      </w:r>
    </w:p>
    <w:p>
      <w:pPr>
        <w:pStyle w:val="Compact"/>
        <w:numPr>
          <w:ilvl w:val="0"/>
          <w:numId w:val="1012"/>
        </w:numPr>
      </w:pPr>
      <w:r>
        <w:t xml:space="preserve">MySQL pour stocker l’état de la partie.</w:t>
      </w:r>
    </w:p>
    <w:p>
      <w:pPr>
        <w:pStyle w:val="FirstParagraph"/>
      </w:pPr>
      <w:r>
        <w:t xml:space="preserve">Le fonctionnement général est le suivant :</w:t>
      </w:r>
    </w:p>
    <w:p>
      <w:pPr>
        <w:pStyle w:val="SourceCode"/>
      </w:pPr>
      <w:r>
        <w:rPr>
          <w:rStyle w:val="NormalTok"/>
        </w:rPr>
        <w:t xml:space="preserve">Navigateur du joueur</w:t>
      </w:r>
      <w:r>
        <w:br/>
      </w:r>
      <w:r>
        <w:rPr>
          <w:rStyle w:val="NormalTok"/>
        </w:rPr>
        <w:t xml:space="preserve">        ↓ requête Ajax</w:t>
      </w:r>
      <w:r>
        <w:br/>
      </w:r>
      <w:r>
        <w:rPr>
          <w:rStyle w:val="NormalTok"/>
        </w:rPr>
        <w:t xml:space="preserve">Fichier PHP</w:t>
      </w:r>
      <w:r>
        <w:br/>
      </w:r>
      <w:r>
        <w:rPr>
          <w:rStyle w:val="NormalTok"/>
        </w:rPr>
        <w:t xml:space="preserve">        ↓ traitement des règles</w:t>
      </w:r>
      <w:r>
        <w:br/>
      </w:r>
      <w:r>
        <w:rPr>
          <w:rStyle w:val="NormalTok"/>
        </w:rPr>
        <w:t xml:space="preserve">Base de données MySQL</w:t>
      </w:r>
      <w:r>
        <w:br/>
      </w:r>
      <w:r>
        <w:rPr>
          <w:rStyle w:val="NormalTok"/>
        </w:rPr>
        <w:t xml:space="preserve">        ↓ nouvel état du jeu</w:t>
      </w:r>
      <w:r>
        <w:br/>
      </w:r>
      <w:r>
        <w:rPr>
          <w:rStyle w:val="NormalTok"/>
        </w:rPr>
        <w:t xml:space="preserve">Fichier PHP</w:t>
      </w:r>
      <w:r>
        <w:br/>
      </w:r>
      <w:r>
        <w:rPr>
          <w:rStyle w:val="NormalTok"/>
        </w:rPr>
        <w:t xml:space="preserve">        ↓ réponse JSON</w:t>
      </w:r>
      <w:r>
        <w:br/>
      </w:r>
      <w:r>
        <w:rPr>
          <w:rStyle w:val="NormalTok"/>
        </w:rPr>
        <w:t xml:space="preserve">Navigateur du joueur</w:t>
      </w:r>
    </w:p>
    <w:p>
      <w:pPr>
        <w:pStyle w:val="FirstParagraph"/>
      </w:pPr>
      <w:r>
        <w:t xml:space="preserve">Le navigateur n’a donc pas besoin de recharger toute la page après chaque coup. Il envoie simplement une requête au serveur et met à jour l’affichage avec la réponse reçue.</w:t>
      </w:r>
    </w:p>
    <w:bookmarkEnd w:id="45"/>
    <w:bookmarkStart w:id="47" w:name="Xaac03e6a59ec0518fa37232a3a338708f1e18ae"/>
    <w:p>
      <w:pPr>
        <w:pStyle w:val="Heading2"/>
      </w:pPr>
      <w:r>
        <w:t xml:space="preserve">3. Organisation du code de la version distante</w:t>
      </w:r>
    </w:p>
    <w:p>
      <w:pPr>
        <w:pStyle w:val="FirstParagraph"/>
      </w:pPr>
      <w:r>
        <w:t xml:space="preserve">La version distante est contenue dans le dossier :</w:t>
      </w:r>
    </w:p>
    <w:p>
      <w:pPr>
        <w:pStyle w:val="SourceCode"/>
      </w:pPr>
      <w:r>
        <w:rPr>
          <w:rStyle w:val="NormalTok"/>
        </w:rPr>
        <w:t xml:space="preserve">songo-distant/</w:t>
      </w:r>
    </w:p>
    <w:p>
      <w:pPr>
        <w:pStyle w:val="FirstParagraph"/>
      </w:pPr>
      <w:r>
        <w:t xml:space="preserve">Elle est organisée comme suit :</w:t>
      </w:r>
    </w:p>
    <w:p>
      <w:pPr>
        <w:pStyle w:val="SourceCode"/>
      </w:pPr>
      <w:r>
        <w:rPr>
          <w:rStyle w:val="NormalTok"/>
        </w:rPr>
        <w:t xml:space="preserve">songo-distant/</w:t>
      </w:r>
      <w:r>
        <w:br/>
      </w:r>
      <w:r>
        <w:rPr>
          <w:rStyle w:val="NormalTok"/>
        </w:rPr>
        <w:t xml:space="preserve">├── api/</w:t>
      </w:r>
      <w:r>
        <w:br/>
      </w:r>
      <w:r>
        <w:rPr>
          <w:rStyle w:val="NormalTok"/>
        </w:rPr>
        <w:t xml:space="preserve">│   ├── db.php</w:t>
      </w:r>
      <w:r>
        <w:br/>
      </w:r>
      <w:r>
        <w:rPr>
          <w:rStyle w:val="NormalTok"/>
        </w:rPr>
        <w:t xml:space="preserve">│   ├── get_state.php</w:t>
      </w:r>
      <w:r>
        <w:br/>
      </w:r>
      <w:r>
        <w:rPr>
          <w:rStyle w:val="NormalTok"/>
        </w:rPr>
        <w:t xml:space="preserve">│   ├── play.php</w:t>
      </w:r>
      <w:r>
        <w:br/>
      </w:r>
      <w:r>
        <w:rPr>
          <w:rStyle w:val="NormalTok"/>
        </w:rPr>
        <w:t xml:space="preserve">│   └── reset.php</w:t>
      </w:r>
      <w:r>
        <w:br/>
      </w:r>
      <w:r>
        <w:rPr>
          <w:rStyle w:val="NormalTok"/>
        </w:rPr>
        <w:t xml:space="preserve">├── database/</w:t>
      </w:r>
      <w:r>
        <w:br/>
      </w:r>
      <w:r>
        <w:rPr>
          <w:rStyle w:val="NormalTok"/>
        </w:rPr>
        <w:t xml:space="preserve">│   └── init.sql</w:t>
      </w:r>
      <w:r>
        <w:br/>
      </w:r>
      <w:r>
        <w:rPr>
          <w:rStyle w:val="NormalTok"/>
        </w:rPr>
        <w:t xml:space="preserve">├── index.html</w:t>
      </w:r>
      <w:r>
        <w:br/>
      </w:r>
      <w:r>
        <w:rPr>
          <w:rStyle w:val="NormalTok"/>
        </w:rPr>
        <w:t xml:space="preserve">├── style.css</w:t>
      </w:r>
      <w:r>
        <w:br/>
      </w:r>
      <w:r>
        <w:rPr>
          <w:rStyle w:val="NormalTok"/>
        </w:rPr>
        <w:t xml:space="preserve">├── app.js</w:t>
      </w:r>
      <w:r>
        <w:br/>
      </w:r>
      <w:r>
        <w:rPr>
          <w:rStyle w:val="NormalTok"/>
        </w:rPr>
        <w:t xml:space="preserve">└── README.txt</w:t>
      </w:r>
    </w:p>
    <w:bookmarkStart w:id="46" w:name="rôle-des-fichiers-1"/>
    <w:p>
      <w:pPr>
        <w:pStyle w:val="Heading3"/>
      </w:pPr>
      <w:r>
        <w:t xml:space="preserve">Rôle des fichiers</w:t>
      </w:r>
    </w:p>
    <w:p>
      <w:pPr>
        <w:pStyle w:val="FirstParagraph"/>
      </w:pPr>
      <w:r>
        <w:t xml:space="preserve">Le fichier</w:t>
      </w:r>
      <w:r>
        <w:t xml:space="preserve"> </w:t>
      </w:r>
      <w:r>
        <w:rPr>
          <w:rStyle w:val="VerbatimChar"/>
        </w:rPr>
        <w:t xml:space="preserve">index.html</w:t>
      </w:r>
      <w:r>
        <w:t xml:space="preserve"> </w:t>
      </w:r>
      <w:r>
        <w:t xml:space="preserve">contient l’interface de la version distante.</w:t>
      </w:r>
    </w:p>
    <w:p>
      <w:pPr>
        <w:pStyle w:val="BodyText"/>
      </w:pPr>
      <w:r>
        <w:t xml:space="preserve">Le fichier</w:t>
      </w:r>
      <w:r>
        <w:t xml:space="preserve"> </w:t>
      </w:r>
      <w:r>
        <w:rPr>
          <w:rStyle w:val="VerbatimChar"/>
        </w:rPr>
        <w:t xml:space="preserve">style.css</w:t>
      </w:r>
      <w:r>
        <w:t xml:space="preserve"> </w:t>
      </w:r>
      <w:r>
        <w:t xml:space="preserve">contient la mise en forme graphique de l’interface.</w:t>
      </w:r>
    </w:p>
    <w:p>
      <w:pPr>
        <w:pStyle w:val="BodyText"/>
      </w:pPr>
      <w:r>
        <w:t xml:space="preserve">Le fichier</w:t>
      </w:r>
      <w:r>
        <w:t xml:space="preserve"> </w:t>
      </w:r>
      <w:r>
        <w:rPr>
          <w:rStyle w:val="VerbatimChar"/>
        </w:rPr>
        <w:t xml:space="preserve">app.js</w:t>
      </w:r>
      <w:r>
        <w:t xml:space="preserve"> </w:t>
      </w:r>
      <w:r>
        <w:t xml:space="preserve">contient le code JavaScript côté client. Il permet de récupérer l’état de la partie, d’afficher le plateau, d’envoyer un coup au serveur et de réinitialiser la partie.</w:t>
      </w:r>
    </w:p>
    <w:p>
      <w:pPr>
        <w:pStyle w:val="BodyText"/>
      </w:pPr>
      <w:r>
        <w:t xml:space="preserve">Le fichier</w:t>
      </w:r>
      <w:r>
        <w:t xml:space="preserve"> </w:t>
      </w:r>
      <w:r>
        <w:rPr>
          <w:rStyle w:val="VerbatimChar"/>
        </w:rPr>
        <w:t xml:space="preserve">api/db.php</w:t>
      </w:r>
      <w:r>
        <w:t xml:space="preserve"> </w:t>
      </w:r>
      <w:r>
        <w:t xml:space="preserve">contient la connexion à la base de données MySQL.</w:t>
      </w:r>
    </w:p>
    <w:p>
      <w:pPr>
        <w:pStyle w:val="BodyText"/>
      </w:pPr>
      <w:r>
        <w:t xml:space="preserve">Le fichier</w:t>
      </w:r>
      <w:r>
        <w:t xml:space="preserve"> </w:t>
      </w:r>
      <w:r>
        <w:rPr>
          <w:rStyle w:val="VerbatimChar"/>
        </w:rPr>
        <w:t xml:space="preserve">api/get_state.php</w:t>
      </w:r>
      <w:r>
        <w:t xml:space="preserve"> </w:t>
      </w:r>
      <w:r>
        <w:t xml:space="preserve">récupère l’état actuel de la partie depuis MySQL et le renvoie au navigateur.</w:t>
      </w:r>
    </w:p>
    <w:p>
      <w:pPr>
        <w:pStyle w:val="BodyText"/>
      </w:pPr>
      <w:r>
        <w:t xml:space="preserve">Le fichier</w:t>
      </w:r>
      <w:r>
        <w:t xml:space="preserve"> </w:t>
      </w:r>
      <w:r>
        <w:rPr>
          <w:rStyle w:val="VerbatimChar"/>
        </w:rPr>
        <w:t xml:space="preserve">api/play.php</w:t>
      </w:r>
      <w:r>
        <w:t xml:space="preserve"> </w:t>
      </w:r>
      <w:r>
        <w:t xml:space="preserve">reçoit le coup joué, vérifie sa validité, applique les règles du Songo, met à jour la base de données et renvoie le nouvel état du jeu.</w:t>
      </w:r>
    </w:p>
    <w:p>
      <w:pPr>
        <w:pStyle w:val="BodyText"/>
      </w:pPr>
      <w:r>
        <w:t xml:space="preserve">Le fichier</w:t>
      </w:r>
      <w:r>
        <w:t xml:space="preserve"> </w:t>
      </w:r>
      <w:r>
        <w:rPr>
          <w:rStyle w:val="VerbatimChar"/>
        </w:rPr>
        <w:t xml:space="preserve">api/reset.php</w:t>
      </w:r>
      <w:r>
        <w:t xml:space="preserve"> </w:t>
      </w:r>
      <w:r>
        <w:t xml:space="preserve">permet de réinitialiser la partie.</w:t>
      </w:r>
    </w:p>
    <w:p>
      <w:pPr>
        <w:pStyle w:val="BodyText"/>
      </w:pPr>
      <w:r>
        <w:t xml:space="preserve">Le fichier</w:t>
      </w:r>
      <w:r>
        <w:t xml:space="preserve"> </w:t>
      </w:r>
      <w:r>
        <w:rPr>
          <w:rStyle w:val="VerbatimChar"/>
        </w:rPr>
        <w:t xml:space="preserve">database/init.sql</w:t>
      </w:r>
      <w:r>
        <w:t xml:space="preserve"> </w:t>
      </w:r>
      <w:r>
        <w:t xml:space="preserve">permet de créer la base de données et la table nécessaires au projet.</w:t>
      </w:r>
    </w:p>
    <w:bookmarkEnd w:id="46"/>
    <w:bookmarkEnd w:id="47"/>
    <w:bookmarkStart w:id="48" w:name="base-de-données-utilisée"/>
    <w:p>
      <w:pPr>
        <w:pStyle w:val="Heading2"/>
      </w:pPr>
      <w:r>
        <w:t xml:space="preserve">4. Base de données utilisée</w:t>
      </w:r>
    </w:p>
    <w:p>
      <w:pPr>
        <w:pStyle w:val="FirstParagraph"/>
      </w:pPr>
      <w:r>
        <w:t xml:space="preserve">La base de données utilisée est :</w:t>
      </w:r>
    </w:p>
    <w:p>
      <w:pPr>
        <w:pStyle w:val="SourceCode"/>
      </w:pPr>
      <w:r>
        <w:rPr>
          <w:rStyle w:val="NormalTok"/>
        </w:rPr>
        <w:t xml:space="preserve">songo_db</w:t>
      </w:r>
    </w:p>
    <w:p>
      <w:pPr>
        <w:pStyle w:val="FirstParagraph"/>
      </w:pPr>
      <w:r>
        <w:t xml:space="preserve">Elle contient une table principale appelée :</w:t>
      </w:r>
    </w:p>
    <w:p>
      <w:pPr>
        <w:pStyle w:val="SourceCode"/>
      </w:pPr>
      <w:r>
        <w:rPr>
          <w:rStyle w:val="NormalTok"/>
        </w:rPr>
        <w:t xml:space="preserve">games</w:t>
      </w:r>
    </w:p>
    <w:p>
      <w:pPr>
        <w:pStyle w:val="FirstParagraph"/>
      </w:pPr>
      <w:r>
        <w:t xml:space="preserve">Cette table stocke les informations suivantes :</w:t>
      </w:r>
    </w:p>
    <w:p>
      <w:pPr>
        <w:pStyle w:val="Compact"/>
        <w:numPr>
          <w:ilvl w:val="0"/>
          <w:numId w:val="1013"/>
        </w:numPr>
      </w:pPr>
      <w:r>
        <w:t xml:space="preserve">les cases du camp NORD ;</w:t>
      </w:r>
    </w:p>
    <w:p>
      <w:pPr>
        <w:pStyle w:val="Compact"/>
        <w:numPr>
          <w:ilvl w:val="0"/>
          <w:numId w:val="1013"/>
        </w:numPr>
      </w:pPr>
      <w:r>
        <w:t xml:space="preserve">les cases du camp SUD ;</w:t>
      </w:r>
    </w:p>
    <w:p>
      <w:pPr>
        <w:pStyle w:val="Compact"/>
        <w:numPr>
          <w:ilvl w:val="0"/>
          <w:numId w:val="1013"/>
        </w:numPr>
      </w:pPr>
      <w:r>
        <w:t xml:space="preserve">le score de NORD ;</w:t>
      </w:r>
    </w:p>
    <w:p>
      <w:pPr>
        <w:pStyle w:val="Compact"/>
        <w:numPr>
          <w:ilvl w:val="0"/>
          <w:numId w:val="1013"/>
        </w:numPr>
      </w:pPr>
      <w:r>
        <w:t xml:space="preserve">le score de SUD ;</w:t>
      </w:r>
    </w:p>
    <w:p>
      <w:pPr>
        <w:pStyle w:val="Compact"/>
        <w:numPr>
          <w:ilvl w:val="0"/>
          <w:numId w:val="1013"/>
        </w:numPr>
      </w:pPr>
      <w:r>
        <w:t xml:space="preserve">le joueur courant ;</w:t>
      </w:r>
    </w:p>
    <w:p>
      <w:pPr>
        <w:pStyle w:val="Compact"/>
        <w:numPr>
          <w:ilvl w:val="0"/>
          <w:numId w:val="1013"/>
        </w:numPr>
      </w:pPr>
      <w:r>
        <w:t xml:space="preserve">le gagnant ;</w:t>
      </w:r>
    </w:p>
    <w:p>
      <w:pPr>
        <w:pStyle w:val="Compact"/>
        <w:numPr>
          <w:ilvl w:val="0"/>
          <w:numId w:val="1013"/>
        </w:numPr>
      </w:pPr>
      <w:r>
        <w:t xml:space="preserve">l’état de fin de partie ;</w:t>
      </w:r>
    </w:p>
    <w:p>
      <w:pPr>
        <w:pStyle w:val="Compact"/>
        <w:numPr>
          <w:ilvl w:val="0"/>
          <w:numId w:val="1013"/>
        </w:numPr>
      </w:pPr>
      <w:r>
        <w:t xml:space="preserve">le message affiché.</w:t>
      </w:r>
    </w:p>
    <w:p>
      <w:pPr>
        <w:pStyle w:val="FirstParagraph"/>
      </w:pPr>
      <w:r>
        <w:t xml:space="preserve">Les cases des deux camps sont stockées sous forme de tableaux JSON.</w:t>
      </w:r>
    </w:p>
    <w:p>
      <w:pPr>
        <w:pStyle w:val="BodyText"/>
      </w:pPr>
      <w:r>
        <w:t xml:space="preserve">Exemple :</w:t>
      </w:r>
    </w:p>
    <w:p>
      <w:pPr>
        <w:pStyle w:val="SourceCode"/>
      </w:pPr>
      <w:r>
        <w:rPr>
          <w:rStyle w:val="OtherTok"/>
        </w:rPr>
        <w:t xml:space="preserve">[</w:t>
      </w:r>
      <w:r>
        <w:rPr>
          <w:rStyle w:val="DecValTok"/>
        </w:rPr>
        <w:t xml:space="preserve">5</w:t>
      </w:r>
      <w:r>
        <w:rPr>
          <w:rStyle w:val="OtherTok"/>
        </w:rPr>
        <w:t xml:space="preserve">,</w:t>
      </w:r>
      <w:r>
        <w:rPr>
          <w:rStyle w:val="DecValTok"/>
        </w:rPr>
        <w:t xml:space="preserve">5</w:t>
      </w:r>
      <w:r>
        <w:rPr>
          <w:rStyle w:val="OtherTok"/>
        </w:rPr>
        <w:t xml:space="preserve">,</w:t>
      </w:r>
      <w:r>
        <w:rPr>
          <w:rStyle w:val="DecValTok"/>
        </w:rPr>
        <w:t xml:space="preserve">5</w:t>
      </w:r>
      <w:r>
        <w:rPr>
          <w:rStyle w:val="OtherTok"/>
        </w:rPr>
        <w:t xml:space="preserve">,</w:t>
      </w:r>
      <w:r>
        <w:rPr>
          <w:rStyle w:val="DecValTok"/>
        </w:rPr>
        <w:t xml:space="preserve">5</w:t>
      </w:r>
      <w:r>
        <w:rPr>
          <w:rStyle w:val="OtherTok"/>
        </w:rPr>
        <w:t xml:space="preserve">,</w:t>
      </w:r>
      <w:r>
        <w:rPr>
          <w:rStyle w:val="DecValTok"/>
        </w:rPr>
        <w:t xml:space="preserve">5</w:t>
      </w:r>
      <w:r>
        <w:rPr>
          <w:rStyle w:val="OtherTok"/>
        </w:rPr>
        <w:t xml:space="preserve">,</w:t>
      </w:r>
      <w:r>
        <w:rPr>
          <w:rStyle w:val="DecValTok"/>
        </w:rPr>
        <w:t xml:space="preserve">5</w:t>
      </w:r>
      <w:r>
        <w:rPr>
          <w:rStyle w:val="OtherTok"/>
        </w:rPr>
        <w:t xml:space="preserve">,</w:t>
      </w:r>
      <w:r>
        <w:rPr>
          <w:rStyle w:val="DecValTok"/>
        </w:rPr>
        <w:t xml:space="preserve">5</w:t>
      </w:r>
      <w:r>
        <w:rPr>
          <w:rStyle w:val="OtherTok"/>
        </w:rPr>
        <w:t xml:space="preserve">]</w:t>
      </w:r>
    </w:p>
    <w:p>
      <w:pPr>
        <w:pStyle w:val="FirstParagraph"/>
      </w:pPr>
      <w:r>
        <w:t xml:space="preserve">Ce choix permet de stocker simplement les sept cases d’un camp dans un seul champ de la base de données.</w:t>
      </w:r>
    </w:p>
    <w:bookmarkEnd w:id="48"/>
    <w:bookmarkStart w:id="49" w:name="algorithme-de-la-version-distante"/>
    <w:p>
      <w:pPr>
        <w:pStyle w:val="Heading2"/>
      </w:pPr>
      <w:r>
        <w:t xml:space="preserve">5. Algorithme de la version distante</w:t>
      </w:r>
    </w:p>
    <w:p>
      <w:pPr>
        <w:pStyle w:val="FirstParagraph"/>
      </w:pPr>
      <w:r>
        <w:t xml:space="preserve">L’algorithme de la version distante peut être résumé ainsi :</w:t>
      </w:r>
    </w:p>
    <w:p>
      <w:pPr>
        <w:pStyle w:val="SourceCode"/>
      </w:pPr>
      <w:r>
        <w:rPr>
          <w:rStyle w:val="NormalTok"/>
        </w:rPr>
        <w:t xml:space="preserve">Début</w:t>
      </w:r>
      <w:r>
        <w:br/>
      </w:r>
      <w:r>
        <w:br/>
      </w:r>
      <w:r>
        <w:rPr>
          <w:rStyle w:val="NormalTok"/>
        </w:rPr>
        <w:t xml:space="preserve">Le navigateur demande l’état actuel du jeu au serveur.</w:t>
      </w:r>
      <w:r>
        <w:br/>
      </w:r>
      <w:r>
        <w:rPr>
          <w:rStyle w:val="NormalTok"/>
        </w:rPr>
        <w:t xml:space="preserve">Le serveur lit les données dans MySQL.</w:t>
      </w:r>
      <w:r>
        <w:br/>
      </w:r>
      <w:r>
        <w:rPr>
          <w:rStyle w:val="NormalTok"/>
        </w:rPr>
        <w:t xml:space="preserve">Le serveur renvoie l’état du jeu au format JSON.</w:t>
      </w:r>
      <w:r>
        <w:br/>
      </w:r>
      <w:r>
        <w:rPr>
          <w:rStyle w:val="NormalTok"/>
        </w:rPr>
        <w:t xml:space="preserve">Le navigateur affiche le plateau.</w:t>
      </w:r>
      <w:r>
        <w:br/>
      </w:r>
      <w:r>
        <w:br/>
      </w:r>
      <w:r>
        <w:rPr>
          <w:rStyle w:val="NormalTok"/>
        </w:rPr>
        <w:t xml:space="preserve">Lorsqu’un joueur clique sur une case :</w:t>
      </w:r>
      <w:r>
        <w:br/>
      </w:r>
      <w:r>
        <w:br/>
      </w:r>
      <w:r>
        <w:rPr>
          <w:rStyle w:val="NormalTok"/>
        </w:rPr>
        <w:t xml:space="preserve">    Le navigateur envoie au serveur :</w:t>
      </w:r>
      <w:r>
        <w:br/>
      </w:r>
      <w:r>
        <w:rPr>
          <w:rStyle w:val="NormalTok"/>
        </w:rPr>
        <w:t xml:space="preserve">        - le joueur ;</w:t>
      </w:r>
      <w:r>
        <w:br/>
      </w:r>
      <w:r>
        <w:rPr>
          <w:rStyle w:val="NormalTok"/>
        </w:rPr>
        <w:t xml:space="preserve">        - l’indice de la case jouée.</w:t>
      </w:r>
      <w:r>
        <w:br/>
      </w:r>
      <w:r>
        <w:br/>
      </w:r>
      <w:r>
        <w:rPr>
          <w:rStyle w:val="NormalTok"/>
        </w:rPr>
        <w:t xml:space="preserve">    Le serveur récupère l’état actuel de la partie dans MySQL.</w:t>
      </w:r>
      <w:r>
        <w:br/>
      </w:r>
      <w:r>
        <w:br/>
      </w:r>
      <w:r>
        <w:rPr>
          <w:rStyle w:val="NormalTok"/>
        </w:rPr>
        <w:t xml:space="preserve">    Le serveur vérifie :</w:t>
      </w:r>
      <w:r>
        <w:br/>
      </w:r>
      <w:r>
        <w:rPr>
          <w:rStyle w:val="NormalTok"/>
        </w:rPr>
        <w:t xml:space="preserve">        - que la partie n’est pas terminée ;</w:t>
      </w:r>
      <w:r>
        <w:br/>
      </w:r>
      <w:r>
        <w:rPr>
          <w:rStyle w:val="NormalTok"/>
        </w:rPr>
        <w:t xml:space="preserve">        - que c’est bien le tour du joueur ;</w:t>
      </w:r>
      <w:r>
        <w:br/>
      </w:r>
      <w:r>
        <w:rPr>
          <w:rStyle w:val="NormalTok"/>
        </w:rPr>
        <w:t xml:space="preserve">        - que la case choisie existe ;</w:t>
      </w:r>
      <w:r>
        <w:br/>
      </w:r>
      <w:r>
        <w:rPr>
          <w:rStyle w:val="NormalTok"/>
        </w:rPr>
        <w:t xml:space="preserve">        - que la case appartient au joueur ;</w:t>
      </w:r>
      <w:r>
        <w:br/>
      </w:r>
      <w:r>
        <w:rPr>
          <w:rStyle w:val="NormalTok"/>
        </w:rPr>
        <w:t xml:space="preserve">        - que la case n’est pas vide ;</w:t>
      </w:r>
      <w:r>
        <w:br/>
      </w:r>
      <w:r>
        <w:rPr>
          <w:rStyle w:val="NormalTok"/>
        </w:rPr>
        <w:t xml:space="preserve">        - que la règle de solidarité est respectée ;</w:t>
      </w:r>
      <w:r>
        <w:br/>
      </w:r>
      <w:r>
        <w:rPr>
          <w:rStyle w:val="NormalTok"/>
        </w:rPr>
        <w:t xml:space="preserve">        - que la règle spéciale de la case 7 est respectée.</w:t>
      </w:r>
      <w:r>
        <w:br/>
      </w:r>
      <w:r>
        <w:br/>
      </w:r>
      <w:r>
        <w:rPr>
          <w:rStyle w:val="NormalTok"/>
        </w:rPr>
        <w:t xml:space="preserve">    Si le coup est invalide :</w:t>
      </w:r>
      <w:r>
        <w:br/>
      </w:r>
      <w:r>
        <w:rPr>
          <w:rStyle w:val="NormalTok"/>
        </w:rPr>
        <w:t xml:space="preserve">        le serveur renvoie un message d’erreur.</w:t>
      </w:r>
      <w:r>
        <w:br/>
      </w:r>
      <w:r>
        <w:br/>
      </w:r>
      <w:r>
        <w:rPr>
          <w:rStyle w:val="NormalTok"/>
        </w:rPr>
        <w:t xml:space="preserve">    Sinon :</w:t>
      </w:r>
      <w:r>
        <w:br/>
      </w:r>
      <w:r>
        <w:rPr>
          <w:rStyle w:val="NormalTok"/>
        </w:rPr>
        <w:t xml:space="preserve">        le serveur mémorise le nombre de graines jouées.</w:t>
      </w:r>
      <w:r>
        <w:br/>
      </w:r>
      <w:r>
        <w:rPr>
          <w:rStyle w:val="NormalTok"/>
        </w:rPr>
        <w:t xml:space="preserve">        le serveur applique le semis.</w:t>
      </w:r>
      <w:r>
        <w:br/>
      </w:r>
      <w:r>
        <w:rPr>
          <w:rStyle w:val="NormalTok"/>
        </w:rPr>
        <w:t xml:space="preserve">        le serveur identifie la dernière case atteinte.</w:t>
      </w:r>
      <w:r>
        <w:br/>
      </w:r>
      <w:r>
        <w:rPr>
          <w:rStyle w:val="NormalTok"/>
        </w:rPr>
        <w:t xml:space="preserve">        le serveur applique les règles de capture.</w:t>
      </w:r>
      <w:r>
        <w:br/>
      </w:r>
      <w:r>
        <w:rPr>
          <w:rStyle w:val="NormalTok"/>
        </w:rPr>
        <w:t xml:space="preserve">        le serveur applique la règle spéciale de la case 1 adverse après un tour complet si nécessaire.</w:t>
      </w:r>
      <w:r>
        <w:br/>
      </w:r>
      <w:r>
        <w:rPr>
          <w:rStyle w:val="NormalTok"/>
        </w:rPr>
        <w:t xml:space="preserve">        le serveur met à jour les scores.</w:t>
      </w:r>
      <w:r>
        <w:br/>
      </w:r>
      <w:r>
        <w:rPr>
          <w:rStyle w:val="NormalTok"/>
        </w:rPr>
        <w:t xml:space="preserve">        le serveur vérifie les conditions de fin de partie.</w:t>
      </w:r>
      <w:r>
        <w:br/>
      </w:r>
      <w:r>
        <w:rPr>
          <w:rStyle w:val="NormalTok"/>
        </w:rPr>
        <w:t xml:space="preserve">        le serveur sauvegarde le nouvel état dans MySQL.</w:t>
      </w:r>
      <w:r>
        <w:br/>
      </w:r>
      <w:r>
        <w:rPr>
          <w:rStyle w:val="NormalTok"/>
        </w:rPr>
        <w:t xml:space="preserve">        le serveur renvoie le nouvel état au navigateur.</w:t>
      </w:r>
      <w:r>
        <w:br/>
      </w:r>
      <w:r>
        <w:br/>
      </w:r>
      <w:r>
        <w:rPr>
          <w:rStyle w:val="NormalTok"/>
        </w:rPr>
        <w:t xml:space="preserve">    Le navigateur met à jour l’affichage.</w:t>
      </w:r>
      <w:r>
        <w:br/>
      </w:r>
      <w:r>
        <w:br/>
      </w:r>
      <w:r>
        <w:rPr>
          <w:rStyle w:val="NormalTok"/>
        </w:rPr>
        <w:t xml:space="preserve">Fin</w:t>
      </w:r>
    </w:p>
    <w:p>
      <w:r>
        <w:pict>
          <v:rect style="width:0;height:1.5pt" o:hralign="center" o:hrstd="t" o:hr="t"/>
        </w:pict>
      </w:r>
    </w:p>
    <w:bookmarkEnd w:id="49"/>
    <w:bookmarkEnd w:id="50"/>
    <w:bookmarkStart w:id="54" w:name="v.-environnement-de-développement"/>
    <w:p>
      <w:pPr>
        <w:pStyle w:val="Heading1"/>
      </w:pPr>
      <w:r>
        <w:t xml:space="preserve">V. Environnement de développement</w:t>
      </w:r>
    </w:p>
    <w:bookmarkStart w:id="51" w:name="serveur-local"/>
    <w:p>
      <w:pPr>
        <w:pStyle w:val="Heading2"/>
      </w:pPr>
      <w:r>
        <w:t xml:space="preserve">1. Serveur local</w:t>
      </w:r>
    </w:p>
    <w:p>
      <w:pPr>
        <w:pStyle w:val="FirstParagraph"/>
      </w:pPr>
      <w:r>
        <w:t xml:space="preserve">Le projet a été exécuté sur un serveur local. L’environnement utilisé est composé de :</w:t>
      </w:r>
    </w:p>
    <w:p>
      <w:pPr>
        <w:pStyle w:val="Compact"/>
        <w:numPr>
          <w:ilvl w:val="0"/>
          <w:numId w:val="1014"/>
        </w:numPr>
      </w:pPr>
      <w:r>
        <w:t xml:space="preserve">Apache ;</w:t>
      </w:r>
    </w:p>
    <w:p>
      <w:pPr>
        <w:pStyle w:val="Compact"/>
        <w:numPr>
          <w:ilvl w:val="0"/>
          <w:numId w:val="1014"/>
        </w:numPr>
      </w:pPr>
      <w:r>
        <w:t xml:space="preserve">PHP ;</w:t>
      </w:r>
    </w:p>
    <w:p>
      <w:pPr>
        <w:pStyle w:val="Compact"/>
        <w:numPr>
          <w:ilvl w:val="0"/>
          <w:numId w:val="1014"/>
        </w:numPr>
      </w:pPr>
      <w:r>
        <w:t xml:space="preserve">MySQL.</w:t>
      </w:r>
    </w:p>
    <w:p>
      <w:pPr>
        <w:pStyle w:val="FirstParagraph"/>
      </w:pPr>
      <w:r>
        <w:t xml:space="preserve">Le dossier web utilisé par Apache est :</w:t>
      </w:r>
    </w:p>
    <w:p>
      <w:pPr>
        <w:pStyle w:val="SourceCode"/>
      </w:pPr>
      <w:r>
        <w:rPr>
          <w:rStyle w:val="NormalTok"/>
        </w:rPr>
        <w:t xml:space="preserve">/var/www/html</w:t>
      </w:r>
    </w:p>
    <w:p>
      <w:pPr>
        <w:pStyle w:val="FirstParagraph"/>
      </w:pPr>
      <w:r>
        <w:t xml:space="preserve">Les deux versions du projet ont été placées dans ce dossier :</w:t>
      </w:r>
    </w:p>
    <w:p>
      <w:pPr>
        <w:pStyle w:val="SourceCode"/>
      </w:pPr>
      <w:r>
        <w:rPr>
          <w:rStyle w:val="NormalTok"/>
        </w:rPr>
        <w:t xml:space="preserve">/var/www/html/songo-local</w:t>
      </w:r>
      <w:r>
        <w:br/>
      </w:r>
      <w:r>
        <w:rPr>
          <w:rStyle w:val="NormalTok"/>
        </w:rPr>
        <w:t xml:space="preserve">/var/www/html/songo-distant</w:t>
      </w:r>
    </w:p>
    <w:bookmarkEnd w:id="51"/>
    <w:bookmarkStart w:id="52" w:name="lancement-de-la-version-locale"/>
    <w:p>
      <w:pPr>
        <w:pStyle w:val="Heading2"/>
      </w:pPr>
      <w:r>
        <w:t xml:space="preserve">2. Lancement de la version locale</w:t>
      </w:r>
    </w:p>
    <w:p>
      <w:pPr>
        <w:pStyle w:val="FirstParagraph"/>
      </w:pPr>
      <w:r>
        <w:t xml:space="preserve">Pour lancer la version locale, il faut démarrer Apache :</w:t>
      </w:r>
    </w:p>
    <w:p>
      <w:pPr>
        <w:pStyle w:val="SourceCode"/>
      </w:pPr>
      <w:r>
        <w:rPr>
          <w:rStyle w:val="FunctionTok"/>
        </w:rPr>
        <w:t xml:space="preserve">sudo</w:t>
      </w:r>
      <w:r>
        <w:rPr>
          <w:rStyle w:val="NormalTok"/>
        </w:rPr>
        <w:t xml:space="preserve"> systemctl start apache2</w:t>
      </w:r>
    </w:p>
    <w:p>
      <w:pPr>
        <w:pStyle w:val="FirstParagraph"/>
      </w:pPr>
      <w:r>
        <w:t xml:space="preserve">Puis ouvrir dans le navigateur :</w:t>
      </w:r>
    </w:p>
    <w:p>
      <w:pPr>
        <w:pStyle w:val="SourceCode"/>
      </w:pPr>
      <w:r>
        <w:rPr>
          <w:rStyle w:val="NormalTok"/>
        </w:rPr>
        <w:t xml:space="preserve">http://localhost/songo-local/</w:t>
      </w:r>
    </w:p>
    <w:p>
      <w:pPr>
        <w:pStyle w:val="FirstParagraph"/>
      </w:pPr>
      <w:r>
        <w:t xml:space="preserve">La version locale ne nécessite pas de base de données.</w:t>
      </w:r>
    </w:p>
    <w:bookmarkEnd w:id="52"/>
    <w:bookmarkStart w:id="53" w:name="lancement-de-la-version-distante"/>
    <w:p>
      <w:pPr>
        <w:pStyle w:val="Heading2"/>
      </w:pPr>
      <w:r>
        <w:t xml:space="preserve">3. Lancement de la version distante</w:t>
      </w:r>
    </w:p>
    <w:p>
      <w:pPr>
        <w:pStyle w:val="FirstParagraph"/>
      </w:pPr>
      <w:r>
        <w:t xml:space="preserve">Pour lancer la version distante, il faut démarrer Apache et MySQL :</w:t>
      </w:r>
    </w:p>
    <w:p>
      <w:pPr>
        <w:pStyle w:val="SourceCode"/>
      </w:pPr>
      <w:r>
        <w:rPr>
          <w:rStyle w:val="FunctionTok"/>
        </w:rPr>
        <w:t xml:space="preserve">sudo</w:t>
      </w:r>
      <w:r>
        <w:rPr>
          <w:rStyle w:val="NormalTok"/>
        </w:rPr>
        <w:t xml:space="preserve"> systemctl start apache2</w:t>
      </w:r>
      <w:r>
        <w:br/>
      </w:r>
      <w:r>
        <w:rPr>
          <w:rStyle w:val="FunctionTok"/>
        </w:rPr>
        <w:t xml:space="preserve">sudo</w:t>
      </w:r>
      <w:r>
        <w:rPr>
          <w:rStyle w:val="NormalTok"/>
        </w:rPr>
        <w:t xml:space="preserve"> systemctl start mysql</w:t>
      </w:r>
    </w:p>
    <w:p>
      <w:pPr>
        <w:pStyle w:val="FirstParagraph"/>
      </w:pPr>
      <w:r>
        <w:t xml:space="preserve">Ensuite, il faut importer la base de données :</w:t>
      </w:r>
    </w:p>
    <w:p>
      <w:pPr>
        <w:pStyle w:val="SourceCode"/>
      </w:pPr>
      <w:r>
        <w:rPr>
          <w:rStyle w:val="BuiltInTok"/>
        </w:rPr>
        <w:t xml:space="preserve">cd</w:t>
      </w:r>
      <w:r>
        <w:rPr>
          <w:rStyle w:val="NormalTok"/>
        </w:rPr>
        <w:t xml:space="preserve"> /var/www/html/songo-distant</w:t>
      </w:r>
      <w:r>
        <w:br/>
      </w:r>
      <w:r>
        <w:rPr>
          <w:rStyle w:val="FunctionTok"/>
        </w:rPr>
        <w:t xml:space="preserve">sudo</w:t>
      </w:r>
      <w:r>
        <w:rPr>
          <w:rStyle w:val="NormalTok"/>
        </w:rPr>
        <w:t xml:space="preserve"> mysql </w:t>
      </w:r>
      <w:r>
        <w:rPr>
          <w:rStyle w:val="OperatorTok"/>
        </w:rPr>
        <w:t xml:space="preserve">&lt;</w:t>
      </w:r>
      <w:r>
        <w:rPr>
          <w:rStyle w:val="NormalTok"/>
        </w:rPr>
        <w:t xml:space="preserve"> database/init.sql</w:t>
      </w:r>
    </w:p>
    <w:p>
      <w:pPr>
        <w:pStyle w:val="FirstParagraph"/>
      </w:pPr>
      <w:r>
        <w:t xml:space="preserve">Puis ouvrir dans le navigateur :</w:t>
      </w:r>
    </w:p>
    <w:p>
      <w:pPr>
        <w:pStyle w:val="SourceCode"/>
      </w:pPr>
      <w:r>
        <w:rPr>
          <w:rStyle w:val="NormalTok"/>
        </w:rPr>
        <w:t xml:space="preserve">http://localhost/songo-distant/</w:t>
      </w:r>
    </w:p>
    <w:p>
      <w:pPr>
        <w:pStyle w:val="FirstParagraph"/>
      </w:pPr>
      <w:r>
        <w:t xml:space="preserve">Pour simuler deux joueurs, on peut ouvrir deux onglets du navigateur : un onglet pour le joueur SUD et un autre pour le joueur NORD.</w:t>
      </w:r>
    </w:p>
    <w:p>
      <w:r>
        <w:pict>
          <v:rect style="width:0;height:1.5pt" o:hralign="center" o:hrstd="t" o:hr="t"/>
        </w:pict>
      </w:r>
    </w:p>
    <w:bookmarkEnd w:id="53"/>
    <w:bookmarkEnd w:id="54"/>
    <w:bookmarkStart w:id="67" w:name="vi.-tests-réalisés"/>
    <w:p>
      <w:pPr>
        <w:pStyle w:val="Heading1"/>
      </w:pPr>
      <w:r>
        <w:t xml:space="preserve">VI. Tests réalisés</w:t>
      </w:r>
    </w:p>
    <w:bookmarkStart w:id="55" w:name="test-du-plateau-initial"/>
    <w:p>
      <w:pPr>
        <w:pStyle w:val="Heading2"/>
      </w:pPr>
      <w:r>
        <w:t xml:space="preserve">1. Test du plateau initial</w:t>
      </w:r>
    </w:p>
    <w:p>
      <w:pPr>
        <w:pStyle w:val="FirstParagraph"/>
      </w:pPr>
      <w:r>
        <w:t xml:space="preserve">Au lancement de la partie, chaque camp contient sept cases et chaque case contient cinq graines. Les scores sont à zéro.</w:t>
      </w:r>
    </w:p>
    <w:bookmarkEnd w:id="55"/>
    <w:bookmarkStart w:id="56" w:name="test-du-tirage-au-sort"/>
    <w:p>
      <w:pPr>
        <w:pStyle w:val="Heading2"/>
      </w:pPr>
      <w:r>
        <w:t xml:space="preserve">2. Test du tirage au sort</w:t>
      </w:r>
    </w:p>
    <w:p>
      <w:pPr>
        <w:pStyle w:val="FirstParagraph"/>
      </w:pPr>
      <w:r>
        <w:t xml:space="preserve">Le premier joueur est choisi aléatoirement entre NORD et SUD.</w:t>
      </w:r>
    </w:p>
    <w:bookmarkEnd w:id="56"/>
    <w:bookmarkStart w:id="57" w:name="test-du-semis"/>
    <w:p>
      <w:pPr>
        <w:pStyle w:val="Heading2"/>
      </w:pPr>
      <w:r>
        <w:t xml:space="preserve">3. Test du semis</w:t>
      </w:r>
    </w:p>
    <w:p>
      <w:pPr>
        <w:pStyle w:val="FirstParagraph"/>
      </w:pPr>
      <w:r>
        <w:t xml:space="preserve">Lorsqu’un joueur joue une case, cette case est vidée et les graines sont distribuées une par une selon le sens de semis prévu.</w:t>
      </w:r>
    </w:p>
    <w:bookmarkEnd w:id="57"/>
    <w:bookmarkStart w:id="58" w:name="test-du-tour-de-jeu"/>
    <w:p>
      <w:pPr>
        <w:pStyle w:val="Heading2"/>
      </w:pPr>
      <w:r>
        <w:t xml:space="preserve">4. Test du tour de jeu</w:t>
      </w:r>
    </w:p>
    <w:p>
      <w:pPr>
        <w:pStyle w:val="FirstParagraph"/>
      </w:pPr>
      <w:r>
        <w:t xml:space="preserve">Le programme empêche un joueur de jouer lorsque ce n’est pas son tour.</w:t>
      </w:r>
    </w:p>
    <w:bookmarkEnd w:id="58"/>
    <w:bookmarkStart w:id="59" w:name="test-de-la-capture-normale"/>
    <w:p>
      <w:pPr>
        <w:pStyle w:val="Heading2"/>
      </w:pPr>
      <w:r>
        <w:t xml:space="preserve">5. Test de la capture normale</w:t>
      </w:r>
    </w:p>
    <w:p>
      <w:pPr>
        <w:pStyle w:val="FirstParagraph"/>
      </w:pPr>
      <w:r>
        <w:t xml:space="preserve">Le programme capture les graines lorsque la dernière graine tombe dans le camp adverse et que la case contient 2, 3 ou 4 graines.</w:t>
      </w:r>
    </w:p>
    <w:bookmarkEnd w:id="59"/>
    <w:bookmarkStart w:id="60" w:name="test-de-la-prise-à-la-chaîne"/>
    <w:p>
      <w:pPr>
        <w:pStyle w:val="Heading2"/>
      </w:pPr>
      <w:r>
        <w:t xml:space="preserve">6. Test de la prise à la chaîne</w:t>
      </w:r>
    </w:p>
    <w:p>
      <w:pPr>
        <w:pStyle w:val="FirstParagraph"/>
      </w:pPr>
      <w:r>
        <w:t xml:space="preserve">Le programme capture plusieurs cases adverses successives si elles respectent les conditions de capture.</w:t>
      </w:r>
    </w:p>
    <w:bookmarkEnd w:id="60"/>
    <w:bookmarkStart w:id="61" w:name="Xc63968c03dfc324ccf9b7065ef22b0692fdac76"/>
    <w:p>
      <w:pPr>
        <w:pStyle w:val="Heading2"/>
      </w:pPr>
      <w:r>
        <w:t xml:space="preserve">7. Test de l’interdiction de vider le camp adverse</w:t>
      </w:r>
    </w:p>
    <w:p>
      <w:pPr>
        <w:pStyle w:val="FirstParagraph"/>
      </w:pPr>
      <w:r>
        <w:t xml:space="preserve">Lorsqu’une capture devait vider totalement le camp adverse, la capture a été annulée.</w:t>
      </w:r>
    </w:p>
    <w:bookmarkEnd w:id="61"/>
    <w:bookmarkStart w:id="62" w:name="test-de-la-règle-de-solidarité"/>
    <w:p>
      <w:pPr>
        <w:pStyle w:val="Heading2"/>
      </w:pPr>
      <w:r>
        <w:t xml:space="preserve">8. Test de la règle de solidarité</w:t>
      </w:r>
    </w:p>
    <w:p>
      <w:pPr>
        <w:pStyle w:val="FirstParagraph"/>
      </w:pPr>
      <w:r>
        <w:t xml:space="preserve">Lorsque le camp adverse était vide, le programme a obligé le joueur à donner des graines à l’adversaire si cela était possible.</w:t>
      </w:r>
    </w:p>
    <w:bookmarkEnd w:id="62"/>
    <w:bookmarkStart w:id="63" w:name="test-de-la-case-7"/>
    <w:p>
      <w:pPr>
        <w:pStyle w:val="Heading2"/>
      </w:pPr>
      <w:r>
        <w:t xml:space="preserve">9. Test de la case 7</w:t>
      </w:r>
    </w:p>
    <w:p>
      <w:pPr>
        <w:pStyle w:val="FirstParagraph"/>
      </w:pPr>
      <w:r>
        <w:t xml:space="preserve">Le programme a empêché un joueur de semer seulement une ou deux graines chez l’adversaire à partir de la case 7, sauf dans un cas de solidarité.</w:t>
      </w:r>
    </w:p>
    <w:bookmarkEnd w:id="63"/>
    <w:bookmarkStart w:id="64" w:name="X3d8208b476d890e041f904af29e0c91a6b96c2a"/>
    <w:p>
      <w:pPr>
        <w:pStyle w:val="Heading2"/>
      </w:pPr>
      <w:r>
        <w:t xml:space="preserve">10. Test de la règle spéciale de la case 1 adverse</w:t>
      </w:r>
    </w:p>
    <w:p>
      <w:pPr>
        <w:pStyle w:val="FirstParagraph"/>
      </w:pPr>
      <w:r>
        <w:t xml:space="preserve">Un test a été réalisé avec la configuration suivante :</w:t>
      </w:r>
    </w:p>
    <w:p>
      <w:pPr>
        <w:pStyle w:val="SourceCode"/>
      </w:pPr>
      <w:r>
        <w:rPr>
          <w:rStyle w:val="NormalTok"/>
        </w:rPr>
        <w:t xml:space="preserve">SUD = [14,0,0,0,0,0,0]</w:t>
      </w:r>
      <w:r>
        <w:br/>
      </w:r>
      <w:r>
        <w:rPr>
          <w:rStyle w:val="NormalTok"/>
        </w:rPr>
        <w:t xml:space="preserve">NORD = [0,0,0,0,0,0,0]</w:t>
      </w:r>
      <w:r>
        <w:br/>
      </w:r>
      <w:r>
        <w:rPr>
          <w:rStyle w:val="NormalTok"/>
        </w:rPr>
        <w:t xml:space="preserve">Score SUD = 0</w:t>
      </w:r>
      <w:r>
        <w:br/>
      </w:r>
      <w:r>
        <w:rPr>
          <w:rStyle w:val="NormalTok"/>
        </w:rPr>
        <w:t xml:space="preserve">Score NORD = 0</w:t>
      </w:r>
      <w:r>
        <w:br/>
      </w:r>
      <w:r>
        <w:rPr>
          <w:rStyle w:val="NormalTok"/>
        </w:rPr>
        <w:t xml:space="preserve">Joueur courant = SUD</w:t>
      </w:r>
    </w:p>
    <w:p>
      <w:pPr>
        <w:pStyle w:val="FirstParagraph"/>
      </w:pPr>
      <w:r>
        <w:t xml:space="preserve">Après avoir joué la case 1 de SUD, le résultat obtenu est :</w:t>
      </w:r>
    </w:p>
    <w:p>
      <w:pPr>
        <w:pStyle w:val="SourceCode"/>
      </w:pPr>
      <w:r>
        <w:rPr>
          <w:rStyle w:val="NormalTok"/>
        </w:rPr>
        <w:t xml:space="preserve">Score SUD = 1</w:t>
      </w:r>
      <w:r>
        <w:br/>
      </w:r>
      <w:r>
        <w:rPr>
          <w:rStyle w:val="NormalTok"/>
        </w:rPr>
        <w:t xml:space="preserve">NORD = [1,1,1,1,1,1,1]</w:t>
      </w:r>
      <w:r>
        <w:br/>
      </w:r>
      <w:r>
        <w:rPr>
          <w:rStyle w:val="NormalTok"/>
        </w:rPr>
        <w:t xml:space="preserve">SUD = [0,1,1,1,1,1,1]</w:t>
      </w:r>
    </w:p>
    <w:p>
      <w:pPr>
        <w:pStyle w:val="FirstParagraph"/>
      </w:pPr>
      <w:r>
        <w:t xml:space="preserve">Ce test confirme que la règle spéciale de la case 1 adverse après un tour complet fonctionne correctement.</w:t>
      </w:r>
    </w:p>
    <w:p>
      <w:pPr>
        <w:pStyle w:val="BodyText"/>
      </w:pPr>
      <w:r>
        <w:t xml:space="preserve">Le même test a été réalisé dans la version distante en modifiant l’état de la partie dans la base de données MySQL. Le résultat obtenu a également été correct.</w:t>
      </w:r>
    </w:p>
    <w:bookmarkEnd w:id="64"/>
    <w:bookmarkStart w:id="65" w:name="test-de-fin-de-partie"/>
    <w:p>
      <w:pPr>
        <w:pStyle w:val="Heading2"/>
      </w:pPr>
      <w:r>
        <w:t xml:space="preserve">11. Test de fin de partie</w:t>
      </w:r>
    </w:p>
    <w:p>
      <w:pPr>
        <w:pStyle w:val="FirstParagraph"/>
      </w:pPr>
      <w:r>
        <w:t xml:space="preserve">Le programme a été testé avec un score proche de 40 afin de vérifier que la partie se termine lorsqu’un joueur atteint le score requis.</w:t>
      </w:r>
    </w:p>
    <w:bookmarkEnd w:id="65"/>
    <w:bookmarkStart w:id="66" w:name="test-de-synchronisation-distante"/>
    <w:p>
      <w:pPr>
        <w:pStyle w:val="Heading2"/>
      </w:pPr>
      <w:r>
        <w:t xml:space="preserve">12. Test de synchronisation distante</w:t>
      </w:r>
    </w:p>
    <w:p>
      <w:pPr>
        <w:pStyle w:val="FirstParagraph"/>
      </w:pPr>
      <w:r>
        <w:t xml:space="preserve">Dans la version distante, deux onglets ont été ouverts. L’un représentait SUD et l’autre représentait NORD. Après un coup joué dans un onglet, l’autre onglet affichait automatiquement le nouvel état du plateau.</w:t>
      </w:r>
    </w:p>
    <w:p>
      <w:r>
        <w:pict>
          <v:rect style="width:0;height:1.5pt" o:hralign="center" o:hrstd="t" o:hr="t"/>
        </w:pict>
      </w:r>
    </w:p>
    <w:bookmarkEnd w:id="66"/>
    <w:bookmarkEnd w:id="67"/>
    <w:bookmarkStart w:id="68" w:name="vii.-difficultés-rencontrées"/>
    <w:p>
      <w:pPr>
        <w:pStyle w:val="Heading1"/>
      </w:pPr>
      <w:r>
        <w:t xml:space="preserve">VII. Difficultés rencontrées</w:t>
      </w:r>
    </w:p>
    <w:p>
      <w:pPr>
        <w:pStyle w:val="FirstParagraph"/>
      </w:pPr>
      <w:r>
        <w:t xml:space="preserve">La première difficulté a été la compréhension des règles du Songo. Certaines règles sont simples, comme le semis des graines, mais d’autres demandent plus d’attention, notamment la capture, la prise à la chaîne, la solidarité et la règle spéciale de la case 1 adverse.</w:t>
      </w:r>
    </w:p>
    <w:p>
      <w:pPr>
        <w:pStyle w:val="BodyText"/>
      </w:pPr>
      <w:r>
        <w:t xml:space="preserve">Une autre difficulté a concerné la version distante. Il fallait séparer correctement les rôles entre le client, le serveur et la base de données. Le navigateur devait seulement envoyer les actions du joueur et afficher le résultat, tandis que PHP devait traiter les règles du jeu et sauvegarder l’état dans MySQL.</w:t>
      </w:r>
    </w:p>
    <w:p>
      <w:pPr>
        <w:pStyle w:val="BodyText"/>
      </w:pPr>
      <w:r>
        <w:t xml:space="preserve">Enfin, certaines erreurs de syntaxe sont apparues pendant l’ajout des nouvelles règles, notamment à cause d’accolades mal placées. Ces erreurs ont été corrigées en reprenant proprement les fonctions concernées.</w:t>
      </w:r>
    </w:p>
    <w:p>
      <w:r>
        <w:pict>
          <v:rect style="width:0;height:1.5pt" o:hralign="center" o:hrstd="t" o:hr="t"/>
        </w:pict>
      </w:r>
    </w:p>
    <w:bookmarkEnd w:id="68"/>
    <w:bookmarkStart w:id="69" w:name="viii.-conclusion"/>
    <w:p>
      <w:pPr>
        <w:pStyle w:val="Heading1"/>
      </w:pPr>
      <w:r>
        <w:t xml:space="preserve">VIII. Conclusion</w:t>
      </w:r>
    </w:p>
    <w:p>
      <w:pPr>
        <w:pStyle w:val="FirstParagraph"/>
      </w:pPr>
      <w:r>
        <w:t xml:space="preserve">Ce projet a permis de réaliser une application web complète du jeu du Songo en deux versions.</w:t>
      </w:r>
    </w:p>
    <w:p>
      <w:pPr>
        <w:pStyle w:val="BodyText"/>
      </w:pPr>
      <w:r>
        <w:t xml:space="preserve">La version locale permet à deux joueurs de jouer sur le même ordinateur. Elle utilise HTML, CSS et JavaScript, avec une logique entièrement exécutée côté navigateur.</w:t>
      </w:r>
    </w:p>
    <w:p>
      <w:pPr>
        <w:pStyle w:val="BodyText"/>
      </w:pPr>
      <w:r>
        <w:t xml:space="preserve">La version distante permet à deux joueurs de jouer depuis deux navigateurs différents. Elle utilise Ajax pour la communication, PHP pour le traitement des règles et MySQL pour le stockage de l’état de la partie.</w:t>
      </w:r>
    </w:p>
    <w:p>
      <w:pPr>
        <w:pStyle w:val="BodyText"/>
      </w:pPr>
      <w:r>
        <w:t xml:space="preserve">Le projet respecte les principales règles du jeu : semis, capture, prise à la chaîne, solidarité, interdiction de vider le camp adverse, interdiction liée à la case 7, fin de partie, et règle spéciale de la case 1 adverse après un tour complet.</w:t>
      </w:r>
    </w:p>
    <w:p>
      <w:pPr>
        <w:pStyle w:val="BodyText"/>
      </w:pPr>
      <w:r>
        <w:t xml:space="preserve">Ce travail a permis de mettre en pratique plusieurs notions importantes du développement web : création d’interface avec HTML/CSS, programmation JavaScript, traitement côté serveur avec PHP, échanges Ajax, gestion d’une base de données MySQL et organisation d’un projet en plusieurs fichiers.</w:t>
      </w:r>
    </w:p>
    <w:p>
      <w:pPr>
        <w:pStyle w:val="BodyText"/>
      </w:pPr>
      <w:r>
        <w:t xml:space="preserve">Des améliorations futures pourraient être ajoutées, comme la création de plusieurs parties simultanées, l’historique détaillé des coups, l’authentification des joueurs ou encore un mode contre ordinateur.</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2026-06-11T00:56:53Z</dcterms:created>
  <dcterms:modified xsi:type="dcterms:W3CDTF">2026-06-11T00:56:53Z</dcterms:modified>
</cp:coreProperties>
</file>

<file path=docProps/custom.xml><?xml version="1.0" encoding="utf-8"?>
<Properties xmlns="http://schemas.openxmlformats.org/officeDocument/2006/custom-properties" xmlns:vt="http://schemas.openxmlformats.org/officeDocument/2006/docPropsVTypes"/>
</file>