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5E2E" w14:textId="6293E073" w:rsidR="00397BB9" w:rsidRDefault="00C8556C" w:rsidP="002A6FDD">
      <w:pPr>
        <w:ind w:firstLine="420"/>
        <w:rPr>
          <w:b/>
          <w:bCs/>
        </w:rPr>
      </w:pPr>
      <w:r>
        <w:t xml:space="preserve">Supervised speech denoising methods are typically neural networks </w:t>
      </w:r>
      <m:oMath>
        <m:sSub>
          <m:sSubPr>
            <m:ctrlPr>
              <w:rPr>
                <w:rFonts w:ascii="Cambria Math" w:hAnsi="Cambria Math"/>
              </w:rPr>
            </m:ctrlPr>
          </m:sSubPr>
          <m:e>
            <m:r>
              <w:rPr>
                <w:rFonts w:ascii="Cambria Math" w:hAnsi="Cambria Math"/>
              </w:rPr>
              <m:t>f</m:t>
            </m:r>
          </m:e>
          <m:sub>
            <m:r>
              <w:rPr>
                <w:rFonts w:ascii="Cambria Math" w:hAnsi="Cambria Math"/>
              </w:rPr>
              <m:t>θ</m:t>
            </m:r>
          </m:sub>
        </m:sSub>
      </m:oMath>
      <w:r>
        <w:rPr>
          <w:rFonts w:hint="eastAsia"/>
        </w:rPr>
        <w:t xml:space="preserve"> </w:t>
      </w:r>
      <w:r>
        <w:t>that map a noisy speech</w:t>
      </w:r>
      <w:r>
        <w:rPr>
          <w:rFonts w:hint="eastAsia"/>
        </w:rPr>
        <w:t xml:space="preserve"> </w:t>
      </w:r>
      <m:oMath>
        <m:r>
          <m:rPr>
            <m:sty m:val="b"/>
          </m:rPr>
          <w:rPr>
            <w:rFonts w:ascii="Cambria Math" w:hAnsi="Cambria Math"/>
          </w:rPr>
          <m:t>x</m:t>
        </m:r>
      </m:oMath>
      <w:r>
        <w:rPr>
          <w:rFonts w:hint="eastAsia"/>
        </w:rPr>
        <w:t xml:space="preserve"> </w:t>
      </w:r>
      <w:r>
        <w:t xml:space="preserve">to an estimate </w:t>
      </w:r>
      <m:oMath>
        <m:sSub>
          <m:sSubPr>
            <m:ctrlPr>
              <w:rPr>
                <w:rFonts w:ascii="Cambria Math" w:hAnsi="Cambria Math"/>
              </w:rPr>
            </m:ctrlPr>
          </m:sSubPr>
          <m:e>
            <m:r>
              <w:rPr>
                <w:rFonts w:ascii="Cambria Math" w:hAnsi="Cambria Math"/>
              </w:rPr>
              <m:t>f</m:t>
            </m:r>
          </m:e>
          <m:sub>
            <m:r>
              <m:rPr>
                <m:sty m:val="bi"/>
              </m:rPr>
              <w:rPr>
                <w:rFonts w:ascii="Cambria Math" w:hAnsi="Cambria Math"/>
              </w:rPr>
              <m:t>θ</m:t>
            </m:r>
          </m:sub>
        </m:sSub>
        <m:r>
          <w:rPr>
            <w:rFonts w:ascii="Cambria Math" w:hAnsi="Cambria Math"/>
          </w:rPr>
          <m:t>(</m:t>
        </m:r>
        <m:r>
          <m:rPr>
            <m:sty m:val="b"/>
          </m:rPr>
          <w:rPr>
            <w:rFonts w:ascii="Cambria Math" w:hAnsi="Cambria Math"/>
          </w:rPr>
          <m:t>x</m:t>
        </m:r>
        <m:r>
          <w:rPr>
            <w:rFonts w:ascii="Cambria Math" w:hAnsi="Cambria Math"/>
          </w:rPr>
          <m:t>)</m:t>
        </m:r>
      </m:oMath>
      <w:r>
        <w:rPr>
          <w:rFonts w:hint="eastAsia"/>
        </w:rPr>
        <w:t xml:space="preserve"> </w:t>
      </w:r>
      <w:r>
        <w:t>of the clean speech</w:t>
      </w:r>
      <w:r w:rsidR="00883280" w:rsidRPr="00883280">
        <w:rPr>
          <w:rFonts w:ascii="Cambria Math" w:hAnsi="Cambria Math"/>
          <w:b/>
        </w:rPr>
        <w:t xml:space="preserve"> </w:t>
      </w:r>
      <m:oMath>
        <m:r>
          <m:rPr>
            <m:sty m:val="b"/>
          </m:rPr>
          <w:rPr>
            <w:rFonts w:ascii="Cambria Math" w:hAnsi="Cambria Math"/>
          </w:rPr>
          <m:t>y</m:t>
        </m:r>
      </m:oMath>
      <w:r w:rsidRPr="00C8556C">
        <w:rPr>
          <w:bCs/>
        </w:rPr>
        <w:t>.</w:t>
      </w:r>
      <w:r>
        <w:rPr>
          <w:bCs/>
        </w:rPr>
        <w:t xml:space="preserve"> Supervised denoising methods are typically trained on pairs of clean speech </w:t>
      </w:r>
      <m:oMath>
        <m:r>
          <m:rPr>
            <m:sty m:val="b"/>
          </m:rPr>
          <w:rPr>
            <w:rFonts w:ascii="Cambria Math" w:hAnsi="Cambria Math"/>
          </w:rPr>
          <m:t>y</m:t>
        </m:r>
      </m:oMath>
      <w:r w:rsidR="00883280" w:rsidRPr="00C8556C">
        <w:rPr>
          <w:bCs/>
        </w:rPr>
        <w:t>.</w:t>
      </w:r>
      <w:r>
        <w:rPr>
          <w:rFonts w:hint="eastAsia"/>
          <w:b/>
        </w:rPr>
        <w:t xml:space="preserve"> </w:t>
      </w:r>
      <w:r w:rsidRPr="00C8556C">
        <w:rPr>
          <w:bCs/>
        </w:rPr>
        <w:t>and noisy</w:t>
      </w:r>
      <w:r>
        <w:rPr>
          <w:bCs/>
        </w:rPr>
        <w:t xml:space="preserve"> measurements </w:t>
      </w:r>
      <m:oMath>
        <m:r>
          <m:rPr>
            <m:sty m:val="b"/>
          </m:rPr>
          <w:rPr>
            <w:rFonts w:ascii="Cambria Math" w:hAnsi="Cambria Math"/>
          </w:rPr>
          <m:t>x</m:t>
        </m:r>
        <m:r>
          <w:rPr>
            <w:rFonts w:ascii="Cambria Math" w:hAnsi="Cambria Math"/>
          </w:rPr>
          <m:t>=</m:t>
        </m:r>
        <m:r>
          <m:rPr>
            <m:sty m:val="b"/>
          </m:rPr>
          <w:rPr>
            <w:rFonts w:ascii="Cambria Math" w:hAnsi="Cambria Math"/>
          </w:rPr>
          <m:t>y</m:t>
        </m:r>
        <m:r>
          <w:rPr>
            <w:rFonts w:ascii="Cambria Math" w:hAnsi="Cambria Math"/>
          </w:rPr>
          <m:t>+</m:t>
        </m:r>
        <m:r>
          <m:rPr>
            <m:sty m:val="b"/>
          </m:rPr>
          <w:rPr>
            <w:rFonts w:ascii="Cambria Math" w:hAnsi="Cambria Math"/>
          </w:rPr>
          <m:t>e</m:t>
        </m:r>
      </m:oMath>
      <w:r>
        <w:rPr>
          <w:rFonts w:hint="eastAsia"/>
          <w:b/>
          <w:bCs/>
        </w:rPr>
        <w:t>,</w:t>
      </w:r>
      <w:r>
        <w:rPr>
          <w:b/>
          <w:bCs/>
        </w:rPr>
        <w:t xml:space="preserve"> where e is noise. We refer to supervised denoising as noise2clean</w:t>
      </w:r>
      <w:r w:rsidR="001E0880">
        <w:rPr>
          <w:b/>
          <w:bCs/>
        </w:rPr>
        <w:t xml:space="preserve"> </w:t>
      </w:r>
      <w:r>
        <w:rPr>
          <w:b/>
          <w:bCs/>
        </w:rPr>
        <w:t>(N2C)</w:t>
      </w:r>
      <w:r w:rsidR="00C969C3">
        <w:rPr>
          <w:b/>
          <w:bCs/>
        </w:rPr>
        <w:t>. traditional N2C approaches[</w:t>
      </w:r>
      <w:r w:rsidR="00C969C3">
        <w:rPr>
          <w:rFonts w:hint="eastAsia"/>
          <w:b/>
          <w:bCs/>
        </w:rPr>
        <w:t>参考文献待补充</w:t>
      </w:r>
      <w:r w:rsidR="00C969C3">
        <w:rPr>
          <w:b/>
          <w:bCs/>
        </w:rPr>
        <w:t xml:space="preserve">] have access to clean training audio targets, and commonly employ a </w:t>
      </w:r>
      <m:oMath>
        <m:sSub>
          <m:sSubPr>
            <m:ctrlPr>
              <w:rPr>
                <w:rFonts w:ascii="Cambria Math" w:hAnsi="Cambria Math"/>
                <w:bCs/>
              </w:rPr>
            </m:ctrlPr>
          </m:sSubPr>
          <m:e>
            <m:r>
              <w:rPr>
                <w:rFonts w:ascii="Cambria Math" w:hAnsi="Cambria Math"/>
              </w:rPr>
              <m:t>L</m:t>
            </m:r>
          </m:e>
          <m:sub>
            <m:r>
              <w:rPr>
                <w:rFonts w:ascii="Cambria Math" w:hAnsi="Cambria Math"/>
              </w:rPr>
              <m:t>2</m:t>
            </m:r>
          </m:sub>
        </m:sSub>
      </m:oMath>
      <w:r w:rsidR="00C969C3">
        <w:rPr>
          <w:rFonts w:hint="eastAsia"/>
          <w:bCs/>
        </w:rPr>
        <w:t xml:space="preserve"> </w:t>
      </w:r>
      <w:r w:rsidR="00C969C3">
        <w:rPr>
          <w:bCs/>
        </w:rPr>
        <w:t>loss function to solve the following optimization:</w:t>
      </w:r>
    </w:p>
    <w:p w14:paraId="774AAD6F" w14:textId="473C588D" w:rsidR="0000689D" w:rsidRPr="0000689D" w:rsidRDefault="00000000">
      <w:pPr>
        <w:rPr>
          <w:bCs/>
        </w:rPr>
      </w:pPr>
      <m:oMathPara>
        <m:oMath>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sSub>
            <m:sSubPr>
              <m:ctrlPr>
                <w:rPr>
                  <w:rFonts w:ascii="Cambria Math" w:hAnsi="Cambria Math"/>
                  <w:bCs/>
                </w:rPr>
              </m:ctrlPr>
            </m:sSubPr>
            <m:e>
              <m:r>
                <w:rPr>
                  <w:rFonts w:ascii="Cambria Math" w:hAnsi="Cambria Math"/>
                </w:rPr>
                <m:t xml:space="preserve"> L</m:t>
              </m:r>
            </m:e>
            <m:sub>
              <m:r>
                <w:rPr>
                  <w:rFonts w:ascii="Cambria Math" w:hAnsi="Cambria Math"/>
                </w:rPr>
                <m:t>2,n2c</m:t>
              </m:r>
            </m:sub>
          </m:sSub>
          <m:r>
            <w:rPr>
              <w:rFonts w:ascii="Cambria Math" w:hAnsi="Cambria Math"/>
            </w:rPr>
            <m:t>=</m:t>
          </m:r>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limLow>
            <m:limLowPr>
              <m:ctrlPr>
                <w:rPr>
                  <w:rFonts w:ascii="Cambria Math" w:hAnsi="Cambria Math"/>
                  <w:bCs/>
                </w:rPr>
              </m:ctrlPr>
            </m:limLowPr>
            <m:e>
              <m:r>
                <m:rPr>
                  <m:scr m:val="double-struck"/>
                  <m:sty m:val="p"/>
                </m:rPr>
                <w:rPr>
                  <w:rFonts w:ascii="Cambria Math" w:hAnsi="Cambria Math"/>
                </w:rPr>
                <m:t>E</m:t>
              </m:r>
            </m:e>
            <m:lim>
              <m:d>
                <m:dPr>
                  <m:ctrlPr>
                    <w:rPr>
                      <w:rFonts w:ascii="Cambria Math" w:hAnsi="Cambria Math"/>
                      <w:bCs/>
                      <w:i/>
                    </w:rPr>
                  </m:ctrlPr>
                </m:dPr>
                <m:e>
                  <m:r>
                    <w:rPr>
                      <w:rFonts w:ascii="Cambria Math" w:hAnsi="Cambria Math"/>
                    </w:rPr>
                    <m:t>x,y</m:t>
                  </m:r>
                </m:e>
              </m:d>
            </m:lim>
          </m:limLow>
          <m:r>
            <w:rPr>
              <w:rFonts w:ascii="Cambria Math" w:hAnsi="Cambria Math"/>
            </w:rPr>
            <m:t>{∥</m:t>
          </m:r>
          <m:sSub>
            <m:sSubPr>
              <m:ctrlPr>
                <w:rPr>
                  <w:rFonts w:ascii="Cambria Math" w:hAnsi="Cambria Math"/>
                  <w:bCs/>
                </w:rPr>
              </m:ctrlPr>
            </m:sSubPr>
            <m:e>
              <m:r>
                <w:rPr>
                  <w:rFonts w:ascii="Cambria Math" w:hAnsi="Cambria Math"/>
                </w:rPr>
                <m:t>f</m:t>
              </m:r>
            </m:e>
            <m:sub>
              <m:r>
                <w:rPr>
                  <w:rFonts w:ascii="Cambria Math" w:hAnsi="Cambria Math"/>
                </w:rPr>
                <m:t>θ</m:t>
              </m:r>
            </m:sub>
          </m:sSub>
          <m:r>
            <w:rPr>
              <w:rFonts w:ascii="Cambria Math" w:hAnsi="Cambria Math"/>
            </w:rPr>
            <m:t>(x)-y</m:t>
          </m:r>
          <m:sSubSup>
            <m:sSubSupPr>
              <m:ctrlPr>
                <w:rPr>
                  <w:rFonts w:ascii="Cambria Math" w:hAnsi="Cambria Math"/>
                  <w:b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oMath>
      </m:oMathPara>
    </w:p>
    <w:p w14:paraId="0B617609" w14:textId="60507171" w:rsidR="00E526E8" w:rsidRDefault="001E0880" w:rsidP="00D45455">
      <w:pPr>
        <w:rPr>
          <w:bCs/>
        </w:rPr>
      </w:pPr>
      <w:r>
        <w:rPr>
          <w:b/>
          <w:bCs/>
        </w:rPr>
        <w:tab/>
      </w:r>
      <w:r w:rsidR="005940AF">
        <w:rPr>
          <w:b/>
          <w:bCs/>
        </w:rPr>
        <w:t>However, n</w:t>
      </w:r>
      <w:r>
        <w:rPr>
          <w:b/>
          <w:bCs/>
        </w:rPr>
        <w:t xml:space="preserve">eural networks can also be trained on different noisy observations of the same clean speech. Noise2noise (N2N) assumes access to a set of pairs of noisy speech </w:t>
      </w:r>
      <m:oMath>
        <m:sSub>
          <m:sSubPr>
            <m:ctrlPr>
              <w:rPr>
                <w:rFonts w:ascii="Cambria Math" w:hAnsi="Cambria Math"/>
                <w:bCs/>
              </w:rPr>
            </m:ctrlPr>
          </m:sSubPr>
          <m:e>
            <m:r>
              <m:rPr>
                <m:sty m:val="b"/>
              </m:rPr>
              <w:rPr>
                <w:rFonts w:ascii="Cambria Math" w:hAnsi="Cambria Math"/>
              </w:rPr>
              <m:t>x</m:t>
            </m:r>
          </m:e>
          <m:sub>
            <m:r>
              <w:rPr>
                <w:rFonts w:ascii="Cambria Math" w:hAnsi="Cambria Math"/>
              </w:rPr>
              <m:t>1</m:t>
            </m:r>
          </m:sub>
        </m:sSub>
        <m:r>
          <w:rPr>
            <w:rFonts w:ascii="Cambria Math" w:hAnsi="Cambria Math"/>
          </w:rPr>
          <m:t>=</m:t>
        </m:r>
        <m:r>
          <m:rPr>
            <m:sty m:val="b"/>
          </m:rPr>
          <w:rPr>
            <w:rFonts w:ascii="Cambria Math" w:hAnsi="Cambria Math"/>
          </w:rPr>
          <m:t>y</m:t>
        </m:r>
        <m:r>
          <w:rPr>
            <w:rFonts w:ascii="Cambria Math" w:hAnsi="Cambria Math"/>
          </w:rPr>
          <m:t>+</m:t>
        </m:r>
        <m:sSub>
          <m:sSubPr>
            <m:ctrlPr>
              <w:rPr>
                <w:rFonts w:ascii="Cambria Math" w:hAnsi="Cambria Math"/>
                <w:bCs/>
              </w:rPr>
            </m:ctrlPr>
          </m:sSubPr>
          <m:e>
            <m:r>
              <m:rPr>
                <m:sty m:val="b"/>
              </m:rPr>
              <w:rPr>
                <w:rFonts w:ascii="Cambria Math" w:hAnsi="Cambria Math"/>
              </w:rPr>
              <m:t>e</m:t>
            </m:r>
          </m:e>
          <m:sub>
            <m:r>
              <w:rPr>
                <w:rFonts w:ascii="Cambria Math" w:hAnsi="Cambria Math"/>
              </w:rPr>
              <m:t>1</m:t>
            </m:r>
          </m:sub>
        </m:sSub>
      </m:oMath>
      <w:r>
        <w:rPr>
          <w:rFonts w:hint="eastAsia"/>
          <w:bCs/>
        </w:rPr>
        <w:t>,</w:t>
      </w:r>
      <w:r>
        <w:rPr>
          <w:bCs/>
        </w:rPr>
        <w:t xml:space="preserve"> </w:t>
      </w:r>
      <m:oMath>
        <m:sSub>
          <m:sSubPr>
            <m:ctrlPr>
              <w:rPr>
                <w:rFonts w:ascii="Cambria Math" w:hAnsi="Cambria Math"/>
                <w:bCs/>
              </w:rPr>
            </m:ctrlPr>
          </m:sSubPr>
          <m:e>
            <m:r>
              <m:rPr>
                <m:sty m:val="b"/>
              </m:rPr>
              <w:rPr>
                <w:rFonts w:ascii="Cambria Math" w:hAnsi="Cambria Math"/>
              </w:rPr>
              <m:t>x</m:t>
            </m:r>
          </m:e>
          <m:sub>
            <m:r>
              <w:rPr>
                <w:rFonts w:ascii="Cambria Math" w:hAnsi="Cambria Math"/>
              </w:rPr>
              <m:t>2</m:t>
            </m:r>
          </m:sub>
        </m:sSub>
        <m:r>
          <w:rPr>
            <w:rFonts w:ascii="Cambria Math" w:hAnsi="Cambria Math"/>
          </w:rPr>
          <m:t>=</m:t>
        </m:r>
        <m:r>
          <m:rPr>
            <m:sty m:val="b"/>
          </m:rPr>
          <w:rPr>
            <w:rFonts w:ascii="Cambria Math" w:hAnsi="Cambria Math"/>
          </w:rPr>
          <m:t>y</m:t>
        </m:r>
        <m:r>
          <w:rPr>
            <w:rFonts w:ascii="Cambria Math" w:hAnsi="Cambria Math"/>
          </w:rPr>
          <m:t>+</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oMath>
      <w:r w:rsidR="001843BB">
        <w:rPr>
          <w:rFonts w:hint="eastAsia"/>
          <w:bCs/>
        </w:rPr>
        <w:t>,</w:t>
      </w:r>
      <w:r w:rsidR="001843BB">
        <w:rPr>
          <w:bCs/>
        </w:rPr>
        <w:t xml:space="preserve"> where </w:t>
      </w:r>
      <m:oMath>
        <m:sSub>
          <m:sSubPr>
            <m:ctrlPr>
              <w:rPr>
                <w:rFonts w:ascii="Cambria Math" w:hAnsi="Cambria Math"/>
                <w:bCs/>
              </w:rPr>
            </m:ctrlPr>
          </m:sSubPr>
          <m:e>
            <m:r>
              <m:rPr>
                <m:sty m:val="b"/>
              </m:rPr>
              <w:rPr>
                <w:rFonts w:ascii="Cambria Math" w:hAnsi="Cambria Math"/>
              </w:rPr>
              <m:t>e</m:t>
            </m:r>
          </m:e>
          <m:sub>
            <m:r>
              <w:rPr>
                <w:rFonts w:ascii="Cambria Math" w:hAnsi="Cambria Math"/>
              </w:rPr>
              <m:t>1</m:t>
            </m:r>
          </m:sub>
        </m:sSub>
      </m:oMath>
      <w:r w:rsidR="001843BB">
        <w:rPr>
          <w:rFonts w:hint="eastAsia"/>
          <w:bCs/>
        </w:rPr>
        <w:t>,</w:t>
      </w:r>
      <w:r w:rsidR="001843BB" w:rsidRPr="001843BB">
        <w:rPr>
          <w:rFonts w:ascii="Cambria Math" w:hAnsi="Cambria Math"/>
          <w:bCs/>
        </w:rPr>
        <w:t xml:space="preserve"> </w:t>
      </w:r>
      <m:oMath>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oMath>
      <w:r w:rsidR="001843BB">
        <w:rPr>
          <w:rFonts w:ascii="Cambria Math" w:hAnsi="Cambria Math" w:hint="eastAsia"/>
          <w:bCs/>
        </w:rPr>
        <w:t xml:space="preserve"> </w:t>
      </w:r>
      <w:r w:rsidR="001843BB">
        <w:rPr>
          <w:rFonts w:ascii="Cambria Math" w:hAnsi="Cambria Math"/>
          <w:bCs/>
        </w:rPr>
        <w:t xml:space="preserve">are independent noise vectors. </w:t>
      </w:r>
      <w:r w:rsidR="00145511">
        <w:rPr>
          <w:rFonts w:ascii="Cambria Math" w:hAnsi="Cambria Math"/>
          <w:bCs/>
        </w:rPr>
        <w:t>Specially, it employs noisy inputs</w:t>
      </w:r>
      <w:r w:rsidR="008A536D">
        <w:rPr>
          <w:rFonts w:ascii="Cambria Math" w:hAnsi="Cambria Math"/>
          <w:bCs/>
        </w:rPr>
        <w:t xml:space="preserve"> </w:t>
      </w:r>
      <m:oMath>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=y+</m:t>
        </m:r>
        <m:sSub>
          <m:sSubPr>
            <m:ctrlPr>
              <w:rPr>
                <w:rFonts w:ascii="Cambria Math" w:hAnsi="Cambria Math"/>
                <w:bCs/>
              </w:rPr>
            </m:ctrlPr>
          </m:sSubPr>
          <m:e>
            <m:r>
              <m:rPr>
                <m:sty m:val="b"/>
              </m:rPr>
              <w:rPr>
                <w:rFonts w:ascii="Cambria Math" w:hAnsi="Cambria Math"/>
              </w:rPr>
              <m:t>e</m:t>
            </m:r>
          </m:e>
          <m:sub>
            <m:r>
              <w:rPr>
                <w:rFonts w:ascii="Cambria Math" w:hAnsi="Cambria Math"/>
              </w:rPr>
              <m:t>1</m:t>
            </m:r>
          </m:sub>
        </m:sSub>
        <m:r>
          <w:rPr>
            <w:rFonts w:ascii="Cambria Math" w:hAnsi="Cambria Math"/>
          </w:rPr>
          <m:t>∼N</m:t>
        </m:r>
      </m:oMath>
      <w:r w:rsidR="008A536D">
        <w:rPr>
          <w:rFonts w:ascii="Cambria Math" w:hAnsi="Cambria Math"/>
          <w:bCs/>
        </w:rPr>
        <w:t xml:space="preserve"> </w:t>
      </w:r>
      <w:r w:rsidR="00145511">
        <w:rPr>
          <w:rFonts w:ascii="Cambria Math" w:hAnsi="Cambria Math"/>
          <w:bCs/>
        </w:rPr>
        <w:t xml:space="preserve">and noisy targets </w:t>
      </w:r>
      <m:oMath>
        <m:sSub>
          <m:sSubPr>
            <m:ctrlPr>
              <w:rPr>
                <w:rFonts w:ascii="Cambria Math" w:hAnsi="Cambria Math"/>
                <w:bCs/>
              </w:rPr>
            </m:ctrlPr>
          </m:sSubPr>
          <m:e>
            <m:r>
              <w:rPr>
                <w:rFonts w:ascii="Cambria Math" w:hAnsi="Cambria Math"/>
              </w:rPr>
              <m:t>x</m:t>
            </m:r>
          </m:e>
          <m:sub>
            <m:r>
              <w:rPr>
                <w:rFonts w:ascii="Cambria Math" w:hAnsi="Cambria Math"/>
              </w:rPr>
              <m:t>2</m:t>
            </m:r>
          </m:sub>
        </m:sSub>
        <m:r>
          <w:rPr>
            <w:rFonts w:ascii="Cambria Math" w:hAnsi="Cambria Math"/>
          </w:rPr>
          <m:t>=y+</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r>
          <w:rPr>
            <w:rFonts w:ascii="Cambria Math" w:hAnsi="Cambria Math"/>
          </w:rPr>
          <m:t>∼M</m:t>
        </m:r>
      </m:oMath>
      <w:r w:rsidR="008A536D">
        <w:rPr>
          <w:rFonts w:ascii="Cambria Math" w:hAnsi="Cambria Math"/>
          <w:bCs/>
        </w:rPr>
        <w:t xml:space="preserve"> </w:t>
      </w:r>
      <w:r w:rsidR="00145511">
        <w:rPr>
          <w:rFonts w:ascii="Cambria Math" w:hAnsi="Cambria Math"/>
          <w:bCs/>
        </w:rPr>
        <w:t>during the training stage.</w:t>
      </w:r>
      <w:r w:rsidR="006F5402">
        <w:rPr>
          <w:rFonts w:ascii="Cambria Math" w:hAnsi="Cambria Math"/>
          <w:bCs/>
        </w:rPr>
        <w:tab/>
      </w:r>
    </w:p>
    <w:p w14:paraId="45830B4F" w14:textId="1BDC3A6D" w:rsidR="00E526E8" w:rsidRPr="00E526E8" w:rsidRDefault="00000000" w:rsidP="006F5402">
      <w:pPr>
        <w:rPr>
          <w:bCs/>
        </w:rPr>
      </w:pPr>
      <m:oMathPara>
        <m:oMathParaPr>
          <m:jc m:val="left"/>
        </m:oMathParaPr>
        <m:oMath>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sSub>
            <m:sSubPr>
              <m:ctrlPr>
                <w:rPr>
                  <w:rFonts w:ascii="Cambria Math" w:hAnsi="Cambria Math"/>
                  <w:bCs/>
                </w:rPr>
              </m:ctrlPr>
            </m:sSubPr>
            <m:e>
              <m:r>
                <w:rPr>
                  <w:rFonts w:ascii="Cambria Math" w:hAnsi="Cambria Math"/>
                </w:rPr>
                <m:t xml:space="preserve"> L</m:t>
              </m:r>
            </m:e>
            <m:sub>
              <m:r>
                <w:rPr>
                  <w:rFonts w:ascii="Cambria Math" w:hAnsi="Cambria Math"/>
                </w:rPr>
                <m:t>2,n2n</m:t>
              </m:r>
            </m:sub>
          </m:sSub>
          <m:r>
            <w:rPr>
              <w:rFonts w:ascii="Cambria Math" w:hAnsi="Cambria Math"/>
            </w:rPr>
            <m:t>=</m:t>
          </m:r>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limLow>
            <m:limLowPr>
              <m:ctrlPr>
                <w:rPr>
                  <w:rFonts w:ascii="Cambria Math" w:hAnsi="Cambria Math"/>
                  <w:bCs/>
                </w:rPr>
              </m:ctrlPr>
            </m:limLowPr>
            <m:e>
              <m:r>
                <m:rPr>
                  <m:scr m:val="double-struck"/>
                  <m:sty m:val="p"/>
                </m:rPr>
                <w:rPr>
                  <w:rFonts w:ascii="Cambria Math" w:hAnsi="Cambria Math"/>
                </w:rPr>
                <m:t>E</m:t>
              </m:r>
            </m:e>
            <m:lim>
              <m:d>
                <m:dPr>
                  <m:ctrlPr>
                    <w:rPr>
                      <w:rFonts w:ascii="Cambria Math" w:hAnsi="Cambria Math"/>
                      <w:bCs/>
                      <w:i/>
                    </w:rPr>
                  </m:ctrlPr>
                </m:dPr>
                <m:e>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2</m:t>
                      </m:r>
                    </m:sub>
                  </m:sSub>
                </m:e>
              </m:d>
            </m:lim>
          </m:limLow>
          <m:r>
            <w:rPr>
              <w:rFonts w:ascii="Cambria Math" w:hAnsi="Cambria Math"/>
            </w:rPr>
            <m:t>{∥</m:t>
          </m:r>
          <m:sSub>
            <m:sSubPr>
              <m:ctrlPr>
                <w:rPr>
                  <w:rFonts w:ascii="Cambria Math" w:hAnsi="Cambria Math"/>
                  <w:bCs/>
                </w:rPr>
              </m:ctrlPr>
            </m:sSubPr>
            <m:e>
              <m:r>
                <w:rPr>
                  <w:rFonts w:ascii="Cambria Math" w:hAnsi="Cambria Math"/>
                </w:rPr>
                <m:t>f</m:t>
              </m:r>
            </m:e>
            <m:sub>
              <m:r>
                <w:rPr>
                  <w:rFonts w:ascii="Cambria Math" w:hAnsi="Cambria Math"/>
                </w:rPr>
                <m:t>θ</m:t>
              </m:r>
            </m:sub>
          </m:sSub>
          <m:d>
            <m:dPr>
              <m:ctrlPr>
                <w:rPr>
                  <w:rFonts w:ascii="Cambria Math" w:hAnsi="Cambria Math"/>
                  <w:bCs/>
                  <w:i/>
                </w:rPr>
              </m:ctrlPr>
            </m:dPr>
            <m:e>
              <m:sSub>
                <m:sSubPr>
                  <m:ctrlPr>
                    <w:rPr>
                      <w:rFonts w:ascii="Cambria Math" w:hAnsi="Cambria Math"/>
                      <w:bCs/>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2</m:t>
              </m:r>
            </m:sub>
          </m:sSub>
          <m:sSubSup>
            <m:sSubSupPr>
              <m:ctrlPr>
                <w:rPr>
                  <w:rFonts w:ascii="Cambria Math" w:hAnsi="Cambria Math"/>
                  <w:b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oMath>
      </m:oMathPara>
    </w:p>
    <w:p w14:paraId="0109F02A" w14:textId="2934F0CF" w:rsidR="00D45455" w:rsidRPr="00E526E8" w:rsidRDefault="00D45455" w:rsidP="006F5402">
      <w:pPr>
        <w:ind w:left="840" w:firstLineChars="100" w:firstLine="210"/>
        <w:rPr>
          <w:bCs/>
        </w:rPr>
      </w:pPr>
      <m:oMathPara>
        <m:oMathParaPr>
          <m:jc m:val="left"/>
        </m:oMathParaPr>
        <m:oMath>
          <m:r>
            <w:rPr>
              <w:rFonts w:ascii="Cambria Math" w:hAnsi="Cambria Math"/>
            </w:rPr>
            <m:t>=</m:t>
          </m:r>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limLow>
            <m:limLowPr>
              <m:ctrlPr>
                <w:rPr>
                  <w:rFonts w:ascii="Cambria Math" w:hAnsi="Cambria Math"/>
                  <w:bCs/>
                </w:rPr>
              </m:ctrlPr>
            </m:limLowPr>
            <m:e>
              <m:r>
                <m:rPr>
                  <m:scr m:val="double-struck"/>
                  <m:sty m:val="p"/>
                </m:rPr>
                <w:rPr>
                  <w:rFonts w:ascii="Cambria Math" w:hAnsi="Cambria Math"/>
                </w:rPr>
                <m:t>E</m:t>
              </m:r>
            </m:e>
            <m:lim>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r>
                <w:rPr>
                  <w:rFonts w:ascii="Cambria Math" w:hAnsi="Cambria Math"/>
                </w:rPr>
                <m:t>∼M)</m:t>
              </m:r>
            </m:lim>
          </m:limLow>
          <m:r>
            <w:rPr>
              <w:rFonts w:ascii="Cambria Math" w:hAnsi="Cambria Math"/>
            </w:rPr>
            <m:t>{∥</m:t>
          </m:r>
          <m:sSub>
            <m:sSubPr>
              <m:ctrlPr>
                <w:rPr>
                  <w:rFonts w:ascii="Cambria Math" w:hAnsi="Cambria Math"/>
                  <w:bCs/>
                </w:rPr>
              </m:ctrlPr>
            </m:sSubPr>
            <m:e>
              <m:r>
                <w:rPr>
                  <w:rFonts w:ascii="Cambria Math" w:hAnsi="Cambria Math"/>
                </w:rPr>
                <m:t>f</m:t>
              </m:r>
            </m:e>
            <m:sub>
              <m:r>
                <w:rPr>
                  <w:rFonts w:ascii="Cambria Math" w:hAnsi="Cambria Math"/>
                </w:rPr>
                <m:t>θ</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)-(y+</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r>
            <w:rPr>
              <w:rFonts w:ascii="Cambria Math" w:hAnsi="Cambria Math"/>
            </w:rPr>
            <m:t>)</m:t>
          </m:r>
          <m:sSubSup>
            <m:sSubSupPr>
              <m:ctrlPr>
                <w:rPr>
                  <w:rFonts w:ascii="Cambria Math" w:hAnsi="Cambria Math"/>
                  <w:b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oMath>
      </m:oMathPara>
    </w:p>
    <w:p w14:paraId="54706424" w14:textId="77777777" w:rsidR="00926F67" w:rsidRDefault="00E526E8" w:rsidP="006F5402">
      <w:pPr>
        <w:ind w:left="420" w:firstLine="420"/>
        <w:rPr>
          <w:rFonts w:ascii="Cambria Math" w:hAnsi="Cambria Math"/>
          <w:bCs/>
        </w:rPr>
      </w:pPr>
      <w:r>
        <w:rPr>
          <w:rFonts w:ascii="Cambria Math" w:hAnsi="Cambria Math" w:hint="eastAsia"/>
          <w:bCs/>
        </w:rPr>
        <w:t>=</w:t>
      </w:r>
      <m:oMath>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limLow>
          <m:limLowPr>
            <m:ctrlPr>
              <w:rPr>
                <w:rFonts w:ascii="Cambria Math" w:hAnsi="Cambria Math"/>
                <w:bCs/>
              </w:rPr>
            </m:ctrlPr>
          </m:limLowPr>
          <m:e>
            <m:r>
              <m:rPr>
                <m:scr m:val="double-struck"/>
                <m:sty m:val="p"/>
              </m:rPr>
              <w:rPr>
                <w:rFonts w:ascii="Cambria Math" w:hAnsi="Cambria Math"/>
              </w:rPr>
              <m:t>E</m:t>
            </m:r>
          </m:e>
          <m:lim>
            <m:d>
              <m:dPr>
                <m:ctrlPr>
                  <w:rPr>
                    <w:rFonts w:ascii="Cambria Math" w:hAnsi="Cambria Math"/>
                    <w:bCs/>
                    <w:i/>
                  </w:rPr>
                </m:ctrlPr>
              </m:dPr>
              <m:e>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r>
                  <w:rPr>
                    <w:rFonts w:ascii="Cambria Math" w:hAnsi="Cambria Math"/>
                  </w:rPr>
                  <m:t>∼M</m:t>
                </m:r>
              </m:e>
            </m:d>
          </m:lim>
        </m:limLow>
        <m:d>
          <m:dPr>
            <m:begChr m:val="{"/>
            <m:endChr m:val="}"/>
            <m:ctrlPr>
              <w:rPr>
                <w:rFonts w:ascii="Cambria Math" w:hAnsi="Cambria Math"/>
                <w:bCs/>
                <w:i/>
              </w:rPr>
            </m:ctrlPr>
          </m:dPr>
          <m:e>
            <m:r>
              <w:rPr>
                <w:rFonts w:ascii="Cambria Math" w:hAnsi="Cambria Math"/>
              </w:rPr>
              <m:t>∥</m:t>
            </m:r>
            <m:sSub>
              <m:sSubPr>
                <m:ctrlPr>
                  <w:rPr>
                    <w:rFonts w:ascii="Cambria Math" w:hAnsi="Cambria Math"/>
                    <w:bCs/>
                  </w:rPr>
                </m:ctrlPr>
              </m:sSubPr>
              <m:e>
                <m:r>
                  <w:rPr>
                    <w:rFonts w:ascii="Cambria Math" w:hAnsi="Cambria Math"/>
                  </w:rPr>
                  <m:t>f</m:t>
                </m:r>
              </m:e>
              <m:sub>
                <m:r>
                  <w:rPr>
                    <w:rFonts w:ascii="Cambria Math" w:hAnsi="Cambria Math"/>
                  </w:rPr>
                  <m:t>θ</m:t>
                </m:r>
              </m:sub>
            </m:sSub>
            <m:d>
              <m:dPr>
                <m:ctrlPr>
                  <w:rPr>
                    <w:rFonts w:ascii="Cambria Math" w:hAnsi="Cambria Math"/>
                    <w:bCs/>
                    <w:i/>
                  </w:rPr>
                </m:ctrlPr>
              </m:dPr>
              <m:e>
                <m:sSub>
                  <m:sSubPr>
                    <m:ctrlPr>
                      <w:rPr>
                        <w:rFonts w:ascii="Cambria Math" w:hAnsi="Cambria Math"/>
                        <w:bCs/>
                      </w:rPr>
                    </m:ctrlPr>
                  </m:sSubPr>
                  <m:e>
                    <m:r>
                      <w:rPr>
                        <w:rFonts w:ascii="Cambria Math" w:hAnsi="Cambria Math"/>
                      </w:rPr>
                      <m:t>x</m:t>
                    </m:r>
                  </m:e>
                  <m:sub>
                    <m:r>
                      <w:rPr>
                        <w:rFonts w:ascii="Cambria Math" w:hAnsi="Cambria Math"/>
                      </w:rPr>
                      <m:t>1</m:t>
                    </m:r>
                  </m:sub>
                </m:sSub>
              </m:e>
            </m:d>
            <m:r>
              <w:rPr>
                <w:rFonts w:ascii="Cambria Math" w:hAnsi="Cambria Math"/>
              </w:rPr>
              <m:t>-y</m:t>
            </m:r>
            <m:sSubSup>
              <m:sSubSupPr>
                <m:ctrlPr>
                  <w:rPr>
                    <w:rFonts w:ascii="Cambria Math" w:hAnsi="Cambria Math"/>
                    <w:bCs/>
                  </w:rPr>
                </m:ctrlPr>
              </m:sSubSupPr>
              <m:e>
                <m:r>
                  <w:rPr>
                    <w:rFonts w:ascii="Cambria Math" w:hAnsi="Cambria Math"/>
                  </w:rPr>
                  <m:t>∥</m:t>
                </m:r>
              </m:e>
              <m:sub>
                <m:r>
                  <w:rPr>
                    <w:rFonts w:ascii="Cambria Math" w:hAnsi="Cambria Math"/>
                  </w:rPr>
                  <m:t>2</m:t>
                </m:r>
              </m:sub>
              <m:sup>
                <m:r>
                  <w:rPr>
                    <w:rFonts w:ascii="Cambria Math" w:hAnsi="Cambria Math"/>
                  </w:rPr>
                  <m:t>2</m:t>
                </m:r>
              </m:sup>
            </m:sSubSup>
          </m:e>
        </m:d>
        <m:r>
          <w:rPr>
            <w:rFonts w:ascii="Cambria Math" w:hAnsi="Cambria Math"/>
          </w:rPr>
          <m:t>+</m:t>
        </m:r>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limLow>
          <m:limLowPr>
            <m:ctrlPr>
              <w:rPr>
                <w:rFonts w:ascii="Cambria Math" w:hAnsi="Cambria Math"/>
                <w:bCs/>
              </w:rPr>
            </m:ctrlPr>
          </m:limLowPr>
          <m:e>
            <m:r>
              <m:rPr>
                <m:scr m:val="double-struck"/>
                <m:sty m:val="p"/>
              </m:rPr>
              <w:rPr>
                <w:rFonts w:ascii="Cambria Math" w:hAnsi="Cambria Math"/>
              </w:rPr>
              <m:t>E</m:t>
            </m:r>
          </m:e>
          <m:lim>
            <m:d>
              <m:dPr>
                <m:ctrlPr>
                  <w:rPr>
                    <w:rFonts w:ascii="Cambria Math" w:hAnsi="Cambria Math"/>
                    <w:bCs/>
                    <w:i/>
                  </w:rPr>
                </m:ctrlPr>
              </m:dPr>
              <m:e>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r>
                  <w:rPr>
                    <w:rFonts w:ascii="Cambria Math" w:hAnsi="Cambria Math"/>
                  </w:rPr>
                  <m:t>∼M</m:t>
                </m:r>
              </m:e>
            </m:d>
          </m:lim>
        </m:limLow>
        <m:r>
          <w:rPr>
            <w:rFonts w:ascii="Cambria Math" w:hAnsi="Cambria Math"/>
          </w:rPr>
          <m:t>{2</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d>
          <m:dPr>
            <m:ctrlPr>
              <w:rPr>
                <w:rFonts w:ascii="Cambria Math" w:hAnsi="Cambria Math"/>
                <w:bCs/>
                <w:i/>
              </w:rPr>
            </m:ctrlPr>
          </m:dPr>
          <m:e>
            <m:sSub>
              <m:sSubPr>
                <m:ctrlPr>
                  <w:rPr>
                    <w:rFonts w:ascii="Cambria Math" w:hAnsi="Cambria Math"/>
                    <w:bCs/>
                  </w:rPr>
                </m:ctrlPr>
              </m:sSubPr>
              <m:e>
                <m:r>
                  <w:rPr>
                    <w:rFonts w:ascii="Cambria Math" w:hAnsi="Cambria Math"/>
                  </w:rPr>
                  <m:t>y-f</m:t>
                </m:r>
              </m:e>
              <m:sub>
                <m:r>
                  <w:rPr>
                    <w:rFonts w:ascii="Cambria Math" w:hAnsi="Cambria Math"/>
                  </w:rPr>
                  <m:t>θ</m:t>
                </m:r>
              </m:sub>
            </m:sSub>
            <m:d>
              <m:dPr>
                <m:ctrlPr>
                  <w:rPr>
                    <w:rFonts w:ascii="Cambria Math" w:hAnsi="Cambria Math"/>
                    <w:bCs/>
                    <w:i/>
                  </w:rPr>
                </m:ctrlPr>
              </m:dPr>
              <m:e>
                <m:sSub>
                  <m:sSubPr>
                    <m:ctrlPr>
                      <w:rPr>
                        <w:rFonts w:ascii="Cambria Math" w:hAnsi="Cambria Math"/>
                        <w:bCs/>
                      </w:rPr>
                    </m:ctrlPr>
                  </m:sSubPr>
                  <m:e>
                    <m:r>
                      <w:rPr>
                        <w:rFonts w:ascii="Cambria Math" w:hAnsi="Cambria Math"/>
                      </w:rPr>
                      <m:t>x</m:t>
                    </m:r>
                  </m:e>
                  <m:sub>
                    <m:r>
                      <w:rPr>
                        <w:rFonts w:ascii="Cambria Math" w:hAnsi="Cambria Math"/>
                      </w:rPr>
                      <m:t>1</m:t>
                    </m:r>
                  </m:sub>
                </m:sSub>
              </m:e>
            </m:d>
          </m:e>
        </m:d>
        <m:r>
          <w:rPr>
            <w:rFonts w:ascii="Cambria Math" w:hAnsi="Cambria Math"/>
          </w:rPr>
          <m:t>+</m:t>
        </m:r>
        <m:sSup>
          <m:sSupPr>
            <m:ctrlPr>
              <w:rPr>
                <w:rFonts w:ascii="Cambria Math" w:hAnsi="Cambria Math"/>
                <w:bCs/>
              </w:rPr>
            </m:ctrlPr>
          </m:sSupPr>
          <m:e>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e>
          <m:sup>
            <m:r>
              <w:rPr>
                <w:rFonts w:ascii="Cambria Math" w:hAnsi="Cambria Math"/>
              </w:rPr>
              <m:t>2</m:t>
            </m:r>
          </m:sup>
        </m:sSup>
        <m:r>
          <w:rPr>
            <w:rFonts w:ascii="Cambria Math" w:hAnsi="Cambria Math"/>
          </w:rPr>
          <m:t>}</m:t>
        </m:r>
      </m:oMath>
    </w:p>
    <w:p w14:paraId="017A0EE6" w14:textId="395D897D" w:rsidR="00E526E8" w:rsidRDefault="00E526E8" w:rsidP="006F5402">
      <w:pPr>
        <w:ind w:left="420" w:firstLine="420"/>
        <w:rPr>
          <w:rFonts w:ascii="Cambria Math" w:hAnsi="Cambria Math"/>
          <w:bCs/>
        </w:rPr>
      </w:pPr>
      <w:r>
        <w:rPr>
          <w:rFonts w:ascii="Cambria Math" w:hAnsi="Cambria Math" w:hint="eastAsia"/>
          <w:bCs/>
        </w:rPr>
        <w:t>=</w:t>
      </w:r>
      <m:oMath>
        <m:sSub>
          <m:sSubPr>
            <m:ctrlPr>
              <w:rPr>
                <w:rFonts w:ascii="Cambria Math" w:hAnsi="Cambria Math"/>
                <w:bCs/>
              </w:rPr>
            </m:ctrlPr>
          </m:sSubPr>
          <m:e>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r>
              <w:rPr>
                <w:rFonts w:ascii="Cambria Math" w:hAnsi="Cambria Math"/>
              </w:rPr>
              <m:t xml:space="preserve"> L</m:t>
            </m:r>
          </m:e>
          <m:sub>
            <m:r>
              <w:rPr>
                <w:rFonts w:ascii="Cambria Math" w:hAnsi="Cambria Math"/>
              </w:rPr>
              <m:t>2,n2c</m:t>
            </m:r>
          </m:sub>
        </m:sSub>
        <m:r>
          <w:rPr>
            <w:rFonts w:ascii="Cambria Math" w:hAnsi="Cambria Math"/>
          </w:rPr>
          <m:t>+</m:t>
        </m:r>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r>
          <w:rPr>
            <w:rFonts w:ascii="Cambria Math" w:hAnsi="Cambria Math"/>
          </w:rPr>
          <m:t xml:space="preserve"> Var(</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r>
          <w:rPr>
            <w:rFonts w:ascii="Cambria Math" w:hAnsi="Cambria Math"/>
          </w:rPr>
          <m:t>)+</m:t>
        </m:r>
        <m:limLow>
          <m:limLowPr>
            <m:ctrlPr>
              <w:rPr>
                <w:rFonts w:ascii="Cambria Math" w:hAnsi="Cambria Math"/>
                <w:bCs/>
              </w:rPr>
            </m:ctrlPr>
          </m:limLowPr>
          <m:e>
            <m:r>
              <m:rPr>
                <m:sty m:val="p"/>
              </m:rPr>
              <w:rPr>
                <w:rFonts w:ascii="Cambria Math" w:hAnsi="Cambria Math"/>
              </w:rPr>
              <m:t>argmin</m:t>
            </m:r>
          </m:e>
          <m:lim>
            <m:r>
              <w:rPr>
                <w:rFonts w:ascii="Cambria Math" w:hAnsi="Cambria Math"/>
              </w:rPr>
              <m:t>θ</m:t>
            </m:r>
          </m:lim>
        </m:limLow>
        <m:limLow>
          <m:limLowPr>
            <m:ctrlPr>
              <w:rPr>
                <w:rFonts w:ascii="Cambria Math" w:hAnsi="Cambria Math"/>
                <w:bCs/>
              </w:rPr>
            </m:ctrlPr>
          </m:limLowPr>
          <m:e>
            <m:r>
              <m:rPr>
                <m:scr m:val="double-struck"/>
                <m:sty m:val="p"/>
              </m:rPr>
              <w:rPr>
                <w:rFonts w:ascii="Cambria Math" w:hAnsi="Cambria Math"/>
              </w:rPr>
              <m:t>E</m:t>
            </m:r>
          </m:e>
          <m:lim>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r>
              <w:rPr>
                <w:rFonts w:ascii="Cambria Math" w:hAnsi="Cambria Math"/>
              </w:rPr>
              <m:t>∼M</m:t>
            </m:r>
          </m:lim>
        </m:limLow>
        <m:r>
          <w:rPr>
            <w:rFonts w:ascii="Cambria Math" w:hAnsi="Cambria Math"/>
          </w:rPr>
          <m:t>{</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sSup>
          <m:sSupPr>
            <m:ctrlPr>
              <w:rPr>
                <w:rFonts w:ascii="Cambria Math" w:hAnsi="Cambria Math"/>
                <w:bCs/>
              </w:rPr>
            </m:ctrlPr>
          </m:sSupPr>
          <m:e>
            <m:r>
              <w:rPr>
                <w:rFonts w:ascii="Cambria Math" w:hAnsi="Cambria Math"/>
              </w:rPr>
              <m:t>}</m:t>
            </m:r>
          </m:e>
          <m:sup>
            <m:r>
              <w:rPr>
                <w:rFonts w:ascii="Cambria Math" w:hAnsi="Cambria Math"/>
              </w:rPr>
              <m:t>2</m:t>
            </m:r>
          </m:sup>
        </m:sSup>
      </m:oMath>
    </w:p>
    <w:p w14:paraId="199D7410" w14:textId="77777777" w:rsidR="00B279BA" w:rsidRDefault="00B279BA" w:rsidP="00D45455">
      <w:pPr>
        <w:rPr>
          <w:bCs/>
        </w:rPr>
      </w:pPr>
    </w:p>
    <w:p w14:paraId="3BB5BB35" w14:textId="5650496E" w:rsidR="002A6FDD" w:rsidRDefault="002A6FDD" w:rsidP="002A6FDD">
      <w:pPr>
        <w:ind w:firstLine="420"/>
        <w:rPr>
          <w:rFonts w:ascii="Cambria Math" w:hAnsi="Cambria Math"/>
          <w:bCs/>
        </w:rPr>
      </w:pPr>
      <w:r>
        <w:rPr>
          <w:rFonts w:ascii="Cambria Math" w:hAnsi="Cambria Math"/>
          <w:bCs/>
        </w:rPr>
        <w:t xml:space="preserve">Where </w:t>
      </w:r>
      <m:oMath>
        <m:limLow>
          <m:limLowPr>
            <m:ctrlPr>
              <w:rPr>
                <w:rFonts w:ascii="Cambria Math" w:hAnsi="Cambria Math"/>
                <w:bCs/>
              </w:rPr>
            </m:ctrlPr>
          </m:limLowPr>
          <m:e>
            <m:r>
              <m:rPr>
                <m:scr m:val="double-struck"/>
                <m:sty m:val="p"/>
              </m:rPr>
              <w:rPr>
                <w:rFonts w:ascii="Cambria Math" w:hAnsi="Cambria Math"/>
              </w:rPr>
              <m:t>E</m:t>
            </m:r>
          </m:e>
          <m:lim>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r>
              <w:rPr>
                <w:rFonts w:ascii="Cambria Math" w:hAnsi="Cambria Math"/>
              </w:rPr>
              <m:t>∼M</m:t>
            </m:r>
          </m:lim>
        </m:limLow>
        <m:r>
          <w:rPr>
            <w:rFonts w:ascii="Cambria Math" w:hAnsi="Cambria Math"/>
          </w:rPr>
          <m:t>{</m:t>
        </m:r>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r>
          <w:rPr>
            <w:rFonts w:ascii="Cambria Math" w:hAnsi="Cambria Math"/>
          </w:rPr>
          <m:t>}=0</m:t>
        </m:r>
      </m:oMath>
      <w:r>
        <w:rPr>
          <w:rFonts w:ascii="Cambria Math" w:hAnsi="Cambria Math" w:hint="eastAsia"/>
          <w:bCs/>
        </w:rPr>
        <w:t xml:space="preserve"> </w:t>
      </w:r>
      <w:r>
        <w:rPr>
          <w:rFonts w:ascii="Cambria Math" w:hAnsi="Cambria Math"/>
          <w:bCs/>
        </w:rPr>
        <w:t xml:space="preserve">due to condition </w:t>
      </w:r>
      <w:proofErr w:type="spellStart"/>
      <w:r>
        <w:rPr>
          <w:rFonts w:ascii="Cambria Math" w:hAnsi="Cambria Math"/>
          <w:bCs/>
        </w:rPr>
        <w:t>x.x.</w:t>
      </w:r>
      <w:proofErr w:type="spellEnd"/>
      <w:r>
        <w:rPr>
          <w:rFonts w:ascii="Cambria Math" w:hAnsi="Cambria Math"/>
          <w:bCs/>
        </w:rPr>
        <w:t xml:space="preserve"> This causes the second term in </w:t>
      </w:r>
      <w:proofErr w:type="spellStart"/>
      <w:r>
        <w:rPr>
          <w:rFonts w:ascii="Cambria Math" w:hAnsi="Cambria Math"/>
          <w:bCs/>
        </w:rPr>
        <w:t>Eqn</w:t>
      </w:r>
      <w:proofErr w:type="spellEnd"/>
      <w:r>
        <w:rPr>
          <w:rFonts w:ascii="Cambria Math" w:hAnsi="Cambria Math"/>
          <w:bCs/>
        </w:rPr>
        <w:t xml:space="preserve"> X and the third tern in </w:t>
      </w:r>
      <w:proofErr w:type="spellStart"/>
      <w:r>
        <w:rPr>
          <w:rFonts w:ascii="Cambria Math" w:hAnsi="Cambria Math"/>
          <w:bCs/>
        </w:rPr>
        <w:t>Eqn</w:t>
      </w:r>
      <w:proofErr w:type="spellEnd"/>
      <w:r>
        <w:rPr>
          <w:rFonts w:ascii="Cambria Math" w:hAnsi="Cambria Math"/>
          <w:bCs/>
        </w:rPr>
        <w:t xml:space="preserve"> X to equal 0. Mathematically, the expectation of the </w:t>
      </w:r>
      <m:oMath>
        <m:sSubSup>
          <m:sSubSupPr>
            <m:ctrlPr>
              <w:rPr>
                <w:rFonts w:ascii="Cambria Math" w:hAnsi="Cambria Math"/>
                <w:bCs/>
              </w:rPr>
            </m:ctrlPr>
          </m:sSubSupPr>
          <m:e>
            <m:r>
              <m:rPr>
                <m:sty m:val="b"/>
              </m:rPr>
              <w:rPr>
                <w:rFonts w:ascii="Cambria Math" w:hAnsi="Cambria Math"/>
              </w:rPr>
              <m:t>e</m:t>
            </m:r>
          </m:e>
          <m:sub>
            <m:r>
              <w:rPr>
                <w:rFonts w:ascii="Cambria Math" w:hAnsi="Cambria Math"/>
              </w:rPr>
              <m:t>2</m:t>
            </m:r>
          </m:sub>
          <m:sup>
            <m:r>
              <w:rPr>
                <w:rFonts w:ascii="Cambria Math" w:hAnsi="Cambria Math"/>
              </w:rPr>
              <m:t>2</m:t>
            </m:r>
          </m:sup>
        </m:sSubSup>
      </m:oMath>
      <w:r>
        <w:rPr>
          <w:rFonts w:ascii="Cambria Math" w:hAnsi="Cambria Math" w:hint="eastAsia"/>
          <w:bCs/>
        </w:rPr>
        <w:t xml:space="preserve"> </w:t>
      </w:r>
      <w:r>
        <w:rPr>
          <w:rFonts w:ascii="Cambria Math" w:hAnsi="Cambria Math"/>
          <w:bCs/>
        </w:rPr>
        <w:t xml:space="preserve">is </w:t>
      </w:r>
      <w:r w:rsidRPr="00DD26AF">
        <w:rPr>
          <w:rFonts w:ascii="Cambria Math" w:hAnsi="Cambria Math"/>
          <w:bCs/>
        </w:rPr>
        <w:t>equal to the variance of</w:t>
      </w:r>
      <w:r>
        <w:rPr>
          <w:rFonts w:ascii="Cambria Math" w:hAnsi="Cambria Math"/>
          <w:bCs/>
        </w:rPr>
        <w:t xml:space="preserve"> </w:t>
      </w:r>
      <m:oMath>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oMath>
      <w:r w:rsidRPr="00DD26AF">
        <w:rPr>
          <w:rFonts w:ascii="Cambria Math" w:hAnsi="Cambria Math"/>
          <w:bCs/>
        </w:rPr>
        <w:t xml:space="preserve"> plus the square of the expectation of </w:t>
      </w:r>
      <m:oMath>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oMath>
      <w:r w:rsidRPr="00DD26AF">
        <w:rPr>
          <w:rFonts w:ascii="Cambria Math" w:hAnsi="Cambria Math"/>
          <w:bCs/>
        </w:rPr>
        <w:t>. This fact is used</w:t>
      </w:r>
      <w:r>
        <w:rPr>
          <w:rFonts w:ascii="Cambria Math" w:hAnsi="Cambria Math" w:hint="eastAsia"/>
          <w:bCs/>
        </w:rPr>
        <w:t xml:space="preserve"> </w:t>
      </w:r>
      <w:r w:rsidRPr="00DD26AF">
        <w:rPr>
          <w:rFonts w:ascii="Cambria Math" w:hAnsi="Cambria Math"/>
          <w:bCs/>
        </w:rPr>
        <w:t xml:space="preserve">to expand the third term in </w:t>
      </w:r>
      <w:proofErr w:type="spellStart"/>
      <w:r w:rsidRPr="00DD26AF">
        <w:rPr>
          <w:rFonts w:ascii="Cambria Math" w:hAnsi="Cambria Math"/>
          <w:bCs/>
        </w:rPr>
        <w:t>Eqn</w:t>
      </w:r>
      <w:proofErr w:type="spellEnd"/>
      <w:r w:rsidRPr="00DD26AF">
        <w:rPr>
          <w:rFonts w:ascii="Cambria Math" w:hAnsi="Cambria Math"/>
          <w:bCs/>
        </w:rPr>
        <w:t xml:space="preserve"> 6.</w:t>
      </w:r>
      <w:r w:rsidRPr="00DD26AF">
        <w:t xml:space="preserve"> </w:t>
      </w:r>
      <w:r w:rsidRPr="00DD26AF">
        <w:rPr>
          <w:rFonts w:ascii="Cambria Math" w:hAnsi="Cambria Math"/>
          <w:bCs/>
        </w:rPr>
        <w:t>The variance of the sample</w:t>
      </w:r>
      <w:r>
        <w:rPr>
          <w:rFonts w:ascii="Cambria Math" w:hAnsi="Cambria Math" w:hint="eastAsia"/>
          <w:bCs/>
        </w:rPr>
        <w:t xml:space="preserve"> </w:t>
      </w:r>
      <w:r w:rsidRPr="00DD26AF">
        <w:rPr>
          <w:rFonts w:ascii="Cambria Math" w:hAnsi="Cambria Math"/>
          <w:bCs/>
        </w:rPr>
        <w:t xml:space="preserve">distribution </w:t>
      </w:r>
      <w:proofErr w:type="gramStart"/>
      <w:r w:rsidRPr="00DD26AF">
        <w:rPr>
          <w:rFonts w:ascii="Cambria Math" w:hAnsi="Cambria Math"/>
          <w:bCs/>
        </w:rPr>
        <w:t>Var(</w:t>
      </w:r>
      <w:proofErr w:type="gramEnd"/>
      <m:oMath>
        <m:sSub>
          <m:sSubPr>
            <m:ctrlPr>
              <w:rPr>
                <w:rFonts w:ascii="Cambria Math" w:hAnsi="Cambria Math"/>
                <w:bCs/>
              </w:rPr>
            </m:ctrlPr>
          </m:sSubPr>
          <m:e>
            <m:r>
              <m:rPr>
                <m:sty m:val="b"/>
              </m:rPr>
              <w:rPr>
                <w:rFonts w:ascii="Cambria Math" w:hAnsi="Cambria Math"/>
              </w:rPr>
              <m:t>e</m:t>
            </m:r>
          </m:e>
          <m:sub>
            <m:r>
              <w:rPr>
                <w:rFonts w:ascii="Cambria Math" w:hAnsi="Cambria Math"/>
              </w:rPr>
              <m:t>2</m:t>
            </m:r>
          </m:sub>
        </m:sSub>
      </m:oMath>
      <w:r w:rsidRPr="00DD26AF">
        <w:rPr>
          <w:rFonts w:ascii="Cambria Math" w:hAnsi="Cambria Math"/>
          <w:bCs/>
        </w:rPr>
        <w:t>) is equal to the variance of the population</w:t>
      </w:r>
      <w:r>
        <w:rPr>
          <w:rFonts w:ascii="Cambria Math" w:hAnsi="Cambria Math" w:hint="eastAsia"/>
          <w:bCs/>
        </w:rPr>
        <w:t xml:space="preserve"> </w:t>
      </w:r>
      <w:r w:rsidRPr="00DD26AF">
        <w:rPr>
          <w:rFonts w:ascii="Cambria Math" w:hAnsi="Cambria Math"/>
          <w:bCs/>
        </w:rPr>
        <w:t>divided by the sampling size. Hence as the size of the noisy</w:t>
      </w:r>
      <w:r>
        <w:rPr>
          <w:rFonts w:ascii="Cambria Math" w:hAnsi="Cambria Math" w:hint="eastAsia"/>
          <w:bCs/>
        </w:rPr>
        <w:t xml:space="preserve"> </w:t>
      </w:r>
      <w:r w:rsidRPr="00DD26AF">
        <w:rPr>
          <w:rFonts w:ascii="Cambria Math" w:hAnsi="Cambria Math"/>
          <w:bCs/>
        </w:rPr>
        <w:t>training dataset increases, the Noise2Noise</w:t>
      </w:r>
      <m:oMath>
        <m:sSub>
          <m:sSubPr>
            <m:ctrlPr>
              <w:rPr>
                <w:rFonts w:ascii="Cambria Math" w:hAnsi="Cambria Math"/>
                <w:bCs/>
              </w:rPr>
            </m:ctrlPr>
          </m:sSubPr>
          <m:e>
            <m:r>
              <w:rPr>
                <w:rFonts w:ascii="Cambria Math" w:hAnsi="Cambria Math"/>
              </w:rPr>
              <m:t xml:space="preserve"> L</m:t>
            </m:r>
          </m:e>
          <m:sub>
            <m:r>
              <w:rPr>
                <w:rFonts w:ascii="Cambria Math" w:hAnsi="Cambria Math"/>
              </w:rPr>
              <m:t>2,n2n</m:t>
            </m:r>
          </m:sub>
        </m:sSub>
      </m:oMath>
      <w:r>
        <w:rPr>
          <w:rFonts w:ascii="Cambria Math" w:hAnsi="Cambria Math" w:hint="eastAsia"/>
          <w:bCs/>
        </w:rPr>
        <w:t xml:space="preserve"> </w:t>
      </w:r>
      <w:r w:rsidRPr="00DD26AF">
        <w:rPr>
          <w:rFonts w:ascii="Cambria Math" w:hAnsi="Cambria Math"/>
          <w:bCs/>
        </w:rPr>
        <w:t>loss value</w:t>
      </w:r>
      <w:r>
        <w:rPr>
          <w:rFonts w:ascii="Cambria Math" w:hAnsi="Cambria Math" w:hint="eastAsia"/>
          <w:bCs/>
        </w:rPr>
        <w:t xml:space="preserve"> </w:t>
      </w:r>
      <w:r w:rsidRPr="00DD26AF">
        <w:rPr>
          <w:rFonts w:ascii="Cambria Math" w:hAnsi="Cambria Math"/>
          <w:bCs/>
        </w:rPr>
        <w:t>tends to equal the Noise2Clean</w:t>
      </w:r>
      <m:oMath>
        <m:sSub>
          <m:sSubPr>
            <m:ctrlPr>
              <w:rPr>
                <w:rFonts w:ascii="Cambria Math" w:hAnsi="Cambria Math"/>
                <w:bCs/>
              </w:rPr>
            </m:ctrlPr>
          </m:sSubPr>
          <m:e>
            <m:r>
              <w:rPr>
                <w:rFonts w:ascii="Cambria Math" w:hAnsi="Cambria Math"/>
              </w:rPr>
              <m:t xml:space="preserve"> L</m:t>
            </m:r>
          </m:e>
          <m:sub>
            <m:r>
              <w:rPr>
                <w:rFonts w:ascii="Cambria Math" w:hAnsi="Cambria Math"/>
              </w:rPr>
              <m:t>2,n2n</m:t>
            </m:r>
          </m:sub>
        </m:sSub>
      </m:oMath>
      <w:r w:rsidRPr="00DD26AF">
        <w:rPr>
          <w:rFonts w:ascii="Cambria Math" w:hAnsi="Cambria Math"/>
          <w:bCs/>
        </w:rPr>
        <w:t xml:space="preserve"> loss value.</w:t>
      </w:r>
    </w:p>
    <w:p w14:paraId="4A3E8302" w14:textId="7559C32F" w:rsidR="00516352" w:rsidRPr="0018153F" w:rsidRDefault="00000000" w:rsidP="00DD26AF">
      <w:pPr>
        <w:rPr>
          <w:rFonts w:ascii="Cambria Math" w:hAnsi="Cambria Math"/>
          <w:bCs/>
        </w:rPr>
      </w:pPr>
      <m:oMathPara>
        <m:oMath>
          <m:limLow>
            <m:limLowPr>
              <m:ctrlPr>
                <w:rPr>
                  <w:rFonts w:ascii="Cambria Math" w:hAnsi="Cambria Math"/>
                  <w:bCs/>
                </w:rPr>
              </m:ctrlPr>
            </m:limLowPr>
            <m:e>
              <m:r>
                <w:rPr>
                  <w:rFonts w:ascii="Cambria Math" w:hAnsi="Cambria Math"/>
                </w:rPr>
                <m:t>lim</m:t>
              </m:r>
            </m:e>
            <m:lim>
              <m:r>
                <w:rPr>
                  <w:rFonts w:ascii="Cambria Math" w:hAnsi="Cambria Math"/>
                </w:rPr>
                <m:t>|TrainingDataSet|→</m:t>
              </m:r>
              <m:r>
                <m:rPr>
                  <m:sty m:val="p"/>
                </m:rPr>
                <w:rPr>
                  <w:rFonts w:ascii="Cambria Math" w:hAnsi="Cambria Math"/>
                </w:rPr>
                <m:t>∞</m:t>
              </m:r>
            </m:lim>
          </m:limLow>
          <m:r>
            <w:rPr>
              <w:rFonts w:ascii="Cambria Math" w:hAnsi="Cambria Math"/>
            </w:rPr>
            <m:t> </m:t>
          </m:r>
          <m:sSub>
            <m:sSubPr>
              <m:ctrlPr>
                <w:rPr>
                  <w:rFonts w:ascii="Cambria Math" w:hAnsi="Cambria Math"/>
                  <w:bCs/>
                </w:rPr>
              </m:ctrlPr>
            </m:sSubPr>
            <m:e>
              <m:r>
                <w:rPr>
                  <w:rFonts w:ascii="Cambria Math" w:hAnsi="Cambria Math"/>
                </w:rPr>
                <m:t>L</m:t>
              </m:r>
            </m:e>
            <m:sub>
              <m:r>
                <w:rPr>
                  <w:rFonts w:ascii="Cambria Math" w:hAnsi="Cambria Math"/>
                </w:rPr>
                <m:t>2,n2n</m:t>
              </m:r>
            </m:sub>
          </m:sSub>
          <m:r>
            <w:rPr>
              <w:rFonts w:ascii="Cambria Math" w:hAnsi="Cambria Math"/>
            </w:rPr>
            <m:t>=</m:t>
          </m:r>
          <m:sSub>
            <m:sSubPr>
              <m:ctrlPr>
                <w:rPr>
                  <w:rFonts w:ascii="Cambria Math" w:hAnsi="Cambria Math"/>
                  <w:bCs/>
                </w:rPr>
              </m:ctrlPr>
            </m:sSubPr>
            <m:e>
              <m:r>
                <w:rPr>
                  <w:rFonts w:ascii="Cambria Math" w:hAnsi="Cambria Math"/>
                </w:rPr>
                <m:t>L</m:t>
              </m:r>
            </m:e>
            <m:sub>
              <m:r>
                <w:rPr>
                  <w:rFonts w:ascii="Cambria Math" w:hAnsi="Cambria Math"/>
                </w:rPr>
                <m:t>2,n2c</m:t>
              </m:r>
            </m:sub>
          </m:sSub>
        </m:oMath>
      </m:oMathPara>
    </w:p>
    <w:p w14:paraId="3EA8D378" w14:textId="3CEFEC01" w:rsidR="00FB28D5" w:rsidRPr="00FB28D5" w:rsidRDefault="00FB28D5" w:rsidP="00FB28D5">
      <w:pPr>
        <w:ind w:firstLine="420"/>
        <w:rPr>
          <w:rFonts w:ascii="Cambria Math" w:hAnsi="Cambria Math"/>
          <w:bCs/>
        </w:rPr>
      </w:pPr>
      <w:r w:rsidRPr="00FB28D5">
        <w:rPr>
          <w:rFonts w:ascii="Cambria Math" w:hAnsi="Cambria Math"/>
          <w:bCs/>
        </w:rPr>
        <w:t>In theory N2N training reaches the same performance as N2C training if the dataset is</w:t>
      </w:r>
    </w:p>
    <w:p w14:paraId="6DC5819A" w14:textId="77777777" w:rsidR="00FB28D5" w:rsidRPr="00FB28D5" w:rsidRDefault="00FB28D5" w:rsidP="00FB28D5">
      <w:pPr>
        <w:rPr>
          <w:rFonts w:ascii="Cambria Math" w:hAnsi="Cambria Math"/>
          <w:bCs/>
        </w:rPr>
      </w:pPr>
      <w:r w:rsidRPr="00FB28D5">
        <w:rPr>
          <w:rFonts w:ascii="Cambria Math" w:hAnsi="Cambria Math"/>
          <w:bCs/>
        </w:rPr>
        <w:t>infinitely large. In practice, since the training set is limited in size, N2N falls slightly short of</w:t>
      </w:r>
    </w:p>
    <w:p w14:paraId="1A5093AC" w14:textId="77777777" w:rsidR="00123115" w:rsidRDefault="00FB28D5" w:rsidP="00143589">
      <w:pPr>
        <w:rPr>
          <w:rFonts w:ascii="Cambria Math" w:hAnsi="Cambria Math"/>
          <w:bCs/>
        </w:rPr>
      </w:pPr>
      <w:r w:rsidRPr="00FB28D5">
        <w:rPr>
          <w:rFonts w:ascii="Cambria Math" w:hAnsi="Cambria Math"/>
          <w:bCs/>
        </w:rPr>
        <w:t xml:space="preserve">N2C. </w:t>
      </w:r>
      <w:r w:rsidR="00143589" w:rsidRPr="00143589">
        <w:rPr>
          <w:rFonts w:ascii="Cambria Math" w:hAnsi="Cambria Math"/>
          <w:bCs/>
        </w:rPr>
        <w:t>For white noise, N2C performs slightly better than N2N in terms of SNR, SSNR, narrowband PESQ score (PESQ</w:t>
      </w:r>
      <w:r w:rsidR="00123115">
        <w:rPr>
          <w:rFonts w:ascii="Cambria Math" w:hAnsi="Cambria Math"/>
          <w:bCs/>
        </w:rPr>
        <w:t>-</w:t>
      </w:r>
      <w:r w:rsidR="00143589" w:rsidRPr="00143589">
        <w:rPr>
          <w:rFonts w:ascii="Cambria Math" w:hAnsi="Cambria Math"/>
          <w:bCs/>
        </w:rPr>
        <w:t>NB), wideband PESQ score (PESQ-WB), and STOI</w:t>
      </w:r>
      <w:r w:rsidR="00143589">
        <w:rPr>
          <w:rStyle w:val="a6"/>
          <w:rFonts w:ascii="Cambria Math" w:hAnsi="Cambria Math"/>
          <w:bCs/>
        </w:rPr>
        <w:endnoteReference w:id="1"/>
      </w:r>
      <w:r w:rsidR="00143589">
        <w:rPr>
          <w:rFonts w:ascii="Cambria Math" w:hAnsi="Cambria Math"/>
          <w:bCs/>
        </w:rPr>
        <w:t xml:space="preserve">. </w:t>
      </w:r>
    </w:p>
    <w:p w14:paraId="1F7DEF3C" w14:textId="0F45BBC6" w:rsidR="00123115" w:rsidRDefault="00123115" w:rsidP="00143589">
      <w:pPr>
        <w:rPr>
          <w:rFonts w:ascii="Cambria Math" w:hAnsi="Cambria Math"/>
          <w:bCs/>
        </w:rPr>
      </w:pPr>
      <w:r w:rsidRPr="00123115">
        <w:rPr>
          <w:rFonts w:ascii="Cambria Math" w:hAnsi="Cambria Math"/>
          <w:bCs/>
        </w:rPr>
        <w:t>N2N outperforms N2C in some categories (e.g., sirens) of UrbanSound8K due to the network's better generalization ability to avoid falling into local optimum</w:t>
      </w:r>
      <w:r>
        <w:rPr>
          <w:rStyle w:val="a6"/>
          <w:rFonts w:ascii="Cambria Math" w:hAnsi="Cambria Math"/>
          <w:bCs/>
        </w:rPr>
        <w:endnoteReference w:id="2"/>
      </w:r>
      <w:r>
        <w:rPr>
          <w:rStyle w:val="a6"/>
          <w:rFonts w:ascii="Cambria Math" w:hAnsi="Cambria Math"/>
          <w:bCs/>
        </w:rPr>
        <w:endnoteReference w:id="3"/>
      </w:r>
      <w:r w:rsidRPr="00123115">
        <w:rPr>
          <w:rFonts w:ascii="Cambria Math" w:hAnsi="Cambria Math"/>
          <w:bCs/>
        </w:rPr>
        <w:t>.</w:t>
      </w:r>
    </w:p>
    <w:p w14:paraId="7C0B0237" w14:textId="493C0F11" w:rsidR="0018153F" w:rsidRDefault="001C7FB0" w:rsidP="001C7FB0">
      <w:pPr>
        <w:ind w:firstLine="420"/>
        <w:rPr>
          <w:rFonts w:ascii="Cambria Math" w:hAnsi="Cambria Math"/>
          <w:bCs/>
        </w:rPr>
      </w:pPr>
      <w:r w:rsidRPr="001C7FB0">
        <w:rPr>
          <w:rFonts w:ascii="Cambria Math" w:hAnsi="Cambria Math"/>
          <w:bCs/>
        </w:rPr>
        <w:t>Although Noise2Noise (N2N) demonstrates impressive performance, its practical application is frequently constrained. This limitation arises due to the challenge in acquiring pairs of noisy speech recordings from identical static scenes. For instance, ambient noise during audio recording can be variable and subject to rapid changes.</w:t>
      </w:r>
    </w:p>
    <w:p w14:paraId="096F7673" w14:textId="59857B5A" w:rsidR="00B031C3" w:rsidRPr="00B031C3" w:rsidRDefault="00C9735F" w:rsidP="00B031C3">
      <w:pPr>
        <w:rPr>
          <w:rFonts w:ascii="Cambria Math" w:hAnsi="Cambria Math"/>
          <w:bCs/>
        </w:rPr>
      </w:pPr>
      <w:r>
        <w:rPr>
          <w:rFonts w:ascii="Cambria Math" w:hAnsi="Cambria Math"/>
          <w:bCs/>
        </w:rPr>
        <w:tab/>
      </w:r>
      <w:proofErr w:type="gramStart"/>
      <w:r w:rsidR="00006791" w:rsidRPr="00006791">
        <w:rPr>
          <w:rFonts w:ascii="Cambria Math" w:hAnsi="Cambria Math"/>
          <w:bCs/>
        </w:rPr>
        <w:t>Therefore</w:t>
      </w:r>
      <w:proofErr w:type="gramEnd"/>
      <w:r w:rsidR="00006791" w:rsidRPr="00006791">
        <w:rPr>
          <w:rFonts w:ascii="Cambria Math" w:hAnsi="Cambria Math"/>
          <w:bCs/>
        </w:rPr>
        <w:t xml:space="preserve"> scholars targeted innovative designs for different characteristics of the target audio respectively.</w:t>
      </w:r>
      <w:r w:rsidR="00B031C3" w:rsidRPr="00B031C3">
        <w:t xml:space="preserve"> </w:t>
      </w:r>
      <w:r w:rsidR="00B031C3" w:rsidRPr="00B031C3">
        <w:rPr>
          <w:rFonts w:ascii="Cambria Math" w:hAnsi="Cambria Math"/>
          <w:bCs/>
        </w:rPr>
        <w:t>Wu et al.</w:t>
      </w:r>
      <w:r w:rsidR="00B031C3">
        <w:rPr>
          <w:rStyle w:val="a6"/>
          <w:rFonts w:ascii="Cambria Math" w:hAnsi="Cambria Math"/>
          <w:bCs/>
        </w:rPr>
        <w:endnoteReference w:id="4"/>
      </w:r>
      <w:r w:rsidR="00B031C3" w:rsidRPr="00B031C3">
        <w:rPr>
          <w:rFonts w:ascii="Cambria Math" w:hAnsi="Cambria Math"/>
          <w:bCs/>
        </w:rPr>
        <w:t xml:space="preserve">used the complex-valued speech denoising network DCUnet10 for noise reduction of vocal speech and introduced the complex-valued residual block </w:t>
      </w:r>
      <w:proofErr w:type="spellStart"/>
      <w:r w:rsidR="00B031C3" w:rsidRPr="00B031C3">
        <w:rPr>
          <w:rFonts w:ascii="Cambria Math" w:hAnsi="Cambria Math"/>
          <w:bCs/>
        </w:rPr>
        <w:t>cTSTM</w:t>
      </w:r>
      <w:proofErr w:type="spellEnd"/>
      <w:r w:rsidR="00B031C3" w:rsidRPr="00B031C3">
        <w:rPr>
          <w:rFonts w:ascii="Cambria Math" w:hAnsi="Cambria Math"/>
          <w:bCs/>
        </w:rPr>
        <w:t xml:space="preserve"> </w:t>
      </w:r>
      <w:r w:rsidR="00B031C3" w:rsidRPr="00B031C3">
        <w:rPr>
          <w:rFonts w:ascii="Cambria Math" w:hAnsi="Cambria Math"/>
          <w:bCs/>
        </w:rPr>
        <w:lastRenderedPageBreak/>
        <w:t>to model the correlation between amplitude and phase information.</w:t>
      </w:r>
    </w:p>
    <w:p w14:paraId="141FD2BA" w14:textId="1DC2AB09" w:rsidR="00B031C3" w:rsidRPr="00B031C3" w:rsidRDefault="00B031C3" w:rsidP="00B031C3">
      <w:pPr>
        <w:rPr>
          <w:rFonts w:ascii="Cambria Math" w:hAnsi="Cambria Math"/>
          <w:bCs/>
        </w:rPr>
      </w:pPr>
      <w:r w:rsidRPr="00B031C3">
        <w:rPr>
          <w:rFonts w:ascii="Cambria Math" w:hAnsi="Cambria Math"/>
          <w:bCs/>
        </w:rPr>
        <w:t>Zhou et al.</w:t>
      </w:r>
      <w:r>
        <w:rPr>
          <w:rStyle w:val="a6"/>
          <w:rFonts w:ascii="Cambria Math" w:hAnsi="Cambria Math"/>
          <w:bCs/>
        </w:rPr>
        <w:endnoteReference w:id="5"/>
      </w:r>
      <w:r w:rsidRPr="00B031C3">
        <w:rPr>
          <w:rFonts w:ascii="Cambria Math" w:hAnsi="Cambria Math"/>
          <w:bCs/>
        </w:rPr>
        <w:t xml:space="preserve"> use the classical </w:t>
      </w:r>
      <w:proofErr w:type="spellStart"/>
      <w:r w:rsidRPr="00B031C3">
        <w:rPr>
          <w:rFonts w:ascii="Cambria Math" w:hAnsi="Cambria Math"/>
          <w:bCs/>
        </w:rPr>
        <w:t>Unet</w:t>
      </w:r>
      <w:proofErr w:type="spellEnd"/>
      <w:r w:rsidRPr="00B031C3">
        <w:rPr>
          <w:rFonts w:ascii="Cambria Math" w:hAnsi="Cambria Math"/>
          <w:bCs/>
        </w:rPr>
        <w:t xml:space="preserve"> network to estimate the self-noise spectrum of underwater AUVs and apply an improved spectral subtraction method to realize the self-noise suppression of AUVs, which significantly improves the signal-to-noise ratio.</w:t>
      </w:r>
    </w:p>
    <w:p w14:paraId="1A074CE1" w14:textId="5FE9FEBD" w:rsidR="0018153F" w:rsidRDefault="00B031C3" w:rsidP="00B031C3">
      <w:pPr>
        <w:rPr>
          <w:rFonts w:ascii="Cambria Math" w:hAnsi="Cambria Math"/>
          <w:bCs/>
        </w:rPr>
      </w:pPr>
      <w:r w:rsidRPr="00B031C3">
        <w:rPr>
          <w:rFonts w:ascii="Cambria Math" w:hAnsi="Cambria Math"/>
          <w:bCs/>
        </w:rPr>
        <w:t>Zhu et al.</w:t>
      </w:r>
      <w:r>
        <w:rPr>
          <w:rStyle w:val="a6"/>
          <w:rFonts w:ascii="Cambria Math" w:hAnsi="Cambria Math"/>
          <w:bCs/>
        </w:rPr>
        <w:endnoteReference w:id="6"/>
      </w:r>
      <w:r w:rsidRPr="00B031C3">
        <w:rPr>
          <w:rFonts w:ascii="Cambria Math" w:hAnsi="Cambria Math"/>
          <w:bCs/>
        </w:rPr>
        <w:t xml:space="preserve"> proposed a prior-based denoising network </w:t>
      </w:r>
      <w:proofErr w:type="spellStart"/>
      <w:r w:rsidRPr="00B031C3">
        <w:rPr>
          <w:rFonts w:ascii="Cambria Math" w:hAnsi="Cambria Math"/>
          <w:bCs/>
        </w:rPr>
        <w:t>PriorDeNet</w:t>
      </w:r>
      <w:proofErr w:type="spellEnd"/>
      <w:r w:rsidRPr="00B031C3">
        <w:rPr>
          <w:rFonts w:ascii="Cambria Math" w:hAnsi="Cambria Math"/>
          <w:bCs/>
        </w:rPr>
        <w:t xml:space="preserve"> and introduced the dense connection strategy in </w:t>
      </w:r>
      <w:proofErr w:type="spellStart"/>
      <w:r w:rsidRPr="00B031C3">
        <w:rPr>
          <w:rFonts w:ascii="Cambria Math" w:hAnsi="Cambria Math"/>
          <w:bCs/>
        </w:rPr>
        <w:t>DenseNet</w:t>
      </w:r>
      <w:proofErr w:type="spellEnd"/>
      <w:r w:rsidRPr="00B031C3">
        <w:rPr>
          <w:rFonts w:ascii="Cambria Math" w:hAnsi="Cambria Math"/>
          <w:bCs/>
        </w:rPr>
        <w:t xml:space="preserve"> to obtain multi-scale features, and introduced an expansion convolution kernel in the sense block to increase the sensory field of the network.</w:t>
      </w:r>
    </w:p>
    <w:p w14:paraId="1EFB452A" w14:textId="77777777" w:rsidR="00AC12B6" w:rsidRDefault="00AC12B6" w:rsidP="00DD26AF">
      <w:pPr>
        <w:rPr>
          <w:rFonts w:ascii="Cambria Math" w:hAnsi="Cambria Math"/>
          <w:bCs/>
        </w:rPr>
      </w:pPr>
    </w:p>
    <w:p w14:paraId="13C6A7EB" w14:textId="040DB10D" w:rsidR="00AC12B6" w:rsidRPr="001C7FB0" w:rsidRDefault="00A25191" w:rsidP="00DD26AF">
      <w:pPr>
        <w:rPr>
          <w:rFonts w:ascii="Cambria Math" w:hAnsi="Cambria Math"/>
          <w:bCs/>
        </w:rPr>
      </w:pPr>
      <m:oMathPara>
        <m:oMath>
          <m:eqArr>
            <m:eqArrPr>
              <m:ctrlPr>
                <w:rPr>
                  <w:rFonts w:ascii="Cambria Math" w:hAnsi="Cambria Math"/>
                  <w:bCs/>
                </w:rPr>
              </m:ctrlPr>
            </m:eqArrPr>
            <m:e>
              <m:sSub>
                <m:sSubPr>
                  <m:ctrlPr>
                    <w:rPr>
                      <w:rFonts w:ascii="Cambria Math" w:hAnsi="Cambria Math"/>
                      <w:bCs/>
                    </w:rPr>
                  </m:ctrlPr>
                </m:sSubPr>
                <m:e>
                  <m:r>
                    <m:rPr>
                      <m:scr m:val="double-struck"/>
                      <m:sty m:val="p"/>
                    </m:rPr>
                    <w:rPr>
                      <w:rFonts w:ascii="Cambria Math" w:hAnsi="Cambria Math"/>
                    </w:rPr>
                    <m:t>E</m:t>
                  </m:r>
                </m:e>
                <m:sub>
                  <m:r>
                    <m:rPr>
                      <m:sty m:val="bi"/>
                    </m:rPr>
                    <w:rPr>
                      <w:rFonts w:ascii="Cambria Math" w:hAnsi="Cambria Math"/>
                    </w:rPr>
                    <m:t>y</m:t>
                  </m:r>
                  <m:r>
                    <w:rPr>
                      <w:rFonts w:ascii="Cambria Math" w:hAnsi="Cambria Math"/>
                    </w:rPr>
                    <m:t>,</m:t>
                  </m:r>
                  <m:r>
                    <m:rPr>
                      <m:sty m:val="bi"/>
                    </m:rPr>
                    <w:rPr>
                      <w:rFonts w:ascii="Cambria Math" w:hAnsi="Cambria Math"/>
                    </w:rPr>
                    <m:t>x</m:t>
                  </m:r>
                </m:sub>
              </m:sSub>
              <m:d>
                <m:dPr>
                  <m:begChr m:val="∥"/>
                  <m:endChr m:val="∥"/>
                  <m:ctrlPr>
                    <w:rPr>
                      <w:rFonts w:ascii="Cambria Math" w:hAnsi="Cambria Math"/>
                      <w:bCs/>
                    </w:rPr>
                  </m:ctrlPr>
                </m:dPr>
                <m:e>
                  <m:sSub>
                    <m:sSubPr>
                      <m:ctrlPr>
                        <w:rPr>
                          <w:rFonts w:ascii="Cambria Math" w:hAnsi="Cambria Math"/>
                          <w:bCs/>
                        </w:rPr>
                      </m:ctrlPr>
                    </m:sSubPr>
                    <m:e>
                      <m:r>
                        <w:rPr>
                          <w:rFonts w:ascii="Cambria Math" w:hAnsi="Cambria Math"/>
                        </w:rPr>
                        <m:t>f</m:t>
                      </m:r>
                    </m:e>
                    <m:sub>
                      <m:r>
                        <w:rPr>
                          <w:rFonts w:ascii="Cambria Math" w:hAnsi="Cambria Math"/>
                        </w:rPr>
                        <m:t>θ</m:t>
                      </m:r>
                    </m:sub>
                  </m:sSub>
                  <m:d>
                    <m:dPr>
                      <m:ctrlPr>
                        <w:rPr>
                          <w:rFonts w:ascii="Cambria Math" w:hAnsi="Cambria Math"/>
                          <w:bCs/>
                        </w:rPr>
                      </m:ctrlPr>
                    </m:dPr>
                    <m:e>
                      <m:r>
                        <m:rPr>
                          <m:sty m:val="bi"/>
                        </m:rPr>
                        <w:rPr>
                          <w:rFonts w:ascii="Cambria Math" w:hAnsi="Cambria Math"/>
                        </w:rPr>
                        <m:t>x</m:t>
                      </m:r>
                    </m:e>
                  </m:d>
                  <m:r>
                    <w:rPr>
                      <w:rFonts w:ascii="Cambria Math" w:hAnsi="Cambria Math"/>
                    </w:rPr>
                    <m:t>-</m:t>
                  </m:r>
                  <m:r>
                    <m:rPr>
                      <m:sty m:val="bi"/>
                    </m:rPr>
                    <w:rPr>
                      <w:rFonts w:ascii="Cambria Math" w:hAnsi="Cambria Math"/>
                    </w:rPr>
                    <m:t>y</m:t>
                  </m:r>
                  <m:sSubSup>
                    <m:sSubSupPr>
                      <m:ctrlPr>
                        <w:rPr>
                          <w:rFonts w:ascii="Cambria Math" w:hAnsi="Cambria Math"/>
                          <w:b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bCs/>
                        </w:rPr>
                      </m:ctrlPr>
                    </m:sSubPr>
                    <m:e>
                      <m:r>
                        <m:rPr>
                          <m:scr m:val="double-struck"/>
                          <m:sty m:val="p"/>
                        </m:rPr>
                        <w:rPr>
                          <w:rFonts w:ascii="Cambria Math" w:hAnsi="Cambria Math"/>
                        </w:rPr>
                        <m:t>E</m:t>
                      </m:r>
                    </m:e>
                    <m:sub>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z</m:t>
                      </m:r>
                    </m:sub>
                  </m:sSub>
                </m:e>
              </m:d>
              <m:sSub>
                <m:sSubPr>
                  <m:ctrlPr>
                    <w:rPr>
                      <w:rFonts w:ascii="Cambria Math" w:hAnsi="Cambria Math"/>
                      <w:bCs/>
                    </w:rPr>
                  </m:ctrlPr>
                </m:sSubPr>
                <m:e>
                  <m:r>
                    <w:rPr>
                      <w:rFonts w:ascii="Cambria Math" w:hAnsi="Cambria Math"/>
                    </w:rPr>
                    <m:t>f</m:t>
                  </m:r>
                </m:e>
                <m:sub>
                  <m:r>
                    <w:rPr>
                      <w:rFonts w:ascii="Cambria Math" w:hAnsi="Cambria Math"/>
                    </w:rPr>
                    <m:t>θ</m:t>
                  </m:r>
                </m:sub>
              </m:sSub>
              <m:d>
                <m:dPr>
                  <m:ctrlPr>
                    <w:rPr>
                      <w:rFonts w:ascii="Cambria Math" w:hAnsi="Cambria Math"/>
                      <w:bCs/>
                    </w:rPr>
                  </m:ctrlPr>
                </m:dPr>
                <m:e>
                  <m:r>
                    <m:rPr>
                      <m:sty m:val="bi"/>
                    </m:rPr>
                    <w:rPr>
                      <w:rFonts w:ascii="Cambria Math" w:hAnsi="Cambria Math"/>
                    </w:rPr>
                    <m:t>x</m:t>
                  </m:r>
                </m:e>
              </m:d>
              <m:r>
                <w:rPr>
                  <w:rFonts w:ascii="Cambria Math" w:hAnsi="Cambria Math"/>
                </w:rPr>
                <m:t>-</m:t>
              </m:r>
              <m:r>
                <m:rPr>
                  <m:sty m:val="bi"/>
                </m:rPr>
                <w:rPr>
                  <w:rFonts w:ascii="Cambria Math" w:hAnsi="Cambria Math"/>
                </w:rPr>
                <m:t>z</m:t>
              </m:r>
              <m:sSubSup>
                <m:sSubSupPr>
                  <m:ctrlPr>
                    <w:rPr>
                      <w:rFonts w:ascii="Cambria Math" w:hAnsi="Cambria Math"/>
                      <w:b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bCs/>
                    </w:rPr>
                  </m:ctrlPr>
                </m:sSubSupPr>
                <m:e>
                  <m:r>
                    <m:rPr>
                      <m:sty m:val="bi"/>
                    </m:rPr>
                    <w:rPr>
                      <w:rFonts w:ascii="Cambria Math" w:hAnsi="Cambria Math"/>
                    </w:rPr>
                    <m:t>σ</m:t>
                  </m:r>
                </m:e>
                <m:sub>
                  <m:r>
                    <m:rPr>
                      <m:sty m:val="bi"/>
                    </m:rPr>
                    <w:rPr>
                      <w:rFonts w:ascii="Cambria Math" w:hAnsi="Cambria Math"/>
                    </w:rPr>
                    <m:t>z</m:t>
                  </m:r>
                </m:sub>
                <m:sup>
                  <m:r>
                    <w:rPr>
                      <w:rFonts w:ascii="Cambria Math" w:hAnsi="Cambria Math"/>
                    </w:rPr>
                    <m:t>2</m:t>
                  </m:r>
                </m:sup>
              </m:sSubSup>
            </m:e>
            <m:e>
              <m:r>
                <w:rPr>
                  <w:rFonts w:ascii="Cambria Math" w:hAnsi="Cambria Math"/>
                </w:rPr>
                <m:t>+2ε</m:t>
              </m:r>
              <m:sSub>
                <m:sSubPr>
                  <m:ctrlPr>
                    <w:rPr>
                      <w:rFonts w:ascii="Cambria Math" w:hAnsi="Cambria Math"/>
                      <w:bCs/>
                    </w:rPr>
                  </m:ctrlPr>
                </m:sSubPr>
                <m:e>
                  <m:r>
                    <m:rPr>
                      <m:scr m:val="double-struck"/>
                      <m:sty m:val="p"/>
                    </m:rPr>
                    <w:rPr>
                      <w:rFonts w:ascii="Cambria Math" w:hAnsi="Cambria Math"/>
                    </w:rPr>
                    <m:t>E</m:t>
                  </m:r>
                </m:e>
                <m:sub>
                  <m:r>
                    <m:rPr>
                      <m:sty m:val="bi"/>
                    </m:rPr>
                    <w:rPr>
                      <w:rFonts w:ascii="Cambria Math" w:hAnsi="Cambria Math"/>
                    </w:rPr>
                    <m:t>y</m:t>
                  </m:r>
                  <m:r>
                    <w:rPr>
                      <w:rFonts w:ascii="Cambria Math" w:hAnsi="Cambria Math"/>
                    </w:rPr>
                    <m:t>,</m:t>
                  </m:r>
                  <m:r>
                    <m:rPr>
                      <m:sty m:val="bi"/>
                    </m:rPr>
                    <w:rPr>
                      <w:rFonts w:ascii="Cambria Math" w:hAnsi="Cambria Math"/>
                    </w:rPr>
                    <m:t>x</m:t>
                  </m:r>
                </m:sub>
              </m:sSub>
              <m:d>
                <m:dPr>
                  <m:ctrlPr>
                    <w:rPr>
                      <w:rFonts w:ascii="Cambria Math" w:hAnsi="Cambria Math"/>
                      <w:bCs/>
                    </w:rPr>
                  </m:ctrlPr>
                </m:dPr>
                <m:e>
                  <m:sSub>
                    <m:sSubPr>
                      <m:ctrlPr>
                        <w:rPr>
                          <w:rFonts w:ascii="Cambria Math" w:hAnsi="Cambria Math"/>
                          <w:bCs/>
                        </w:rPr>
                      </m:ctrlPr>
                    </m:sSubPr>
                    <m:e>
                      <m:r>
                        <w:rPr>
                          <w:rFonts w:ascii="Cambria Math" w:hAnsi="Cambria Math"/>
                        </w:rPr>
                        <m:t>f</m:t>
                      </m:r>
                    </m:e>
                    <m:sub>
                      <m:r>
                        <w:rPr>
                          <w:rFonts w:ascii="Cambria Math" w:hAnsi="Cambria Math"/>
                        </w:rPr>
                        <m:t>θ</m:t>
                      </m:r>
                    </m:sub>
                  </m:sSub>
                  <m:d>
                    <m:dPr>
                      <m:ctrlPr>
                        <w:rPr>
                          <w:rFonts w:ascii="Cambria Math" w:hAnsi="Cambria Math"/>
                          <w:bCs/>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r>
                <w:rPr>
                  <w:rFonts w:ascii="Cambria Math" w:hAnsi="Cambria Math"/>
                </w:rPr>
                <m:t>,</m:t>
              </m:r>
            </m:e>
          </m:eqArr>
        </m:oMath>
      </m:oMathPara>
    </w:p>
    <w:p w14:paraId="145BE181" w14:textId="173427AC" w:rsidR="00AC12B6" w:rsidRDefault="005D408A" w:rsidP="00DD26AF">
      <w:pPr>
        <w:rPr>
          <w:rFonts w:ascii="Cambria Math" w:hAnsi="Cambria Math"/>
          <w:bCs/>
        </w:rPr>
      </w:pPr>
      <m:oMathPara>
        <m:oMath>
          <m:r>
            <w:rPr>
              <w:rFonts w:ascii="Cambria Math" w:hAnsi="Cambria Math"/>
            </w:rPr>
            <m:t>S=(</m:t>
          </m:r>
          <m:sSub>
            <m:sSubPr>
              <m:ctrlPr>
                <w:rPr>
                  <w:rFonts w:ascii="Cambria Math" w:hAnsi="Cambria Math"/>
                  <w:b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2B6F29EC" w14:textId="2BB18C1F" w:rsidR="00006791" w:rsidRDefault="005D408A" w:rsidP="00DD26AF">
      <w:pPr>
        <w:rPr>
          <w:rFonts w:ascii="Cambria Math" w:hAnsi="Cambria Math"/>
          <w:bCs/>
        </w:rPr>
      </w:pPr>
      <m:oMathPara>
        <m:oMath>
          <m:r>
            <w:rPr>
              <w:rFonts w:ascii="Cambria Math" w:hAnsi="Cambria Math"/>
            </w:rPr>
            <m:t>z=</m:t>
          </m:r>
          <m:r>
            <w:rPr>
              <w:rFonts w:ascii="Cambria Math" w:hAnsi="Cambria Math"/>
            </w:rPr>
            <m:t>y+ε</m:t>
          </m:r>
        </m:oMath>
      </m:oMathPara>
    </w:p>
    <w:p w14:paraId="63D0826E" w14:textId="260F584C" w:rsidR="00006791" w:rsidRDefault="002F28E5" w:rsidP="00DD26AF">
      <w:pPr>
        <w:rPr>
          <w:rFonts w:ascii="Cambria Math" w:hAnsi="Cambria Math"/>
          <w:bCs/>
        </w:rPr>
      </w:pPr>
      <m:oMathPara>
        <m:oMath>
          <m:r>
            <w:rPr>
              <w:rFonts w:ascii="Cambria Math" w:hAnsi="Cambria Math"/>
            </w:rPr>
            <m:t>arg</m:t>
          </m:r>
          <m:limLow>
            <m:limLowPr>
              <m:ctrlPr>
                <w:rPr>
                  <w:rFonts w:ascii="Cambria Math" w:hAnsi="Cambria Math"/>
                  <w:bCs/>
                </w:rPr>
              </m:ctrlPr>
            </m:limLowPr>
            <m:e>
              <m:r>
                <m:rPr>
                  <m:sty m:val="p"/>
                </m:rPr>
                <w:rPr>
                  <w:rFonts w:ascii="Cambria Math" w:hAnsi="Cambria Math"/>
                </w:rPr>
                <m:t>min</m:t>
              </m:r>
            </m:e>
            <m:lim>
              <m:r>
                <w:rPr>
                  <w:rFonts w:ascii="Cambria Math" w:hAnsi="Cambria Math"/>
                </w:rPr>
                <m:t>θ</m:t>
              </m:r>
            </m:lim>
          </m:limLow>
          <m:sSub>
            <m:sSubPr>
              <m:ctrlPr>
                <w:rPr>
                  <w:rFonts w:ascii="Cambria Math" w:hAnsi="Cambria Math"/>
                  <w:bCs/>
                </w:rPr>
              </m:ctrlPr>
            </m:sSubPr>
            <m:e>
              <m:r>
                <m:rPr>
                  <m:scr m:val="double-struck"/>
                  <m:sty m:val="p"/>
                </m:rPr>
                <w:rPr>
                  <w:rFonts w:ascii="Cambria Math" w:hAnsi="Cambria Math"/>
                </w:rPr>
                <m:t>E</m:t>
              </m:r>
            </m:e>
            <m:sub>
              <m:r>
                <m:rPr>
                  <m:sty m:val="bi"/>
                </m:rPr>
                <w:rPr>
                  <w:rFonts w:ascii="Cambria Math" w:hAnsi="Cambria Math"/>
                </w:rPr>
                <m:t>x</m:t>
              </m:r>
              <m:r>
                <w:rPr>
                  <w:rFonts w:ascii="Cambria Math" w:hAnsi="Cambria Math"/>
                </w:rPr>
                <m:t>,</m:t>
              </m:r>
              <m:r>
                <m:rPr>
                  <m:sty m:val="bi"/>
                </m:rPr>
                <w:rPr>
                  <w:rFonts w:ascii="Cambria Math" w:hAnsi="Cambria Math"/>
                </w:rPr>
                <m:t>y</m:t>
              </m:r>
            </m:sub>
          </m:sSub>
          <m:r>
            <w:rPr>
              <w:rFonts w:ascii="Cambria Math" w:hAnsi="Cambria Math"/>
            </w:rPr>
            <m:t>∥</m:t>
          </m:r>
          <m:sSub>
            <m:sSubPr>
              <m:ctrlPr>
                <w:rPr>
                  <w:rFonts w:ascii="Cambria Math" w:hAnsi="Cambria Math"/>
                  <w:bCs/>
                </w:rPr>
              </m:ctrlPr>
            </m:sSubPr>
            <m:e>
              <m:r>
                <w:rPr>
                  <w:rFonts w:ascii="Cambria Math" w:hAnsi="Cambria Math"/>
                </w:rPr>
                <m:t>f</m:t>
              </m:r>
            </m:e>
            <m:sub>
              <m:r>
                <w:rPr>
                  <w:rFonts w:ascii="Cambria Math" w:hAnsi="Cambria Math"/>
                </w:rPr>
                <m:t>θ</m:t>
              </m:r>
            </m:sub>
          </m:sSub>
          <m:d>
            <m:dPr>
              <m:ctrlPr>
                <w:rPr>
                  <w:rFonts w:ascii="Cambria Math" w:hAnsi="Cambria Math"/>
                  <w:bCs/>
                </w:rPr>
              </m:ctrlPr>
            </m:dPr>
            <m:e>
              <m:sSub>
                <m:sSubPr>
                  <m:ctrlPr>
                    <w:rPr>
                      <w:rFonts w:ascii="Cambria Math" w:hAnsi="Cambria Math"/>
                      <w:bCs/>
                    </w:rPr>
                  </m:ctrlPr>
                </m:sSubPr>
                <m:e>
                  <m:r>
                    <w:rPr>
                      <w:rFonts w:ascii="Cambria Math" w:hAnsi="Cambria Math"/>
                    </w:rPr>
                    <m:t>s</m:t>
                  </m:r>
                </m:e>
                <m:sub>
                  <m:r>
                    <w:rPr>
                      <w:rFonts w:ascii="Cambria Math" w:hAnsi="Cambria Math"/>
                    </w:rPr>
                    <m:t>1</m:t>
                  </m:r>
                </m:sub>
              </m:sSub>
              <m:d>
                <m:dPr>
                  <m:ctrlPr>
                    <w:rPr>
                      <w:rFonts w:ascii="Cambria Math" w:hAnsi="Cambria Math"/>
                      <w:bCs/>
                    </w:rPr>
                  </m:ctrlPr>
                </m:dPr>
                <m:e>
                  <m:r>
                    <m:rPr>
                      <m:sty m:val="bi"/>
                    </m:rPr>
                    <w:rPr>
                      <w:rFonts w:ascii="Cambria Math" w:hAnsi="Cambria Math"/>
                    </w:rPr>
                    <m:t>x</m:t>
                  </m:r>
                </m:e>
              </m:d>
            </m:e>
          </m:d>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2</m:t>
              </m:r>
            </m:sub>
          </m:sSub>
          <m:d>
            <m:dPr>
              <m:ctrlPr>
                <w:rPr>
                  <w:rFonts w:ascii="Cambria Math" w:hAnsi="Cambria Math"/>
                  <w:bCs/>
                </w:rPr>
              </m:ctrlPr>
            </m:dPr>
            <m:e>
              <m:r>
                <m:rPr>
                  <m:sty m:val="bi"/>
                </m:rPr>
                <w:rPr>
                  <w:rFonts w:ascii="Cambria Math" w:hAnsi="Cambria Math"/>
                </w:rPr>
                <m:t>x</m:t>
              </m:r>
            </m:e>
          </m:d>
          <m:sSubSup>
            <m:sSubSupPr>
              <m:ctrlPr>
                <w:rPr>
                  <w:rFonts w:ascii="Cambria Math" w:hAnsi="Cambria Math"/>
                  <w:bCs/>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14:paraId="23536E24" w14:textId="77777777" w:rsidR="0018153F" w:rsidRDefault="0018153F">
      <w:pPr>
        <w:widowControl/>
        <w:jc w:val="left"/>
        <w:rPr>
          <w:rFonts w:ascii="Cambria Math" w:hAnsi="Cambria Math"/>
          <w:bCs/>
        </w:rPr>
      </w:pPr>
      <w:r>
        <w:rPr>
          <w:rFonts w:ascii="Cambria Math" w:hAnsi="Cambria Math"/>
          <w:bCs/>
        </w:rPr>
        <w:br w:type="page"/>
      </w:r>
    </w:p>
    <w:p w14:paraId="61526D1F" w14:textId="77777777" w:rsidR="0018153F" w:rsidRPr="00DD26AF" w:rsidRDefault="0018153F" w:rsidP="00DD26AF">
      <w:pPr>
        <w:rPr>
          <w:rFonts w:ascii="Cambria Math" w:hAnsi="Cambria Math"/>
          <w:bCs/>
        </w:rPr>
      </w:pPr>
    </w:p>
    <w:sectPr w:rsidR="0018153F" w:rsidRPr="00DD26AF">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1B09" w14:textId="77777777" w:rsidR="005F6E89" w:rsidRDefault="005F6E89" w:rsidP="005D3A23">
      <w:r>
        <w:separator/>
      </w:r>
    </w:p>
  </w:endnote>
  <w:endnote w:type="continuationSeparator" w:id="0">
    <w:p w14:paraId="1A34819D" w14:textId="77777777" w:rsidR="005F6E89" w:rsidRDefault="005F6E89" w:rsidP="005D3A23">
      <w:r>
        <w:continuationSeparator/>
      </w:r>
    </w:p>
  </w:endnote>
  <w:endnote w:id="1">
    <w:p w14:paraId="64CBD9B5" w14:textId="1AB7235D" w:rsidR="00143589" w:rsidRDefault="00143589">
      <w:pPr>
        <w:pStyle w:val="a4"/>
      </w:pPr>
      <w:r>
        <w:rPr>
          <w:rStyle w:val="a6"/>
        </w:rPr>
        <w:endnoteRef/>
      </w:r>
      <w:r>
        <w:t xml:space="preserve"> </w:t>
      </w:r>
      <w:r w:rsidRPr="00143589">
        <w:t>Kashyap M M, Tambwekar A, Manohara K, et al. Speech denoising without clean training data: A noise2noise approach[J]. arXiv preprint arXiv:2104.03838, 2021.</w:t>
      </w:r>
    </w:p>
  </w:endnote>
  <w:endnote w:id="2">
    <w:p w14:paraId="2362EF24" w14:textId="5CC1F7B5" w:rsidR="00123115" w:rsidRDefault="00123115">
      <w:pPr>
        <w:pStyle w:val="a4"/>
      </w:pPr>
      <w:r>
        <w:rPr>
          <w:rStyle w:val="a6"/>
        </w:rPr>
        <w:endnoteRef/>
      </w:r>
      <w:r>
        <w:t xml:space="preserve"> </w:t>
      </w:r>
      <w:r w:rsidRPr="00123115">
        <w:t>Alamdari N, Azarang A, Kehtarnavaz N. Improving deep speech denoising by noisy2noisy signal mapping[J]. Applied Acoustics, 2021, 172: 107631.</w:t>
      </w:r>
    </w:p>
  </w:endnote>
  <w:endnote w:id="3">
    <w:p w14:paraId="74373C81" w14:textId="08C02BF3" w:rsidR="00123115" w:rsidRDefault="00123115">
      <w:pPr>
        <w:pStyle w:val="a4"/>
      </w:pPr>
      <w:r>
        <w:rPr>
          <w:rStyle w:val="a6"/>
        </w:rPr>
        <w:endnoteRef/>
      </w:r>
      <w:r>
        <w:t xml:space="preserve"> </w:t>
      </w:r>
      <w:r w:rsidRPr="00123115">
        <w:t>Zhou M, Liu T, Li Y, et al. Toward understanding the importance of noise in training neural networks[C]//International Conference on Machine Learning. PMLR, 2019: 7594-7602.</w:t>
      </w:r>
    </w:p>
  </w:endnote>
  <w:endnote w:id="4">
    <w:p w14:paraId="1EF127FE" w14:textId="6AD3C6FB" w:rsidR="00B031C3" w:rsidRDefault="00B031C3">
      <w:pPr>
        <w:pStyle w:val="a4"/>
      </w:pPr>
      <w:r>
        <w:rPr>
          <w:rStyle w:val="a6"/>
        </w:rPr>
        <w:endnoteRef/>
      </w:r>
      <w:r>
        <w:t xml:space="preserve"> </w:t>
      </w:r>
      <w:r w:rsidRPr="00B031C3">
        <w:t>Wu J, Li Q, Yang G, et al. Self-supervised speech denoising using only noisy audio signals[J]. Speech Communication, 2023, 149: 63-73.</w:t>
      </w:r>
    </w:p>
  </w:endnote>
  <w:endnote w:id="5">
    <w:p w14:paraId="502836D6" w14:textId="42B265E9" w:rsidR="00B031C3" w:rsidRDefault="00B031C3">
      <w:pPr>
        <w:pStyle w:val="a4"/>
      </w:pPr>
      <w:r>
        <w:rPr>
          <w:rStyle w:val="a6"/>
        </w:rPr>
        <w:endnoteRef/>
      </w:r>
      <w:r>
        <w:t xml:space="preserve"> </w:t>
      </w:r>
      <w:r w:rsidRPr="00B031C3">
        <w:t xml:space="preserve">Zhou W, Li J. Self-Noise Suppression for AUV without Clean Data: </w:t>
      </w:r>
      <w:r w:rsidRPr="00B031C3">
        <w:t>a Noise2Noise Approach[C]//2023 IEEE Underwater Technology (UT). IEEE, 2023: 1-5.</w:t>
      </w:r>
    </w:p>
  </w:endnote>
  <w:endnote w:id="6">
    <w:p w14:paraId="2EDE9472" w14:textId="31F498DC" w:rsidR="00B031C3" w:rsidRDefault="00B031C3">
      <w:pPr>
        <w:pStyle w:val="a4"/>
      </w:pPr>
      <w:r>
        <w:rPr>
          <w:rStyle w:val="a6"/>
        </w:rPr>
        <w:endnoteRef/>
      </w:r>
      <w:r>
        <w:t xml:space="preserve"> </w:t>
      </w:r>
      <w:r w:rsidRPr="00B031C3">
        <w:t>Zhu J, Cai W, Zhang M, et al. Self-supervised denoising model based on deep audio prior using single noisy marine mammal sound sample[J]. Applied Intelligence, 2023, 53(21): 25697-25714.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A034" w14:textId="77777777" w:rsidR="005F6E89" w:rsidRDefault="005F6E89" w:rsidP="005D3A23">
      <w:r>
        <w:separator/>
      </w:r>
    </w:p>
  </w:footnote>
  <w:footnote w:type="continuationSeparator" w:id="0">
    <w:p w14:paraId="5DE615F3" w14:textId="77777777" w:rsidR="005F6E89" w:rsidRDefault="005F6E89" w:rsidP="005D3A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20"/>
    <w:rsid w:val="00006791"/>
    <w:rsid w:val="0000689D"/>
    <w:rsid w:val="000B58AB"/>
    <w:rsid w:val="000E73B1"/>
    <w:rsid w:val="000F5770"/>
    <w:rsid w:val="00117F7E"/>
    <w:rsid w:val="00123115"/>
    <w:rsid w:val="00143589"/>
    <w:rsid w:val="00145511"/>
    <w:rsid w:val="00174DD8"/>
    <w:rsid w:val="0018153F"/>
    <w:rsid w:val="001843BB"/>
    <w:rsid w:val="001C7FB0"/>
    <w:rsid w:val="001E0880"/>
    <w:rsid w:val="001E2544"/>
    <w:rsid w:val="002A6FDD"/>
    <w:rsid w:val="002F28E5"/>
    <w:rsid w:val="00333885"/>
    <w:rsid w:val="003660B5"/>
    <w:rsid w:val="00397BB9"/>
    <w:rsid w:val="003C2FD8"/>
    <w:rsid w:val="00516352"/>
    <w:rsid w:val="005940AF"/>
    <w:rsid w:val="005D3A23"/>
    <w:rsid w:val="005D408A"/>
    <w:rsid w:val="005F6E89"/>
    <w:rsid w:val="006A6AAD"/>
    <w:rsid w:val="006F5402"/>
    <w:rsid w:val="00740876"/>
    <w:rsid w:val="00752020"/>
    <w:rsid w:val="00757E16"/>
    <w:rsid w:val="007E40E2"/>
    <w:rsid w:val="00883280"/>
    <w:rsid w:val="00885460"/>
    <w:rsid w:val="008A32BF"/>
    <w:rsid w:val="008A536D"/>
    <w:rsid w:val="008C5BF6"/>
    <w:rsid w:val="00926F67"/>
    <w:rsid w:val="00A00C8C"/>
    <w:rsid w:val="00A25191"/>
    <w:rsid w:val="00AB7A55"/>
    <w:rsid w:val="00AC12B6"/>
    <w:rsid w:val="00AE40B9"/>
    <w:rsid w:val="00B031C3"/>
    <w:rsid w:val="00B279BA"/>
    <w:rsid w:val="00B415FA"/>
    <w:rsid w:val="00C8556C"/>
    <w:rsid w:val="00C969C3"/>
    <w:rsid w:val="00C9735F"/>
    <w:rsid w:val="00CE3348"/>
    <w:rsid w:val="00D45455"/>
    <w:rsid w:val="00DD26AF"/>
    <w:rsid w:val="00E526E8"/>
    <w:rsid w:val="00F15205"/>
    <w:rsid w:val="00FB28D5"/>
    <w:rsid w:val="00FB6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2BBF"/>
  <w15:chartTrackingRefBased/>
  <w15:docId w15:val="{9FEC9D69-6147-4FC5-94A8-1E26AF30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F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3280"/>
    <w:rPr>
      <w:color w:val="666666"/>
    </w:rPr>
  </w:style>
  <w:style w:type="paragraph" w:styleId="a4">
    <w:name w:val="endnote text"/>
    <w:basedOn w:val="a"/>
    <w:link w:val="a5"/>
    <w:uiPriority w:val="99"/>
    <w:semiHidden/>
    <w:unhideWhenUsed/>
    <w:rsid w:val="005D3A23"/>
    <w:pPr>
      <w:snapToGrid w:val="0"/>
      <w:jc w:val="left"/>
    </w:pPr>
  </w:style>
  <w:style w:type="character" w:customStyle="1" w:styleId="a5">
    <w:name w:val="尾注文本 字符"/>
    <w:basedOn w:val="a0"/>
    <w:link w:val="a4"/>
    <w:uiPriority w:val="99"/>
    <w:semiHidden/>
    <w:rsid w:val="005D3A23"/>
  </w:style>
  <w:style w:type="character" w:styleId="a6">
    <w:name w:val="endnote reference"/>
    <w:basedOn w:val="a0"/>
    <w:uiPriority w:val="99"/>
    <w:semiHidden/>
    <w:unhideWhenUsed/>
    <w:rsid w:val="005D3A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D2C42-D836-4AD8-8833-FC44D5C9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7781</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承昊 杨</dc:creator>
  <cp:keywords/>
  <dc:description/>
  <cp:lastModifiedBy>承昊 杨</cp:lastModifiedBy>
  <cp:revision>39</cp:revision>
  <dcterms:created xsi:type="dcterms:W3CDTF">2023-12-29T02:11:00Z</dcterms:created>
  <dcterms:modified xsi:type="dcterms:W3CDTF">2024-01-05T08:00:00Z</dcterms:modified>
</cp:coreProperties>
</file>