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E8DB" w14:textId="5BAF13DE" w:rsidR="007A2CE3" w:rsidRDefault="005822DB" w:rsidP="005822DB">
      <w:pPr>
        <w:ind w:firstLine="420"/>
      </w:pPr>
      <w:proofErr w:type="gramStart"/>
      <w:r>
        <w:rPr>
          <w:rFonts w:hint="eastAsia"/>
        </w:rPr>
        <w:t>音频</w:t>
      </w:r>
      <w:r w:rsidR="00EF5D3C">
        <w:rPr>
          <w:rFonts w:hint="eastAsia"/>
        </w:rPr>
        <w:t>去噪的</w:t>
      </w:r>
      <w:proofErr w:type="gramEnd"/>
      <w:r w:rsidR="00EF5D3C">
        <w:rPr>
          <w:rFonts w:hint="eastAsia"/>
        </w:rPr>
        <w:t>任务是从录制的语音中分离背景噪声，同时保留原语音数据的感知质量与清晰度。它在音频通话、语音识别、设备通信</w:t>
      </w:r>
      <w:r w:rsidR="00E877EC">
        <w:rPr>
          <w:rFonts w:hint="eastAsia"/>
        </w:rPr>
        <w:t>和</w:t>
      </w:r>
      <w:r w:rsidR="00EF5D3C">
        <w:rPr>
          <w:rFonts w:hint="eastAsia"/>
        </w:rPr>
        <w:t>生物监测等方面均有重要应用</w:t>
      </w:r>
      <w:r w:rsidR="00CA17AF">
        <w:rPr>
          <w:rFonts w:hint="eastAsia"/>
        </w:rPr>
        <w:t>。然而，由于实际环境中存在噪声，不可避免的影响影响目标信号，环境噪声</w:t>
      </w:r>
      <w:r w:rsidR="00EF5D3C">
        <w:rPr>
          <w:rFonts w:hint="eastAsia"/>
        </w:rPr>
        <w:t>包括</w:t>
      </w:r>
      <w:r w:rsidR="00CA17AF">
        <w:rPr>
          <w:rFonts w:hint="eastAsia"/>
        </w:rPr>
        <w:t>但不限于</w:t>
      </w:r>
      <w:r w:rsidR="00EF5D3C">
        <w:rPr>
          <w:rFonts w:hint="eastAsia"/>
        </w:rPr>
        <w:t>人类环境</w:t>
      </w:r>
      <w:r w:rsidR="00E877EC">
        <w:rPr>
          <w:rFonts w:hint="eastAsia"/>
        </w:rPr>
        <w:t>噪声、空气噪声、水下噪声等</w:t>
      </w:r>
      <w:r w:rsidR="00CA17AF">
        <w:rPr>
          <w:rFonts w:hint="eastAsia"/>
        </w:rPr>
        <w:t>。</w:t>
      </w:r>
    </w:p>
    <w:p w14:paraId="60E57FE9" w14:textId="7259FB01" w:rsidR="005822DB" w:rsidRDefault="005822DB" w:rsidP="005822DB">
      <w:pPr>
        <w:ind w:firstLine="420"/>
      </w:pPr>
      <w:r>
        <w:rPr>
          <w:rFonts w:hint="eastAsia"/>
        </w:rPr>
        <w:t>过去的几十年间，传统的信号处理方法，例如谱减法</w:t>
      </w:r>
      <w:r>
        <w:rPr>
          <w:rStyle w:val="a5"/>
        </w:rPr>
        <w:endnoteReference w:id="1"/>
      </w:r>
      <w:r>
        <w:rPr>
          <w:rFonts w:hint="eastAsia"/>
        </w:rPr>
        <w:t>、维纳滤波</w:t>
      </w:r>
      <w:r>
        <w:rPr>
          <w:rStyle w:val="a5"/>
        </w:rPr>
        <w:endnoteReference w:id="2"/>
      </w:r>
      <w:r>
        <w:rPr>
          <w:rFonts w:hint="eastAsia"/>
        </w:rPr>
        <w:t>、小</w:t>
      </w:r>
      <w:proofErr w:type="gramStart"/>
      <w:r>
        <w:rPr>
          <w:rFonts w:hint="eastAsia"/>
        </w:rPr>
        <w:t>波去噪</w:t>
      </w:r>
      <w:proofErr w:type="gramEnd"/>
      <w:r>
        <w:rPr>
          <w:rStyle w:val="a5"/>
        </w:rPr>
        <w:endnoteReference w:id="3"/>
      </w:r>
      <w:r>
        <w:rPr>
          <w:rFonts w:hint="eastAsia"/>
        </w:rPr>
        <w:t>等，已经被引入至</w:t>
      </w:r>
      <w:proofErr w:type="gramStart"/>
      <w:r>
        <w:rPr>
          <w:rFonts w:hint="eastAsia"/>
        </w:rPr>
        <w:t>音频去噪领域</w:t>
      </w:r>
      <w:proofErr w:type="gramEnd"/>
      <w:r>
        <w:rPr>
          <w:rFonts w:hint="eastAsia"/>
        </w:rPr>
        <w:t>，但无法很好推广到非平稳或结构化噪声的情况，例如汽车喇叭、</w:t>
      </w:r>
      <w:r>
        <w:rPr>
          <w:rFonts w:ascii="Georgia" w:hAnsi="Georgia"/>
          <w:color w:val="1F1F1F"/>
          <w:szCs w:val="21"/>
        </w:rPr>
        <w:t>儿童玩耍</w:t>
      </w:r>
      <w:r>
        <w:rPr>
          <w:rFonts w:ascii="Georgia" w:hAnsi="Georgia" w:hint="eastAsia"/>
          <w:color w:val="1F1F1F"/>
          <w:szCs w:val="21"/>
        </w:rPr>
        <w:t>、</w:t>
      </w:r>
      <w:r>
        <w:rPr>
          <w:rFonts w:hint="eastAsia"/>
        </w:rPr>
        <w:t>狗吠等。</w:t>
      </w:r>
    </w:p>
    <w:p w14:paraId="45C5CF17" w14:textId="561B2E43" w:rsidR="006C6E18" w:rsidRDefault="006C6E18" w:rsidP="005822DB">
      <w:pPr>
        <w:ind w:firstLine="420"/>
      </w:pPr>
      <w:r>
        <w:rPr>
          <w:rFonts w:hint="eastAsia"/>
        </w:rPr>
        <w:t>早在</w:t>
      </w:r>
      <w:r w:rsidRPr="006C6E18">
        <w:t>20 世纪 80 年代，神经网络就被引入用于语音增强</w:t>
      </w:r>
      <w:r>
        <w:rPr>
          <w:rStyle w:val="a5"/>
        </w:rPr>
        <w:endnoteReference w:id="4"/>
      </w:r>
      <w:r w:rsidR="0045203A">
        <w:rPr>
          <w:rFonts w:hint="eastAsia"/>
        </w:rPr>
        <w:t>。后逐渐发展，取得了最先进的结果。这些模型通常在基于数据的监督环境中进行训练，在给定输入噪声音频的情况下，以干净音频信号为目标来学习预测干净的音频信号。这种音频信号监督学习的策略被称为noisy</w:t>
      </w:r>
      <w:r w:rsidR="0045203A">
        <w:t>-</w:t>
      </w:r>
      <w:r w:rsidR="0045203A">
        <w:rPr>
          <w:rFonts w:hint="eastAsia"/>
        </w:rPr>
        <w:t>clean</w:t>
      </w:r>
      <w:r w:rsidR="0045203A">
        <w:t xml:space="preserve"> </w:t>
      </w:r>
      <w:r w:rsidR="0045203A">
        <w:rPr>
          <w:rFonts w:hint="eastAsia"/>
        </w:rPr>
        <w:t>training</w:t>
      </w:r>
      <w:r w:rsidR="0045203A">
        <w:t>(NCT)</w:t>
      </w:r>
      <w:r w:rsidR="00EF1ED9">
        <w:rPr>
          <w:rFonts w:hint="eastAsia"/>
        </w:rPr>
        <w:t>。然而，这种基于数据的方法有一定的局限性，特别是在室外以及大自然等环境中，我们几乎无法获得干净的样本进行标注。在实际应用中，N</w:t>
      </w:r>
      <w:r w:rsidR="00EF1ED9">
        <w:t>CT</w:t>
      </w:r>
      <w:r w:rsidR="00EF1ED9">
        <w:rPr>
          <w:rFonts w:hint="eastAsia"/>
        </w:rPr>
        <w:t>这一类的</w:t>
      </w:r>
      <w:proofErr w:type="gramStart"/>
      <w:r w:rsidR="00EF1ED9">
        <w:rPr>
          <w:rFonts w:hint="eastAsia"/>
        </w:rPr>
        <w:t>监督去噪算法</w:t>
      </w:r>
      <w:proofErr w:type="gramEnd"/>
      <w:r w:rsidR="00EF1ED9">
        <w:rPr>
          <w:rFonts w:hint="eastAsia"/>
        </w:rPr>
        <w:t>往往面临着成本高、数据少等问题。</w:t>
      </w:r>
    </w:p>
    <w:p w14:paraId="08652972" w14:textId="06E7B538" w:rsidR="00E601D0" w:rsidRDefault="00B26B78" w:rsidP="006E3E02">
      <w:pPr>
        <w:ind w:firstLine="420"/>
      </w:pPr>
      <w:r>
        <w:rPr>
          <w:rFonts w:hint="eastAsia"/>
        </w:rPr>
        <w:t>为了克服这种限制，一些学者率先提出了Noisy</w:t>
      </w:r>
      <w:r>
        <w:t>-</w:t>
      </w:r>
      <w:r>
        <w:rPr>
          <w:rFonts w:hint="eastAsia"/>
        </w:rPr>
        <w:t>noisy</w:t>
      </w:r>
      <w:r>
        <w:t xml:space="preserve"> </w:t>
      </w:r>
      <w:r>
        <w:rPr>
          <w:rFonts w:hint="eastAsia"/>
        </w:rPr>
        <w:t>strategy</w:t>
      </w:r>
      <w:r>
        <w:t>(NNT)</w:t>
      </w:r>
      <w:r w:rsidR="00FD613E">
        <w:rPr>
          <w:rStyle w:val="a5"/>
        </w:rPr>
        <w:endnoteReference w:id="5"/>
      </w:r>
      <w:r w:rsidR="00FD613E">
        <w:rPr>
          <w:rStyle w:val="a5"/>
        </w:rPr>
        <w:endnoteReference w:id="6"/>
      </w:r>
      <w:r w:rsidR="00FD613E">
        <w:rPr>
          <w:rFonts w:hint="eastAsia"/>
        </w:rPr>
        <w:t>与</w:t>
      </w:r>
      <w:r w:rsidR="00FD613E" w:rsidRPr="00FD613E">
        <w:t>U-Net based deep audio prior</w:t>
      </w:r>
      <w:r w:rsidR="00FD613E">
        <w:rPr>
          <w:rStyle w:val="a5"/>
        </w:rPr>
        <w:endnoteReference w:id="7"/>
      </w:r>
      <w:r>
        <w:rPr>
          <w:rFonts w:hint="eastAsia"/>
        </w:rPr>
        <w:t>，仅仅利用噪声语音数据就可以成功训练</w:t>
      </w:r>
      <w:proofErr w:type="gramStart"/>
      <w:r>
        <w:rPr>
          <w:rFonts w:hint="eastAsia"/>
        </w:rPr>
        <w:t>语音去噪深度</w:t>
      </w:r>
      <w:proofErr w:type="gramEnd"/>
      <w:r>
        <w:rPr>
          <w:rFonts w:hint="eastAsia"/>
        </w:rPr>
        <w:t>神经网络。</w:t>
      </w:r>
      <w:r w:rsidR="00E601D0">
        <w:rPr>
          <w:rFonts w:hint="eastAsia"/>
        </w:rPr>
        <w:t>然而在现实世界中，前者很难满足其苛刻的噪声条件，后者受限于其过拟合问题。</w:t>
      </w:r>
      <w:r w:rsidR="00277478" w:rsidRPr="00277478">
        <w:rPr>
          <w:rFonts w:ascii="Cambria Math" w:hAnsi="Cambria Math"/>
          <w:bCs/>
        </w:rPr>
        <w:t>Consequently, researchers have focused on developing novel designs tailored to the specific audio of the target and the varying characteristics of environmental noise.</w:t>
      </w:r>
    </w:p>
    <w:p w14:paraId="2EE87876" w14:textId="0A1CA7FC" w:rsidR="00E601D0" w:rsidRPr="00B031C3" w:rsidRDefault="00E601D0" w:rsidP="00E601D0">
      <w:pPr>
        <w:rPr>
          <w:rFonts w:ascii="Cambria Math" w:hAnsi="Cambria Math"/>
          <w:bCs/>
        </w:rPr>
      </w:pPr>
      <w:r w:rsidRPr="00B031C3">
        <w:rPr>
          <w:rFonts w:ascii="Cambria Math" w:hAnsi="Cambria Math"/>
          <w:bCs/>
        </w:rPr>
        <w:t>Wu et al.</w:t>
      </w:r>
      <w:r>
        <w:rPr>
          <w:rStyle w:val="a5"/>
          <w:rFonts w:ascii="Cambria Math" w:hAnsi="Cambria Math"/>
          <w:bCs/>
        </w:rPr>
        <w:endnoteReference w:id="8"/>
      </w:r>
      <w:r w:rsidRPr="00B031C3">
        <w:rPr>
          <w:rFonts w:ascii="Cambria Math" w:hAnsi="Cambria Math"/>
          <w:bCs/>
        </w:rPr>
        <w:t xml:space="preserve">used the complex-valued speech denoising network DCUnet10 for noise reduction of vocal speech and introduced the complex-valued residual block </w:t>
      </w:r>
      <w:proofErr w:type="spellStart"/>
      <w:r w:rsidRPr="00B031C3">
        <w:rPr>
          <w:rFonts w:ascii="Cambria Math" w:hAnsi="Cambria Math"/>
          <w:bCs/>
        </w:rPr>
        <w:t>cTSTM</w:t>
      </w:r>
      <w:proofErr w:type="spellEnd"/>
      <w:r w:rsidRPr="00B031C3">
        <w:rPr>
          <w:rFonts w:ascii="Cambria Math" w:hAnsi="Cambria Math"/>
          <w:bCs/>
        </w:rPr>
        <w:t xml:space="preserve"> to model the correlation between amplitude and phase information.</w:t>
      </w:r>
    </w:p>
    <w:p w14:paraId="276222A8" w14:textId="732E98EF" w:rsidR="00E601D0" w:rsidRPr="00B031C3" w:rsidRDefault="00E601D0" w:rsidP="00E601D0">
      <w:pPr>
        <w:rPr>
          <w:rFonts w:ascii="Cambria Math" w:hAnsi="Cambria Math"/>
          <w:bCs/>
        </w:rPr>
      </w:pPr>
      <w:r w:rsidRPr="00B031C3">
        <w:rPr>
          <w:rFonts w:ascii="Cambria Math" w:hAnsi="Cambria Math"/>
          <w:bCs/>
        </w:rPr>
        <w:t>Zhou et al.</w:t>
      </w:r>
      <w:r>
        <w:rPr>
          <w:rStyle w:val="a5"/>
          <w:rFonts w:ascii="Cambria Math" w:hAnsi="Cambria Math"/>
          <w:bCs/>
        </w:rPr>
        <w:endnoteReference w:id="9"/>
      </w:r>
      <w:r w:rsidRPr="00B031C3">
        <w:rPr>
          <w:rFonts w:ascii="Cambria Math" w:hAnsi="Cambria Math"/>
          <w:bCs/>
        </w:rPr>
        <w:t xml:space="preserve"> use</w:t>
      </w:r>
      <w:r w:rsidR="00277478">
        <w:rPr>
          <w:rFonts w:ascii="Cambria Math" w:hAnsi="Cambria Math" w:hint="eastAsia"/>
          <w:bCs/>
        </w:rPr>
        <w:t>d</w:t>
      </w:r>
      <w:r w:rsidRPr="00B031C3">
        <w:rPr>
          <w:rFonts w:ascii="Cambria Math" w:hAnsi="Cambria Math"/>
          <w:bCs/>
        </w:rPr>
        <w:t xml:space="preserve"> the classical </w:t>
      </w:r>
      <w:proofErr w:type="spellStart"/>
      <w:r w:rsidRPr="00B031C3">
        <w:rPr>
          <w:rFonts w:ascii="Cambria Math" w:hAnsi="Cambria Math"/>
          <w:bCs/>
        </w:rPr>
        <w:t>Unet</w:t>
      </w:r>
      <w:proofErr w:type="spellEnd"/>
      <w:r w:rsidRPr="00B031C3">
        <w:rPr>
          <w:rFonts w:ascii="Cambria Math" w:hAnsi="Cambria Math"/>
          <w:bCs/>
        </w:rPr>
        <w:t xml:space="preserve"> network to estimate the self-noise spectrum of underwater AUVs and apply an improved spectral subtraction method to realize the self-noise suppression of AUVs, which significantly improves the signal-to-noise ratio.</w:t>
      </w:r>
    </w:p>
    <w:p w14:paraId="7AD84E0F" w14:textId="6D1F33F9" w:rsidR="00E601D0" w:rsidRDefault="00E601D0" w:rsidP="00E601D0">
      <w:pPr>
        <w:rPr>
          <w:rFonts w:ascii="Cambria Math" w:hAnsi="Cambria Math"/>
          <w:bCs/>
        </w:rPr>
      </w:pPr>
      <w:r w:rsidRPr="00B031C3">
        <w:rPr>
          <w:rFonts w:ascii="Cambria Math" w:hAnsi="Cambria Math"/>
          <w:bCs/>
        </w:rPr>
        <w:t>Zhu et al.</w:t>
      </w:r>
      <w:r>
        <w:rPr>
          <w:rStyle w:val="a5"/>
          <w:rFonts w:ascii="Cambria Math" w:hAnsi="Cambria Math"/>
          <w:bCs/>
        </w:rPr>
        <w:endnoteReference w:id="10"/>
      </w:r>
      <w:r w:rsidRPr="00B031C3">
        <w:rPr>
          <w:rFonts w:ascii="Cambria Math" w:hAnsi="Cambria Math"/>
          <w:bCs/>
        </w:rPr>
        <w:t xml:space="preserve"> proposed </w:t>
      </w:r>
      <w:r w:rsidR="00277478" w:rsidRPr="00277478">
        <w:rPr>
          <w:rFonts w:ascii="Cambria Math" w:hAnsi="Cambria Math"/>
          <w:bCs/>
        </w:rPr>
        <w:t xml:space="preserve">the </w:t>
      </w:r>
      <w:proofErr w:type="spellStart"/>
      <w:r w:rsidR="00277478" w:rsidRPr="00277478">
        <w:rPr>
          <w:rFonts w:ascii="Cambria Math" w:hAnsi="Cambria Math"/>
          <w:bCs/>
        </w:rPr>
        <w:t>PriorDeNet</w:t>
      </w:r>
      <w:proofErr w:type="spellEnd"/>
      <w:r w:rsidR="00277478" w:rsidRPr="00277478">
        <w:rPr>
          <w:rFonts w:ascii="Cambria Math" w:hAnsi="Cambria Math"/>
          <w:bCs/>
        </w:rPr>
        <w:t xml:space="preserve">, a prior-based denoising network, incorporating </w:t>
      </w:r>
      <w:proofErr w:type="spellStart"/>
      <w:r w:rsidR="00277478" w:rsidRPr="00277478">
        <w:rPr>
          <w:rFonts w:ascii="Cambria Math" w:hAnsi="Cambria Math"/>
          <w:bCs/>
        </w:rPr>
        <w:t>DenseNet's</w:t>
      </w:r>
      <w:proofErr w:type="spellEnd"/>
      <w:r w:rsidR="00277478" w:rsidRPr="00277478">
        <w:rPr>
          <w:rFonts w:ascii="Cambria Math" w:hAnsi="Cambria Math"/>
          <w:bCs/>
        </w:rPr>
        <w:t xml:space="preserve"> dense connection strategy to capture multi-scale features. Additionally, they enhanced the network's sensory field by integrating an expansive convolution kernel in the sense block</w:t>
      </w:r>
    </w:p>
    <w:p w14:paraId="0B4D21E9" w14:textId="57379D25" w:rsidR="00B26B78" w:rsidRPr="00E601D0" w:rsidRDefault="00B26B78" w:rsidP="005822DB">
      <w:pPr>
        <w:ind w:firstLine="420"/>
      </w:pPr>
    </w:p>
    <w:p w14:paraId="336F798F" w14:textId="77777777" w:rsidR="005822DB" w:rsidRDefault="005822DB" w:rsidP="005822DB"/>
    <w:p w14:paraId="00F2FADB" w14:textId="77777777" w:rsidR="005822DB" w:rsidRDefault="005822DB" w:rsidP="005822DB"/>
    <w:p w14:paraId="6243963C" w14:textId="77777777" w:rsidR="005822DB" w:rsidRDefault="005822DB" w:rsidP="005822DB"/>
    <w:p w14:paraId="2B888B69" w14:textId="77777777" w:rsidR="005822DB" w:rsidRDefault="005822DB" w:rsidP="005822DB"/>
    <w:p w14:paraId="60598954" w14:textId="0C46DF2B" w:rsidR="005822DB" w:rsidRDefault="005822DB" w:rsidP="005822DB"/>
    <w:p w14:paraId="15EC391C" w14:textId="77777777" w:rsidR="005822DB" w:rsidRDefault="005822DB">
      <w:pPr>
        <w:widowControl/>
        <w:jc w:val="left"/>
      </w:pPr>
      <w:r>
        <w:br w:type="page"/>
      </w:r>
    </w:p>
    <w:p w14:paraId="311EF918" w14:textId="77777777" w:rsidR="005822DB" w:rsidRPr="005822DB" w:rsidRDefault="005822DB" w:rsidP="005822DB"/>
    <w:sectPr w:rsidR="005822DB" w:rsidRPr="005822DB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92D6" w14:textId="77777777" w:rsidR="00804DCC" w:rsidRDefault="00804DCC" w:rsidP="005822DB">
      <w:r>
        <w:separator/>
      </w:r>
    </w:p>
  </w:endnote>
  <w:endnote w:type="continuationSeparator" w:id="0">
    <w:p w14:paraId="103667FC" w14:textId="77777777" w:rsidR="00804DCC" w:rsidRDefault="00804DCC" w:rsidP="005822DB">
      <w:r>
        <w:continuationSeparator/>
      </w:r>
    </w:p>
  </w:endnote>
  <w:endnote w:id="1">
    <w:p w14:paraId="528212DF" w14:textId="446E9D8F" w:rsidR="005822DB" w:rsidRDefault="005822DB">
      <w:pPr>
        <w:pStyle w:val="a3"/>
      </w:pPr>
      <w:r>
        <w:rPr>
          <w:rStyle w:val="a5"/>
        </w:rPr>
        <w:endnoteRef/>
      </w:r>
      <w:r>
        <w:t xml:space="preserve"> </w:t>
      </w:r>
      <w:r w:rsidRPr="005822DB">
        <w:t>Steven Boll, "Suppression of acoustic noise in speech using spectral subtraction", IEEE Transactions on acoustics speech and signal processing, 1979.</w:t>
      </w:r>
    </w:p>
  </w:endnote>
  <w:endnote w:id="2">
    <w:p w14:paraId="09C6AC74" w14:textId="16FF602F" w:rsidR="005822DB" w:rsidRDefault="005822DB">
      <w:pPr>
        <w:pStyle w:val="a3"/>
      </w:pPr>
      <w:r>
        <w:rPr>
          <w:rStyle w:val="a5"/>
        </w:rPr>
        <w:endnoteRef/>
      </w:r>
      <w:r>
        <w:t xml:space="preserve"> </w:t>
      </w:r>
      <w:r w:rsidRPr="005822DB">
        <w:t>Jae Soo Lim and Alan V Oppenheim, "Enhancement and band-width compression of noisy speech", Proceedings of the IEEE, vol. 67, no. 12, pp. 1586-1604, 1979.</w:t>
      </w:r>
    </w:p>
  </w:endnote>
  <w:endnote w:id="3">
    <w:p w14:paraId="00FF5352" w14:textId="4CC312AD" w:rsidR="005822DB" w:rsidRDefault="005822DB">
      <w:pPr>
        <w:pStyle w:val="a3"/>
      </w:pPr>
      <w:r>
        <w:rPr>
          <w:rStyle w:val="a5"/>
        </w:rPr>
        <w:endnoteRef/>
      </w:r>
      <w:r>
        <w:t xml:space="preserve"> </w:t>
      </w:r>
      <w:r w:rsidRPr="005822DB">
        <w:t xml:space="preserve">Priyadarshani N, Marsland S, Castro I, et al. Birdsong denoising using wavelets[J]. </w:t>
      </w:r>
      <w:proofErr w:type="spellStart"/>
      <w:r w:rsidRPr="005822DB">
        <w:t>PloS</w:t>
      </w:r>
      <w:proofErr w:type="spellEnd"/>
      <w:r w:rsidRPr="005822DB">
        <w:t xml:space="preserve"> one, 2016, 11(1): e0146790.</w:t>
      </w:r>
    </w:p>
  </w:endnote>
  <w:endnote w:id="4">
    <w:p w14:paraId="35AA6419" w14:textId="7D2F769E" w:rsidR="006C6E18" w:rsidRDefault="006C6E18">
      <w:pPr>
        <w:pStyle w:val="a3"/>
      </w:pPr>
      <w:r>
        <w:rPr>
          <w:rStyle w:val="a5"/>
        </w:rPr>
        <w:endnoteRef/>
      </w:r>
      <w:r>
        <w:t xml:space="preserve"> </w:t>
      </w:r>
      <w:r w:rsidRPr="006C6E18">
        <w:t>Shinichi Tamura and Alex Waibel, "Noise reduction using connectionist models", ICASSP, 1988.</w:t>
      </w:r>
    </w:p>
  </w:endnote>
  <w:endnote w:id="5">
    <w:p w14:paraId="4F72475C" w14:textId="77777777" w:rsidR="00FD613E" w:rsidRDefault="00FD613E" w:rsidP="00FD613E">
      <w:pPr>
        <w:pStyle w:val="a3"/>
      </w:pPr>
      <w:r>
        <w:rPr>
          <w:rStyle w:val="a5"/>
        </w:rPr>
        <w:endnoteRef/>
      </w:r>
      <w:r>
        <w:t xml:space="preserve"> </w:t>
      </w:r>
      <w:proofErr w:type="spellStart"/>
      <w:r w:rsidRPr="00E41377">
        <w:t>Alamdari</w:t>
      </w:r>
      <w:proofErr w:type="spellEnd"/>
      <w:r w:rsidRPr="00E41377">
        <w:t xml:space="preserve"> N, Azarang A, </w:t>
      </w:r>
      <w:proofErr w:type="spellStart"/>
      <w:r w:rsidRPr="00E41377">
        <w:t>Kehtarnavaz</w:t>
      </w:r>
      <w:proofErr w:type="spellEnd"/>
      <w:r w:rsidRPr="00E41377">
        <w:t xml:space="preserve"> N. Improving deep speech denoising by noisy2noisy signal mapping[J]. Applied Acoustics, 2021, 172: 107631.</w:t>
      </w:r>
    </w:p>
  </w:endnote>
  <w:endnote w:id="6">
    <w:p w14:paraId="6E28674A" w14:textId="77777777" w:rsidR="00FD613E" w:rsidRDefault="00FD613E" w:rsidP="00FD613E">
      <w:pPr>
        <w:pStyle w:val="a3"/>
      </w:pPr>
      <w:r>
        <w:rPr>
          <w:rStyle w:val="a5"/>
        </w:rPr>
        <w:endnoteRef/>
      </w:r>
      <w:r>
        <w:t xml:space="preserve"> </w:t>
      </w:r>
      <w:r w:rsidRPr="00E41377">
        <w:t xml:space="preserve">Kashyap M </w:t>
      </w:r>
      <w:proofErr w:type="spellStart"/>
      <w:r w:rsidRPr="00E41377">
        <w:t>M</w:t>
      </w:r>
      <w:proofErr w:type="spellEnd"/>
      <w:r w:rsidRPr="00E41377">
        <w:t xml:space="preserve">, </w:t>
      </w:r>
      <w:proofErr w:type="spellStart"/>
      <w:r w:rsidRPr="00E41377">
        <w:t>Tambwekar</w:t>
      </w:r>
      <w:proofErr w:type="spellEnd"/>
      <w:r w:rsidRPr="00E41377">
        <w:t xml:space="preserve"> A, Manohara K, et al. Speech denoising without clean training data: A noise2noise approach[J]. </w:t>
      </w:r>
      <w:proofErr w:type="spellStart"/>
      <w:r w:rsidRPr="00E41377">
        <w:t>arXiv</w:t>
      </w:r>
      <w:proofErr w:type="spellEnd"/>
      <w:r w:rsidRPr="00E41377">
        <w:t xml:space="preserve"> preprint arXiv:2104.03838, 2021.</w:t>
      </w:r>
    </w:p>
  </w:endnote>
  <w:endnote w:id="7">
    <w:p w14:paraId="1F699969" w14:textId="3DB64D1C" w:rsidR="00FD613E" w:rsidRDefault="00FD613E">
      <w:pPr>
        <w:pStyle w:val="a3"/>
      </w:pPr>
      <w:r>
        <w:rPr>
          <w:rStyle w:val="a5"/>
        </w:rPr>
        <w:endnoteRef/>
      </w:r>
      <w:r>
        <w:t xml:space="preserve"> </w:t>
      </w:r>
      <w:r w:rsidRPr="00FD613E">
        <w:t xml:space="preserve">Narayanaswamy, V.S., Thiagarajan, J.J., </w:t>
      </w:r>
      <w:proofErr w:type="spellStart"/>
      <w:r w:rsidRPr="00FD613E">
        <w:t>Spanias</w:t>
      </w:r>
      <w:proofErr w:type="spellEnd"/>
      <w:r w:rsidRPr="00FD613E">
        <w:t xml:space="preserve">, A. (2021) On the Design of Deep Priors for Unsupervised Audio Restoration. Proc. </w:t>
      </w:r>
      <w:proofErr w:type="spellStart"/>
      <w:r w:rsidRPr="00FD613E">
        <w:t>Interspeech</w:t>
      </w:r>
      <w:proofErr w:type="spellEnd"/>
      <w:r w:rsidRPr="00FD613E">
        <w:t xml:space="preserve"> 2021, 2167-2171, </w:t>
      </w:r>
      <w:proofErr w:type="spellStart"/>
      <w:r w:rsidRPr="00FD613E">
        <w:t>doi</w:t>
      </w:r>
      <w:proofErr w:type="spellEnd"/>
      <w:r w:rsidRPr="00FD613E">
        <w:t>: 10.21437/Interspeech.2021-1890</w:t>
      </w:r>
    </w:p>
  </w:endnote>
  <w:endnote w:id="8">
    <w:p w14:paraId="0B946C7C" w14:textId="77777777" w:rsidR="00E601D0" w:rsidRDefault="00E601D0" w:rsidP="00E601D0">
      <w:pPr>
        <w:pStyle w:val="a3"/>
      </w:pPr>
      <w:r>
        <w:rPr>
          <w:rStyle w:val="a5"/>
        </w:rPr>
        <w:endnoteRef/>
      </w:r>
      <w:r>
        <w:t xml:space="preserve"> </w:t>
      </w:r>
      <w:r w:rsidRPr="00B031C3">
        <w:t>Wu J, Li Q, Yang G, et al. Self-supervised speech denoising using only noisy audio signals[J]. Speech Communication, 2023, 149: 63-73.</w:t>
      </w:r>
    </w:p>
  </w:endnote>
  <w:endnote w:id="9">
    <w:p w14:paraId="581294EE" w14:textId="77777777" w:rsidR="00E601D0" w:rsidRDefault="00E601D0" w:rsidP="00E601D0">
      <w:pPr>
        <w:pStyle w:val="a3"/>
      </w:pPr>
      <w:r>
        <w:rPr>
          <w:rStyle w:val="a5"/>
        </w:rPr>
        <w:endnoteRef/>
      </w:r>
      <w:r>
        <w:t xml:space="preserve"> </w:t>
      </w:r>
      <w:r w:rsidRPr="00B031C3">
        <w:t xml:space="preserve">Zhou W, Li J. Self-Noise Suppression for AUV without Clean Data: </w:t>
      </w:r>
      <w:proofErr w:type="gramStart"/>
      <w:r w:rsidRPr="00B031C3">
        <w:t>a</w:t>
      </w:r>
      <w:proofErr w:type="gramEnd"/>
      <w:r w:rsidRPr="00B031C3">
        <w:t xml:space="preserve"> Noise2Noise Approach[C]//2023 IEEE Underwater Technology (UT). IEEE, 2023: 1-5.</w:t>
      </w:r>
    </w:p>
  </w:endnote>
  <w:endnote w:id="10">
    <w:p w14:paraId="5BE85E07" w14:textId="77777777" w:rsidR="00E601D0" w:rsidRDefault="00E601D0" w:rsidP="00E601D0">
      <w:pPr>
        <w:pStyle w:val="a3"/>
      </w:pPr>
      <w:r>
        <w:rPr>
          <w:rStyle w:val="a5"/>
        </w:rPr>
        <w:endnoteRef/>
      </w:r>
      <w:r>
        <w:t xml:space="preserve"> </w:t>
      </w:r>
      <w:r w:rsidRPr="00B031C3">
        <w:t>Zhu J, Cai W, Zhang M, et al. Self-supervised denoising model based on deep audio prior using single noisy marine mammal sound sample[J]. Applied Intelligence, 2023, 53(21): 25697-25714.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0AF4" w14:textId="77777777" w:rsidR="00804DCC" w:rsidRDefault="00804DCC" w:rsidP="005822DB">
      <w:r>
        <w:separator/>
      </w:r>
    </w:p>
  </w:footnote>
  <w:footnote w:type="continuationSeparator" w:id="0">
    <w:p w14:paraId="51BA319F" w14:textId="77777777" w:rsidR="00804DCC" w:rsidRDefault="00804DCC" w:rsidP="00582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02"/>
    <w:rsid w:val="0026223A"/>
    <w:rsid w:val="00266525"/>
    <w:rsid w:val="00277478"/>
    <w:rsid w:val="002E61A2"/>
    <w:rsid w:val="003E3512"/>
    <w:rsid w:val="0045203A"/>
    <w:rsid w:val="005822DB"/>
    <w:rsid w:val="006C6E18"/>
    <w:rsid w:val="006E3E02"/>
    <w:rsid w:val="00765D8B"/>
    <w:rsid w:val="007A2CE3"/>
    <w:rsid w:val="00804DCC"/>
    <w:rsid w:val="0089348C"/>
    <w:rsid w:val="008A7163"/>
    <w:rsid w:val="009145BB"/>
    <w:rsid w:val="00A45602"/>
    <w:rsid w:val="00B26B78"/>
    <w:rsid w:val="00C01390"/>
    <w:rsid w:val="00CA17AF"/>
    <w:rsid w:val="00E41377"/>
    <w:rsid w:val="00E601D0"/>
    <w:rsid w:val="00E877EC"/>
    <w:rsid w:val="00EF1ED9"/>
    <w:rsid w:val="00EF5D3C"/>
    <w:rsid w:val="00FD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33308"/>
  <w15:chartTrackingRefBased/>
  <w15:docId w15:val="{31E924EC-2092-4D19-8C7E-6ACC74CC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822DB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5822DB"/>
  </w:style>
  <w:style w:type="character" w:styleId="a5">
    <w:name w:val="endnote reference"/>
    <w:basedOn w:val="a0"/>
    <w:uiPriority w:val="99"/>
    <w:semiHidden/>
    <w:unhideWhenUsed/>
    <w:rsid w:val="005822DB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6E3E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3E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3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3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8850-1A4E-494E-842F-BC7D7164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承昊 杨</dc:creator>
  <cp:keywords/>
  <dc:description/>
  <cp:lastModifiedBy>承昊 杨</cp:lastModifiedBy>
  <cp:revision>19</cp:revision>
  <dcterms:created xsi:type="dcterms:W3CDTF">2024-01-03T06:48:00Z</dcterms:created>
  <dcterms:modified xsi:type="dcterms:W3CDTF">2024-01-10T08:17:00Z</dcterms:modified>
</cp:coreProperties>
</file>