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订单创建流程详解"/>
    <w:p>
      <w:pPr>
        <w:pStyle w:val="Heading1"/>
      </w:pPr>
      <w:r>
        <w:t xml:space="preserve">订单创建流程详解</w:t>
      </w:r>
    </w:p>
    <w:p>
      <w:pPr>
        <w:pStyle w:val="FirstParagraph"/>
      </w:pPr>
      <w:r>
        <w:t xml:space="preserve">本文档详细描述了票务系统中从用户发起请求到订单成功创建的完整后端处理流程。</w:t>
      </w:r>
    </w:p>
    <w:p>
      <w:r>
        <w:pict>
          <v:rect style="width:0;height:1.5pt" o:hralign="center" o:hrstd="t" o:hr="t"/>
        </w:pict>
      </w:r>
    </w:p>
    <w:bookmarkStart w:id="20" w:name="一流程概述"/>
    <w:p>
      <w:pPr>
        <w:pStyle w:val="Heading2"/>
      </w:pPr>
      <w:r>
        <w:t xml:space="preserve">一、流程概述</w:t>
      </w:r>
    </w:p>
    <w:p>
      <w:pPr>
        <w:pStyle w:val="FirstParagraph"/>
      </w:pPr>
      <w:r>
        <w:t xml:space="preserve">订单创建是一个涉及多个组件协作的复杂过程，其核心由</w:t>
      </w:r>
      <w:r>
        <w:rPr>
          <w:rStyle w:val="VerbatimChar"/>
        </w:rPr>
        <w:t xml:space="preserve">ticket-order</w:t>
      </w:r>
      <w:r>
        <w:t xml:space="preserve">服务负责。整个流程高度关注高并发场景下的数据一致性，通过</w:t>
      </w:r>
      <w:r>
        <w:rPr>
          <w:b/>
          <w:bCs/>
        </w:rPr>
        <w:t xml:space="preserve">分布式锁</w:t>
      </w:r>
      <w:r>
        <w:t xml:space="preserve">、</w:t>
      </w:r>
      <w:r>
        <w:rPr>
          <w:b/>
          <w:bCs/>
        </w:rPr>
        <w:t xml:space="preserve">Redis预减库存</w:t>
      </w:r>
      <w:r>
        <w:t xml:space="preserve">和</w:t>
      </w:r>
      <w:r>
        <w:rPr>
          <w:b/>
          <w:bCs/>
        </w:rPr>
        <w:t xml:space="preserve">补偿机制</w:t>
      </w:r>
      <w:r>
        <w:t xml:space="preserve">来确保系统的稳定性和可靠性。主要交互方包括：</w:t>
      </w:r>
    </w:p>
    <w:p>
      <w:pPr>
        <w:pStyle w:val="Compact"/>
        <w:numPr>
          <w:ilvl w:val="0"/>
          <w:numId w:val="1001"/>
        </w:numPr>
      </w:pPr>
      <w:r>
        <w:rPr>
          <w:b/>
          <w:bCs/>
        </w:rPr>
        <w:t xml:space="preserve">用户客户端</w:t>
      </w:r>
      <w:r>
        <w:t xml:space="preserve">：发起创建订单的HTTP请求。</w:t>
      </w:r>
    </w:p>
    <w:p>
      <w:pPr>
        <w:pStyle w:val="Compact"/>
        <w:numPr>
          <w:ilvl w:val="0"/>
          <w:numId w:val="1001"/>
        </w:numPr>
      </w:pPr>
      <w:r>
        <w:rPr>
          <w:rStyle w:val="VerbatimChar"/>
          <w:b/>
          <w:bCs/>
        </w:rPr>
        <w:t xml:space="preserve">ticket-order</w:t>
      </w:r>
      <w:r>
        <w:rPr>
          <w:b/>
          <w:bCs/>
        </w:rPr>
        <w:t xml:space="preserve"> </w:t>
      </w:r>
      <w:r>
        <w:rPr>
          <w:b/>
          <w:bCs/>
        </w:rPr>
        <w:t xml:space="preserve">服务</w:t>
      </w:r>
      <w:r>
        <w:t xml:space="preserve">：核心订单处理服务，负责编排整个创建流程。</w:t>
      </w:r>
    </w:p>
    <w:p>
      <w:pPr>
        <w:pStyle w:val="Compact"/>
        <w:numPr>
          <w:ilvl w:val="0"/>
          <w:numId w:val="1001"/>
        </w:numPr>
      </w:pPr>
      <w:r>
        <w:rPr>
          <w:rStyle w:val="VerbatimChar"/>
          <w:b/>
          <w:bCs/>
        </w:rPr>
        <w:t xml:space="preserve">ticket-show</w:t>
      </w:r>
      <w:r>
        <w:rPr>
          <w:b/>
          <w:bCs/>
        </w:rPr>
        <w:t xml:space="preserve"> </w:t>
      </w:r>
      <w:r>
        <w:rPr>
          <w:b/>
          <w:bCs/>
        </w:rPr>
        <w:t xml:space="preserve">服务</w:t>
      </w:r>
      <w:r>
        <w:t xml:space="preserve">：提供票务、场次信息及库存管理能力。</w:t>
      </w:r>
    </w:p>
    <w:p>
      <w:pPr>
        <w:pStyle w:val="Compact"/>
        <w:numPr>
          <w:ilvl w:val="0"/>
          <w:numId w:val="1001"/>
        </w:numPr>
      </w:pPr>
      <w:r>
        <w:rPr>
          <w:b/>
          <w:bCs/>
        </w:rPr>
        <w:t xml:space="preserve">Redis</w:t>
      </w:r>
      <w:r>
        <w:t xml:space="preserve">：用作分布式锁和高性能的预减库存操作。</w:t>
      </w:r>
    </w:p>
    <w:p>
      <w:pPr>
        <w:pStyle w:val="Compact"/>
        <w:numPr>
          <w:ilvl w:val="0"/>
          <w:numId w:val="1001"/>
        </w:numPr>
      </w:pPr>
      <w:r>
        <w:rPr>
          <w:b/>
          <w:bCs/>
        </w:rPr>
        <w:t xml:space="preserve">MySQL数据库</w:t>
      </w:r>
      <w:r>
        <w:t xml:space="preserve">：订单数据的最终持久化存储。</w:t>
      </w:r>
    </w:p>
    <w:p>
      <w:r>
        <w:pict>
          <v:rect style="width:0;height:1.5pt" o:hralign="center" o:hrstd="t" o:hr="t"/>
        </w:pict>
      </w:r>
    </w:p>
    <w:bookmarkEnd w:id="20"/>
    <w:bookmarkStart w:id="21" w:name="二核心组件分析"/>
    <w:p>
      <w:pPr>
        <w:pStyle w:val="Heading2"/>
      </w:pPr>
      <w:r>
        <w:t xml:space="preserve">二、核心组件分析</w:t>
      </w:r>
    </w:p>
    <w:p>
      <w:pPr>
        <w:pStyle w:val="Compact"/>
        <w:numPr>
          <w:ilvl w:val="0"/>
          <w:numId w:val="1002"/>
        </w:numPr>
      </w:pPr>
      <w:r>
        <w:rPr>
          <w:rStyle w:val="VerbatimChar"/>
          <w:b/>
          <w:bCs/>
        </w:rPr>
        <w:t xml:space="preserve">OrderController.java</w:t>
      </w:r>
    </w:p>
    <w:p>
      <w:pPr>
        <w:pStyle w:val="Compact"/>
        <w:numPr>
          <w:ilvl w:val="1"/>
          <w:numId w:val="1003"/>
        </w:numPr>
      </w:pPr>
      <w:r>
        <w:rPr>
          <w:b/>
          <w:bCs/>
        </w:rPr>
        <w:t xml:space="preserve">API 入口</w:t>
      </w:r>
      <w:r>
        <w:t xml:space="preserve">:</w:t>
      </w:r>
      <w:r>
        <w:t xml:space="preserve"> </w:t>
      </w:r>
      <w:r>
        <w:rPr>
          <w:rStyle w:val="VerbatimChar"/>
        </w:rPr>
        <w:t xml:space="preserve">POST /api/order/create</w:t>
      </w:r>
    </w:p>
    <w:p>
      <w:pPr>
        <w:pStyle w:val="Compact"/>
        <w:numPr>
          <w:ilvl w:val="1"/>
          <w:numId w:val="1003"/>
        </w:numPr>
      </w:pPr>
      <w:r>
        <w:rPr>
          <w:b/>
          <w:bCs/>
        </w:rPr>
        <w:t xml:space="preserve">职责</w:t>
      </w:r>
      <w:r>
        <w:t xml:space="preserve">: 接收前端的HTTP请求，从请求头中获取并验证用户ID，调用</w:t>
      </w:r>
      <w:r>
        <w:rPr>
          <w:rStyle w:val="VerbatimChar"/>
        </w:rPr>
        <w:t xml:space="preserve">OrderService</w:t>
      </w:r>
      <w:r>
        <w:t xml:space="preserve">处理业务逻辑。</w:t>
      </w:r>
    </w:p>
    <w:p>
      <w:pPr>
        <w:pStyle w:val="Compact"/>
        <w:numPr>
          <w:ilvl w:val="0"/>
          <w:numId w:val="1002"/>
        </w:numPr>
      </w:pPr>
      <w:r>
        <w:rPr>
          <w:rStyle w:val="VerbatimChar"/>
          <w:b/>
          <w:bCs/>
        </w:rPr>
        <w:t xml:space="preserve">CreateOrderDTO.java</w:t>
      </w:r>
    </w:p>
    <w:p>
      <w:pPr>
        <w:pStyle w:val="Compact"/>
        <w:numPr>
          <w:ilvl w:val="1"/>
          <w:numId w:val="1004"/>
        </w:numPr>
      </w:pPr>
      <w:r>
        <w:rPr>
          <w:b/>
          <w:bCs/>
        </w:rPr>
        <w:t xml:space="preserve">数据传输对象 (DTO)</w:t>
      </w:r>
    </w:p>
    <w:p>
      <w:pPr>
        <w:pStyle w:val="Compact"/>
        <w:numPr>
          <w:ilvl w:val="1"/>
          <w:numId w:val="1004"/>
        </w:numPr>
      </w:pPr>
      <w:r>
        <w:rPr>
          <w:b/>
          <w:bCs/>
        </w:rPr>
        <w:t xml:space="preserve">职责</w:t>
      </w:r>
      <w:r>
        <w:t xml:space="preserve">: 定义了创建订单API的请求体结构，包含了</w:t>
      </w:r>
      <w:r>
        <w:rPr>
          <w:rStyle w:val="VerbatimChar"/>
        </w:rPr>
        <w:t xml:space="preserve">userId</w:t>
      </w:r>
      <w:r>
        <w:t xml:space="preserve">,</w:t>
      </w:r>
      <w:r>
        <w:t xml:space="preserve"> </w:t>
      </w:r>
      <w:r>
        <w:rPr>
          <w:rStyle w:val="VerbatimChar"/>
        </w:rPr>
        <w:t xml:space="preserve">showId</w:t>
      </w:r>
      <w:r>
        <w:t xml:space="preserve">,</w:t>
      </w:r>
      <w:r>
        <w:t xml:space="preserve"> </w:t>
      </w:r>
      <w:r>
        <w:rPr>
          <w:rStyle w:val="VerbatimChar"/>
        </w:rPr>
        <w:t xml:space="preserve">sessionId</w:t>
      </w:r>
      <w:r>
        <w:t xml:space="preserve">,</w:t>
      </w:r>
      <w:r>
        <w:t xml:space="preserve"> </w:t>
      </w:r>
      <w:r>
        <w:rPr>
          <w:rStyle w:val="VerbatimChar"/>
        </w:rPr>
        <w:t xml:space="preserve">ticketId</w:t>
      </w:r>
      <w:r>
        <w:t xml:space="preserve">,</w:t>
      </w:r>
      <w:r>
        <w:t xml:space="preserve"> </w:t>
      </w:r>
      <w:r>
        <w:rPr>
          <w:rStyle w:val="VerbatimChar"/>
        </w:rPr>
        <w:t xml:space="preserve">quantity</w:t>
      </w:r>
      <w:r>
        <w:t xml:space="preserve">等关键字段，并利用Validation注解进行基础参数校验。</w:t>
      </w:r>
    </w:p>
    <w:p>
      <w:pPr>
        <w:pStyle w:val="Compact"/>
        <w:numPr>
          <w:ilvl w:val="0"/>
          <w:numId w:val="1002"/>
        </w:numPr>
      </w:pPr>
      <w:r>
        <w:rPr>
          <w:rStyle w:val="VerbatimChar"/>
          <w:b/>
          <w:bCs/>
        </w:rPr>
        <w:t xml:space="preserve">OrderServiceImpl.java</w:t>
      </w:r>
    </w:p>
    <w:p>
      <w:pPr>
        <w:pStyle w:val="Compact"/>
        <w:numPr>
          <w:ilvl w:val="1"/>
          <w:numId w:val="1005"/>
        </w:numPr>
      </w:pPr>
      <w:r>
        <w:rPr>
          <w:b/>
          <w:bCs/>
        </w:rPr>
        <w:t xml:space="preserve">核心业务逻辑层</w:t>
      </w:r>
    </w:p>
    <w:p>
      <w:pPr>
        <w:pStyle w:val="Compact"/>
        <w:numPr>
          <w:ilvl w:val="1"/>
          <w:numId w:val="1005"/>
        </w:numPr>
      </w:pPr>
      <w:r>
        <w:rPr>
          <w:b/>
          <w:bCs/>
        </w:rPr>
        <w:t xml:space="preserve">职责</w:t>
      </w:r>
      <w:r>
        <w:t xml:space="preserve">: 实现订单创建的完整业务逻辑，是整个流程中最复杂的部分（详见下一章节）。</w:t>
      </w:r>
    </w:p>
    <w:p>
      <w:pPr>
        <w:pStyle w:val="Compact"/>
        <w:numPr>
          <w:ilvl w:val="0"/>
          <w:numId w:val="1002"/>
        </w:numPr>
      </w:pPr>
      <w:r>
        <w:rPr>
          <w:rStyle w:val="VerbatimChar"/>
          <w:b/>
          <w:bCs/>
        </w:rPr>
        <w:t xml:space="preserve">Order.java</w:t>
      </w:r>
    </w:p>
    <w:p>
      <w:pPr>
        <w:pStyle w:val="Compact"/>
        <w:numPr>
          <w:ilvl w:val="1"/>
          <w:numId w:val="1006"/>
        </w:numPr>
      </w:pPr>
      <w:r>
        <w:rPr>
          <w:b/>
          <w:bCs/>
        </w:rPr>
        <w:t xml:space="preserve">实体类 (Entity)</w:t>
      </w:r>
    </w:p>
    <w:p>
      <w:pPr>
        <w:pStyle w:val="Compact"/>
        <w:numPr>
          <w:ilvl w:val="1"/>
          <w:numId w:val="1006"/>
        </w:numPr>
      </w:pPr>
      <w:r>
        <w:rPr>
          <w:b/>
          <w:bCs/>
        </w:rPr>
        <w:t xml:space="preserve">职责</w:t>
      </w:r>
      <w:r>
        <w:t xml:space="preserve">: 映射数据库中的</w:t>
      </w:r>
      <w:r>
        <w:rPr>
          <w:rStyle w:val="VerbatimChar"/>
        </w:rPr>
        <w:t xml:space="preserve">t_order</w:t>
      </w:r>
      <w:r>
        <w:t xml:space="preserve">表，定义了订单对象的完整数据结构。</w:t>
      </w:r>
    </w:p>
    <w:p>
      <w:pPr>
        <w:pStyle w:val="Compact"/>
        <w:numPr>
          <w:ilvl w:val="0"/>
          <w:numId w:val="1002"/>
        </w:numPr>
      </w:pPr>
      <w:r>
        <w:rPr>
          <w:rStyle w:val="VerbatimChar"/>
          <w:b/>
          <w:bCs/>
        </w:rPr>
        <w:t xml:space="preserve">OrderMapper.java</w:t>
      </w:r>
    </w:p>
    <w:p>
      <w:pPr>
        <w:pStyle w:val="Compact"/>
        <w:numPr>
          <w:ilvl w:val="1"/>
          <w:numId w:val="1007"/>
        </w:numPr>
      </w:pPr>
      <w:r>
        <w:rPr>
          <w:b/>
          <w:bCs/>
        </w:rPr>
        <w:t xml:space="preserve">数据访问层 (DAO)</w:t>
      </w:r>
    </w:p>
    <w:p>
      <w:pPr>
        <w:pStyle w:val="Compact"/>
        <w:numPr>
          <w:ilvl w:val="1"/>
          <w:numId w:val="1007"/>
        </w:numPr>
      </w:pPr>
      <w:r>
        <w:rPr>
          <w:b/>
          <w:bCs/>
        </w:rPr>
        <w:t xml:space="preserve">职责</w:t>
      </w:r>
      <w:r>
        <w:t xml:space="preserve">: 继承自MyBatis-Plus的</w:t>
      </w:r>
      <w:r>
        <w:rPr>
          <w:rStyle w:val="VerbatimChar"/>
        </w:rPr>
        <w:t xml:space="preserve">BaseMapper</w:t>
      </w:r>
      <w:r>
        <w:t xml:space="preserve">，提供了对</w:t>
      </w:r>
      <w:r>
        <w:rPr>
          <w:rStyle w:val="VerbatimChar"/>
        </w:rPr>
        <w:t xml:space="preserve">t_order</w:t>
      </w:r>
      <w:r>
        <w:t xml:space="preserve">表的CRUD（增删改查）能力，无需编写具体的SQL语句。</w:t>
      </w:r>
    </w:p>
    <w:p>
      <w:r>
        <w:pict>
          <v:rect style="width:0;height:1.5pt" o:hralign="center" o:hrstd="t" o:hr="t"/>
        </w:pict>
      </w:r>
    </w:p>
    <w:bookmarkEnd w:id="21"/>
    <w:bookmarkStart w:id="22" w:name="三详细处理步骤"/>
    <w:p>
      <w:pPr>
        <w:pStyle w:val="Heading2"/>
      </w:pPr>
      <w:r>
        <w:t xml:space="preserve">三、详细处理步骤</w:t>
      </w:r>
    </w:p>
    <w:p>
      <w:pPr>
        <w:pStyle w:val="FirstParagraph"/>
      </w:pPr>
      <w:r>
        <w:t xml:space="preserve">订单创建的核心逻辑均在</w:t>
      </w:r>
      <w:r>
        <w:rPr>
          <w:rStyle w:val="VerbatimChar"/>
        </w:rPr>
        <w:t xml:space="preserve">OrderServiceImpl.createOrder</w:t>
      </w:r>
      <w:r>
        <w:t xml:space="preserve">方法中实现，具体步骤如下：</w:t>
      </w:r>
    </w:p>
    <w:p>
      <w:pPr>
        <w:pStyle w:val="Compact"/>
        <w:numPr>
          <w:ilvl w:val="0"/>
          <w:numId w:val="1008"/>
        </w:numPr>
      </w:pPr>
      <w:r>
        <w:rPr>
          <w:b/>
          <w:bCs/>
        </w:rPr>
        <w:t xml:space="preserve">获取分布式锁</w:t>
      </w:r>
    </w:p>
    <w:p>
      <w:pPr>
        <w:pStyle w:val="Compact"/>
        <w:numPr>
          <w:ilvl w:val="1"/>
          <w:numId w:val="1009"/>
        </w:numPr>
      </w:pPr>
      <w:r>
        <w:t xml:space="preserve">使用</w:t>
      </w:r>
      <w:r>
        <w:rPr>
          <w:rStyle w:val="VerbatimChar"/>
        </w:rPr>
        <w:t xml:space="preserve">RedissonClient</w:t>
      </w:r>
      <w:r>
        <w:t xml:space="preserve">，以</w:t>
      </w:r>
      <w:r>
        <w:rPr>
          <w:rStyle w:val="VerbatimChar"/>
        </w:rPr>
        <w:t xml:space="preserve">order:lock:create:{userId}</w:t>
      </w:r>
      <w:r>
        <w:t xml:space="preserve">作为锁的Key。</w:t>
      </w:r>
    </w:p>
    <w:p>
      <w:pPr>
        <w:pStyle w:val="Compact"/>
        <w:numPr>
          <w:ilvl w:val="1"/>
          <w:numId w:val="1009"/>
        </w:numPr>
      </w:pPr>
      <w:r>
        <w:rPr>
          <w:b/>
          <w:bCs/>
        </w:rPr>
        <w:t xml:space="preserve">目的</w:t>
      </w:r>
      <w:r>
        <w:t xml:space="preserve">: 防止同一用户在短时间内重复提交订单请求，确保操作的幂等性。</w:t>
      </w:r>
    </w:p>
    <w:p>
      <w:pPr>
        <w:pStyle w:val="Compact"/>
        <w:numPr>
          <w:ilvl w:val="1"/>
          <w:numId w:val="1009"/>
        </w:numPr>
      </w:pPr>
      <w:r>
        <w:t xml:space="preserve">采用带重试的锁获取机制，提升系统在高负载下的成功率。</w:t>
      </w:r>
    </w:p>
    <w:p>
      <w:pPr>
        <w:pStyle w:val="Compact"/>
        <w:numPr>
          <w:ilvl w:val="0"/>
          <w:numId w:val="1008"/>
        </w:numPr>
      </w:pPr>
      <w:r>
        <w:rPr>
          <w:b/>
          <w:bCs/>
        </w:rPr>
        <w:t xml:space="preserve">参数校验</w:t>
      </w:r>
    </w:p>
    <w:p>
      <w:pPr>
        <w:pStyle w:val="Compact"/>
        <w:numPr>
          <w:ilvl w:val="1"/>
          <w:numId w:val="1010"/>
        </w:numPr>
      </w:pPr>
      <w:r>
        <w:t xml:space="preserve">对</w:t>
      </w:r>
      <w:r>
        <w:rPr>
          <w:rStyle w:val="VerbatimChar"/>
        </w:rPr>
        <w:t xml:space="preserve">ticketId</w:t>
      </w:r>
      <w:r>
        <w:t xml:space="preserve">和</w:t>
      </w:r>
      <w:r>
        <w:rPr>
          <w:rStyle w:val="VerbatimChar"/>
        </w:rPr>
        <w:t xml:space="preserve">quantity</w:t>
      </w:r>
      <w:r>
        <w:t xml:space="preserve">等关键业务参数进行二次校验，确保其合法性。</w:t>
      </w:r>
    </w:p>
    <w:p>
      <w:pPr>
        <w:pStyle w:val="Compact"/>
        <w:numPr>
          <w:ilvl w:val="0"/>
          <w:numId w:val="1008"/>
        </w:numPr>
      </w:pPr>
      <w:r>
        <w:rPr>
          <w:b/>
          <w:bCs/>
        </w:rPr>
        <w:t xml:space="preserve">获取票价信息</w:t>
      </w:r>
    </w:p>
    <w:p>
      <w:pPr>
        <w:pStyle w:val="Compact"/>
        <w:numPr>
          <w:ilvl w:val="1"/>
          <w:numId w:val="1011"/>
        </w:numPr>
      </w:pPr>
      <w:r>
        <w:t xml:space="preserve">通过</w:t>
      </w:r>
      <w:r>
        <w:rPr>
          <w:rStyle w:val="VerbatimChar"/>
        </w:rPr>
        <w:t xml:space="preserve">ShowFeignClient</w:t>
      </w:r>
      <w:r>
        <w:t xml:space="preserve">（RPC调用）请求</w:t>
      </w:r>
      <w:r>
        <w:rPr>
          <w:rStyle w:val="VerbatimChar"/>
        </w:rPr>
        <w:t xml:space="preserve">ticket-show</w:t>
      </w:r>
      <w:r>
        <w:t xml:space="preserve">服务，获取指定</w:t>
      </w:r>
      <w:r>
        <w:rPr>
          <w:rStyle w:val="VerbatimChar"/>
        </w:rPr>
        <w:t xml:space="preserve">ticketId</w:t>
      </w:r>
      <w:r>
        <w:t xml:space="preserve">的单价。</w:t>
      </w:r>
    </w:p>
    <w:p>
      <w:pPr>
        <w:pStyle w:val="Compact"/>
        <w:numPr>
          <w:ilvl w:val="1"/>
          <w:numId w:val="1011"/>
        </w:numPr>
      </w:pPr>
      <w:r>
        <w:rPr>
          <w:b/>
          <w:bCs/>
        </w:rPr>
        <w:t xml:space="preserve">目的</w:t>
      </w:r>
      <w:r>
        <w:t xml:space="preserve">: 确保订单总金额计算的准确性。该调用同样包含重试机制。</w:t>
      </w:r>
    </w:p>
    <w:p>
      <w:pPr>
        <w:pStyle w:val="Compact"/>
        <w:numPr>
          <w:ilvl w:val="0"/>
          <w:numId w:val="1008"/>
        </w:numPr>
      </w:pPr>
      <w:r>
        <w:rPr>
          <w:b/>
          <w:bCs/>
        </w:rPr>
        <w:t xml:space="preserve">生成订单号</w:t>
      </w:r>
    </w:p>
    <w:p>
      <w:pPr>
        <w:pStyle w:val="Compact"/>
        <w:numPr>
          <w:ilvl w:val="1"/>
          <w:numId w:val="1012"/>
        </w:numPr>
      </w:pPr>
      <w:r>
        <w:t xml:space="preserve">在预减库存前，先生成一个唯一的订单号（</w:t>
      </w:r>
      <w:r>
        <w:rPr>
          <w:rStyle w:val="VerbatimChar"/>
        </w:rPr>
        <w:t xml:space="preserve">tempOrderNo</w:t>
      </w:r>
      <w:r>
        <w:t xml:space="preserve">），用于后续可能需要的补偿流程记录。</w:t>
      </w:r>
    </w:p>
    <w:p>
      <w:pPr>
        <w:pStyle w:val="Compact"/>
        <w:numPr>
          <w:ilvl w:val="0"/>
          <w:numId w:val="1008"/>
        </w:numPr>
      </w:pPr>
      <w:r>
        <w:rPr>
          <w:b/>
          <w:bCs/>
        </w:rPr>
        <w:t xml:space="preserve">Redis 预减库存</w:t>
      </w:r>
    </w:p>
    <w:p>
      <w:pPr>
        <w:pStyle w:val="Compact"/>
        <w:numPr>
          <w:ilvl w:val="1"/>
          <w:numId w:val="1013"/>
        </w:numPr>
      </w:pPr>
      <w:r>
        <w:t xml:space="preserve">再次通过</w:t>
      </w:r>
      <w:r>
        <w:rPr>
          <w:rStyle w:val="VerbatimChar"/>
        </w:rPr>
        <w:t xml:space="preserve">ShowFeignClient</w:t>
      </w:r>
      <w:r>
        <w:t xml:space="preserve">调用</w:t>
      </w:r>
      <w:r>
        <w:rPr>
          <w:rStyle w:val="VerbatimChar"/>
        </w:rPr>
        <w:t xml:space="preserve">ticket-show</w:t>
      </w:r>
      <w:r>
        <w:t xml:space="preserve">服务的</w:t>
      </w:r>
      <w:r>
        <w:rPr>
          <w:rStyle w:val="VerbatimChar"/>
        </w:rPr>
        <w:t xml:space="preserve">predeductStockFromRedis</w:t>
      </w:r>
      <w:r>
        <w:t xml:space="preserve">接口。</w:t>
      </w:r>
    </w:p>
    <w:p>
      <w:pPr>
        <w:pStyle w:val="Compact"/>
        <w:numPr>
          <w:ilvl w:val="1"/>
          <w:numId w:val="1013"/>
        </w:numPr>
      </w:pPr>
      <w:r>
        <w:rPr>
          <w:b/>
          <w:bCs/>
        </w:rPr>
        <w:t xml:space="preserve">目的</w:t>
      </w:r>
      <w:r>
        <w:t xml:space="preserve">: 在高性能的Redis中预先扣减库存，快速过滤掉无效请求，减轻数据库压力。这是应对高并发抢票场景的关键步骤。</w:t>
      </w:r>
    </w:p>
    <w:p>
      <w:pPr>
        <w:pStyle w:val="Compact"/>
        <w:numPr>
          <w:ilvl w:val="1"/>
          <w:numId w:val="1013"/>
        </w:numPr>
      </w:pPr>
      <w:r>
        <w:t xml:space="preserve">如果调用失败或库存不足，流程终止，并向上层抛出异常。</w:t>
      </w:r>
    </w:p>
    <w:p>
      <w:pPr>
        <w:pStyle w:val="Compact"/>
        <w:numPr>
          <w:ilvl w:val="1"/>
          <w:numId w:val="1013"/>
        </w:numPr>
      </w:pPr>
      <w:r>
        <w:t xml:space="preserve">此步骤包含完善的</w:t>
      </w:r>
      <w:r>
        <w:rPr>
          <w:b/>
          <w:bCs/>
        </w:rPr>
        <w:t xml:space="preserve">补偿机制</w:t>
      </w:r>
      <w:r>
        <w:t xml:space="preserve">，若调用失败会尝试重试或记录失败日志以便后续处理。</w:t>
      </w:r>
    </w:p>
    <w:p>
      <w:pPr>
        <w:pStyle w:val="Compact"/>
        <w:numPr>
          <w:ilvl w:val="0"/>
          <w:numId w:val="1008"/>
        </w:numPr>
      </w:pPr>
      <w:r>
        <w:rPr>
          <w:b/>
          <w:bCs/>
        </w:rPr>
        <w:t xml:space="preserve">获取演出/场次信息</w:t>
      </w:r>
    </w:p>
    <w:p>
      <w:pPr>
        <w:pStyle w:val="Compact"/>
        <w:numPr>
          <w:ilvl w:val="1"/>
          <w:numId w:val="1014"/>
        </w:numPr>
      </w:pPr>
      <w:r>
        <w:t xml:space="preserve">库存预减成功后，通过</w:t>
      </w:r>
      <w:r>
        <w:rPr>
          <w:rStyle w:val="VerbatimChar"/>
        </w:rPr>
        <w:t xml:space="preserve">ShowFeignClient</w:t>
      </w:r>
      <w:r>
        <w:t xml:space="preserve">获取演出、场次、座位等详细信息。</w:t>
      </w:r>
    </w:p>
    <w:p>
      <w:pPr>
        <w:pStyle w:val="Compact"/>
        <w:numPr>
          <w:ilvl w:val="1"/>
          <w:numId w:val="1014"/>
        </w:numPr>
      </w:pPr>
      <w:r>
        <w:rPr>
          <w:b/>
          <w:bCs/>
        </w:rPr>
        <w:t xml:space="preserve">目的</w:t>
      </w:r>
      <w:r>
        <w:t xml:space="preserve">: 丰富订单内容，用于最终展示和记录。</w:t>
      </w:r>
    </w:p>
    <w:p>
      <w:pPr>
        <w:pStyle w:val="Compact"/>
        <w:numPr>
          <w:ilvl w:val="1"/>
          <w:numId w:val="1014"/>
        </w:numPr>
      </w:pPr>
      <w:r>
        <w:rPr>
          <w:b/>
          <w:bCs/>
        </w:rPr>
        <w:t xml:space="preserve">异常处理</w:t>
      </w:r>
      <w:r>
        <w:t xml:space="preserve">: 如果此步失败，系统会尝试</w:t>
      </w:r>
      <w:r>
        <w:rPr>
          <w:b/>
          <w:bCs/>
        </w:rPr>
        <w:t xml:space="preserve">回滚</w:t>
      </w:r>
      <w:r>
        <w:t xml:space="preserve">之前在Redis中预减的库存，并终止订单创建。</w:t>
      </w:r>
    </w:p>
    <w:p>
      <w:pPr>
        <w:pStyle w:val="Compact"/>
        <w:numPr>
          <w:ilvl w:val="0"/>
          <w:numId w:val="1008"/>
        </w:numPr>
      </w:pPr>
      <w:r>
        <w:rPr>
          <w:b/>
          <w:bCs/>
        </w:rPr>
        <w:t xml:space="preserve">构建订单实体 (</w:t>
      </w:r>
      <w:r>
        <w:rPr>
          <w:rStyle w:val="VerbatimChar"/>
          <w:b/>
          <w:bCs/>
        </w:rPr>
        <w:t xml:space="preserve">Order</w:t>
      </w:r>
      <w:r>
        <w:rPr>
          <w:b/>
          <w:bCs/>
        </w:rPr>
        <w:t xml:space="preserve">)</w:t>
      </w:r>
    </w:p>
    <w:p>
      <w:pPr>
        <w:pStyle w:val="Compact"/>
        <w:numPr>
          <w:ilvl w:val="1"/>
          <w:numId w:val="1015"/>
        </w:numPr>
      </w:pPr>
      <w:r>
        <w:t xml:space="preserve">将</w:t>
      </w:r>
      <w:r>
        <w:rPr>
          <w:rStyle w:val="VerbatimChar"/>
        </w:rPr>
        <w:t xml:space="preserve">CreateOrderDTO</w:t>
      </w:r>
      <w:r>
        <w:t xml:space="preserve">中的数据以及前面步骤获取的信息（如计算出的总金额）填充到一个新的</w:t>
      </w:r>
      <w:r>
        <w:rPr>
          <w:rStyle w:val="VerbatimChar"/>
        </w:rPr>
        <w:t xml:space="preserve">Order</w:t>
      </w:r>
      <w:r>
        <w:t xml:space="preserve">对象中。</w:t>
      </w:r>
    </w:p>
    <w:p>
      <w:pPr>
        <w:pStyle w:val="Compact"/>
        <w:numPr>
          <w:ilvl w:val="1"/>
          <w:numId w:val="1015"/>
        </w:numPr>
      </w:pPr>
      <w:r>
        <w:t xml:space="preserve">设置订单初始状态为</w:t>
      </w:r>
      <w:r>
        <w:rPr>
          <w:rStyle w:val="VerbatimChar"/>
        </w:rPr>
        <w:t xml:space="preserve">0</w:t>
      </w:r>
      <w:r>
        <w:t xml:space="preserve">（待支付），并设定一个15分钟的支付过期时间</w:t>
      </w:r>
      <w:r>
        <w:rPr>
          <w:rStyle w:val="VerbatimChar"/>
        </w:rPr>
        <w:t xml:space="preserve">expireTime</w:t>
      </w:r>
      <w:r>
        <w:t xml:space="preserve">。</w:t>
      </w:r>
    </w:p>
    <w:p>
      <w:pPr>
        <w:pStyle w:val="Compact"/>
        <w:numPr>
          <w:ilvl w:val="0"/>
          <w:numId w:val="1008"/>
        </w:numPr>
      </w:pPr>
      <w:r>
        <w:rPr>
          <w:b/>
          <w:bCs/>
        </w:rPr>
        <w:t xml:space="preserve">持久化订单</w:t>
      </w:r>
    </w:p>
    <w:p>
      <w:pPr>
        <w:pStyle w:val="Compact"/>
        <w:numPr>
          <w:ilvl w:val="1"/>
          <w:numId w:val="1016"/>
        </w:numPr>
      </w:pPr>
      <w:r>
        <w:t xml:space="preserve">调用</w:t>
      </w:r>
      <w:r>
        <w:rPr>
          <w:rStyle w:val="VerbatimChar"/>
        </w:rPr>
        <w:t xml:space="preserve">OrderMapper.save(order)</w:t>
      </w:r>
      <w:r>
        <w:t xml:space="preserve">方法，将订单实体插入到数据库的</w:t>
      </w:r>
      <w:r>
        <w:rPr>
          <w:rStyle w:val="VerbatimChar"/>
        </w:rPr>
        <w:t xml:space="preserve">t_order</w:t>
      </w:r>
      <w:r>
        <w:t xml:space="preserve">表中。</w:t>
      </w:r>
    </w:p>
    <w:p>
      <w:pPr>
        <w:pStyle w:val="Compact"/>
        <w:numPr>
          <w:ilvl w:val="0"/>
          <w:numId w:val="1008"/>
        </w:numPr>
      </w:pPr>
      <w:r>
        <w:rPr>
          <w:b/>
          <w:bCs/>
        </w:rPr>
        <w:t xml:space="preserve">释放分布式锁</w:t>
      </w:r>
    </w:p>
    <w:p>
      <w:pPr>
        <w:pStyle w:val="Compact"/>
        <w:numPr>
          <w:ilvl w:val="1"/>
          <w:numId w:val="1017"/>
        </w:numPr>
      </w:pPr>
      <w:r>
        <w:t xml:space="preserve">在</w:t>
      </w:r>
      <w:r>
        <w:rPr>
          <w:rStyle w:val="VerbatimChar"/>
        </w:rPr>
        <w:t xml:space="preserve">finally</w:t>
      </w:r>
      <w:r>
        <w:t xml:space="preserve">代码块中执行，确保无论成功或失败，锁最终都会被释放，避免死锁。</w:t>
      </w:r>
    </w:p>
    <w:p>
      <w:pPr>
        <w:pStyle w:val="Compact"/>
        <w:numPr>
          <w:ilvl w:val="0"/>
          <w:numId w:val="1008"/>
        </w:numPr>
      </w:pPr>
      <w:r>
        <w:rPr>
          <w:b/>
          <w:bCs/>
        </w:rPr>
        <w:t xml:space="preserve">返回订单号</w:t>
      </w:r>
    </w:p>
    <w:p>
      <w:pPr>
        <w:pStyle w:val="Compact"/>
        <w:numPr>
          <w:ilvl w:val="1"/>
          <w:numId w:val="1018"/>
        </w:numPr>
      </w:pPr>
      <w:r>
        <w:t xml:space="preserve">将生成的订单号返回给</w:t>
      </w:r>
      <w:r>
        <w:rPr>
          <w:rStyle w:val="VerbatimChar"/>
        </w:rPr>
        <w:t xml:space="preserve">Controller</w:t>
      </w:r>
      <w:r>
        <w:t xml:space="preserve">，并最终响应给用户。</w:t>
      </w:r>
    </w:p>
    <w:p>
      <w:r>
        <w:pict>
          <v:rect style="width:0;height:1.5pt" o:hralign="center" o:hrstd="t" o:hr="t"/>
        </w:pict>
      </w:r>
    </w:p>
    <w:bookmarkEnd w:id="22"/>
    <w:bookmarkStart w:id="23" w:name="四交互时序图"/>
    <w:p>
      <w:pPr>
        <w:pStyle w:val="Heading2"/>
      </w:pPr>
      <w:r>
        <w:t xml:space="preserve">四、交互时序图</w:t>
      </w:r>
    </w:p>
    <w:p>
      <w:pPr>
        <w:pStyle w:val="SourceCode"/>
      </w:pPr>
      <w:r>
        <w:rPr>
          <w:rStyle w:val="VerbatimChar"/>
        </w:rPr>
        <w:t xml:space="preserve">sequenceDiagram</w:t>
      </w:r>
      <w:r>
        <w:br/>
      </w:r>
      <w:r>
        <w:rPr>
          <w:rStyle w:val="VerbatimChar"/>
        </w:rPr>
        <w:t xml:space="preserve">    participant Client as 用户客户端</w:t>
      </w:r>
      <w:r>
        <w:br/>
      </w:r>
      <w:r>
        <w:rPr>
          <w:rStyle w:val="VerbatimChar"/>
        </w:rPr>
        <w:t xml:space="preserve">    participant OrderController as 订单控制器</w:t>
      </w:r>
      <w:r>
        <w:br/>
      </w:r>
      <w:r>
        <w:rPr>
          <w:rStyle w:val="VerbatimChar"/>
        </w:rPr>
        <w:t xml:space="preserve">    participant OrderService as 订单服务</w:t>
      </w:r>
      <w:r>
        <w:br/>
      </w:r>
      <w:r>
        <w:rPr>
          <w:rStyle w:val="VerbatimChar"/>
        </w:rPr>
        <w:t xml:space="preserve">    participant Redisson as Redis分布式锁</w:t>
      </w:r>
      <w:r>
        <w:br/>
      </w:r>
      <w:r>
        <w:rPr>
          <w:rStyle w:val="VerbatimChar"/>
        </w:rPr>
        <w:t xml:space="preserve">    participant ShowFeignClient as 演出服务Feign客户端</w:t>
      </w:r>
      <w:r>
        <w:br/>
      </w:r>
      <w:r>
        <w:rPr>
          <w:rStyle w:val="VerbatimChar"/>
        </w:rPr>
        <w:t xml:space="preserve">    participant DB as 数据库</w:t>
      </w:r>
      <w:r>
        <w:br/>
      </w:r>
      <w:r>
        <w:br/>
      </w:r>
      <w:r>
        <w:rPr>
          <w:rStyle w:val="VerbatimChar"/>
        </w:rPr>
        <w:t xml:space="preserve">    Client-&gt;&gt;+OrderController: POST /api/order/create (含CreateOrderDTO)</w:t>
      </w:r>
      <w:r>
        <w:br/>
      </w:r>
      <w:r>
        <w:rPr>
          <w:rStyle w:val="VerbatimChar"/>
        </w:rPr>
        <w:t xml:space="preserve">    OrderController-&gt;&gt;+OrderService: createOrder(dto)</w:t>
      </w:r>
      <w:r>
        <w:br/>
      </w:r>
      <w:r>
        <w:rPr>
          <w:rStyle w:val="VerbatimChar"/>
        </w:rPr>
        <w:t xml:space="preserve">    </w:t>
      </w:r>
      <w:r>
        <w:br/>
      </w:r>
      <w:r>
        <w:rPr>
          <w:rStyle w:val="VerbatimChar"/>
        </w:rPr>
        <w:t xml:space="preserve">    OrderService-&gt;&gt;+Redisson: tryLock("order:lock:create:{userId}")</w:t>
      </w:r>
      <w:r>
        <w:br/>
      </w:r>
      <w:r>
        <w:rPr>
          <w:rStyle w:val="VerbatimChar"/>
        </w:rPr>
        <w:t xml:space="preserve">    Redisson--&gt;&gt;-OrderService: Lock Acquired</w:t>
      </w:r>
      <w:r>
        <w:br/>
      </w:r>
      <w:r>
        <w:br/>
      </w:r>
      <w:r>
        <w:rPr>
          <w:rStyle w:val="VerbatimChar"/>
        </w:rPr>
        <w:t xml:space="preserve">    OrderService-&gt;&gt;+ShowFeignClient: getTicketPrice(ticketId)</w:t>
      </w:r>
      <w:r>
        <w:br/>
      </w:r>
      <w:r>
        <w:rPr>
          <w:rStyle w:val="VerbatimChar"/>
        </w:rPr>
        <w:t xml:space="preserve">    ShowFeignClient--&gt;&gt;-OrderService: price</w:t>
      </w:r>
      <w:r>
        <w:br/>
      </w:r>
      <w:r>
        <w:br/>
      </w:r>
      <w:r>
        <w:rPr>
          <w:rStyle w:val="VerbatimChar"/>
        </w:rPr>
        <w:t xml:space="preserve">    OrderService-&gt;&gt;+ShowFeignClient: predeductStockFromRedis(ticketId, quantity)</w:t>
      </w:r>
      <w:r>
        <w:br/>
      </w:r>
      <w:r>
        <w:rPr>
          <w:rStyle w:val="VerbatimChar"/>
        </w:rPr>
        <w:t xml:space="preserve">    ShowFeignClient--&gt;&gt;-OrderService: Stock OK</w:t>
      </w:r>
      <w:r>
        <w:br/>
      </w:r>
      <w:r>
        <w:br/>
      </w:r>
      <w:r>
        <w:rPr>
          <w:rStyle w:val="VerbatimChar"/>
        </w:rPr>
        <w:t xml:space="preserve">    OrderService-&gt;&gt;+ShowFeignClient: getShowInfo(showId, sessionId)</w:t>
      </w:r>
      <w:r>
        <w:br/>
      </w:r>
      <w:r>
        <w:rPr>
          <w:rStyle w:val="VerbatimChar"/>
        </w:rPr>
        <w:t xml:space="preserve">    ShowFeignClient--&gt;&gt;-OrderService: Show Details</w:t>
      </w:r>
      <w:r>
        <w:br/>
      </w:r>
      <w:r>
        <w:br/>
      </w:r>
      <w:r>
        <w:rPr>
          <w:rStyle w:val="VerbatimChar"/>
        </w:rPr>
        <w:t xml:space="preserve">    OrderService-&gt;&gt;OrderService: 构建Order实体</w:t>
      </w:r>
      <w:r>
        <w:br/>
      </w:r>
      <w:r>
        <w:rPr>
          <w:rStyle w:val="VerbatimChar"/>
        </w:rPr>
        <w:t xml:space="preserve">    OrderService-&gt;&gt;+DB: INSERT INTO t_order (...)</w:t>
      </w:r>
      <w:r>
        <w:br/>
      </w:r>
      <w:r>
        <w:rPr>
          <w:rStyle w:val="VerbatimChar"/>
        </w:rPr>
        <w:t xml:space="preserve">    DB--&gt;&gt;-OrderService: Insert OK</w:t>
      </w:r>
      <w:r>
        <w:br/>
      </w:r>
      <w:r>
        <w:br/>
      </w:r>
      <w:r>
        <w:rPr>
          <w:rStyle w:val="VerbatimChar"/>
        </w:rPr>
        <w:t xml:space="preserve">    OrderService-&gt;&gt;+Redisson: unlock("order:lock:create:{userId}")</w:t>
      </w:r>
      <w:r>
        <w:br/>
      </w:r>
      <w:r>
        <w:rPr>
          <w:rStyle w:val="VerbatimChar"/>
        </w:rPr>
        <w:t xml:space="preserve">    Redisson--&gt;&gt;-OrderService: Lock Released</w:t>
      </w:r>
      <w:r>
        <w:br/>
      </w:r>
      <w:r>
        <w:br/>
      </w:r>
      <w:r>
        <w:rPr>
          <w:rStyle w:val="VerbatimChar"/>
        </w:rPr>
        <w:t xml:space="preserve">    OrderService--&gt;&gt;-OrderController: orderNo</w:t>
      </w:r>
      <w:r>
        <w:br/>
      </w:r>
      <w:r>
        <w:rPr>
          <w:rStyle w:val="VerbatimChar"/>
        </w:rPr>
        <w:t xml:space="preserve">    OrderController--&gt;&gt;-Client: 200 OK (orderNo)</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2025-09-21T12:37:45Z</dcterms:created>
  <dcterms:modified xsi:type="dcterms:W3CDTF">2025-09-21T12:37:45Z</dcterms:modified>
</cp:coreProperties>
</file>

<file path=docProps/custom.xml><?xml version="1.0" encoding="utf-8"?>
<Properties xmlns="http://schemas.openxmlformats.org/officeDocument/2006/custom-properties" xmlns:vt="http://schemas.openxmlformats.org/officeDocument/2006/docPropsVTypes"/>
</file>