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78" w:rsidRDefault="009F1888">
      <w:r>
        <w:t>Alors, qu’</w:t>
      </w:r>
      <w:proofErr w:type="spellStart"/>
      <w:r>
        <w:t>est ce</w:t>
      </w:r>
      <w:proofErr w:type="spellEnd"/>
      <w:r>
        <w:t xml:space="preserve"> que j’ai fait vendredi, ah oui comme j’avais modifié mon service qui permet de </w:t>
      </w:r>
      <w:proofErr w:type="spellStart"/>
      <w:r>
        <w:t>caster</w:t>
      </w:r>
      <w:proofErr w:type="spellEnd"/>
      <w:r>
        <w:t xml:space="preserve"> les types de colonnes pour prendre en compte la taille également, j’ai testé ça du coup pour les 39 colonnes de mon objet enrichi produit. Sinon après j’ai commencé à regarder le test du service sur lequel j’étais bloqué  qui contient une variable à broadcaster … et à un moment donné</w:t>
      </w:r>
      <w:bookmarkStart w:id="0" w:name="_GoBack"/>
      <w:bookmarkEnd w:id="0"/>
      <w:r>
        <w:t xml:space="preserve"> j’ai eu un problème bizarre en fait, le «</w:t>
      </w:r>
      <w:proofErr w:type="spellStart"/>
      <w:r>
        <w:t>org.Junit.Test</w:t>
      </w:r>
      <w:proofErr w:type="spellEnd"/>
      <w:r>
        <w:t>» a été désactiver  </w:t>
      </w:r>
    </w:p>
    <w:sectPr w:rsidR="007B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D5"/>
    <w:rsid w:val="0042047D"/>
    <w:rsid w:val="007B2578"/>
    <w:rsid w:val="00997DD5"/>
    <w:rsid w:val="009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RHOULAM Younes OBS/CMI</dc:creator>
  <cp:keywords/>
  <dc:description/>
  <cp:lastModifiedBy>RHOULAM Younes OBS/CMI</cp:lastModifiedBy>
  <cp:revision>2</cp:revision>
  <dcterms:created xsi:type="dcterms:W3CDTF">2020-03-23T08:12:00Z</dcterms:created>
  <dcterms:modified xsi:type="dcterms:W3CDTF">2020-03-23T08:30:00Z</dcterms:modified>
</cp:coreProperties>
</file>