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56DD2" w14:textId="0AE54DB8" w:rsidR="00716BB6" w:rsidRDefault="00310B04" w:rsidP="00310B04">
      <w:pPr>
        <w:jc w:val="center"/>
        <w:rPr>
          <w:rFonts w:ascii="Abadi" w:hAnsi="Abadi"/>
          <w:sz w:val="40"/>
          <w:szCs w:val="40"/>
        </w:rPr>
      </w:pPr>
      <w:r w:rsidRPr="00310B04">
        <w:rPr>
          <w:rFonts w:ascii="Abadi" w:hAnsi="Abadi"/>
          <w:sz w:val="40"/>
          <w:szCs w:val="40"/>
        </w:rPr>
        <w:t>COMPTE RENDU DU 05/02/2023</w:t>
      </w:r>
    </w:p>
    <w:p w14:paraId="6346771F" w14:textId="6EBC2D31" w:rsidR="00310B04" w:rsidRPr="00310B04" w:rsidRDefault="00310B04" w:rsidP="00310B04">
      <w:pPr>
        <w:jc w:val="center"/>
        <w:rPr>
          <w:rFonts w:ascii="Abadi" w:hAnsi="Abadi"/>
          <w:sz w:val="40"/>
          <w:szCs w:val="40"/>
        </w:rPr>
      </w:pPr>
    </w:p>
    <w:p w14:paraId="3E31DC43" w14:textId="5C8514C2" w:rsidR="00310B04" w:rsidRDefault="00310B04" w:rsidP="00310B04">
      <w:pPr>
        <w:pStyle w:val="Paragraphedeliste"/>
        <w:numPr>
          <w:ilvl w:val="0"/>
          <w:numId w:val="1"/>
        </w:numPr>
        <w:rPr>
          <w:sz w:val="32"/>
          <w:szCs w:val="32"/>
        </w:rPr>
      </w:pPr>
      <w:r>
        <w:rPr>
          <w:sz w:val="32"/>
          <w:szCs w:val="32"/>
        </w:rPr>
        <w:t>Avancée sur la partie code</w:t>
      </w:r>
    </w:p>
    <w:p w14:paraId="0CC56E78" w14:textId="627AE9B1" w:rsidR="00310B04" w:rsidRDefault="00310B04" w:rsidP="00310B04">
      <w:pPr>
        <w:ind w:left="360"/>
        <w:rPr>
          <w:sz w:val="28"/>
          <w:szCs w:val="28"/>
        </w:rPr>
      </w:pPr>
      <w:r>
        <w:rPr>
          <w:sz w:val="28"/>
          <w:szCs w:val="28"/>
        </w:rPr>
        <w:t>Le sketch de fonctionnement global du système de sécurité a été mis à jour, et les quelques problèmes de coordination entre les LED d’état, l’écran LCD, le clavier, le buzzer et les servo-moteurs sont réglés. Le fonctionnement du coffre est bon à quelques détails près. Il reste maintenant à introduire au tout le capteur RFID qui pourrait être une solution alternative au code de sécurité.</w:t>
      </w:r>
    </w:p>
    <w:p w14:paraId="258BE982" w14:textId="7A275E61" w:rsidR="00AA67E4" w:rsidRDefault="00AA67E4" w:rsidP="00310B04">
      <w:pPr>
        <w:ind w:left="360"/>
        <w:rPr>
          <w:sz w:val="28"/>
          <w:szCs w:val="28"/>
        </w:rPr>
      </w:pPr>
    </w:p>
    <w:p w14:paraId="744181C7" w14:textId="0356BE6D" w:rsidR="00310B04" w:rsidRDefault="00310B04" w:rsidP="00310B04">
      <w:pPr>
        <w:pStyle w:val="Paragraphedeliste"/>
        <w:numPr>
          <w:ilvl w:val="0"/>
          <w:numId w:val="1"/>
        </w:numPr>
        <w:rPr>
          <w:sz w:val="32"/>
          <w:szCs w:val="32"/>
        </w:rPr>
      </w:pPr>
      <w:r>
        <w:rPr>
          <w:sz w:val="32"/>
          <w:szCs w:val="32"/>
        </w:rPr>
        <w:t>Modifications sur la conception du coffre</w:t>
      </w:r>
    </w:p>
    <w:p w14:paraId="5E547F19" w14:textId="65A78AA5" w:rsidR="00310B04" w:rsidRDefault="00310B04" w:rsidP="00310B04">
      <w:pPr>
        <w:ind w:left="360"/>
        <w:rPr>
          <w:sz w:val="28"/>
          <w:szCs w:val="28"/>
        </w:rPr>
      </w:pPr>
      <w:r>
        <w:rPr>
          <w:sz w:val="28"/>
          <w:szCs w:val="28"/>
        </w:rPr>
        <w:t>Quelques modifications sont prévues sur la conception. L’idée serait de remplacer le capteur piézo-électrique par des capteurs sonar HC-SR04 qui pourront détecter une intrusion dans le coffre (pendant que l’état du coffre est sur « fermé »). C’est un module auquel on s’est habitués plus tôt dans l’année, et donc plus fiable et facile d’utilisation.</w:t>
      </w:r>
    </w:p>
    <w:p w14:paraId="2FDA377F" w14:textId="0EE7F7A2" w:rsidR="00310B04" w:rsidRDefault="00AA67E4" w:rsidP="00310B04">
      <w:pPr>
        <w:ind w:left="360"/>
        <w:rPr>
          <w:sz w:val="28"/>
          <w:szCs w:val="28"/>
        </w:rPr>
      </w:pPr>
      <w:r>
        <w:rPr>
          <w:sz w:val="28"/>
          <w:szCs w:val="28"/>
        </w:rPr>
        <w:t>La deuxième modification à apporter est l’ajout de deux verrous coulissants qui seraient tirés/poussés par les servomoteurs afin de verrouiller/déverrouiller le coffre.</w:t>
      </w:r>
    </w:p>
    <w:p w14:paraId="37E7C968" w14:textId="77777777" w:rsidR="00AA67E4" w:rsidRDefault="00AA67E4" w:rsidP="00310B04">
      <w:pPr>
        <w:ind w:left="360"/>
        <w:rPr>
          <w:sz w:val="28"/>
          <w:szCs w:val="28"/>
        </w:rPr>
      </w:pPr>
    </w:p>
    <w:p w14:paraId="41C469DA" w14:textId="5B2DC111" w:rsidR="00AA67E4" w:rsidRDefault="00AA67E4" w:rsidP="00AA67E4">
      <w:pPr>
        <w:pStyle w:val="Paragraphedeliste"/>
        <w:numPr>
          <w:ilvl w:val="0"/>
          <w:numId w:val="1"/>
        </w:numPr>
        <w:rPr>
          <w:sz w:val="32"/>
          <w:szCs w:val="32"/>
        </w:rPr>
      </w:pPr>
      <w:r w:rsidRPr="00AA67E4">
        <w:rPr>
          <w:sz w:val="32"/>
          <w:szCs w:val="32"/>
        </w:rPr>
        <w:t xml:space="preserve">Peinture du coffre et découpe de la barrière </w:t>
      </w:r>
    </w:p>
    <w:p w14:paraId="5571CE0E" w14:textId="0B2460DE" w:rsidR="005A38B3" w:rsidRDefault="00AA67E4" w:rsidP="00AA67E4">
      <w:pPr>
        <w:ind w:left="360"/>
        <w:rPr>
          <w:i/>
          <w:iCs/>
          <w:noProof/>
          <w:sz w:val="28"/>
          <w:szCs w:val="28"/>
        </w:rPr>
      </w:pPr>
      <w:r>
        <w:rPr>
          <w:sz w:val="28"/>
          <w:szCs w:val="28"/>
        </w:rPr>
        <w:t>La dernière partie de cette séance concerne la réalisation du coffre. J’ai repeint le coffre et commencé la découpe des feuille plastiques pour concevoir la barrière. L’utilisation de plexiglas n’est pas idéale car les dimensions de la barrière sont assez importantes.</w:t>
      </w:r>
      <w:r w:rsidR="005A38B3" w:rsidRPr="005A38B3">
        <w:rPr>
          <w:i/>
          <w:iCs/>
          <w:noProof/>
          <w:sz w:val="28"/>
          <w:szCs w:val="28"/>
        </w:rPr>
        <w:t xml:space="preserve"> </w:t>
      </w:r>
    </w:p>
    <w:p w14:paraId="52DC615A" w14:textId="0DA4CD57" w:rsidR="00AA67E4" w:rsidRPr="005A38B3" w:rsidRDefault="005A38B3" w:rsidP="00AA67E4">
      <w:pPr>
        <w:ind w:left="360"/>
        <w:rPr>
          <w:i/>
          <w:iCs/>
          <w:sz w:val="28"/>
          <w:szCs w:val="28"/>
        </w:rPr>
      </w:pPr>
      <w:r>
        <w:rPr>
          <w:i/>
          <w:iCs/>
          <w:noProof/>
          <w:sz w:val="28"/>
          <w:szCs w:val="28"/>
        </w:rPr>
        <w:drawing>
          <wp:anchor distT="0" distB="0" distL="114300" distR="114300" simplePos="0" relativeHeight="251658240" behindDoc="1" locked="0" layoutInCell="1" allowOverlap="1" wp14:anchorId="38D00496" wp14:editId="6EDC76D0">
            <wp:simplePos x="0" y="0"/>
            <wp:positionH relativeFrom="margin">
              <wp:align>center</wp:align>
            </wp:positionH>
            <wp:positionV relativeFrom="paragraph">
              <wp:posOffset>15240</wp:posOffset>
            </wp:positionV>
            <wp:extent cx="3829050" cy="2393156"/>
            <wp:effectExtent l="152400" t="171450" r="361950" b="369570"/>
            <wp:wrapNone/>
            <wp:docPr id="325421093" name="Image 1" descr="Une image contenant fenêtre, acier, Aluminium, plein a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21093" name="Image 1" descr="Une image contenant fenêtre, acier, Aluminium, plein air&#10;&#10;Description générée automatiquement"/>
                    <pic:cNvPicPr/>
                  </pic:nvPicPr>
                  <pic:blipFill rotWithShape="1">
                    <a:blip r:embed="rId7" cstate="print">
                      <a:extLst>
                        <a:ext uri="{28A0092B-C50C-407E-A947-70E740481C1C}">
                          <a14:useLocalDpi xmlns:a14="http://schemas.microsoft.com/office/drawing/2010/main" val="0"/>
                        </a:ext>
                      </a:extLst>
                    </a:blip>
                    <a:srcRect t="28770" b="24355"/>
                    <a:stretch/>
                  </pic:blipFill>
                  <pic:spPr bwMode="auto">
                    <a:xfrm>
                      <a:off x="0" y="0"/>
                      <a:ext cx="3829050" cy="239315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AA67E4" w:rsidRPr="005A38B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24515" w14:textId="77777777" w:rsidR="005A38B3" w:rsidRDefault="005A38B3" w:rsidP="005A38B3">
      <w:pPr>
        <w:spacing w:after="0" w:line="240" w:lineRule="auto"/>
      </w:pPr>
      <w:r>
        <w:separator/>
      </w:r>
    </w:p>
  </w:endnote>
  <w:endnote w:type="continuationSeparator" w:id="0">
    <w:p w14:paraId="506138E5" w14:textId="77777777" w:rsidR="005A38B3" w:rsidRDefault="005A38B3" w:rsidP="005A3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BE3D" w14:textId="77777777" w:rsidR="005A38B3" w:rsidRDefault="005A38B3" w:rsidP="005A38B3">
      <w:pPr>
        <w:spacing w:after="0" w:line="240" w:lineRule="auto"/>
      </w:pPr>
      <w:r>
        <w:separator/>
      </w:r>
    </w:p>
  </w:footnote>
  <w:footnote w:type="continuationSeparator" w:id="0">
    <w:p w14:paraId="24103729" w14:textId="77777777" w:rsidR="005A38B3" w:rsidRDefault="005A38B3" w:rsidP="005A3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0919" w14:textId="3FDD4798" w:rsidR="005A38B3" w:rsidRDefault="005A38B3">
    <w:pPr>
      <w:pStyle w:val="En-tte"/>
    </w:pPr>
    <w:r>
      <w:t>Younes HITMI G2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561A4"/>
    <w:multiLevelType w:val="hybridMultilevel"/>
    <w:tmpl w:val="37ECDA2E"/>
    <w:lvl w:ilvl="0" w:tplc="1062E9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16153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04"/>
    <w:rsid w:val="00310B04"/>
    <w:rsid w:val="005A38B3"/>
    <w:rsid w:val="00716BB6"/>
    <w:rsid w:val="00AA67E4"/>
    <w:rsid w:val="00C04C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2E4B"/>
  <w15:chartTrackingRefBased/>
  <w15:docId w15:val="{ABC723DF-5DC5-47B5-A12E-A47CF37E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0B04"/>
    <w:pPr>
      <w:ind w:left="720"/>
      <w:contextualSpacing/>
    </w:pPr>
  </w:style>
  <w:style w:type="paragraph" w:styleId="En-tte">
    <w:name w:val="header"/>
    <w:basedOn w:val="Normal"/>
    <w:link w:val="En-tteCar"/>
    <w:uiPriority w:val="99"/>
    <w:unhideWhenUsed/>
    <w:rsid w:val="005A38B3"/>
    <w:pPr>
      <w:tabs>
        <w:tab w:val="center" w:pos="4536"/>
        <w:tab w:val="right" w:pos="9072"/>
      </w:tabs>
      <w:spacing w:after="0" w:line="240" w:lineRule="auto"/>
    </w:pPr>
  </w:style>
  <w:style w:type="character" w:customStyle="1" w:styleId="En-tteCar">
    <w:name w:val="En-tête Car"/>
    <w:basedOn w:val="Policepardfaut"/>
    <w:link w:val="En-tte"/>
    <w:uiPriority w:val="99"/>
    <w:rsid w:val="005A38B3"/>
  </w:style>
  <w:style w:type="paragraph" w:styleId="Pieddepage">
    <w:name w:val="footer"/>
    <w:basedOn w:val="Normal"/>
    <w:link w:val="PieddepageCar"/>
    <w:uiPriority w:val="99"/>
    <w:unhideWhenUsed/>
    <w:rsid w:val="005A38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204</Words>
  <Characters>1124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hitmi</dc:creator>
  <cp:keywords/>
  <dc:description/>
  <cp:lastModifiedBy>younes hitmi</cp:lastModifiedBy>
  <cp:revision>1</cp:revision>
  <dcterms:created xsi:type="dcterms:W3CDTF">2024-02-06T12:13:00Z</dcterms:created>
  <dcterms:modified xsi:type="dcterms:W3CDTF">2024-02-06T12:42:00Z</dcterms:modified>
</cp:coreProperties>
</file>