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veat" w:cs="Caveat" w:eastAsia="Caveat" w:hAnsi="Caveat"/>
          <w:sz w:val="68"/>
          <w:szCs w:val="68"/>
        </w:rPr>
      </w:pPr>
      <w:r w:rsidDel="00000000" w:rsidR="00000000" w:rsidRPr="00000000">
        <w:rPr>
          <w:rFonts w:ascii="Caveat" w:cs="Caveat" w:eastAsia="Caveat" w:hAnsi="Caveat"/>
          <w:sz w:val="68"/>
          <w:szCs w:val="68"/>
          <w:rtl w:val="0"/>
        </w:rPr>
        <w:t xml:space="preserve">Cahier de charges:</w:t>
      </w:r>
    </w:p>
    <w:p w:rsidR="00000000" w:rsidDel="00000000" w:rsidP="00000000" w:rsidRDefault="00000000" w:rsidRPr="00000000" w14:paraId="0000000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Matériel nécessaire: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Vitrine cubique d’exposition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Clavier numérique pour code à 10 chiffres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Capteur de vibrations piézométrique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Capteur infrarouge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Lecteur RFID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Caméra de surveillance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Module GSM pour envoyer la photo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Alarme sonore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 ROUGE = FERME || Led VERTE = OUVERT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Ecran LCD pour dire si le système est ouvert ou fermé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Objectif du projet: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Le projet est un système d’alarme automatique qui détecte une intrusion au sein d’une vitrine d’exposition. Le système serait initialement à l’état FERME, et pour l’ouvrir, il faudrait entrer un </w:t>
      </w:r>
      <w:r w:rsidDel="00000000" w:rsidR="00000000" w:rsidRPr="00000000">
        <w:rPr>
          <w:b w:val="1"/>
          <w:rtl w:val="0"/>
        </w:rPr>
        <w:t xml:space="preserve">code à 10 chiffres</w:t>
      </w:r>
      <w:r w:rsidDel="00000000" w:rsidR="00000000" w:rsidRPr="00000000">
        <w:rPr>
          <w:rtl w:val="0"/>
        </w:rPr>
        <w:t xml:space="preserve"> ou utiliser le </w:t>
      </w:r>
      <w:r w:rsidDel="00000000" w:rsidR="00000000" w:rsidRPr="00000000">
        <w:rPr>
          <w:b w:val="1"/>
          <w:rtl w:val="0"/>
        </w:rPr>
        <w:t xml:space="preserve">badge RFID</w:t>
      </w:r>
      <w:r w:rsidDel="00000000" w:rsidR="00000000" w:rsidRPr="00000000">
        <w:rPr>
          <w:rtl w:val="0"/>
        </w:rPr>
        <w:t xml:space="preserve">. Si le </w:t>
      </w:r>
      <w:r w:rsidDel="00000000" w:rsidR="00000000" w:rsidRPr="00000000">
        <w:rPr>
          <w:b w:val="1"/>
          <w:rtl w:val="0"/>
        </w:rPr>
        <w:t xml:space="preserve">capteur de vibrations</w:t>
      </w:r>
      <w:r w:rsidDel="00000000" w:rsidR="00000000" w:rsidRPr="00000000">
        <w:rPr>
          <w:rtl w:val="0"/>
        </w:rPr>
        <w:t xml:space="preserve"> fixé sur la vitrine ou le </w:t>
      </w:r>
      <w:r w:rsidDel="00000000" w:rsidR="00000000" w:rsidRPr="00000000">
        <w:rPr>
          <w:b w:val="1"/>
          <w:rtl w:val="0"/>
        </w:rPr>
        <w:t xml:space="preserve">capteur infrarouge</w:t>
      </w:r>
      <w:r w:rsidDel="00000000" w:rsidR="00000000" w:rsidRPr="00000000">
        <w:rPr>
          <w:rtl w:val="0"/>
        </w:rPr>
        <w:t xml:space="preserve"> se déclenche, l</w:t>
      </w:r>
      <w:r w:rsidDel="00000000" w:rsidR="00000000" w:rsidRPr="00000000">
        <w:rPr>
          <w:b w:val="1"/>
          <w:rtl w:val="0"/>
        </w:rPr>
        <w:t xml:space="preserve">’alarme sonore </w:t>
      </w:r>
      <w:r w:rsidDel="00000000" w:rsidR="00000000" w:rsidRPr="00000000">
        <w:rPr>
          <w:rtl w:val="0"/>
        </w:rPr>
        <w:t xml:space="preserve">se déclenche aussi, ainsi que la </w:t>
      </w:r>
      <w:r w:rsidDel="00000000" w:rsidR="00000000" w:rsidRPr="00000000">
        <w:rPr>
          <w:b w:val="1"/>
          <w:rtl w:val="0"/>
        </w:rPr>
        <w:t xml:space="preserve">caméra de surveillance</w:t>
      </w:r>
      <w:r w:rsidDel="00000000" w:rsidR="00000000" w:rsidRPr="00000000">
        <w:rPr>
          <w:rtl w:val="0"/>
        </w:rPr>
        <w:t xml:space="preserve"> qui prend une photo (ou vidéo) de l’intrus. La photo/vidéo est envoyée par un </w:t>
      </w:r>
      <w:r w:rsidDel="00000000" w:rsidR="00000000" w:rsidRPr="00000000">
        <w:rPr>
          <w:b w:val="1"/>
          <w:rtl w:val="0"/>
        </w:rPr>
        <w:t xml:space="preserve">module GSM</w:t>
      </w:r>
      <w:r w:rsidDel="00000000" w:rsidR="00000000" w:rsidRPr="00000000">
        <w:rPr>
          <w:rtl w:val="0"/>
        </w:rPr>
        <w:t xml:space="preserve"> sur le téléphone du propriétaire. Pour savoir dans quel état est le système à un moment donné, il faudra regarder la </w:t>
      </w:r>
      <w:r w:rsidDel="00000000" w:rsidR="00000000" w:rsidRPr="00000000">
        <w:rPr>
          <w:b w:val="1"/>
          <w:rtl w:val="0"/>
        </w:rPr>
        <w:t xml:space="preserve">led</w:t>
      </w:r>
      <w:r w:rsidDel="00000000" w:rsidR="00000000" w:rsidRPr="00000000">
        <w:rPr>
          <w:rtl w:val="0"/>
        </w:rPr>
        <w:t xml:space="preserve"> (ROUGE si fermé, VERT si ouvert) ou l</w:t>
      </w:r>
      <w:r w:rsidDel="00000000" w:rsidR="00000000" w:rsidRPr="00000000">
        <w:rPr>
          <w:b w:val="1"/>
          <w:rtl w:val="0"/>
        </w:rPr>
        <w:t xml:space="preserve">’écran LCD </w:t>
      </w:r>
      <w:r w:rsidDel="00000000" w:rsidR="00000000" w:rsidRPr="00000000">
        <w:rPr>
          <w:rtl w:val="0"/>
        </w:rPr>
        <w:t xml:space="preserve">qui affichera “OUVERT” ou “FERMÉ”.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veat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  <w:t xml:space="preserve">HITMI Younes G2</w:t>
    </w:r>
  </w:p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