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FC69D" w14:textId="77777777" w:rsidR="00EE5450" w:rsidRDefault="00EE5450" w:rsidP="00302966">
      <w:pPr>
        <w:rPr>
          <w:rFonts w:ascii="Bahnschrift Condensed" w:hAnsi="Bahnschrift Condensed" w:cs="Angsana New"/>
          <w:b/>
          <w:bCs/>
          <w:sz w:val="72"/>
          <w:szCs w:val="72"/>
        </w:rPr>
      </w:pPr>
    </w:p>
    <w:p w14:paraId="0E3EA76F" w14:textId="77777777" w:rsidR="00AC794E" w:rsidRDefault="00666BAE" w:rsidP="00AC794E">
      <w:pPr>
        <w:jc w:val="center"/>
        <w:rPr>
          <w:rFonts w:ascii="Bahnschrift Condensed" w:hAnsi="Bahnschrift Condensed" w:cs="Angsana New"/>
          <w:b/>
          <w:bCs/>
          <w:sz w:val="72"/>
          <w:szCs w:val="72"/>
        </w:rPr>
      </w:pPr>
      <w:r>
        <w:rPr>
          <w:noProof/>
        </w:rPr>
        <w:pict w14:anchorId="1BA9BE99">
          <v:line id="_x0000_s1033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9pt,22.95pt" to="500.4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" strokecolor="#156082 [3204]" strokeweight=".5pt">
            <v:stroke joinstyle="miter"/>
          </v:line>
        </w:pict>
      </w:r>
      <w:r>
        <w:rPr>
          <w:noProof/>
        </w:rPr>
        <w:pict w14:anchorId="5A01B30C">
          <v:line id="Connecteur droit 2" o:spid="_x0000_s1032" style="position:absolute;left:0;text-align:lef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3pt,22.45pt" to="122.2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" strokecolor="#156082 [3204]" strokeweight=".5pt">
            <v:stroke joinstyle="miter"/>
          </v:line>
        </w:pict>
      </w:r>
      <w:r w:rsidR="00AC794E">
        <w:rPr>
          <w:rFonts w:ascii="Bahnschrift Condensed" w:hAnsi="Bahnschrift Condensed" w:cs="Angsana New"/>
          <w:b/>
          <w:bCs/>
          <w:sz w:val="72"/>
          <w:szCs w:val="72"/>
        </w:rPr>
        <w:t>RAPPORT FINAL</w:t>
      </w:r>
      <w:r w:rsidR="00AC794E" w:rsidRPr="007338CB">
        <w:rPr>
          <w:rFonts w:ascii="Bahnschrift Condensed" w:hAnsi="Bahnschrift Condensed" w:cs="Angsana New"/>
          <w:b/>
          <w:bCs/>
          <w:sz w:val="72"/>
          <w:szCs w:val="72"/>
        </w:rPr>
        <w:t xml:space="preserve"> </w:t>
      </w:r>
    </w:p>
    <w:p w14:paraId="3320A482" w14:textId="77777777" w:rsidR="0023616D" w:rsidRDefault="0023616D" w:rsidP="0023616D">
      <w:pPr>
        <w:rPr>
          <w:rFonts w:ascii="Bahnschrift Condensed" w:hAnsi="Bahnschrift Condensed" w:cs="Angsana New"/>
          <w:b/>
          <w:bCs/>
          <w:sz w:val="72"/>
          <w:szCs w:val="72"/>
        </w:rPr>
      </w:pPr>
    </w:p>
    <w:p w14:paraId="0F988C6D" w14:textId="165A14E1" w:rsidR="007338CB" w:rsidRDefault="00666BAE" w:rsidP="00EE5450">
      <w:pPr>
        <w:jc w:val="center"/>
        <w:rPr>
          <w:rFonts w:ascii="Bahnschrift Condensed" w:hAnsi="Bahnschrift Condensed" w:cs="Angsana New"/>
          <w:b/>
          <w:bCs/>
          <w:sz w:val="72"/>
          <w:szCs w:val="72"/>
        </w:rPr>
      </w:pPr>
      <w:r>
        <w:rPr>
          <w:noProof/>
        </w:rPr>
        <w:pict w14:anchorId="73A394BC">
          <v:line id="_x0000_s1030" style="position:absolute;left:0;text-align:left;z-index:251654144;visibility:visible;mso-wrap-style:square;mso-wrap-distance-left:9pt;mso-wrap-distance-top:0;mso-wrap-distance-right:9pt;mso-wrap-distance-bottom:0;mso-position-horizontal-relative:text;mso-position-vertical-relative:text" from="295pt,21.9pt" to="392.2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" strokecolor="#156082 [3204]" strokeweight=".5pt">
            <v:stroke joinstyle="miter"/>
          </v:line>
        </w:pict>
      </w:r>
      <w:r>
        <w:rPr>
          <w:noProof/>
        </w:rPr>
        <w:pict w14:anchorId="73A394BC">
          <v:line id="_x0000_s1028" style="position:absolute;left:0;text-align:left;z-index:251653120;visibility:visible;mso-wrap-style:square;mso-wrap-distance-left:9pt;mso-wrap-distance-top:0;mso-wrap-distance-right:9pt;mso-wrap-distance-bottom:0;mso-position-horizontal-relative:text;mso-position-vertical-relative:text" from="56.35pt,22.55pt" to="153.6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" strokecolor="#156082 [3204]" strokeweight=".5pt">
            <v:stroke joinstyle="miter"/>
          </v:line>
        </w:pict>
      </w:r>
      <w:r w:rsidR="0023616D">
        <w:rPr>
          <w:rFonts w:ascii="Bahnschrift Condensed" w:hAnsi="Bahnschrift Condensed" w:cs="Angsana New"/>
          <w:b/>
          <w:bCs/>
          <w:sz w:val="72"/>
          <w:szCs w:val="72"/>
        </w:rPr>
        <w:t>SOMMAIRE</w:t>
      </w:r>
    </w:p>
    <w:p w14:paraId="456AA172" w14:textId="77777777" w:rsidR="00240BF9" w:rsidRPr="00240BF9" w:rsidRDefault="00240BF9" w:rsidP="0023616D">
      <w:pPr>
        <w:rPr>
          <w:rFonts w:ascii="Abadi Extra Light" w:hAnsi="Abadi Extra Light" w:cs="Angsana New"/>
          <w:b/>
          <w:bCs/>
          <w:sz w:val="72"/>
          <w:szCs w:val="72"/>
        </w:rPr>
      </w:pPr>
    </w:p>
    <w:p w14:paraId="5AD0B1FA" w14:textId="41DB3A67" w:rsidR="0023616D" w:rsidRPr="00240BF9" w:rsidRDefault="002B7842" w:rsidP="0023616D">
      <w:pPr>
        <w:pStyle w:val="Paragraphedeliste"/>
        <w:numPr>
          <w:ilvl w:val="0"/>
          <w:numId w:val="2"/>
        </w:numPr>
        <w:rPr>
          <w:rFonts w:ascii="Abadi Extra Light" w:hAnsi="Abadi Extra Light" w:cs="Angsana New"/>
          <w:b/>
          <w:bCs/>
          <w:sz w:val="56"/>
          <w:szCs w:val="56"/>
        </w:rPr>
      </w:pPr>
      <w:r w:rsidRPr="00240BF9">
        <w:rPr>
          <w:rFonts w:ascii="Abadi Extra Light" w:hAnsi="Abadi Extra Light" w:cs="Angsana New"/>
          <w:b/>
          <w:bCs/>
          <w:sz w:val="56"/>
          <w:szCs w:val="56"/>
        </w:rPr>
        <w:t>I</w:t>
      </w:r>
      <w:r w:rsidR="00B51088" w:rsidRPr="00240BF9">
        <w:rPr>
          <w:rFonts w:ascii="Abadi Extra Light" w:hAnsi="Abadi Extra Light" w:cs="Angsana New"/>
          <w:b/>
          <w:bCs/>
          <w:sz w:val="56"/>
          <w:szCs w:val="56"/>
        </w:rPr>
        <w:t xml:space="preserve">ntroduction </w:t>
      </w:r>
    </w:p>
    <w:p w14:paraId="7DA6F351" w14:textId="01079FD3" w:rsidR="00B51088" w:rsidRPr="00240BF9" w:rsidRDefault="00E50543" w:rsidP="0023616D">
      <w:pPr>
        <w:pStyle w:val="Paragraphedeliste"/>
        <w:numPr>
          <w:ilvl w:val="0"/>
          <w:numId w:val="2"/>
        </w:numPr>
        <w:rPr>
          <w:rFonts w:ascii="Abadi Extra Light" w:hAnsi="Abadi Extra Light" w:cs="Angsana New"/>
          <w:b/>
          <w:bCs/>
          <w:sz w:val="56"/>
          <w:szCs w:val="56"/>
        </w:rPr>
      </w:pPr>
      <w:r w:rsidRPr="00240BF9">
        <w:rPr>
          <w:rFonts w:ascii="Abadi Extra Light" w:hAnsi="Abadi Extra Light" w:cs="Angsana New"/>
          <w:b/>
          <w:bCs/>
          <w:sz w:val="56"/>
          <w:szCs w:val="56"/>
        </w:rPr>
        <w:t xml:space="preserve">Schéma électrique et algorithme de fonctionnement </w:t>
      </w:r>
    </w:p>
    <w:p w14:paraId="20E40B93" w14:textId="3FC578FC" w:rsidR="00E50543" w:rsidRPr="00240BF9" w:rsidRDefault="00A06FED" w:rsidP="0023616D">
      <w:pPr>
        <w:pStyle w:val="Paragraphedeliste"/>
        <w:numPr>
          <w:ilvl w:val="0"/>
          <w:numId w:val="2"/>
        </w:numPr>
        <w:rPr>
          <w:rFonts w:ascii="Abadi Extra Light" w:hAnsi="Abadi Extra Light" w:cs="Angsana New"/>
          <w:b/>
          <w:bCs/>
          <w:sz w:val="56"/>
          <w:szCs w:val="56"/>
        </w:rPr>
      </w:pPr>
      <w:r w:rsidRPr="00240BF9">
        <w:rPr>
          <w:rFonts w:ascii="Abadi Extra Light" w:hAnsi="Abadi Extra Light" w:cs="Angsana New"/>
          <w:b/>
          <w:bCs/>
          <w:sz w:val="56"/>
          <w:szCs w:val="56"/>
        </w:rPr>
        <w:t xml:space="preserve">Coût du projet  </w:t>
      </w:r>
    </w:p>
    <w:p w14:paraId="127B2DC3" w14:textId="77777777" w:rsidR="00A06FED" w:rsidRPr="00240BF9" w:rsidRDefault="00A06FED" w:rsidP="0023616D">
      <w:pPr>
        <w:pStyle w:val="Paragraphedeliste"/>
        <w:numPr>
          <w:ilvl w:val="0"/>
          <w:numId w:val="2"/>
        </w:numPr>
        <w:rPr>
          <w:rFonts w:ascii="Abadi Extra Light" w:hAnsi="Abadi Extra Light" w:cs="Angsana New"/>
          <w:b/>
          <w:bCs/>
          <w:sz w:val="56"/>
          <w:szCs w:val="56"/>
        </w:rPr>
      </w:pPr>
      <w:r w:rsidRPr="00240BF9">
        <w:rPr>
          <w:rFonts w:ascii="Abadi Extra Light" w:hAnsi="Abadi Extra Light" w:cs="Angsana New"/>
          <w:b/>
          <w:bCs/>
          <w:sz w:val="56"/>
          <w:szCs w:val="56"/>
        </w:rPr>
        <w:t>Gestion et difficultés</w:t>
      </w:r>
    </w:p>
    <w:p w14:paraId="651675A0" w14:textId="3BE9F1ED" w:rsidR="00A06FED" w:rsidRPr="00240BF9" w:rsidRDefault="00240BF9" w:rsidP="0023616D">
      <w:pPr>
        <w:pStyle w:val="Paragraphedeliste"/>
        <w:numPr>
          <w:ilvl w:val="0"/>
          <w:numId w:val="2"/>
        </w:numPr>
        <w:rPr>
          <w:rFonts w:ascii="Abadi Extra Light" w:hAnsi="Abadi Extra Light" w:cs="Angsana New"/>
          <w:b/>
          <w:bCs/>
          <w:sz w:val="56"/>
          <w:szCs w:val="56"/>
        </w:rPr>
      </w:pPr>
      <w:r w:rsidRPr="00240BF9">
        <w:rPr>
          <w:rFonts w:ascii="Abadi Extra Light" w:hAnsi="Abadi Extra Light" w:cs="Angsana New"/>
          <w:b/>
          <w:bCs/>
          <w:sz w:val="56"/>
          <w:szCs w:val="56"/>
        </w:rPr>
        <w:t xml:space="preserve">Conclusion/Ouverture </w:t>
      </w:r>
      <w:r w:rsidR="00A06FED" w:rsidRPr="00240BF9">
        <w:rPr>
          <w:rFonts w:ascii="Abadi Extra Light" w:hAnsi="Abadi Extra Light" w:cs="Angsana New"/>
          <w:b/>
          <w:bCs/>
          <w:sz w:val="56"/>
          <w:szCs w:val="56"/>
        </w:rPr>
        <w:t xml:space="preserve"> </w:t>
      </w:r>
    </w:p>
    <w:p w14:paraId="16A1DFF8" w14:textId="575C620C" w:rsidR="0023616D" w:rsidRDefault="0023616D" w:rsidP="0023616D">
      <w:pPr>
        <w:rPr>
          <w:rFonts w:ascii="Bahnschrift Condensed" w:hAnsi="Bahnschrift Condensed" w:cs="Angsana New"/>
          <w:b/>
          <w:bCs/>
          <w:sz w:val="72"/>
          <w:szCs w:val="72"/>
        </w:rPr>
      </w:pPr>
    </w:p>
    <w:p w14:paraId="73F59020" w14:textId="0E2A41C6" w:rsidR="00EE5450" w:rsidRDefault="00666BAE" w:rsidP="0023616D">
      <w:pPr>
        <w:rPr>
          <w:rFonts w:ascii="Bahnschrift Condensed" w:hAnsi="Bahnschrift Condensed" w:cs="Angsana New"/>
          <w:b/>
          <w:bCs/>
          <w:sz w:val="72"/>
          <w:szCs w:val="72"/>
        </w:rPr>
      </w:pPr>
      <w:r>
        <w:rPr>
          <w:noProof/>
        </w:rPr>
        <w:pict w14:anchorId="73A394BC">
          <v:line id="_x0000_s1031" style="position:absolute;flip:y;z-index:251655168;visibility:visible;mso-wrap-style:square;mso-wrap-distance-left:9pt;mso-wrap-distance-top:0;mso-wrap-distance-right:9pt;mso-wrap-distance-bottom:0;mso-position-horizontal-relative:text;mso-position-vertical-relative:text" from="-17.55pt,31.3pt" to="475.5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" strokecolor="#156082 [3204]" strokeweight=".5pt">
            <v:stroke joinstyle="miter"/>
          </v:line>
        </w:pict>
      </w:r>
    </w:p>
    <w:p w14:paraId="57DB741D" w14:textId="77777777" w:rsidR="00EE5450" w:rsidRDefault="00EE5450" w:rsidP="0023616D">
      <w:pPr>
        <w:rPr>
          <w:rFonts w:ascii="Bahnschrift Condensed" w:hAnsi="Bahnschrift Condensed" w:cs="Angsana New"/>
          <w:b/>
          <w:bCs/>
          <w:sz w:val="72"/>
          <w:szCs w:val="72"/>
        </w:rPr>
      </w:pPr>
    </w:p>
    <w:p w14:paraId="7D3094DB" w14:textId="77777777" w:rsidR="00EE5450" w:rsidRDefault="00EE5450" w:rsidP="0023616D">
      <w:pPr>
        <w:rPr>
          <w:rFonts w:ascii="Bahnschrift Condensed" w:hAnsi="Bahnschrift Condensed" w:cs="Angsana New"/>
          <w:b/>
          <w:bCs/>
          <w:sz w:val="72"/>
          <w:szCs w:val="72"/>
        </w:rPr>
      </w:pPr>
    </w:p>
    <w:p w14:paraId="7ECE706C" w14:textId="5629C83C" w:rsidR="00AC794E" w:rsidRDefault="00666BAE" w:rsidP="00AC794E">
      <w:pPr>
        <w:jc w:val="center"/>
        <w:rPr>
          <w:rFonts w:ascii="Bahnschrift Condensed" w:hAnsi="Bahnschrift Condensed" w:cs="Angsana New"/>
          <w:b/>
          <w:bCs/>
          <w:sz w:val="72"/>
          <w:szCs w:val="72"/>
        </w:rPr>
      </w:pPr>
      <w:r>
        <w:rPr>
          <w:noProof/>
        </w:rPr>
        <w:lastRenderedPageBreak/>
        <w:pict w14:anchorId="57C85756">
          <v:line id="_x0000_s1035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9pt,22.95pt" to="500.4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" strokecolor="#156082 [3204]" strokeweight=".5pt">
            <v:stroke joinstyle="miter"/>
          </v:line>
        </w:pict>
      </w:r>
      <w:r>
        <w:rPr>
          <w:noProof/>
        </w:rPr>
        <w:pict w14:anchorId="3BCB55FC">
          <v:line id="_x0000_s1034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3pt,22.45pt" to="122.2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" strokecolor="#156082 [3204]" strokeweight=".5pt">
            <v:stroke joinstyle="miter"/>
          </v:line>
        </w:pict>
      </w:r>
      <w:r w:rsidR="00AC794E">
        <w:rPr>
          <w:rFonts w:ascii="Bahnschrift Condensed" w:hAnsi="Bahnschrift Condensed" w:cs="Angsana New"/>
          <w:b/>
          <w:bCs/>
          <w:sz w:val="72"/>
          <w:szCs w:val="72"/>
        </w:rPr>
        <w:t xml:space="preserve">INTRODUCTION </w:t>
      </w:r>
      <w:r w:rsidR="00AC794E" w:rsidRPr="007338CB">
        <w:rPr>
          <w:rFonts w:ascii="Bahnschrift Condensed" w:hAnsi="Bahnschrift Condensed" w:cs="Angsana New"/>
          <w:b/>
          <w:bCs/>
          <w:sz w:val="72"/>
          <w:szCs w:val="72"/>
        </w:rPr>
        <w:t xml:space="preserve"> </w:t>
      </w:r>
    </w:p>
    <w:p w14:paraId="6BC9EFF7" w14:textId="77777777" w:rsidR="00AC794E" w:rsidRDefault="00AC794E" w:rsidP="00AC794E">
      <w:pPr>
        <w:rPr>
          <w:rFonts w:ascii="Abadi Extra Light" w:hAnsi="Abadi Extra Light" w:cs="Angsana New"/>
          <w:b/>
          <w:bCs/>
          <w:sz w:val="28"/>
          <w:szCs w:val="28"/>
        </w:rPr>
      </w:pPr>
    </w:p>
    <w:p w14:paraId="68587133" w14:textId="770A9315" w:rsidR="00C71908" w:rsidRDefault="00F14DAA" w:rsidP="00294D45">
      <w:pPr>
        <w:rPr>
          <w:rFonts w:ascii="Abadi Extra Light" w:hAnsi="Abadi Extra Light" w:cs="Angsana New"/>
          <w:b/>
          <w:bCs/>
          <w:sz w:val="36"/>
          <w:szCs w:val="36"/>
        </w:rPr>
      </w:pPr>
      <w:r w:rsidRPr="00F14DAA">
        <w:rPr>
          <w:rFonts w:ascii="Segoe UI Symbol" w:hAnsi="Segoe UI Symbol" w:cs="Segoe UI Symbol"/>
          <w:color w:val="061622"/>
          <w:sz w:val="32"/>
          <w:szCs w:val="32"/>
          <w:shd w:val="clear" w:color="auto" w:fill="FFFFFF"/>
        </w:rPr>
        <w:t xml:space="preserve">➟ </w:t>
      </w:r>
      <w:r w:rsidR="00C71908" w:rsidRPr="00F14DAA">
        <w:rPr>
          <w:rFonts w:ascii="Abadi Extra Light" w:hAnsi="Abadi Extra Light" w:cs="Angsana New"/>
          <w:b/>
          <w:bCs/>
          <w:sz w:val="36"/>
          <w:szCs w:val="36"/>
        </w:rPr>
        <w:t>Objectif du projet ?</w:t>
      </w:r>
    </w:p>
    <w:p w14:paraId="1A4441FE" w14:textId="77777777" w:rsidR="00F14DAA" w:rsidRPr="00F14DAA" w:rsidRDefault="00F14DAA" w:rsidP="00294D45">
      <w:pPr>
        <w:rPr>
          <w:rFonts w:ascii="Abadi Extra Light" w:hAnsi="Abadi Extra Light" w:cs="Angsana New"/>
          <w:b/>
          <w:bCs/>
          <w:sz w:val="36"/>
          <w:szCs w:val="36"/>
        </w:rPr>
      </w:pPr>
    </w:p>
    <w:p w14:paraId="6540B2AB" w14:textId="6BB9863C" w:rsidR="00753877" w:rsidRPr="00753877" w:rsidRDefault="00753877" w:rsidP="00F14DAA">
      <w:pPr>
        <w:rPr>
          <w:rFonts w:ascii="Abadi Extra Light" w:hAnsi="Abadi Extra Light" w:cs="Angsana New"/>
          <w:b/>
          <w:bCs/>
          <w:sz w:val="28"/>
          <w:szCs w:val="28"/>
        </w:rPr>
      </w:pPr>
      <w:r w:rsidRPr="00753877">
        <w:rPr>
          <w:rFonts w:ascii="Abadi Extra Light" w:hAnsi="Abadi Extra Light" w:cs="Angsana New" w:hint="cs"/>
          <w:b/>
          <w:bCs/>
          <w:sz w:val="28"/>
          <w:szCs w:val="28"/>
        </w:rPr>
        <w:t>Ce coffre a pour objectif d’exposer un ou plusieurs objets</w:t>
      </w:r>
      <w:r>
        <w:rPr>
          <w:rFonts w:ascii="Abadi Extra Light" w:hAnsi="Abadi Extra Light" w:cs="Angsana New"/>
          <w:b/>
          <w:bCs/>
          <w:sz w:val="28"/>
          <w:szCs w:val="28"/>
        </w:rPr>
        <w:t xml:space="preserve"> de taille relativement petite</w:t>
      </w:r>
      <w:r w:rsidRPr="00753877">
        <w:rPr>
          <w:rFonts w:ascii="Abadi Extra Light" w:hAnsi="Abadi Extra Light" w:cs="Angsana New" w:hint="cs"/>
          <w:b/>
          <w:bCs/>
          <w:sz w:val="28"/>
          <w:szCs w:val="28"/>
        </w:rPr>
        <w:t>, tout en les gardant en sécurité. L’idée est que seuls les propriétaires des 5 clés RFID ou du code à 4 chiffres puissent accéder au contenu du coffre.</w:t>
      </w:r>
    </w:p>
    <w:p w14:paraId="7E132D53" w14:textId="77777777" w:rsidR="00753877" w:rsidRPr="00753877" w:rsidRDefault="00753877" w:rsidP="00F14DAA">
      <w:pPr>
        <w:rPr>
          <w:rFonts w:ascii="Abadi Extra Light" w:hAnsi="Abadi Extra Light" w:cs="Angsana New"/>
          <w:b/>
          <w:bCs/>
          <w:sz w:val="28"/>
          <w:szCs w:val="28"/>
        </w:rPr>
      </w:pPr>
      <w:r w:rsidRPr="00753877">
        <w:rPr>
          <w:rFonts w:ascii="Abadi Extra Light" w:hAnsi="Abadi Extra Light" w:cs="Angsana New" w:hint="cs"/>
          <w:b/>
          <w:bCs/>
          <w:sz w:val="28"/>
          <w:szCs w:val="28"/>
        </w:rPr>
        <w:t>Le coffre donne 4 essais à l’utilisateur. Que ce soit en entrant un code, ou en scannant une clé RFID, au bout de 4 erreurs, l’alarme se déclenche jusqu’à ce qu’un administrateur entre le bon code, ou scanne sa clé RFID.</w:t>
      </w:r>
    </w:p>
    <w:p w14:paraId="40BEB5E0" w14:textId="77777777" w:rsidR="00753877" w:rsidRDefault="00753877" w:rsidP="00F14DAA">
      <w:pPr>
        <w:rPr>
          <w:rFonts w:ascii="Abadi Extra Light" w:hAnsi="Abadi Extra Light" w:cs="Angsana New"/>
          <w:b/>
          <w:bCs/>
          <w:sz w:val="28"/>
          <w:szCs w:val="28"/>
        </w:rPr>
      </w:pPr>
      <w:r w:rsidRPr="00753877">
        <w:rPr>
          <w:rFonts w:ascii="Abadi Extra Light" w:hAnsi="Abadi Extra Light" w:cs="Angsana New" w:hint="cs"/>
          <w:b/>
          <w:bCs/>
          <w:sz w:val="28"/>
          <w:szCs w:val="28"/>
        </w:rPr>
        <w:t>Il existe 5 emplacements d’</w:t>
      </w:r>
      <w:proofErr w:type="spellStart"/>
      <w:r w:rsidRPr="00753877">
        <w:rPr>
          <w:rFonts w:ascii="Abadi Extra Light" w:hAnsi="Abadi Extra Light" w:cs="Angsana New" w:hint="cs"/>
          <w:b/>
          <w:bCs/>
          <w:sz w:val="28"/>
          <w:szCs w:val="28"/>
        </w:rPr>
        <w:t>UIDs</w:t>
      </w:r>
      <w:proofErr w:type="spellEnd"/>
      <w:r w:rsidRPr="00753877">
        <w:rPr>
          <w:rFonts w:ascii="Abadi Extra Light" w:hAnsi="Abadi Extra Light" w:cs="Angsana New" w:hint="cs"/>
          <w:b/>
          <w:bCs/>
          <w:sz w:val="28"/>
          <w:szCs w:val="28"/>
        </w:rPr>
        <w:t xml:space="preserve"> différents, remplaçables à volonté. Idem pour le code de sécurité. Il faut connaître le code afin d’apporter des changements aux clés.</w:t>
      </w:r>
    </w:p>
    <w:p w14:paraId="0848B59D" w14:textId="77777777" w:rsidR="00F14DAA" w:rsidRDefault="00F14DAA" w:rsidP="00F14DAA">
      <w:pPr>
        <w:rPr>
          <w:rFonts w:ascii="Abadi Extra Light" w:hAnsi="Abadi Extra Light" w:cs="Angsana New"/>
          <w:b/>
          <w:bCs/>
          <w:sz w:val="28"/>
          <w:szCs w:val="28"/>
        </w:rPr>
      </w:pPr>
    </w:p>
    <w:p w14:paraId="14658231" w14:textId="01CD8BFB" w:rsidR="00F14DAA" w:rsidRDefault="00210DF8" w:rsidP="00F14DAA">
      <w:pPr>
        <w:rPr>
          <w:rFonts w:ascii="Abadi Extra Light" w:hAnsi="Abadi Extra Light" w:cs="Segoe UI Symbol"/>
          <w:color w:val="061622"/>
          <w:sz w:val="36"/>
          <w:szCs w:val="36"/>
          <w:shd w:val="clear" w:color="auto" w:fill="FFFFFF"/>
        </w:rPr>
      </w:pPr>
      <w:r w:rsidRPr="00210DF8">
        <w:rPr>
          <w:rFonts w:ascii="Segoe UI Symbol" w:hAnsi="Segoe UI Symbol" w:cs="Segoe UI Symbol"/>
          <w:color w:val="061622"/>
          <w:sz w:val="36"/>
          <w:szCs w:val="36"/>
          <w:shd w:val="clear" w:color="auto" w:fill="FFFFFF"/>
        </w:rPr>
        <w:t xml:space="preserve">➟ </w:t>
      </w:r>
      <w:r w:rsidR="008E3958">
        <w:rPr>
          <w:rFonts w:ascii="Abadi Extra Light" w:hAnsi="Abadi Extra Light" w:cs="Segoe UI Symbol"/>
          <w:color w:val="061622"/>
          <w:sz w:val="36"/>
          <w:szCs w:val="36"/>
          <w:shd w:val="clear" w:color="auto" w:fill="FFFFFF"/>
        </w:rPr>
        <w:t>Notice d’utilisation</w:t>
      </w:r>
    </w:p>
    <w:p w14:paraId="0911296F" w14:textId="77777777" w:rsidR="00845B80" w:rsidRDefault="00845B80" w:rsidP="00F14DAA">
      <w:pPr>
        <w:rPr>
          <w:rFonts w:ascii="Abadi Extra Light" w:hAnsi="Abadi Extra Light" w:cs="Segoe UI Symbol"/>
          <w:color w:val="061622"/>
          <w:sz w:val="36"/>
          <w:szCs w:val="36"/>
          <w:shd w:val="clear" w:color="auto" w:fill="FFFFFF"/>
        </w:rPr>
      </w:pPr>
    </w:p>
    <w:p w14:paraId="6557BAE8" w14:textId="79EC312B" w:rsidR="00261665" w:rsidRDefault="00081DDD" w:rsidP="00F14DAA">
      <w:pP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</w:pPr>
      <w: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Pour commencer, il faut mettre le coffre en marche. Pour ce faire, il </w:t>
      </w:r>
      <w:r w:rsidR="00ED40FF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suffit</w:t>
      </w:r>
      <w: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 d’actionner l’interrupteur </w:t>
      </w:r>
      <w:r w:rsidR="000F544F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I/O. Une fois mis en marche, le coffre demande le code </w:t>
      </w:r>
      <w:r w:rsidR="00C72DAB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de sécurité (affiche « ENTRER CODE ») sur l’écran LCD. Deux choix s’offrent à l’utilisateur : </w:t>
      </w:r>
      <w:r w:rsidR="00B60EF2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déverrouiller l</w:t>
      </w:r>
      <w:r w:rsidR="005B5AFF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e coffre moyennant le code de sécurité à 4 chiffres, ou utiliser un des 5 tags RFID enregi</w:t>
      </w:r>
      <w:r w:rsidR="00D512E5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strés sur la mémoire de la carte. Si </w:t>
      </w:r>
      <w:r w:rsidR="00501889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l’utilisateur connaît le code de sécurité, il peut le changer, et remplacer n’importe quel emplacement de tag à volonté</w:t>
      </w:r>
      <w:r w:rsidR="00261665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. Pour changer de code, il suffit d’entrer </w:t>
      </w:r>
    </w:p>
    <w:p w14:paraId="3029DC68" w14:textId="3C431523" w:rsidR="00845B80" w:rsidRDefault="00261665" w:rsidP="00F14DAA">
      <w:pP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</w:pPr>
      <w: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« * 0 0 0 ». Une fois cette combinaison effectuée, la LED orange s’allume, indiquant que le mode maintenance est activé. Il faudra alors </w:t>
      </w:r>
      <w:r w:rsidR="00AE4958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entrer le code de sécurité actuel. Une fois ce test passé, </w:t>
      </w:r>
      <w:r w:rsidR="00E76051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le coffre proposera « NOUVEAU CODE » à l’écran, et c’est là qu’un nouveau code à 4 chiffres devra être défini.</w:t>
      </w:r>
    </w:p>
    <w:p w14:paraId="2226919F" w14:textId="23873921" w:rsidR="00E76051" w:rsidRDefault="00E76051" w:rsidP="00F14DAA">
      <w:pP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</w:pPr>
      <w: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Pour remplacer les tags RFID, la manipulation est presque la même. La seule étape qui diffère est celle de la combinaison de départ. Pour changer </w:t>
      </w:r>
      <w:r w:rsidR="00FF6FAD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le </w:t>
      </w:r>
      <w:proofErr w:type="spellStart"/>
      <w:r w:rsidR="00FF6FAD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i-ème</w:t>
      </w:r>
      <w:proofErr w:type="spellEnd"/>
      <w:r w:rsidR="00FF6FAD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 emplacement de tag, il faudra taper « * 0 0 i ». Si l’on veut changer le 4</w:t>
      </w:r>
      <w:r w:rsidR="00FF6FAD" w:rsidRPr="00FF6FAD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  <w:vertAlign w:val="superscript"/>
        </w:rPr>
        <w:t>ème</w:t>
      </w:r>
      <w:r w:rsidR="00FF6FAD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 emplacement, il faudra alors taper « * 0 0 4 ». L’étape suivant</w:t>
      </w:r>
      <w:r w:rsidR="00FC0A40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e </w:t>
      </w:r>
      <w:r w:rsidR="00FF6FAD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consiste à entrer le </w:t>
      </w:r>
      <w:r w:rsidR="00FF6FAD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lastRenderedPageBreak/>
        <w:t xml:space="preserve">code actuel, comme pour la démarche de changement de mot de passe. </w:t>
      </w:r>
      <w:r w:rsidR="00E74AB7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Une fois cela fait, le coffre demandera « SCANNER NOUVEAU TAG #i » (avec « i » le nombre de l’emplacement choisi</w:t>
      </w:r>
      <w:r w:rsidR="00FC0A40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)</w:t>
      </w:r>
      <w:r w:rsidR="00E74AB7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.</w:t>
      </w:r>
      <w:r w:rsidR="00ED40FF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 Il suffit alors de scanner le nouveau tag pour l’enregistrer dans la mémoire. </w:t>
      </w:r>
    </w:p>
    <w:p w14:paraId="7DFB1276" w14:textId="06F0325A" w:rsidR="00ED40FF" w:rsidRDefault="003C2B61" w:rsidP="00F14DAA">
      <w:pP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</w:pPr>
      <w: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Pour déverrouiller le coffre, il suffit d’entrer le code de sécurité correct, ou de scanner son tag. Si vous avez la/les clés d’accès, le coffre s’ouvre </w:t>
      </w:r>
      <w:r w:rsidR="00CF65B9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pendant </w:t>
      </w:r>
      <w:r w:rsidR="00977834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3 secondes (les servomoteurs referment </w:t>
      </w:r>
      <w:proofErr w:type="gramStart"/>
      <w:r w:rsidR="00977834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passé</w:t>
      </w:r>
      <w:proofErr w:type="gramEnd"/>
      <w:r w:rsidR="00977834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 c</w:t>
      </w:r>
      <w:r w:rsidR="008C2C82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e délai</w:t>
      </w:r>
      <w:r w:rsidR="00977834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, il faut donc y </w:t>
      </w:r>
      <w:r w:rsidR="00B569AE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prêter</w:t>
      </w:r>
      <w:r w:rsidR="00977834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 attention), </w:t>
      </w:r>
      <w: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donnant deux signaux : visuel (</w:t>
      </w:r>
      <w:r w:rsidR="00757A33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LED</w:t>
      </w:r>
      <w: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 verte s’allume</w:t>
      </w:r>
      <w:r w:rsidR="00EA3D60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) et sonore (le buzzer déclenche une série de tons indiquant l’accès donné). Si le code entré est incorrect, ou le tag scanné non reconnu</w:t>
      </w:r>
      <w:r w:rsidR="004C4626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,</w:t>
      </w:r>
      <w:r w:rsidR="00EA3D60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 </w:t>
      </w:r>
      <w:r w:rsidR="009D4D3A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les deux signaux sont aussi présents (la LED rouge clignotera, et le buzzer jouera une série de tons différents indiquant de manière assez claire que </w:t>
      </w:r>
      <w:r w:rsidR="00757A33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le compteur d’erreur vient d’être incrémenté.).</w:t>
      </w:r>
    </w:p>
    <w:p w14:paraId="65904CAB" w14:textId="77777777" w:rsidR="00D061F3" w:rsidRDefault="00D061F3" w:rsidP="00F14DAA">
      <w:pP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</w:pPr>
    </w:p>
    <w:p w14:paraId="705CEDC8" w14:textId="14C0E0E3" w:rsidR="00D061F3" w:rsidRDefault="00D061F3" w:rsidP="00D061F3">
      <w:pPr>
        <w:rPr>
          <w:rFonts w:ascii="Abadi Extra Light" w:hAnsi="Abadi Extra Light" w:cs="Segoe UI Symbol"/>
          <w:color w:val="061622"/>
          <w:sz w:val="36"/>
          <w:szCs w:val="36"/>
          <w:shd w:val="clear" w:color="auto" w:fill="FFFFFF"/>
        </w:rPr>
      </w:pPr>
      <w:r w:rsidRPr="00210DF8">
        <w:rPr>
          <w:rFonts w:ascii="Segoe UI Symbol" w:hAnsi="Segoe UI Symbol" w:cs="Segoe UI Symbol"/>
          <w:color w:val="061622"/>
          <w:sz w:val="36"/>
          <w:szCs w:val="36"/>
          <w:shd w:val="clear" w:color="auto" w:fill="FFFFFF"/>
        </w:rPr>
        <w:t xml:space="preserve">➟ </w:t>
      </w:r>
      <w:r>
        <w:rPr>
          <w:rFonts w:ascii="Abadi Extra Light" w:hAnsi="Abadi Extra Light" w:cs="Segoe UI Symbol"/>
          <w:color w:val="061622"/>
          <w:sz w:val="36"/>
          <w:szCs w:val="36"/>
          <w:shd w:val="clear" w:color="auto" w:fill="FFFFFF"/>
        </w:rPr>
        <w:t>Ce qu’il faut savoir</w:t>
      </w:r>
      <w:r w:rsidRPr="00210DF8">
        <w:rPr>
          <w:rFonts w:ascii="Abadi Extra Light" w:hAnsi="Abadi Extra Light" w:cs="Segoe UI Symbol"/>
          <w:color w:val="061622"/>
          <w:sz w:val="36"/>
          <w:szCs w:val="36"/>
          <w:shd w:val="clear" w:color="auto" w:fill="FFFFFF"/>
        </w:rPr>
        <w:t> </w:t>
      </w:r>
    </w:p>
    <w:p w14:paraId="62624E26" w14:textId="77777777" w:rsidR="00D061F3" w:rsidRDefault="00D061F3" w:rsidP="00F14DAA">
      <w:pP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</w:pPr>
    </w:p>
    <w:p w14:paraId="3A62B2E3" w14:textId="718F6580" w:rsidR="00D061F3" w:rsidRDefault="00D061F3" w:rsidP="00F14DAA">
      <w:pP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</w:pPr>
      <w: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A partir de la 4</w:t>
      </w:r>
      <w:r w:rsidRPr="00D061F3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  <w:vertAlign w:val="superscript"/>
        </w:rPr>
        <w:t>ème</w:t>
      </w:r>
      <w: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 erreur successive, une alarme retentit pour alerter d’une tentative d’intrusion dans le coffre d’exposition. Il faudra alors qu’un </w:t>
      </w:r>
      <w:r w:rsidR="0023627D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des administrateurs</w:t>
      </w:r>
      <w: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 en connaissance du code ou en possession d’une des clés ouvre le coffre pour remettre ce compteur d’erreurs à 0</w:t>
      </w:r>
      <w:r w:rsidR="00483A05"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 xml:space="preserve"> et éteindre l’alarme.</w:t>
      </w:r>
    </w:p>
    <w:p w14:paraId="73F6B3E2" w14:textId="77777777" w:rsidR="00E51A20" w:rsidRDefault="00E51A20" w:rsidP="00F14DAA">
      <w:pP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</w:pPr>
    </w:p>
    <w:p w14:paraId="6AB2819E" w14:textId="1BF1A1A6" w:rsidR="00E51A20" w:rsidRDefault="00E51A20" w:rsidP="00E51A20">
      <w:pPr>
        <w:jc w:val="center"/>
        <w:rPr>
          <w:rFonts w:ascii="Bahnschrift Condensed" w:hAnsi="Bahnschrift Condensed" w:cs="Angsana New"/>
          <w:b/>
          <w:bCs/>
          <w:sz w:val="72"/>
          <w:szCs w:val="72"/>
        </w:rPr>
      </w:pPr>
      <w:r>
        <w:rPr>
          <w:noProof/>
        </w:rPr>
        <w:pict w14:anchorId="54A7C991">
          <v:line id="_x0000_s1047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9pt,22.95pt" to="500.4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" strokecolor="#156082 [3204]" strokeweight=".5pt">
            <v:stroke joinstyle="miter"/>
          </v:line>
        </w:pict>
      </w:r>
      <w:r>
        <w:rPr>
          <w:noProof/>
        </w:rPr>
        <w:pict w14:anchorId="43ECB397">
          <v:line id="_x0000_s104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3pt,22.45pt" to="122.2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" strokecolor="#156082 [3204]" strokeweight=".5pt">
            <v:stroke joinstyle="miter"/>
          </v:line>
        </w:pict>
      </w:r>
      <w:r>
        <w:rPr>
          <w:rFonts w:ascii="Bahnschrift Condensed" w:hAnsi="Bahnschrift Condensed" w:cs="Angsana New"/>
          <w:b/>
          <w:bCs/>
          <w:sz w:val="72"/>
          <w:szCs w:val="72"/>
        </w:rPr>
        <w:t>BIBLIOGRAPHIE</w:t>
      </w:r>
      <w:r>
        <w:rPr>
          <w:rFonts w:ascii="Bahnschrift Condensed" w:hAnsi="Bahnschrift Condensed" w:cs="Angsana New"/>
          <w:b/>
          <w:bCs/>
          <w:sz w:val="72"/>
          <w:szCs w:val="72"/>
        </w:rPr>
        <w:t xml:space="preserve"> </w:t>
      </w:r>
      <w:r w:rsidRPr="007338CB">
        <w:rPr>
          <w:rFonts w:ascii="Bahnschrift Condensed" w:hAnsi="Bahnschrift Condensed" w:cs="Angsana New"/>
          <w:b/>
          <w:bCs/>
          <w:sz w:val="72"/>
          <w:szCs w:val="72"/>
        </w:rPr>
        <w:t xml:space="preserve"> </w:t>
      </w:r>
    </w:p>
    <w:p w14:paraId="289419A0" w14:textId="04D15BBA" w:rsidR="00E51A20" w:rsidRDefault="00E51A20" w:rsidP="00F14DAA">
      <w:pP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</w:pPr>
      <w: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  <w:t>Voici quelques liens vers des sites internet qui m’ont aidé dans la compréhension, et la configuration des différents modules utilisés :</w:t>
      </w:r>
    </w:p>
    <w:p w14:paraId="4F06437B" w14:textId="77777777" w:rsidR="00666BAE" w:rsidRDefault="00666BAE" w:rsidP="00F14DAA">
      <w:pP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</w:pPr>
    </w:p>
    <w:p w14:paraId="3C38F784" w14:textId="77D5B01A" w:rsidR="00E51A20" w:rsidRDefault="002A65FB" w:rsidP="002A65FB">
      <w:pPr>
        <w:pStyle w:val="Paragraphedeliste"/>
        <w:numPr>
          <w:ilvl w:val="0"/>
          <w:numId w:val="4"/>
        </w:numP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</w:pPr>
      <w:hyperlink r:id="rId8" w:history="1">
        <w:r w:rsidRPr="001355D7">
          <w:rPr>
            <w:rStyle w:val="Lienhypertexte"/>
            <w:rFonts w:ascii="Abadi Extra Light" w:hAnsi="Abadi Extra Light" w:cs="Segoe UI Symbol"/>
            <w:sz w:val="28"/>
            <w:szCs w:val="28"/>
            <w:shd w:val="clear" w:color="auto" w:fill="FFFFFF"/>
          </w:rPr>
          <w:t>https://arduino-france.site/rfid-rc522/</w:t>
        </w:r>
      </w:hyperlink>
    </w:p>
    <w:p w14:paraId="3194CA17" w14:textId="3449CCA5" w:rsidR="002A65FB" w:rsidRDefault="002A65FB" w:rsidP="002A65FB">
      <w:pPr>
        <w:pStyle w:val="Paragraphedeliste"/>
        <w:numPr>
          <w:ilvl w:val="0"/>
          <w:numId w:val="4"/>
        </w:numP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</w:pPr>
      <w:hyperlink r:id="rId9" w:history="1">
        <w:r w:rsidRPr="001355D7">
          <w:rPr>
            <w:rStyle w:val="Lienhypertexte"/>
            <w:rFonts w:ascii="Abadi Extra Light" w:hAnsi="Abadi Extra Light" w:cs="Segoe UI Symbol"/>
            <w:sz w:val="28"/>
            <w:szCs w:val="28"/>
            <w:shd w:val="clear" w:color="auto" w:fill="FFFFFF"/>
          </w:rPr>
          <w:t>https://www.aranacorp.com/fr/utilisation-dun-clavier-numerique-4x4-avec-arduino/</w:t>
        </w:r>
      </w:hyperlink>
    </w:p>
    <w:p w14:paraId="19A94D59" w14:textId="6B7CC419" w:rsidR="002A65FB" w:rsidRDefault="00666BAE" w:rsidP="002A65FB">
      <w:pPr>
        <w:pStyle w:val="Paragraphedeliste"/>
        <w:numPr>
          <w:ilvl w:val="0"/>
          <w:numId w:val="4"/>
        </w:numPr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</w:pPr>
      <w:hyperlink r:id="rId10" w:history="1">
        <w:r w:rsidRPr="001355D7">
          <w:rPr>
            <w:rStyle w:val="Lienhypertexte"/>
            <w:rFonts w:ascii="Abadi Extra Light" w:hAnsi="Abadi Extra Light" w:cs="Segoe UI Symbol"/>
            <w:sz w:val="28"/>
            <w:szCs w:val="28"/>
            <w:shd w:val="clear" w:color="auto" w:fill="FFFFFF"/>
          </w:rPr>
          <w:t>https://arduino-france.site/lcd-1602/</w:t>
        </w:r>
      </w:hyperlink>
    </w:p>
    <w:p w14:paraId="2EB27D97" w14:textId="77777777" w:rsidR="00666BAE" w:rsidRPr="002A65FB" w:rsidRDefault="00666BAE" w:rsidP="00666BAE">
      <w:pPr>
        <w:pStyle w:val="Paragraphedeliste"/>
        <w:rPr>
          <w:rFonts w:ascii="Abadi Extra Light" w:hAnsi="Abadi Extra Light" w:cs="Segoe UI Symbol"/>
          <w:color w:val="061622"/>
          <w:sz w:val="28"/>
          <w:szCs w:val="28"/>
          <w:shd w:val="clear" w:color="auto" w:fill="FFFFFF"/>
        </w:rPr>
      </w:pPr>
    </w:p>
    <w:p w14:paraId="298985E1" w14:textId="77777777" w:rsidR="00D061F3" w:rsidRPr="00753877" w:rsidRDefault="00D061F3" w:rsidP="00F14DAA">
      <w:pPr>
        <w:rPr>
          <w:rFonts w:ascii="Abadi Extra Light" w:hAnsi="Abadi Extra Light" w:cs="Angsana New"/>
          <w:b/>
          <w:bCs/>
          <w:sz w:val="28"/>
          <w:szCs w:val="28"/>
        </w:rPr>
      </w:pPr>
    </w:p>
    <w:p w14:paraId="78EAD46D" w14:textId="77777777" w:rsidR="00CB169D" w:rsidRDefault="00CB169D" w:rsidP="00AC794E">
      <w:pPr>
        <w:rPr>
          <w:rFonts w:ascii="Abadi Extra Light" w:hAnsi="Abadi Extra Light" w:cs="Angsana New"/>
          <w:b/>
          <w:bCs/>
          <w:sz w:val="28"/>
          <w:szCs w:val="28"/>
        </w:rPr>
      </w:pPr>
    </w:p>
    <w:p w14:paraId="39DEDBE5" w14:textId="666B18D9" w:rsidR="00CB169D" w:rsidRDefault="00666BAE" w:rsidP="00CB169D">
      <w:pPr>
        <w:jc w:val="center"/>
        <w:rPr>
          <w:rFonts w:ascii="Bahnschrift Condensed" w:hAnsi="Bahnschrift Condensed" w:cs="Angsana New"/>
          <w:b/>
          <w:bCs/>
          <w:sz w:val="52"/>
          <w:szCs w:val="52"/>
        </w:rPr>
      </w:pPr>
      <w:r>
        <w:rPr>
          <w:noProof/>
          <w:sz w:val="18"/>
          <w:szCs w:val="18"/>
        </w:rPr>
        <w:lastRenderedPageBreak/>
        <w:pict w14:anchorId="2DAB88C5">
          <v:line id="_x0000_s1037" style="position:absolute;left:0;text-align:left;z-index:251661312;visibility:visible;mso-wrap-style:square;mso-height-percent:0;mso-wrap-distance-left:9pt;mso-wrap-distance-top:0;mso-wrap-distance-right:9pt;mso-wrap-distance-bottom:0;mso-position-horizontal-relative:text;mso-position-vertical-relative:text;mso-height-percent:0;mso-width-relative:margin;mso-height-relative:margin" from="409.15pt,31.8pt" to="505.1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" strokecolor="#156082 [3204]" strokeweight=".5pt">
            <v:stroke joinstyle="miter"/>
          </v:line>
        </w:pict>
      </w:r>
      <w:r>
        <w:rPr>
          <w:noProof/>
          <w:sz w:val="18"/>
          <w:szCs w:val="18"/>
        </w:rPr>
        <w:pict w14:anchorId="28AAC1F0">
          <v:line id="_x0000_s1036" style="position:absolute;left:0;text-align:left;z-index:251660288;visibility:visible;mso-wrap-style:square;mso-wrap-distance-left:9pt;mso-wrap-distance-top:0;mso-wrap-distance-right:9pt;mso-wrap-distance-bottom:0;mso-position-horizontal-relative:text;mso-position-vertical-relative:text" from="-56.3pt,33.2pt" to="47.6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" strokecolor="#156082 [3204]" strokeweight=".5pt">
            <v:stroke joinstyle="miter"/>
          </v:line>
        </w:pict>
      </w:r>
      <w:r w:rsidR="00CB169D" w:rsidRPr="00CB169D">
        <w:rPr>
          <w:rFonts w:ascii="Bahnschrift Condensed" w:hAnsi="Bahnschrift Condensed" w:cs="Angsana New"/>
          <w:b/>
          <w:bCs/>
          <w:sz w:val="52"/>
          <w:szCs w:val="52"/>
        </w:rPr>
        <w:t xml:space="preserve">SCHEMA ELECTRIQUE ET ALGORITHE DE FONCTIONNEMENT </w:t>
      </w:r>
    </w:p>
    <w:p w14:paraId="17A88E85" w14:textId="68B3B390" w:rsidR="004445C3" w:rsidRPr="00302966" w:rsidRDefault="00995C5F" w:rsidP="004445C3">
      <w:pPr>
        <w:rPr>
          <w:rFonts w:ascii="Bahnschrift Condensed" w:hAnsi="Bahnschrift Condensed" w:cs="Angsana New"/>
          <w:b/>
          <w:bCs/>
          <w:sz w:val="52"/>
          <w:szCs w:val="52"/>
        </w:rPr>
      </w:pPr>
      <w:r>
        <w:rPr>
          <w:rFonts w:ascii="Abadi Extra Light" w:hAnsi="Abadi Extra Light" w:cs="Angsana New"/>
          <w:b/>
          <w:bCs/>
          <w:noProof/>
          <w:sz w:val="32"/>
          <w:szCs w:val="32"/>
        </w:rPr>
        <w:drawing>
          <wp:anchor distT="0" distB="0" distL="114300" distR="114300" simplePos="0" relativeHeight="251651072" behindDoc="0" locked="0" layoutInCell="1" allowOverlap="1" wp14:anchorId="1CD62BC0" wp14:editId="7AB2714A">
            <wp:simplePos x="0" y="0"/>
            <wp:positionH relativeFrom="column">
              <wp:posOffset>154305</wp:posOffset>
            </wp:positionH>
            <wp:positionV relativeFrom="paragraph">
              <wp:posOffset>4391660</wp:posOffset>
            </wp:positionV>
            <wp:extent cx="5596255" cy="3032760"/>
            <wp:effectExtent l="152400" t="152400" r="347345" b="339090"/>
            <wp:wrapSquare wrapText="bothSides"/>
            <wp:docPr id="2067071297" name="Image 2" descr="Une image contenant capture d’écran, motif, diagramme, car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71297" name="Image 2" descr="Une image contenant capture d’écran, motif, diagramme, carré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3032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F72D0">
        <w:rPr>
          <w:rFonts w:ascii="Abadi Extra Light" w:hAnsi="Abadi Extra Light" w:cs="Angsana New"/>
          <w:b/>
          <w:bCs/>
          <w:noProof/>
          <w:sz w:val="32"/>
          <w:szCs w:val="32"/>
        </w:rPr>
        <w:drawing>
          <wp:anchor distT="0" distB="0" distL="114300" distR="114300" simplePos="0" relativeHeight="251650048" behindDoc="0" locked="0" layoutInCell="1" allowOverlap="1" wp14:anchorId="0353664D" wp14:editId="74304420">
            <wp:simplePos x="0" y="0"/>
            <wp:positionH relativeFrom="column">
              <wp:posOffset>-311785</wp:posOffset>
            </wp:positionH>
            <wp:positionV relativeFrom="paragraph">
              <wp:posOffset>619760</wp:posOffset>
            </wp:positionV>
            <wp:extent cx="6400800" cy="3595370"/>
            <wp:effectExtent l="0" t="0" r="0" b="0"/>
            <wp:wrapSquare wrapText="bothSides"/>
            <wp:docPr id="1072530845" name="Image 1" descr="Une image contenant Appareils électroniques, Ingénierie électronique, circuit, Composant électron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30845" name="Image 1" descr="Une image contenant Appareils électroniques, Ingénierie électronique, circuit, Composant électroniqu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0BC9F" w14:textId="1886E5B1" w:rsidR="00C834F6" w:rsidRDefault="00C834F6" w:rsidP="00AC794E">
      <w:pPr>
        <w:rPr>
          <w:rFonts w:ascii="Abadi Extra Light" w:hAnsi="Abadi Extra Light" w:cs="Angsana New"/>
          <w:b/>
          <w:bCs/>
          <w:sz w:val="28"/>
          <w:szCs w:val="28"/>
        </w:rPr>
      </w:pPr>
      <w:r>
        <w:rPr>
          <w:rFonts w:ascii="Abadi Extra Light" w:hAnsi="Abadi Extra Light" w:cs="Angsana New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2096" behindDoc="1" locked="0" layoutInCell="1" allowOverlap="1" wp14:anchorId="1FD41659" wp14:editId="2AB112DA">
            <wp:simplePos x="0" y="0"/>
            <wp:positionH relativeFrom="column">
              <wp:posOffset>-874395</wp:posOffset>
            </wp:positionH>
            <wp:positionV relativeFrom="paragraph">
              <wp:posOffset>-80645</wp:posOffset>
            </wp:positionV>
            <wp:extent cx="7534910" cy="8843645"/>
            <wp:effectExtent l="0" t="0" r="0" b="0"/>
            <wp:wrapTopAndBottom/>
            <wp:docPr id="2044831265" name="Image 3" descr="Une image contenant texte, capture d’écran, Police, nom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31265" name="Image 3" descr="Une image contenant texte, capture d’écran, Police, nomb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910" cy="884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BED57" w14:textId="2C436839" w:rsidR="00E33039" w:rsidRDefault="00666BAE" w:rsidP="00E33039">
      <w:pPr>
        <w:jc w:val="center"/>
        <w:rPr>
          <w:rFonts w:ascii="Bahnschrift Condensed" w:hAnsi="Bahnschrift Condensed" w:cs="Angsana New"/>
          <w:b/>
          <w:bCs/>
          <w:sz w:val="72"/>
          <w:szCs w:val="72"/>
        </w:rPr>
      </w:pPr>
      <w:r>
        <w:rPr>
          <w:noProof/>
        </w:rPr>
        <w:lastRenderedPageBreak/>
        <w:pict w14:anchorId="49EA207D">
          <v:line id="_x0000_s1043" style="position:absolute;left:0;text-align:lef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width-relative:margin;mso-height-relative:margin" from="374.1pt,22.95pt" to="500.4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" strokecolor="#156082 [3204]" strokeweight=".5pt">
            <v:stroke joinstyle="miter"/>
          </v:line>
        </w:pict>
      </w:r>
      <w:r>
        <w:rPr>
          <w:noProof/>
        </w:rPr>
        <w:pict w14:anchorId="35ED45CF">
          <v:line id="_x0000_s1042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3pt,22.45pt" to="77.9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" strokecolor="#156082 [3204]" strokeweight=".5pt">
            <v:stroke joinstyle="miter"/>
          </v:line>
        </w:pict>
      </w:r>
      <w:r w:rsidR="0068421D">
        <w:rPr>
          <w:rFonts w:ascii="Bahnschrift Condensed" w:hAnsi="Bahnschrift Condensed" w:cs="Angsana New"/>
          <w:b/>
          <w:bCs/>
          <w:sz w:val="72"/>
          <w:szCs w:val="72"/>
        </w:rPr>
        <w:t>GESTION ET DIFFICULTES</w:t>
      </w:r>
      <w:r w:rsidR="00E33039" w:rsidRPr="007338CB">
        <w:rPr>
          <w:rFonts w:ascii="Bahnschrift Condensed" w:hAnsi="Bahnschrift Condensed" w:cs="Angsana New"/>
          <w:b/>
          <w:bCs/>
          <w:sz w:val="72"/>
          <w:szCs w:val="72"/>
        </w:rPr>
        <w:t xml:space="preserve"> </w:t>
      </w:r>
    </w:p>
    <w:p w14:paraId="374BCF01" w14:textId="42D76B55" w:rsidR="007951E8" w:rsidRDefault="002970A6" w:rsidP="002970A6">
      <w:pPr>
        <w:rPr>
          <w:rFonts w:ascii="Abadi Extra Light" w:hAnsi="Abadi Extra Light" w:cs="Segoe UI Symbol"/>
          <w:color w:val="061622"/>
          <w:sz w:val="36"/>
          <w:szCs w:val="36"/>
          <w:shd w:val="clear" w:color="auto" w:fill="FFFFFF"/>
        </w:rPr>
      </w:pPr>
      <w:r w:rsidRPr="00210DF8">
        <w:rPr>
          <w:rFonts w:ascii="Segoe UI Symbol" w:hAnsi="Segoe UI Symbol" w:cs="Segoe UI Symbol"/>
          <w:color w:val="061622"/>
          <w:sz w:val="36"/>
          <w:szCs w:val="36"/>
          <w:shd w:val="clear" w:color="auto" w:fill="FFFFFF"/>
        </w:rPr>
        <w:t xml:space="preserve">➟ </w:t>
      </w:r>
      <w:r w:rsidR="007951E8">
        <w:rPr>
          <w:rFonts w:ascii="Abadi Extra Light" w:hAnsi="Abadi Extra Light" w:cs="Segoe UI Symbol"/>
          <w:color w:val="061622"/>
          <w:sz w:val="36"/>
          <w:szCs w:val="36"/>
          <w:shd w:val="clear" w:color="auto" w:fill="FFFFFF"/>
        </w:rPr>
        <w:t>Le planning a-t-il été suivi ?</w:t>
      </w:r>
      <w:r w:rsidR="00246C80">
        <w:rPr>
          <w:rFonts w:ascii="Abadi Extra Light" w:hAnsi="Abadi Extra Light" w:cs="Segoe UI Symbol"/>
          <w:color w:val="061622"/>
          <w:sz w:val="36"/>
          <w:szCs w:val="36"/>
          <w:shd w:val="clear" w:color="auto" w:fill="FFFFFF"/>
        </w:rPr>
        <w:t xml:space="preserve"> Sinon, quelles difficultés ont été rencontrées ?</w:t>
      </w:r>
    </w:p>
    <w:p w14:paraId="1B89121F" w14:textId="77777777" w:rsidR="00B30E5B" w:rsidRDefault="00B30E5B" w:rsidP="002970A6">
      <w:pPr>
        <w:rPr>
          <w:rFonts w:ascii="Abadi Extra Light" w:hAnsi="Abadi Extra Light" w:cs="Segoe UI Symbol"/>
          <w:color w:val="061622"/>
          <w:sz w:val="36"/>
          <w:szCs w:val="36"/>
          <w:shd w:val="clear" w:color="auto" w:fill="FFFFFF"/>
        </w:rPr>
      </w:pPr>
    </w:p>
    <w:p w14:paraId="58A1E5B4" w14:textId="19483044" w:rsidR="007E7430" w:rsidRDefault="007951E8" w:rsidP="00AC794E">
      <w:pPr>
        <w:rPr>
          <w:rFonts w:ascii="Abadi Extra Light" w:hAnsi="Abadi Extra Light" w:cs="Angsana New"/>
          <w:b/>
          <w:bCs/>
          <w:sz w:val="28"/>
          <w:szCs w:val="28"/>
        </w:rPr>
      </w:pPr>
      <w:r>
        <w:rPr>
          <w:rFonts w:ascii="Abadi Extra Light" w:hAnsi="Abadi Extra Light" w:cs="Angsana New"/>
          <w:b/>
          <w:bCs/>
          <w:sz w:val="28"/>
          <w:szCs w:val="28"/>
        </w:rPr>
        <w:t>Le planning a bien été respecté dans l’ensemble.</w:t>
      </w:r>
      <w:r w:rsidR="00246C80">
        <w:rPr>
          <w:rFonts w:ascii="Abadi Extra Light" w:hAnsi="Abadi Extra Light" w:cs="Angsana New"/>
          <w:b/>
          <w:bCs/>
          <w:sz w:val="28"/>
          <w:szCs w:val="28"/>
        </w:rPr>
        <w:t xml:space="preserve"> Toutefois, il y a quelques différences notables avec ce qui était prévu à l’origine pour ce projet. Un système de détection de mouvement </w:t>
      </w:r>
      <w:r w:rsidR="00A25483">
        <w:rPr>
          <w:rFonts w:ascii="Abadi Extra Light" w:hAnsi="Abadi Extra Light" w:cs="Angsana New"/>
          <w:b/>
          <w:bCs/>
          <w:sz w:val="28"/>
          <w:szCs w:val="28"/>
        </w:rPr>
        <w:t xml:space="preserve">dans l’enceinte, ainsi qu’une détection de vibration sur la vitrine étaient prévus pour </w:t>
      </w:r>
      <w:r w:rsidR="00B30E5B">
        <w:rPr>
          <w:rFonts w:ascii="Abadi Extra Light" w:hAnsi="Abadi Extra Light" w:cs="Angsana New"/>
          <w:b/>
          <w:bCs/>
          <w:sz w:val="28"/>
          <w:szCs w:val="28"/>
        </w:rPr>
        <w:t xml:space="preserve">alerter d’un accès forcé à l’intérieur de la vitrine.  Ces fonctionnalités n’ont pas </w:t>
      </w:r>
      <w:r w:rsidR="002F2BC4">
        <w:rPr>
          <w:rFonts w:ascii="Abadi Extra Light" w:hAnsi="Abadi Extra Light" w:cs="Angsana New"/>
          <w:b/>
          <w:bCs/>
          <w:sz w:val="28"/>
          <w:szCs w:val="28"/>
        </w:rPr>
        <w:t xml:space="preserve">pu être ajoutées pour diverses raisons : difficultés à faire fonctionner correctement le capteur piézométrique </w:t>
      </w:r>
      <w:r w:rsidR="00454E17">
        <w:rPr>
          <w:rFonts w:ascii="Abadi Extra Light" w:hAnsi="Abadi Extra Light" w:cs="Angsana New"/>
          <w:b/>
          <w:bCs/>
          <w:sz w:val="28"/>
          <w:szCs w:val="28"/>
        </w:rPr>
        <w:t xml:space="preserve">et le capteur infrarouge </w:t>
      </w:r>
      <w:r w:rsidR="002F2BC4">
        <w:rPr>
          <w:rFonts w:ascii="Abadi Extra Light" w:hAnsi="Abadi Extra Light" w:cs="Angsana New"/>
          <w:b/>
          <w:bCs/>
          <w:sz w:val="28"/>
          <w:szCs w:val="28"/>
        </w:rPr>
        <w:t>(valeurs hasardeuses, détecteur peu fiable)</w:t>
      </w:r>
      <w:r w:rsidR="00454E17">
        <w:rPr>
          <w:rFonts w:ascii="Abadi Extra Light" w:hAnsi="Abadi Extra Light" w:cs="Angsana New"/>
          <w:b/>
          <w:bCs/>
          <w:sz w:val="28"/>
          <w:szCs w:val="28"/>
        </w:rPr>
        <w:t xml:space="preserve">. </w:t>
      </w:r>
      <w:r w:rsidR="001B791E">
        <w:rPr>
          <w:rFonts w:ascii="Abadi Extra Light" w:hAnsi="Abadi Extra Light" w:cs="Angsana New"/>
          <w:b/>
          <w:bCs/>
          <w:sz w:val="28"/>
          <w:szCs w:val="28"/>
        </w:rPr>
        <w:t xml:space="preserve">Des essais ont été faits avec le module </w:t>
      </w:r>
      <w:r w:rsidR="00AD7D00">
        <w:rPr>
          <w:rFonts w:ascii="Abadi Extra Light" w:hAnsi="Abadi Extra Light" w:cs="Angsana New"/>
          <w:b/>
          <w:bCs/>
          <w:sz w:val="28"/>
          <w:szCs w:val="28"/>
        </w:rPr>
        <w:t>HC-SR</w:t>
      </w:r>
      <w:r w:rsidR="009C50F7">
        <w:rPr>
          <w:rFonts w:ascii="Abadi Extra Light" w:hAnsi="Abadi Extra Light" w:cs="Angsana New"/>
          <w:b/>
          <w:bCs/>
          <w:sz w:val="28"/>
          <w:szCs w:val="28"/>
        </w:rPr>
        <w:t xml:space="preserve">04 pour substituer le système de détection de mouvements, mais la distance mesurée par le module n’était pas toujours la même à l’état de fermeture. Ces fonctionnalités ont alors été abandonnées afin de perfectionner le fonctionnement de ce qui </w:t>
      </w:r>
      <w:r w:rsidR="004A5B89">
        <w:rPr>
          <w:rFonts w:ascii="Abadi Extra Light" w:hAnsi="Abadi Extra Light" w:cs="Angsana New"/>
          <w:b/>
          <w:bCs/>
          <w:sz w:val="28"/>
          <w:szCs w:val="28"/>
        </w:rPr>
        <w:t>était déjà fonctionnel.</w:t>
      </w:r>
    </w:p>
    <w:p w14:paraId="48B8EFAD" w14:textId="77DCF2B8" w:rsidR="00CB169D" w:rsidRDefault="007E7430" w:rsidP="00AC794E">
      <w:pPr>
        <w:rPr>
          <w:rFonts w:ascii="Abadi Extra Light" w:hAnsi="Abadi Extra Light" w:cs="Angsana New"/>
          <w:b/>
          <w:bCs/>
          <w:sz w:val="28"/>
          <w:szCs w:val="28"/>
        </w:rPr>
      </w:pPr>
      <w:r>
        <w:rPr>
          <w:rFonts w:ascii="Abadi Extra Light" w:hAnsi="Abadi Extra Light" w:cs="Angsana New"/>
          <w:b/>
          <w:bCs/>
          <w:sz w:val="28"/>
          <w:szCs w:val="28"/>
        </w:rPr>
        <w:t xml:space="preserve">L’exception sur le planning est la séance 6, que j’ai consacré </w:t>
      </w:r>
      <w:r w:rsidR="008E7CE5">
        <w:rPr>
          <w:rFonts w:ascii="Abadi Extra Light" w:hAnsi="Abadi Extra Light" w:cs="Angsana New"/>
          <w:b/>
          <w:bCs/>
          <w:sz w:val="28"/>
          <w:szCs w:val="28"/>
        </w:rPr>
        <w:t xml:space="preserve">à la fabrication </w:t>
      </w:r>
      <w:r w:rsidR="00CD5EE5">
        <w:rPr>
          <w:rFonts w:ascii="Abadi Extra Light" w:hAnsi="Abadi Extra Light" w:cs="Angsana New"/>
          <w:b/>
          <w:bCs/>
          <w:sz w:val="28"/>
          <w:szCs w:val="28"/>
        </w:rPr>
        <w:t xml:space="preserve">été aux finitions au </w:t>
      </w:r>
      <w:proofErr w:type="spellStart"/>
      <w:r w:rsidR="001E5633">
        <w:rPr>
          <w:rFonts w:ascii="Abadi Extra Light" w:hAnsi="Abadi Extra Light" w:cs="Angsana New"/>
          <w:b/>
          <w:bCs/>
          <w:sz w:val="28"/>
          <w:szCs w:val="28"/>
        </w:rPr>
        <w:t>FabLab</w:t>
      </w:r>
      <w:proofErr w:type="spellEnd"/>
      <w:r w:rsidR="00CD5EE5">
        <w:rPr>
          <w:rFonts w:ascii="Abadi Extra Light" w:hAnsi="Abadi Extra Light" w:cs="Angsana New"/>
          <w:b/>
          <w:bCs/>
          <w:sz w:val="28"/>
          <w:szCs w:val="28"/>
        </w:rPr>
        <w:t xml:space="preserve">. Le système de communication </w:t>
      </w:r>
      <w:r w:rsidR="002F6920">
        <w:rPr>
          <w:rFonts w:ascii="Abadi Extra Light" w:hAnsi="Abadi Extra Light" w:cs="Angsana New"/>
          <w:b/>
          <w:bCs/>
          <w:sz w:val="28"/>
          <w:szCs w:val="28"/>
        </w:rPr>
        <w:t>sans fil visant à désactiver la sécurité a été abandonn</w:t>
      </w:r>
      <w:r w:rsidR="004C7412">
        <w:rPr>
          <w:rFonts w:ascii="Abadi Extra Light" w:hAnsi="Abadi Extra Light" w:cs="Angsana New"/>
          <w:b/>
          <w:bCs/>
          <w:sz w:val="28"/>
          <w:szCs w:val="28"/>
        </w:rPr>
        <w:t xml:space="preserve">é (notamment parce que </w:t>
      </w:r>
      <w:r w:rsidR="00E8760B">
        <w:rPr>
          <w:rFonts w:ascii="Abadi Extra Light" w:hAnsi="Abadi Extra Light" w:cs="Angsana New"/>
          <w:b/>
          <w:bCs/>
          <w:sz w:val="28"/>
          <w:szCs w:val="28"/>
        </w:rPr>
        <w:t xml:space="preserve">ça n’a pas de sens de désactiver un système de sécurité qui se doit de protéger en permanence des objets de valeur). </w:t>
      </w:r>
    </w:p>
    <w:p w14:paraId="6CE37FE2" w14:textId="42286A01" w:rsidR="00E8760B" w:rsidRDefault="00E8760B" w:rsidP="00AC794E">
      <w:pPr>
        <w:rPr>
          <w:rFonts w:ascii="Abadi Extra Light" w:hAnsi="Abadi Extra Light" w:cs="Angsana New"/>
          <w:b/>
          <w:bCs/>
          <w:sz w:val="28"/>
          <w:szCs w:val="28"/>
        </w:rPr>
      </w:pPr>
      <w:r>
        <w:rPr>
          <w:rFonts w:ascii="Abadi Extra Light" w:hAnsi="Abadi Extra Light" w:cs="Angsana New"/>
          <w:b/>
          <w:bCs/>
          <w:sz w:val="28"/>
          <w:szCs w:val="28"/>
        </w:rPr>
        <w:t>Il faut noter qu</w:t>
      </w:r>
      <w:r w:rsidR="0059184C">
        <w:rPr>
          <w:rFonts w:ascii="Abadi Extra Light" w:hAnsi="Abadi Extra Light" w:cs="Angsana New"/>
          <w:b/>
          <w:bCs/>
          <w:sz w:val="28"/>
          <w:szCs w:val="28"/>
        </w:rPr>
        <w:t xml:space="preserve">’une majeure partie du travail s’est effectuée au </w:t>
      </w:r>
      <w:proofErr w:type="spellStart"/>
      <w:r w:rsidR="0059184C">
        <w:rPr>
          <w:rFonts w:ascii="Abadi Extra Light" w:hAnsi="Abadi Extra Light" w:cs="Angsana New"/>
          <w:b/>
          <w:bCs/>
          <w:sz w:val="28"/>
          <w:szCs w:val="28"/>
        </w:rPr>
        <w:t>FabLab</w:t>
      </w:r>
      <w:proofErr w:type="spellEnd"/>
      <w:r w:rsidR="0059184C">
        <w:rPr>
          <w:rFonts w:ascii="Abadi Extra Light" w:hAnsi="Abadi Extra Light" w:cs="Angsana New"/>
          <w:b/>
          <w:bCs/>
          <w:sz w:val="28"/>
          <w:szCs w:val="28"/>
        </w:rPr>
        <w:t xml:space="preserve">, qui m’a été d’une grande utilité. </w:t>
      </w:r>
      <w:r w:rsidR="001E5633">
        <w:rPr>
          <w:rFonts w:ascii="Abadi Extra Light" w:hAnsi="Abadi Extra Light" w:cs="Angsana New"/>
          <w:b/>
          <w:bCs/>
          <w:sz w:val="28"/>
          <w:szCs w:val="28"/>
        </w:rPr>
        <w:t xml:space="preserve">J’ai eu </w:t>
      </w:r>
      <w:r w:rsidR="00122A2E">
        <w:rPr>
          <w:rFonts w:ascii="Abadi Extra Light" w:hAnsi="Abadi Extra Light" w:cs="Angsana New"/>
          <w:b/>
          <w:bCs/>
          <w:sz w:val="28"/>
          <w:szCs w:val="28"/>
        </w:rPr>
        <w:t>à</w:t>
      </w:r>
      <w:r w:rsidR="001E5633">
        <w:rPr>
          <w:rFonts w:ascii="Abadi Extra Light" w:hAnsi="Abadi Extra Light" w:cs="Angsana New"/>
          <w:b/>
          <w:bCs/>
          <w:sz w:val="28"/>
          <w:szCs w:val="28"/>
        </w:rPr>
        <w:t xml:space="preserve"> </w:t>
      </w:r>
      <w:r w:rsidR="00122A2E">
        <w:rPr>
          <w:rFonts w:ascii="Abadi Extra Light" w:hAnsi="Abadi Extra Light" w:cs="Angsana New"/>
          <w:b/>
          <w:bCs/>
          <w:sz w:val="28"/>
          <w:szCs w:val="28"/>
        </w:rPr>
        <w:t>effectuer</w:t>
      </w:r>
      <w:r w:rsidR="001E5633">
        <w:rPr>
          <w:rFonts w:ascii="Abadi Extra Light" w:hAnsi="Abadi Extra Light" w:cs="Angsana New"/>
          <w:b/>
          <w:bCs/>
          <w:sz w:val="28"/>
          <w:szCs w:val="28"/>
        </w:rPr>
        <w:t xml:space="preserve"> un travail important sur le bois et le plexiglass, donc la machine de découpe laser et l’atelier de bois m’ont été d’une grande aide.</w:t>
      </w:r>
    </w:p>
    <w:p w14:paraId="10537DE8" w14:textId="77777777" w:rsidR="0092147F" w:rsidRDefault="0092147F" w:rsidP="00AC794E">
      <w:pPr>
        <w:rPr>
          <w:rFonts w:ascii="Abadi Extra Light" w:hAnsi="Abadi Extra Light" w:cs="Angsana New"/>
          <w:b/>
          <w:bCs/>
          <w:sz w:val="28"/>
          <w:szCs w:val="28"/>
        </w:rPr>
      </w:pPr>
    </w:p>
    <w:p w14:paraId="5307615A" w14:textId="7FB9D701" w:rsidR="0092147F" w:rsidRDefault="00666BAE" w:rsidP="0092147F">
      <w:pPr>
        <w:jc w:val="center"/>
        <w:rPr>
          <w:rFonts w:ascii="Bahnschrift Condensed" w:hAnsi="Bahnschrift Condensed" w:cs="Angsana New"/>
          <w:b/>
          <w:bCs/>
          <w:sz w:val="72"/>
          <w:szCs w:val="72"/>
        </w:rPr>
      </w:pPr>
      <w:r>
        <w:rPr>
          <w:noProof/>
        </w:rPr>
        <w:pict w14:anchorId="3F8100C5">
          <v:line id="_x0000_s1044" style="position:absolute;left:0;text-align:left;z-index:251664384;visibility:visible;mso-wrap-style:square;mso-wrap-distance-left:9pt;mso-wrap-distance-top:0;mso-wrap-distance-right:9pt;mso-wrap-distance-bottom:0;mso-position-horizontal-relative:text;mso-position-vertical-relative:text" from="-48.3pt,22.45pt" to="72.2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" strokecolor="#156082 [3204]" strokeweight=".5pt">
            <v:stroke joinstyle="miter"/>
          </v:line>
        </w:pict>
      </w:r>
      <w:r>
        <w:rPr>
          <w:noProof/>
        </w:rPr>
        <w:pict w14:anchorId="71E6D4DC">
          <v:line id="_x0000_s1045" style="position:absolute;left:0;text-align:lef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width-relative:margin;mso-height-relative:margin" from="380.4pt,22.95pt" to="500.4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" strokecolor="#156082 [3204]" strokeweight=".5pt">
            <v:stroke joinstyle="miter"/>
          </v:line>
        </w:pict>
      </w:r>
      <w:r w:rsidR="001E5633">
        <w:rPr>
          <w:rFonts w:ascii="Abadi Extra Light" w:hAnsi="Abadi Extra Light" w:cs="Angsana New"/>
          <w:b/>
          <w:bCs/>
          <w:sz w:val="28"/>
          <w:szCs w:val="28"/>
        </w:rPr>
        <w:t xml:space="preserve"> </w:t>
      </w:r>
      <w:r w:rsidR="0092147F">
        <w:rPr>
          <w:rFonts w:ascii="Bahnschrift Condensed" w:hAnsi="Bahnschrift Condensed" w:cs="Angsana New"/>
          <w:b/>
          <w:bCs/>
          <w:sz w:val="72"/>
          <w:szCs w:val="72"/>
        </w:rPr>
        <w:t>CONCLUSION/OUVERTURE</w:t>
      </w:r>
      <w:r w:rsidR="0092147F" w:rsidRPr="007338CB">
        <w:rPr>
          <w:rFonts w:ascii="Bahnschrift Condensed" w:hAnsi="Bahnschrift Condensed" w:cs="Angsana New"/>
          <w:b/>
          <w:bCs/>
          <w:sz w:val="72"/>
          <w:szCs w:val="72"/>
        </w:rPr>
        <w:t xml:space="preserve"> </w:t>
      </w:r>
    </w:p>
    <w:p w14:paraId="484C00E6" w14:textId="7573EDBE" w:rsidR="001E5633" w:rsidRPr="00C44A2B" w:rsidRDefault="0092147F" w:rsidP="00AC794E">
      <w:pPr>
        <w:rPr>
          <w:rFonts w:ascii="Abadi Extra Light" w:hAnsi="Abadi Extra Light" w:cs="Angsana New"/>
          <w:b/>
          <w:bCs/>
          <w:sz w:val="18"/>
          <w:szCs w:val="18"/>
        </w:rPr>
      </w:pPr>
      <w:r w:rsidRPr="00C44A2B">
        <w:rPr>
          <w:rFonts w:ascii="Abadi Extra Light" w:hAnsi="Abadi Extra Light" w:cs="Angsana New"/>
          <w:b/>
          <w:bCs/>
          <w:sz w:val="18"/>
          <w:szCs w:val="18"/>
        </w:rPr>
        <w:t>Pour conclure mon rapport sur ce projet, je dirais qu</w:t>
      </w:r>
      <w:r w:rsidR="004A1712" w:rsidRPr="00C44A2B">
        <w:rPr>
          <w:rFonts w:ascii="Abadi Extra Light" w:hAnsi="Abadi Extra Light" w:cs="Angsana New"/>
          <w:b/>
          <w:bCs/>
          <w:sz w:val="18"/>
          <w:szCs w:val="18"/>
        </w:rPr>
        <w:t>’il m’a permis d’en apprendre sur la gestion du temps</w:t>
      </w:r>
      <w:r w:rsidR="00A25E88" w:rsidRPr="00C44A2B">
        <w:rPr>
          <w:rFonts w:ascii="Abadi Extra Light" w:hAnsi="Abadi Extra Light" w:cs="Angsana New"/>
          <w:b/>
          <w:bCs/>
          <w:sz w:val="18"/>
          <w:szCs w:val="18"/>
        </w:rPr>
        <w:t xml:space="preserve"> et</w:t>
      </w:r>
      <w:r w:rsidR="004A1712" w:rsidRPr="00C44A2B">
        <w:rPr>
          <w:rFonts w:ascii="Abadi Extra Light" w:hAnsi="Abadi Extra Light" w:cs="Angsana New"/>
          <w:b/>
          <w:bCs/>
          <w:sz w:val="18"/>
          <w:szCs w:val="18"/>
        </w:rPr>
        <w:t xml:space="preserve"> du budget, </w:t>
      </w:r>
      <w:r w:rsidR="00A25E88" w:rsidRPr="00C44A2B">
        <w:rPr>
          <w:rFonts w:ascii="Abadi Extra Light" w:hAnsi="Abadi Extra Light" w:cs="Angsana New"/>
          <w:b/>
          <w:bCs/>
          <w:sz w:val="18"/>
          <w:szCs w:val="18"/>
        </w:rPr>
        <w:t>sur l’optimisatio</w:t>
      </w:r>
      <w:r w:rsidR="00BB4E7D" w:rsidRPr="00C44A2B">
        <w:rPr>
          <w:rFonts w:ascii="Abadi Extra Light" w:hAnsi="Abadi Extra Light" w:cs="Angsana New"/>
          <w:b/>
          <w:bCs/>
          <w:sz w:val="18"/>
          <w:szCs w:val="18"/>
        </w:rPr>
        <w:t xml:space="preserve">n, et l’efficacité. </w:t>
      </w:r>
      <w:r w:rsidR="00942D4E" w:rsidRPr="00C44A2B">
        <w:rPr>
          <w:rFonts w:ascii="Abadi Extra Light" w:hAnsi="Abadi Extra Light" w:cs="Angsana New"/>
          <w:b/>
          <w:bCs/>
          <w:sz w:val="18"/>
          <w:szCs w:val="18"/>
        </w:rPr>
        <w:t>Sur ce projet</w:t>
      </w:r>
      <w:r w:rsidR="00DD7EE9" w:rsidRPr="00C44A2B">
        <w:rPr>
          <w:rFonts w:ascii="Abadi Extra Light" w:hAnsi="Abadi Extra Light" w:cs="Angsana New"/>
          <w:b/>
          <w:bCs/>
          <w:sz w:val="18"/>
          <w:szCs w:val="18"/>
        </w:rPr>
        <w:t>,</w:t>
      </w:r>
      <w:r w:rsidR="00942D4E" w:rsidRPr="00C44A2B">
        <w:rPr>
          <w:rFonts w:ascii="Abadi Extra Light" w:hAnsi="Abadi Extra Light" w:cs="Angsana New"/>
          <w:b/>
          <w:bCs/>
          <w:sz w:val="18"/>
          <w:szCs w:val="18"/>
        </w:rPr>
        <w:t xml:space="preserve"> j’ai eu à </w:t>
      </w:r>
      <w:r w:rsidR="004A3358" w:rsidRPr="00C44A2B">
        <w:rPr>
          <w:rFonts w:ascii="Abadi Extra Light" w:hAnsi="Abadi Extra Light" w:cs="Angsana New"/>
          <w:b/>
          <w:bCs/>
          <w:sz w:val="18"/>
          <w:szCs w:val="18"/>
        </w:rPr>
        <w:t>abandonner des idées trop coûteuses (en temps, en énergie</w:t>
      </w:r>
      <w:r w:rsidR="008E47F7" w:rsidRPr="00C44A2B">
        <w:rPr>
          <w:rFonts w:ascii="Abadi Extra Light" w:hAnsi="Abadi Extra Light" w:cs="Angsana New"/>
          <w:b/>
          <w:bCs/>
          <w:sz w:val="18"/>
          <w:szCs w:val="18"/>
        </w:rPr>
        <w:t>) afin de proposer un rendu final peaufin</w:t>
      </w:r>
      <w:r w:rsidR="002221C9" w:rsidRPr="00C44A2B">
        <w:rPr>
          <w:rFonts w:ascii="Abadi Extra Light" w:hAnsi="Abadi Extra Light" w:cs="Angsana New"/>
          <w:b/>
          <w:bCs/>
          <w:sz w:val="18"/>
          <w:szCs w:val="18"/>
        </w:rPr>
        <w:t xml:space="preserve">é, ce qui m’a permis de soutenir sur un </w:t>
      </w:r>
      <w:r w:rsidR="00DD7EE9" w:rsidRPr="00C44A2B">
        <w:rPr>
          <w:rFonts w:ascii="Abadi Extra Light" w:hAnsi="Abadi Extra Light" w:cs="Angsana New"/>
          <w:b/>
          <w:bCs/>
          <w:sz w:val="18"/>
          <w:szCs w:val="18"/>
        </w:rPr>
        <w:t xml:space="preserve">projet </w:t>
      </w:r>
      <w:r w:rsidR="002221C9" w:rsidRPr="00C44A2B">
        <w:rPr>
          <w:rFonts w:ascii="Abadi Extra Light" w:hAnsi="Abadi Extra Light" w:cs="Angsana New"/>
          <w:b/>
          <w:bCs/>
          <w:sz w:val="18"/>
          <w:szCs w:val="18"/>
        </w:rPr>
        <w:t xml:space="preserve">parfaitement fonctionnel. </w:t>
      </w:r>
      <w:r w:rsidR="008E47F7" w:rsidRPr="00C44A2B">
        <w:rPr>
          <w:rFonts w:ascii="Abadi Extra Light" w:hAnsi="Abadi Extra Light" w:cs="Angsana New"/>
          <w:b/>
          <w:bCs/>
          <w:sz w:val="18"/>
          <w:szCs w:val="18"/>
        </w:rPr>
        <w:t xml:space="preserve">Si </w:t>
      </w:r>
      <w:r w:rsidR="002221C9" w:rsidRPr="00C44A2B">
        <w:rPr>
          <w:rFonts w:ascii="Abadi Extra Light" w:hAnsi="Abadi Extra Light" w:cs="Angsana New"/>
          <w:b/>
          <w:bCs/>
          <w:sz w:val="18"/>
          <w:szCs w:val="18"/>
        </w:rPr>
        <w:t>j</w:t>
      </w:r>
      <w:r w:rsidR="00246C54" w:rsidRPr="00C44A2B">
        <w:rPr>
          <w:rFonts w:ascii="Abadi Extra Light" w:hAnsi="Abadi Extra Light" w:cs="Angsana New"/>
          <w:b/>
          <w:bCs/>
          <w:sz w:val="18"/>
          <w:szCs w:val="18"/>
        </w:rPr>
        <w:t>’avais 9 séances de plus, j’essayerais de</w:t>
      </w:r>
      <w:r w:rsidR="00AE7927" w:rsidRPr="00C44A2B">
        <w:rPr>
          <w:rFonts w:ascii="Abadi Extra Light" w:hAnsi="Abadi Extra Light" w:cs="Angsana New"/>
          <w:b/>
          <w:bCs/>
          <w:sz w:val="18"/>
          <w:szCs w:val="18"/>
        </w:rPr>
        <w:t xml:space="preserve"> faire fonctionner les capteurs de mouvement pour pousser plus loin le niveau de sécurité du coffre</w:t>
      </w:r>
      <w:r w:rsidR="00DE300E" w:rsidRPr="00C44A2B">
        <w:rPr>
          <w:rFonts w:ascii="Abadi Extra Light" w:hAnsi="Abadi Extra Light" w:cs="Angsana New"/>
          <w:b/>
          <w:bCs/>
          <w:sz w:val="18"/>
          <w:szCs w:val="18"/>
        </w:rPr>
        <w:t xml:space="preserve">. En plus de cela je fabriquerais </w:t>
      </w:r>
      <w:r w:rsidR="00CF65B9" w:rsidRPr="00C44A2B">
        <w:rPr>
          <w:rFonts w:ascii="Abadi Extra Light" w:hAnsi="Abadi Extra Light" w:cs="Angsana New"/>
          <w:b/>
          <w:bCs/>
          <w:sz w:val="18"/>
          <w:szCs w:val="18"/>
        </w:rPr>
        <w:t>deux bras actionnés</w:t>
      </w:r>
      <w:r w:rsidR="00BC19ED" w:rsidRPr="00C44A2B">
        <w:rPr>
          <w:rFonts w:ascii="Abadi Extra Light" w:hAnsi="Abadi Extra Light" w:cs="Angsana New"/>
          <w:b/>
          <w:bCs/>
          <w:sz w:val="18"/>
          <w:szCs w:val="18"/>
        </w:rPr>
        <w:t xml:space="preserve"> par des servomoteurs </w:t>
      </w:r>
      <w:r w:rsidR="002C2DF5" w:rsidRPr="00C44A2B">
        <w:rPr>
          <w:rFonts w:ascii="Abadi Extra Light" w:hAnsi="Abadi Extra Light" w:cs="Angsana New"/>
          <w:b/>
          <w:bCs/>
          <w:sz w:val="18"/>
          <w:szCs w:val="18"/>
        </w:rPr>
        <w:t xml:space="preserve">et fixés sur la vitrine d’exposition, </w:t>
      </w:r>
      <w:r w:rsidR="00BC19ED" w:rsidRPr="00C44A2B">
        <w:rPr>
          <w:rFonts w:ascii="Abadi Extra Light" w:hAnsi="Abadi Extra Light" w:cs="Angsana New"/>
          <w:b/>
          <w:bCs/>
          <w:sz w:val="18"/>
          <w:szCs w:val="18"/>
        </w:rPr>
        <w:t xml:space="preserve">qui permettraient de </w:t>
      </w:r>
      <w:r w:rsidR="002C2DF5" w:rsidRPr="00C44A2B">
        <w:rPr>
          <w:rFonts w:ascii="Abadi Extra Light" w:hAnsi="Abadi Extra Light" w:cs="Angsana New"/>
          <w:b/>
          <w:bCs/>
          <w:sz w:val="18"/>
          <w:szCs w:val="18"/>
        </w:rPr>
        <w:t>la surélever</w:t>
      </w:r>
      <w:r w:rsidR="00BC19ED" w:rsidRPr="00C44A2B">
        <w:rPr>
          <w:rFonts w:ascii="Abadi Extra Light" w:hAnsi="Abadi Extra Light" w:cs="Angsana New"/>
          <w:b/>
          <w:bCs/>
          <w:sz w:val="18"/>
          <w:szCs w:val="18"/>
        </w:rPr>
        <w:t xml:space="preserve"> quand le coffre est ouvert et de la remettre en place quand il est refermé. </w:t>
      </w:r>
      <w:r w:rsidR="002C2DF5" w:rsidRPr="00C44A2B">
        <w:rPr>
          <w:rFonts w:ascii="Abadi Extra Light" w:hAnsi="Abadi Extra Light" w:cs="Angsana New"/>
          <w:b/>
          <w:bCs/>
          <w:sz w:val="18"/>
          <w:szCs w:val="18"/>
        </w:rPr>
        <w:t xml:space="preserve">Une dernière idée qui permettrait au coffre d’être à 100% autonome est l’ajout de </w:t>
      </w:r>
      <w:r w:rsidR="00451A38" w:rsidRPr="00C44A2B">
        <w:rPr>
          <w:rFonts w:ascii="Abadi Extra Light" w:hAnsi="Abadi Extra Light" w:cs="Angsana New"/>
          <w:b/>
          <w:bCs/>
          <w:sz w:val="18"/>
          <w:szCs w:val="18"/>
        </w:rPr>
        <w:t xml:space="preserve">capteurs de mouvement au niveau des servomoteurs qui servent de loquets. Ces deux capteurs détecteraient </w:t>
      </w:r>
      <w:r w:rsidR="00CF65B9" w:rsidRPr="00C44A2B">
        <w:rPr>
          <w:rFonts w:ascii="Abadi Extra Light" w:hAnsi="Abadi Extra Light" w:cs="Angsana New"/>
          <w:b/>
          <w:bCs/>
          <w:sz w:val="18"/>
          <w:szCs w:val="18"/>
        </w:rPr>
        <w:t>la remise en place de la vitrine pour que les servomoteurs la ferment automatiquement.</w:t>
      </w:r>
    </w:p>
    <w:sectPr w:rsidR="001E5633" w:rsidRPr="00C44A2B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DF093" w14:textId="77777777" w:rsidR="007338CB" w:rsidRDefault="007338CB" w:rsidP="007338CB">
      <w:pPr>
        <w:spacing w:after="0" w:line="240" w:lineRule="auto"/>
      </w:pPr>
      <w:r>
        <w:separator/>
      </w:r>
    </w:p>
  </w:endnote>
  <w:endnote w:type="continuationSeparator" w:id="0">
    <w:p w14:paraId="4B07D340" w14:textId="77777777" w:rsidR="007338CB" w:rsidRDefault="007338CB" w:rsidP="00733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2B2C2" w14:textId="77777777" w:rsidR="007338CB" w:rsidRDefault="007338CB" w:rsidP="007338CB">
      <w:pPr>
        <w:spacing w:after="0" w:line="240" w:lineRule="auto"/>
      </w:pPr>
      <w:r>
        <w:separator/>
      </w:r>
    </w:p>
  </w:footnote>
  <w:footnote w:type="continuationSeparator" w:id="0">
    <w:p w14:paraId="3C13482D" w14:textId="77777777" w:rsidR="007338CB" w:rsidRDefault="007338CB" w:rsidP="007338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B8D68" w14:textId="770019B8" w:rsidR="00CB6C96" w:rsidRDefault="00CB6C96">
    <w:pPr>
      <w:pStyle w:val="En-tte"/>
    </w:pPr>
    <w:r>
      <w:t>Younes HITMI G2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D0A5B"/>
    <w:multiLevelType w:val="hybridMultilevel"/>
    <w:tmpl w:val="AEFA3C18"/>
    <w:lvl w:ilvl="0" w:tplc="D9DC75F8">
      <w:start w:val="1"/>
      <w:numFmt w:val="upperRoman"/>
      <w:lvlText w:val="%1-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947AFE"/>
    <w:multiLevelType w:val="hybridMultilevel"/>
    <w:tmpl w:val="4F5024D4"/>
    <w:lvl w:ilvl="0" w:tplc="D9DC75F8">
      <w:start w:val="1"/>
      <w:numFmt w:val="upperRoman"/>
      <w:lvlText w:val="%1-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950BE8"/>
    <w:multiLevelType w:val="hybridMultilevel"/>
    <w:tmpl w:val="F0D81034"/>
    <w:lvl w:ilvl="0" w:tplc="3F02934A">
      <w:numFmt w:val="bullet"/>
      <w:lvlText w:val="•"/>
      <w:lvlJc w:val="left"/>
      <w:pPr>
        <w:ind w:left="720" w:hanging="360"/>
      </w:pPr>
      <w:rPr>
        <w:rFonts w:hint="default"/>
        <w:lang w:val="fr-FR" w:eastAsia="en-US"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20629"/>
    <w:multiLevelType w:val="hybridMultilevel"/>
    <w:tmpl w:val="F70065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9804200">
    <w:abstractNumId w:val="2"/>
  </w:num>
  <w:num w:numId="2" w16cid:durableId="513692339">
    <w:abstractNumId w:val="1"/>
  </w:num>
  <w:num w:numId="3" w16cid:durableId="344865103">
    <w:abstractNumId w:val="0"/>
  </w:num>
  <w:num w:numId="4" w16cid:durableId="9003352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338CB"/>
    <w:rsid w:val="00081DDD"/>
    <w:rsid w:val="000F544F"/>
    <w:rsid w:val="001145C3"/>
    <w:rsid w:val="00122A2E"/>
    <w:rsid w:val="001B791E"/>
    <w:rsid w:val="001E5633"/>
    <w:rsid w:val="00210DF8"/>
    <w:rsid w:val="002116CD"/>
    <w:rsid w:val="002221C9"/>
    <w:rsid w:val="0023616D"/>
    <w:rsid w:val="0023627D"/>
    <w:rsid w:val="00240BF9"/>
    <w:rsid w:val="00246C54"/>
    <w:rsid w:val="00246C80"/>
    <w:rsid w:val="00261665"/>
    <w:rsid w:val="00294D45"/>
    <w:rsid w:val="002970A6"/>
    <w:rsid w:val="002A65FB"/>
    <w:rsid w:val="002B0081"/>
    <w:rsid w:val="002B7842"/>
    <w:rsid w:val="002C2DF5"/>
    <w:rsid w:val="002F2BC4"/>
    <w:rsid w:val="002F6920"/>
    <w:rsid w:val="00302966"/>
    <w:rsid w:val="003C2B61"/>
    <w:rsid w:val="004445C3"/>
    <w:rsid w:val="00451A38"/>
    <w:rsid w:val="00454E17"/>
    <w:rsid w:val="00483A05"/>
    <w:rsid w:val="004A1712"/>
    <w:rsid w:val="004A3358"/>
    <w:rsid w:val="004A5B89"/>
    <w:rsid w:val="004C4626"/>
    <w:rsid w:val="004C7412"/>
    <w:rsid w:val="004D7F48"/>
    <w:rsid w:val="00501889"/>
    <w:rsid w:val="0059184C"/>
    <w:rsid w:val="005B5AFF"/>
    <w:rsid w:val="00655E17"/>
    <w:rsid w:val="00666BAE"/>
    <w:rsid w:val="0068421D"/>
    <w:rsid w:val="00716BB6"/>
    <w:rsid w:val="007338CB"/>
    <w:rsid w:val="00753877"/>
    <w:rsid w:val="00757A33"/>
    <w:rsid w:val="007951E8"/>
    <w:rsid w:val="007E7430"/>
    <w:rsid w:val="007F72D0"/>
    <w:rsid w:val="00845B80"/>
    <w:rsid w:val="008C2C82"/>
    <w:rsid w:val="008E3958"/>
    <w:rsid w:val="008E47F7"/>
    <w:rsid w:val="008E7CE5"/>
    <w:rsid w:val="0092147F"/>
    <w:rsid w:val="00942D4E"/>
    <w:rsid w:val="00977834"/>
    <w:rsid w:val="00995C5F"/>
    <w:rsid w:val="009C50F7"/>
    <w:rsid w:val="009D4D3A"/>
    <w:rsid w:val="00A06FED"/>
    <w:rsid w:val="00A25483"/>
    <w:rsid w:val="00A25E88"/>
    <w:rsid w:val="00AC794E"/>
    <w:rsid w:val="00AD7D00"/>
    <w:rsid w:val="00AE4958"/>
    <w:rsid w:val="00AE7927"/>
    <w:rsid w:val="00B118E1"/>
    <w:rsid w:val="00B30E5B"/>
    <w:rsid w:val="00B51088"/>
    <w:rsid w:val="00B569AE"/>
    <w:rsid w:val="00B60EF2"/>
    <w:rsid w:val="00B81B6C"/>
    <w:rsid w:val="00BB4E7D"/>
    <w:rsid w:val="00BC0F39"/>
    <w:rsid w:val="00BC19ED"/>
    <w:rsid w:val="00C04C83"/>
    <w:rsid w:val="00C44A2B"/>
    <w:rsid w:val="00C623BD"/>
    <w:rsid w:val="00C71908"/>
    <w:rsid w:val="00C72DAB"/>
    <w:rsid w:val="00C834F6"/>
    <w:rsid w:val="00CB169D"/>
    <w:rsid w:val="00CB6C96"/>
    <w:rsid w:val="00CC516F"/>
    <w:rsid w:val="00CD5EE5"/>
    <w:rsid w:val="00CE7527"/>
    <w:rsid w:val="00CF65B9"/>
    <w:rsid w:val="00D061F3"/>
    <w:rsid w:val="00D512E5"/>
    <w:rsid w:val="00DD7EE9"/>
    <w:rsid w:val="00DE300E"/>
    <w:rsid w:val="00E33039"/>
    <w:rsid w:val="00E50543"/>
    <w:rsid w:val="00E51A20"/>
    <w:rsid w:val="00E74AB7"/>
    <w:rsid w:val="00E76051"/>
    <w:rsid w:val="00E8760B"/>
    <w:rsid w:val="00EA3D60"/>
    <w:rsid w:val="00EB2466"/>
    <w:rsid w:val="00ED40FF"/>
    <w:rsid w:val="00EE5450"/>
    <w:rsid w:val="00F14DAA"/>
    <w:rsid w:val="00F3160E"/>
    <w:rsid w:val="00FC0A40"/>
    <w:rsid w:val="00FF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  <w14:docId w14:val="1B1D5FA7"/>
  <w15:docId w15:val="{107E8B45-F61E-453F-AE48-305B10B35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338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338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338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338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338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338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338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338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338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338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7338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338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338CB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338CB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338C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338C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338C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338C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338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338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338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338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338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338C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338CB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338CB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338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338CB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338CB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7338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338CB"/>
  </w:style>
  <w:style w:type="paragraph" w:styleId="Pieddepage">
    <w:name w:val="footer"/>
    <w:basedOn w:val="Normal"/>
    <w:link w:val="PieddepageCar"/>
    <w:uiPriority w:val="99"/>
    <w:unhideWhenUsed/>
    <w:rsid w:val="007338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338CB"/>
  </w:style>
  <w:style w:type="table" w:styleId="Grilledutableau">
    <w:name w:val="Table Grid"/>
    <w:basedOn w:val="TableauNormal"/>
    <w:uiPriority w:val="39"/>
    <w:rsid w:val="007338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2A65FB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A65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duino-france.site/rfid-rc522/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arduino-france.site/lcd-1602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ranacorp.com/fr/utilisation-dun-clavier-numerique-4x4-avec-arduino/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82A2E-242D-4C93-A236-7FE1D9DBE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6</Pages>
  <Words>988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younes hitmi</dc:creator>
  <cp:keywords/>
  <dc:description/>
  <cp:lastModifiedBy>younes hitmi</cp:lastModifiedBy>
  <cp:revision>92</cp:revision>
  <dcterms:created xsi:type="dcterms:W3CDTF">2024-03-09T15:56:00Z</dcterms:created>
  <dcterms:modified xsi:type="dcterms:W3CDTF">2024-03-10T12:41:00Z</dcterms:modified>
</cp:coreProperties>
</file>