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2B1CB872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1D679AF" wp14:editId="2C0709D7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4E5FDD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0BDF368" wp14:editId="722FC647">
                                      <wp:extent cx="2745020" cy="414669"/>
                                      <wp:effectExtent l="0" t="0" r="0" b="0"/>
                                      <wp:docPr id="10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2C06B3D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0ADEE7B8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Ballardvale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Ph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: +1.978.694.1008</w:t>
                                </w:r>
                              </w:p>
                              <w:p w14:paraId="246C282E" w14:textId="77777777" w:rsidR="00F13345" w:rsidRPr="00026236" w:rsidRDefault="00943FD7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70435ADC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7A07E5BC" wp14:editId="1C055B67">
                                <wp:extent cx="2745020" cy="414669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3018D33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4D92D14B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</w:t>
                          </w:r>
                          <w:proofErr w:type="spellStart"/>
                          <w:r>
                            <w:rPr>
                              <w:b/>
                            </w:rPr>
                            <w:t>Ballardvale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Ph</w:t>
                          </w:r>
                          <w:proofErr w:type="spellEnd"/>
                          <w:r>
                            <w:rPr>
                              <w:b/>
                            </w:rPr>
                            <w:t>: +1.978.694.1008</w:t>
                          </w:r>
                        </w:p>
                        <w:p w14:paraId="1473F614" w14:textId="77777777" w:rsidR="00F13345" w:rsidRPr="00026236" w:rsidRDefault="007E1A7F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1D582DFC" w14:textId="77777777" w:rsidTr="001555F2">
            <w:tc>
              <w:tcPr>
                <w:tcW w:w="2628" w:type="dxa"/>
                <w:shd w:val="clear" w:color="auto" w:fill="auto"/>
              </w:tcPr>
              <w:p w14:paraId="07DCBC3E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3A2E4D4C" w14:textId="77777777" w:rsidR="001555F2" w:rsidRPr="002D15F0" w:rsidRDefault="00890E13" w:rsidP="00890E13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Reading Android Memory</w:t>
                </w:r>
              </w:p>
            </w:tc>
          </w:tr>
          <w:tr w:rsidR="001555F2" w:rsidRPr="002D15F0" w14:paraId="2389BCF0" w14:textId="77777777" w:rsidTr="001555F2">
            <w:tc>
              <w:tcPr>
                <w:tcW w:w="2628" w:type="dxa"/>
                <w:shd w:val="clear" w:color="auto" w:fill="auto"/>
              </w:tcPr>
              <w:p w14:paraId="5AE8DA10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32027686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7621F6E3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251139B9" wp14:editId="20E04606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4381974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D05999" w14:textId="77777777" w:rsidR="00F13345" w:rsidRPr="00EF2C83" w:rsidRDefault="007E1A7F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Reading Android Memory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4381974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8EAA697" w14:textId="585329F6" w:rsidR="00F13345" w:rsidRPr="00EF2C83" w:rsidRDefault="007E1A7F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Reading Android Memory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56EB2986" wp14:editId="16A4CF40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1009490C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4F43F819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7D91AD65" w14:textId="77777777" w:rsidR="00973BA1" w:rsidRDefault="004D675F" w:rsidP="00973BA1">
      <w:pPr>
        <w:pStyle w:val="NoSpacing"/>
      </w:pPr>
      <w:r>
        <w:t>Dinesh Shetty</w:t>
      </w:r>
    </w:p>
    <w:p w14:paraId="58B6057C" w14:textId="77777777" w:rsidR="00973BA1" w:rsidRDefault="004D675F" w:rsidP="00973BA1">
      <w:pPr>
        <w:pStyle w:val="NoSpacing"/>
      </w:pPr>
      <w:r>
        <w:t>Senior Security Engineer</w:t>
      </w:r>
    </w:p>
    <w:p w14:paraId="59FD4162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63C2368C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2CB392EB" w14:textId="77777777" w:rsidR="00301563" w:rsidRDefault="00301563" w:rsidP="00301563">
      <w:r>
        <w:t>The following is required to verify this issue:</w:t>
      </w:r>
    </w:p>
    <w:p w14:paraId="3D3E7DAD" w14:textId="7EF75906" w:rsidR="002918C1" w:rsidRDefault="002918C1" w:rsidP="004C5B10">
      <w:pPr>
        <w:pStyle w:val="ListParagraph"/>
        <w:numPr>
          <w:ilvl w:val="0"/>
          <w:numId w:val="18"/>
        </w:numPr>
      </w:pPr>
      <w:r>
        <w:t xml:space="preserve">Download the latest version of Android </w:t>
      </w:r>
      <w:r w:rsidR="00462939">
        <w:t>SDK</w:t>
      </w:r>
      <w:r w:rsidR="007B1659">
        <w:t xml:space="preserve"> from </w:t>
      </w:r>
      <w:hyperlink r:id="rId18" w:history="1">
        <w:r w:rsidR="007B1659" w:rsidRPr="001C144D">
          <w:rPr>
            <w:rStyle w:val="Hyperlink"/>
          </w:rPr>
          <w:t>https://developer.android.com/sdk/index.html</w:t>
        </w:r>
      </w:hyperlink>
    </w:p>
    <w:p w14:paraId="373A9F67" w14:textId="0E6D6090" w:rsidR="000C1DEA" w:rsidRPr="00370A44" w:rsidRDefault="004C5B10" w:rsidP="003F4E49">
      <w:pPr>
        <w:pStyle w:val="ListParagraph"/>
        <w:numPr>
          <w:ilvl w:val="0"/>
          <w:numId w:val="18"/>
        </w:numPr>
      </w:pPr>
      <w:r>
        <w:t>Download the latest version of Memory Analyzer 1.5.</w:t>
      </w:r>
      <w:r w:rsidR="003F4E49">
        <w:t xml:space="preserve">0  from </w:t>
      </w:r>
      <w:hyperlink r:id="rId19" w:history="1">
        <w:r w:rsidR="000C1DEA" w:rsidRPr="001C144D">
          <w:rPr>
            <w:rStyle w:val="Hyperlink"/>
          </w:rPr>
          <w:t>http://www.eclipse.org/mat/downloads.php</w:t>
        </w:r>
      </w:hyperlink>
    </w:p>
    <w:p w14:paraId="5F020849" w14:textId="77777777" w:rsidR="00B36766" w:rsidRDefault="002517AB" w:rsidP="00B36766">
      <w:pPr>
        <w:pStyle w:val="Heading1"/>
      </w:pPr>
      <w:r>
        <w:t>Test Steps</w:t>
      </w:r>
    </w:p>
    <w:p w14:paraId="6C04C623" w14:textId="77777777" w:rsidR="00C56C5D" w:rsidRDefault="00C56C5D" w:rsidP="00B36766"/>
    <w:p w14:paraId="0E3222F4" w14:textId="77777777" w:rsidR="00C56C5D" w:rsidRDefault="00C56C5D" w:rsidP="00C56C5D">
      <w:pPr>
        <w:pStyle w:val="ListParagraph"/>
        <w:numPr>
          <w:ilvl w:val="0"/>
          <w:numId w:val="19"/>
        </w:numPr>
      </w:pPr>
      <w:r>
        <w:t>In the Android Studio IDE go to Tool → Android → Android Device Monitor</w:t>
      </w:r>
    </w:p>
    <w:p w14:paraId="3473B665" w14:textId="77777777" w:rsidR="00C56C5D" w:rsidRDefault="000018DD" w:rsidP="002C46AE">
      <w:pPr>
        <w:pStyle w:val="ListParagraph"/>
      </w:pPr>
      <w:r>
        <w:rPr>
          <w:noProof/>
        </w:rPr>
        <w:drawing>
          <wp:inline distT="0" distB="0" distL="0" distR="0" wp14:anchorId="4BAF8E5C" wp14:editId="6DCBC481">
            <wp:extent cx="5943600" cy="3338484"/>
            <wp:effectExtent l="25400" t="25400" r="25400" b="1460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4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90CAB" w14:textId="77777777" w:rsidR="00D61722" w:rsidRDefault="00D61722" w:rsidP="00D61722">
      <w:pPr>
        <w:pStyle w:val="ListParagraph"/>
        <w:numPr>
          <w:ilvl w:val="0"/>
          <w:numId w:val="19"/>
        </w:numPr>
      </w:pPr>
      <w:r>
        <w:t>In the “platform-tools” folder in Android SDK enter the below commands to reset the ADB shell.</w:t>
      </w:r>
    </w:p>
    <w:p w14:paraId="7FD7DD00" w14:textId="77777777" w:rsidR="00D61722" w:rsidRDefault="00D61722" w:rsidP="00D61722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kill-server</w:t>
      </w:r>
    </w:p>
    <w:p w14:paraId="174643E3" w14:textId="77777777" w:rsidR="00D61722" w:rsidRDefault="00D61722" w:rsidP="00D61722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start-server</w:t>
      </w:r>
    </w:p>
    <w:p w14:paraId="7DA70ABE" w14:textId="77777777" w:rsidR="00BA5132" w:rsidRDefault="00D8498E" w:rsidP="00D61722">
      <w:pPr>
        <w:pStyle w:val="ListParagraph"/>
      </w:pPr>
      <w:r w:rsidRPr="00D8498E">
        <w:rPr>
          <w:noProof/>
        </w:rPr>
        <w:drawing>
          <wp:inline distT="0" distB="0" distL="0" distR="0" wp14:anchorId="634669A3" wp14:editId="6AB9BE15">
            <wp:extent cx="5943600" cy="1453530"/>
            <wp:effectExtent l="25400" t="25400" r="25400" b="19685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40C78" w14:textId="77777777" w:rsidR="00454F65" w:rsidRDefault="008D4C5F" w:rsidP="00454F65">
      <w:pPr>
        <w:pStyle w:val="ListParagraph"/>
        <w:numPr>
          <w:ilvl w:val="0"/>
          <w:numId w:val="19"/>
        </w:numPr>
      </w:pPr>
      <w:r>
        <w:lastRenderedPageBreak/>
        <w:t xml:space="preserve">Back on Android Studio, select the installed InsecureBankv2 package – com.android.insecurebankv2 and select the below shown button to dump the </w:t>
      </w:r>
      <w:proofErr w:type="spellStart"/>
      <w:r>
        <w:t>hprof</w:t>
      </w:r>
      <w:proofErr w:type="spellEnd"/>
      <w:r>
        <w:t xml:space="preserve"> file and save it on to the desktop</w:t>
      </w:r>
    </w:p>
    <w:p w14:paraId="0F6F0B5F" w14:textId="77777777" w:rsidR="00454F65" w:rsidRDefault="009106A4" w:rsidP="009106A4">
      <w:pPr>
        <w:pStyle w:val="ListParagraph"/>
      </w:pPr>
      <w:r>
        <w:rPr>
          <w:noProof/>
        </w:rPr>
        <w:drawing>
          <wp:inline distT="0" distB="0" distL="0" distR="0" wp14:anchorId="49EA8D77" wp14:editId="092B43C5">
            <wp:extent cx="4178300" cy="3338830"/>
            <wp:effectExtent l="25400" t="25400" r="38100" b="1397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338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402B2" w14:textId="77777777" w:rsidR="009106A4" w:rsidRDefault="00BA78BF" w:rsidP="009106A4">
      <w:pPr>
        <w:pStyle w:val="ListParagraph"/>
        <w:numPr>
          <w:ilvl w:val="0"/>
          <w:numId w:val="19"/>
        </w:numPr>
      </w:pPr>
      <w:r>
        <w:t>Back in the platform-tools folder in the Android SDK enter the following command:</w:t>
      </w:r>
    </w:p>
    <w:p w14:paraId="44B82F92" w14:textId="77777777" w:rsidR="00274582" w:rsidRDefault="00274582" w:rsidP="00274582">
      <w:pPr>
        <w:pStyle w:val="ListParagraph"/>
      </w:pPr>
      <w:r>
        <w:t>./</w:t>
      </w:r>
      <w:proofErr w:type="spellStart"/>
      <w:r>
        <w:t>hprof-conv</w:t>
      </w:r>
      <w:proofErr w:type="spellEnd"/>
      <w:r>
        <w:t xml:space="preserve"> ~/Desktop/com.android.insecurebankv2.hprof ~/Desktop/com.android.insecurebankv2.hprof-formatted.hprof </w:t>
      </w:r>
    </w:p>
    <w:p w14:paraId="6905C3C3" w14:textId="77777777" w:rsidR="00BA78BF" w:rsidRDefault="004C2CC6" w:rsidP="004C2CC6">
      <w:pPr>
        <w:pStyle w:val="ListParagraph"/>
        <w:numPr>
          <w:ilvl w:val="0"/>
          <w:numId w:val="19"/>
        </w:numPr>
      </w:pPr>
      <w:r>
        <w:t>Open the newly generated file in Eclipse Memory Analyzer. In the following screenshot click on the denomination tree button as highlighted below.</w:t>
      </w:r>
    </w:p>
    <w:p w14:paraId="1D33F3DF" w14:textId="77777777" w:rsidR="004C2CC6" w:rsidRDefault="00CC0ED5" w:rsidP="00CC0ED5">
      <w:pPr>
        <w:pStyle w:val="ListParagraph"/>
      </w:pPr>
      <w:r>
        <w:rPr>
          <w:noProof/>
        </w:rPr>
        <w:drawing>
          <wp:inline distT="0" distB="0" distL="0" distR="0" wp14:anchorId="6BBE11B2" wp14:editId="5BC71AD1">
            <wp:extent cx="4641850" cy="2704289"/>
            <wp:effectExtent l="25400" t="25400" r="31750" b="1397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704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F784B" w14:textId="77777777" w:rsidR="00CC0ED5" w:rsidRDefault="00614F4E" w:rsidP="00614F4E">
      <w:pPr>
        <w:pStyle w:val="ListParagraph"/>
        <w:numPr>
          <w:ilvl w:val="0"/>
          <w:numId w:val="19"/>
        </w:numPr>
      </w:pPr>
      <w:r>
        <w:t>Select the group by package option by clicking on the highlighted button.</w:t>
      </w:r>
    </w:p>
    <w:p w14:paraId="6B56BD9E" w14:textId="77777777" w:rsidR="00614F4E" w:rsidRDefault="00B2751D" w:rsidP="009427D5">
      <w:pPr>
        <w:pStyle w:val="ListParagraph"/>
      </w:pPr>
      <w:r>
        <w:rPr>
          <w:noProof/>
        </w:rPr>
        <w:lastRenderedPageBreak/>
        <w:drawing>
          <wp:inline distT="0" distB="0" distL="0" distR="0" wp14:anchorId="75B70DAA" wp14:editId="4AB11D00">
            <wp:extent cx="4848225" cy="3895725"/>
            <wp:effectExtent l="25400" t="25400" r="28575" b="1587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95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557A6" w14:textId="77777777" w:rsidR="00AD20ED" w:rsidRDefault="00AD20ED" w:rsidP="0009479D">
      <w:pPr>
        <w:pStyle w:val="ListParagraph"/>
        <w:numPr>
          <w:ilvl w:val="0"/>
          <w:numId w:val="19"/>
        </w:numPr>
      </w:pPr>
      <w:r>
        <w:t>Navigate to the path com.android.insecurebankv2 and right click on any of the class. Select “List objects with outgoing references” to see the data referenced in the memory.</w:t>
      </w:r>
    </w:p>
    <w:p w14:paraId="3CF061E2" w14:textId="77777777" w:rsidR="0009479D" w:rsidRDefault="0009479D" w:rsidP="0009479D">
      <w:pPr>
        <w:pStyle w:val="ListParagraph"/>
      </w:pPr>
    </w:p>
    <w:p w14:paraId="6CE7E833" w14:textId="77777777" w:rsidR="00B2751D" w:rsidRDefault="00B2751D" w:rsidP="009427D5">
      <w:pPr>
        <w:pStyle w:val="ListParagraph"/>
      </w:pPr>
    </w:p>
    <w:p w14:paraId="17C3E936" w14:textId="77777777" w:rsidR="006C2D40" w:rsidRPr="00514254" w:rsidRDefault="00EE174A" w:rsidP="00514254">
      <w:pPr>
        <w:pStyle w:val="ListParagraph"/>
      </w:pPr>
      <w:bookmarkStart w:id="9" w:name="_GoBack"/>
      <w:r>
        <w:rPr>
          <w:noProof/>
        </w:rPr>
        <w:drawing>
          <wp:inline distT="0" distB="0" distL="0" distR="0" wp14:anchorId="737C4D37" wp14:editId="4C899271">
            <wp:extent cx="4921250" cy="2932889"/>
            <wp:effectExtent l="25400" t="25400" r="31750" b="1397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9328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9"/>
    </w:p>
    <w:sectPr w:rsidR="006C2D40" w:rsidRPr="00514254" w:rsidSect="00B36766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23FBB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70D64649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D0CD0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59206913" wp14:editId="4B6BD0EC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023AD178" wp14:editId="25829301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DD68868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187 </w:t>
                          </w: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Ballardvale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St. • Wilmington, MA 01887</w:t>
                          </w:r>
                        </w:p>
                        <w:p w14:paraId="1A3BC5F1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: (978) 694-1008 • F: (978) 694-1666</w:t>
                          </w:r>
                        </w:p>
                        <w:p w14:paraId="02255EF5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6EB89D84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14904CDF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 xml:space="preserve">187 </w:t>
                    </w:r>
                    <w:proofErr w:type="spellStart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Ballardvale</w:t>
                    </w:r>
                    <w:proofErr w:type="spellEnd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 xml:space="preserve"> St. • Wilmington, MA 01887</w:t>
                    </w:r>
                  </w:p>
                  <w:p w14:paraId="7EE1C14D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</w:t>
                    </w:r>
                    <w:proofErr w:type="spellEnd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: (978) 694-1008 • F: (978) 694-1666</w:t>
                    </w:r>
                  </w:p>
                  <w:p w14:paraId="35C1B350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6308E624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7A719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7F1D985D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FA046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3FD7" w:rsidRPr="00943FD7">
      <w:rPr>
        <w:rStyle w:val="SubtleEmphasis"/>
        <w:noProof/>
      </w:rPr>
      <w:t>4</w:t>
    </w:r>
    <w:r>
      <w:rPr>
        <w:rStyle w:val="SubtleEmphasis"/>
        <w:noProof/>
      </w:rPr>
      <w:fldChar w:fldCharType="end"/>
    </w:r>
  </w:p>
  <w:p w14:paraId="09844824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12.25pt;height:12.25pt" o:bullet="t">
        <v:imagedata r:id="rId1" o:title="arrow"/>
      </v:shape>
    </w:pict>
  </w:numPicBullet>
  <w:abstractNum w:abstractNumId="0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2"/>
  </w:num>
  <w:num w:numId="5">
    <w:abstractNumId w:val="1"/>
  </w:num>
  <w:num w:numId="6">
    <w:abstractNumId w:val="12"/>
  </w:num>
  <w:num w:numId="7">
    <w:abstractNumId w:val="18"/>
  </w:num>
  <w:num w:numId="8">
    <w:abstractNumId w:val="3"/>
  </w:num>
  <w:num w:numId="9">
    <w:abstractNumId w:val="7"/>
  </w:num>
  <w:num w:numId="10">
    <w:abstractNumId w:val="10"/>
  </w:num>
  <w:num w:numId="11">
    <w:abstractNumId w:val="15"/>
  </w:num>
  <w:num w:numId="12">
    <w:abstractNumId w:val="4"/>
  </w:num>
  <w:num w:numId="13">
    <w:abstractNumId w:val="13"/>
  </w:num>
  <w:num w:numId="14">
    <w:abstractNumId w:val="17"/>
  </w:num>
  <w:num w:numId="15">
    <w:abstractNumId w:val="5"/>
  </w:num>
  <w:num w:numId="16">
    <w:abstractNumId w:val="16"/>
  </w:num>
  <w:num w:numId="17">
    <w:abstractNumId w:val="8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645D4"/>
    <w:rsid w:val="00084AF0"/>
    <w:rsid w:val="0009479D"/>
    <w:rsid w:val="000952D2"/>
    <w:rsid w:val="000A58D4"/>
    <w:rsid w:val="000B12CC"/>
    <w:rsid w:val="000C1DEA"/>
    <w:rsid w:val="000C4901"/>
    <w:rsid w:val="000D5839"/>
    <w:rsid w:val="000E70D3"/>
    <w:rsid w:val="000F4DAE"/>
    <w:rsid w:val="00100F0C"/>
    <w:rsid w:val="00113FD6"/>
    <w:rsid w:val="001366DF"/>
    <w:rsid w:val="001555F2"/>
    <w:rsid w:val="0016590C"/>
    <w:rsid w:val="0018789E"/>
    <w:rsid w:val="001904D8"/>
    <w:rsid w:val="001A5995"/>
    <w:rsid w:val="001B2DAD"/>
    <w:rsid w:val="001C1372"/>
    <w:rsid w:val="001F15AE"/>
    <w:rsid w:val="002054D7"/>
    <w:rsid w:val="0023033F"/>
    <w:rsid w:val="002517AB"/>
    <w:rsid w:val="00253F7E"/>
    <w:rsid w:val="00274582"/>
    <w:rsid w:val="00277496"/>
    <w:rsid w:val="002918C1"/>
    <w:rsid w:val="002C46AE"/>
    <w:rsid w:val="002F6737"/>
    <w:rsid w:val="00301563"/>
    <w:rsid w:val="00305192"/>
    <w:rsid w:val="00364E12"/>
    <w:rsid w:val="00371886"/>
    <w:rsid w:val="00381FF8"/>
    <w:rsid w:val="00384877"/>
    <w:rsid w:val="003B3FBD"/>
    <w:rsid w:val="003B6104"/>
    <w:rsid w:val="003C3CE4"/>
    <w:rsid w:val="003D59E5"/>
    <w:rsid w:val="003E4949"/>
    <w:rsid w:val="003F4E49"/>
    <w:rsid w:val="004029F8"/>
    <w:rsid w:val="004050D1"/>
    <w:rsid w:val="0041063E"/>
    <w:rsid w:val="004402BC"/>
    <w:rsid w:val="00454F65"/>
    <w:rsid w:val="00462939"/>
    <w:rsid w:val="00472F09"/>
    <w:rsid w:val="004A7F49"/>
    <w:rsid w:val="004C2092"/>
    <w:rsid w:val="004C2CC6"/>
    <w:rsid w:val="004C5B10"/>
    <w:rsid w:val="004D373C"/>
    <w:rsid w:val="004D675F"/>
    <w:rsid w:val="004E2C3A"/>
    <w:rsid w:val="0050245A"/>
    <w:rsid w:val="00514254"/>
    <w:rsid w:val="005526DF"/>
    <w:rsid w:val="005A0E8D"/>
    <w:rsid w:val="005B3639"/>
    <w:rsid w:val="005C57F9"/>
    <w:rsid w:val="005D316F"/>
    <w:rsid w:val="00604FC8"/>
    <w:rsid w:val="00614F4E"/>
    <w:rsid w:val="00623AC9"/>
    <w:rsid w:val="0063528C"/>
    <w:rsid w:val="00637108"/>
    <w:rsid w:val="00646FAC"/>
    <w:rsid w:val="00650805"/>
    <w:rsid w:val="00662946"/>
    <w:rsid w:val="006811A4"/>
    <w:rsid w:val="00686CC6"/>
    <w:rsid w:val="00691807"/>
    <w:rsid w:val="006C2D40"/>
    <w:rsid w:val="006E02D7"/>
    <w:rsid w:val="006E1FFF"/>
    <w:rsid w:val="006E54E8"/>
    <w:rsid w:val="00706BA0"/>
    <w:rsid w:val="00743277"/>
    <w:rsid w:val="00754E58"/>
    <w:rsid w:val="00780EC9"/>
    <w:rsid w:val="007A012D"/>
    <w:rsid w:val="007B1659"/>
    <w:rsid w:val="007C3D88"/>
    <w:rsid w:val="007C4A5F"/>
    <w:rsid w:val="007E1A7F"/>
    <w:rsid w:val="00806996"/>
    <w:rsid w:val="0080748F"/>
    <w:rsid w:val="008111C3"/>
    <w:rsid w:val="0084593D"/>
    <w:rsid w:val="00886AF4"/>
    <w:rsid w:val="00890E13"/>
    <w:rsid w:val="008B45AA"/>
    <w:rsid w:val="008C0FE3"/>
    <w:rsid w:val="008D4C5F"/>
    <w:rsid w:val="008E0967"/>
    <w:rsid w:val="009106A4"/>
    <w:rsid w:val="00914B07"/>
    <w:rsid w:val="009228BF"/>
    <w:rsid w:val="009272E9"/>
    <w:rsid w:val="0094104D"/>
    <w:rsid w:val="009427D5"/>
    <w:rsid w:val="00943D82"/>
    <w:rsid w:val="00943FD7"/>
    <w:rsid w:val="00955ADF"/>
    <w:rsid w:val="00963B9C"/>
    <w:rsid w:val="009727FB"/>
    <w:rsid w:val="00973BA1"/>
    <w:rsid w:val="009763B2"/>
    <w:rsid w:val="0098417D"/>
    <w:rsid w:val="009B384D"/>
    <w:rsid w:val="009D3CE3"/>
    <w:rsid w:val="009F54A8"/>
    <w:rsid w:val="00A27298"/>
    <w:rsid w:val="00A41980"/>
    <w:rsid w:val="00A42766"/>
    <w:rsid w:val="00AD20ED"/>
    <w:rsid w:val="00AE313F"/>
    <w:rsid w:val="00AF1D6B"/>
    <w:rsid w:val="00B11781"/>
    <w:rsid w:val="00B2751D"/>
    <w:rsid w:val="00B32D48"/>
    <w:rsid w:val="00B36766"/>
    <w:rsid w:val="00B611CB"/>
    <w:rsid w:val="00B705C8"/>
    <w:rsid w:val="00BA5132"/>
    <w:rsid w:val="00BA78BF"/>
    <w:rsid w:val="00BB5ECB"/>
    <w:rsid w:val="00BC54A7"/>
    <w:rsid w:val="00BD033B"/>
    <w:rsid w:val="00C1544B"/>
    <w:rsid w:val="00C557FE"/>
    <w:rsid w:val="00C56C5D"/>
    <w:rsid w:val="00C5796C"/>
    <w:rsid w:val="00C57F48"/>
    <w:rsid w:val="00C7764C"/>
    <w:rsid w:val="00CC0ED5"/>
    <w:rsid w:val="00CE1395"/>
    <w:rsid w:val="00D61456"/>
    <w:rsid w:val="00D61722"/>
    <w:rsid w:val="00D8498E"/>
    <w:rsid w:val="00D94F48"/>
    <w:rsid w:val="00DE1BD8"/>
    <w:rsid w:val="00DE2A1B"/>
    <w:rsid w:val="00DE3E46"/>
    <w:rsid w:val="00DF20D0"/>
    <w:rsid w:val="00DF3641"/>
    <w:rsid w:val="00DF3E01"/>
    <w:rsid w:val="00DF4626"/>
    <w:rsid w:val="00E0277E"/>
    <w:rsid w:val="00E06045"/>
    <w:rsid w:val="00E11DEC"/>
    <w:rsid w:val="00E22448"/>
    <w:rsid w:val="00E2778F"/>
    <w:rsid w:val="00E435A9"/>
    <w:rsid w:val="00E61F4C"/>
    <w:rsid w:val="00E94398"/>
    <w:rsid w:val="00EB4603"/>
    <w:rsid w:val="00EB71AA"/>
    <w:rsid w:val="00ED65A5"/>
    <w:rsid w:val="00ED6D70"/>
    <w:rsid w:val="00EE174A"/>
    <w:rsid w:val="00EE4566"/>
    <w:rsid w:val="00F13345"/>
    <w:rsid w:val="00F4191A"/>
    <w:rsid w:val="00F56C8A"/>
    <w:rsid w:val="00F60ECF"/>
    <w:rsid w:val="00F77CB9"/>
    <w:rsid w:val="00F83833"/>
    <w:rsid w:val="00FF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4A0D8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4E49"/>
    <w:rPr>
      <w:color w:val="85DFD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4E49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developer.android.com/sdk/index.html" TargetMode="External"/><Relationship Id="rId19" Type="http://schemas.openxmlformats.org/officeDocument/2006/relationships/hyperlink" Target="http://www.eclipse.org/mat/downloads.php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649F02-6159-B54E-8191-28F27801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Android Memory</dc:title>
  <dc:creator>_</dc:creator>
  <cp:lastModifiedBy>Dinesh Shetty</cp:lastModifiedBy>
  <cp:revision>146</cp:revision>
  <cp:lastPrinted>2010-12-14T19:24:00Z</cp:lastPrinted>
  <dcterms:created xsi:type="dcterms:W3CDTF">2013-05-17T21:07:00Z</dcterms:created>
  <dcterms:modified xsi:type="dcterms:W3CDTF">2015-11-05T20:13:00Z</dcterms:modified>
</cp:coreProperties>
</file>