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F2F9A" w14:textId="5D9A8350" w:rsidR="0041526F" w:rsidRDefault="00C202D0">
      <w:pPr>
        <w:rPr>
          <w:sz w:val="28"/>
          <w:szCs w:val="28"/>
        </w:rPr>
      </w:pPr>
    </w:p>
    <w:p w14:paraId="0BAC8402" w14:textId="74510270" w:rsidR="00596E5D" w:rsidRDefault="00596E5D">
      <w:pPr>
        <w:rPr>
          <w:sz w:val="28"/>
          <w:szCs w:val="28"/>
        </w:rPr>
      </w:pPr>
    </w:p>
    <w:p w14:paraId="62D767FD" w14:textId="7CBD44ED" w:rsidR="00596E5D" w:rsidRDefault="00596E5D">
      <w:pPr>
        <w:rPr>
          <w:sz w:val="28"/>
          <w:szCs w:val="28"/>
        </w:rPr>
      </w:pPr>
    </w:p>
    <w:p w14:paraId="040A2725" w14:textId="148C716A" w:rsidR="00596E5D" w:rsidRDefault="00596E5D">
      <w:pPr>
        <w:rPr>
          <w:sz w:val="28"/>
          <w:szCs w:val="28"/>
        </w:rPr>
      </w:pPr>
    </w:p>
    <w:p w14:paraId="6AE7A11C" w14:textId="531C9273" w:rsidR="00596E5D" w:rsidRDefault="00596E5D">
      <w:pPr>
        <w:rPr>
          <w:sz w:val="28"/>
          <w:szCs w:val="28"/>
        </w:rPr>
      </w:pPr>
    </w:p>
    <w:p w14:paraId="0A2B398C" w14:textId="374B5553" w:rsidR="00596E5D" w:rsidRDefault="00596E5D">
      <w:pPr>
        <w:rPr>
          <w:sz w:val="28"/>
          <w:szCs w:val="28"/>
        </w:rPr>
      </w:pPr>
    </w:p>
    <w:p w14:paraId="60152419" w14:textId="2616AFD8" w:rsidR="00596E5D" w:rsidRDefault="00596E5D">
      <w:pPr>
        <w:rPr>
          <w:sz w:val="28"/>
          <w:szCs w:val="28"/>
        </w:rPr>
      </w:pPr>
    </w:p>
    <w:p w14:paraId="4F64C65D" w14:textId="681AAFE8" w:rsidR="00596E5D" w:rsidRDefault="00596E5D">
      <w:pPr>
        <w:rPr>
          <w:sz w:val="28"/>
          <w:szCs w:val="28"/>
        </w:rPr>
      </w:pPr>
    </w:p>
    <w:p w14:paraId="62DB341E" w14:textId="0E6B3EC4" w:rsidR="00596E5D" w:rsidRDefault="00596E5D">
      <w:pPr>
        <w:rPr>
          <w:sz w:val="28"/>
          <w:szCs w:val="28"/>
        </w:rPr>
      </w:pPr>
    </w:p>
    <w:p w14:paraId="43538CD7" w14:textId="774EF150" w:rsidR="00596E5D" w:rsidRDefault="00596E5D">
      <w:pPr>
        <w:rPr>
          <w:sz w:val="28"/>
          <w:szCs w:val="28"/>
        </w:rPr>
      </w:pPr>
    </w:p>
    <w:p w14:paraId="2A8C88C5" w14:textId="6C67A709" w:rsidR="00596E5D" w:rsidRDefault="00596E5D" w:rsidP="009C0F90">
      <w:pPr>
        <w:spacing w:line="276" w:lineRule="auto"/>
        <w:rPr>
          <w:sz w:val="28"/>
          <w:szCs w:val="28"/>
        </w:rPr>
      </w:pPr>
    </w:p>
    <w:p w14:paraId="5F7FEA52" w14:textId="56BF817A" w:rsidR="00596E5D" w:rsidRDefault="001B15DE" w:rsidP="009C0F90">
      <w:pPr>
        <w:spacing w:after="0"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B15DE">
        <w:rPr>
          <w:rFonts w:ascii="Times New Roman" w:hAnsi="Times New Roman" w:cs="Times New Roman"/>
          <w:sz w:val="72"/>
          <w:szCs w:val="72"/>
        </w:rPr>
        <w:t>ОПИСАНИЕ КОМПЕТЕНЦИИ</w:t>
      </w:r>
    </w:p>
    <w:p w14:paraId="0BD6FABE" w14:textId="43A23872" w:rsidR="001B15DE" w:rsidRDefault="009C0F90" w:rsidP="009C0F90">
      <w:pPr>
        <w:spacing w:after="0"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«ПРОГРАММНЫЕ РЕШЕНИЯ ДЛЯ БИЗНЕСА»</w:t>
      </w:r>
    </w:p>
    <w:p w14:paraId="5B4F8308" w14:textId="1462A0D3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C08D1B" w14:textId="43F1FF1A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5D46E6C" w14:textId="319D073E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DAC3538" w14:textId="5282A52C" w:rsidR="001B15DE" w:rsidRDefault="001B15DE" w:rsidP="007712C6">
      <w:pPr>
        <w:rPr>
          <w:rFonts w:ascii="Times New Roman" w:hAnsi="Times New Roman" w:cs="Times New Roman"/>
          <w:sz w:val="72"/>
          <w:szCs w:val="72"/>
        </w:rPr>
      </w:pPr>
    </w:p>
    <w:p w14:paraId="22D0585E" w14:textId="77777777" w:rsidR="001B15DE" w:rsidRDefault="001B15DE" w:rsidP="00596E5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B3F90" w14:textId="3A09AA5A" w:rsidR="001B15DE" w:rsidRPr="009C4B59" w:rsidRDefault="001B15DE" w:rsidP="009C4B59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Наименование компетенции</w:t>
      </w:r>
      <w:r w:rsidRPr="009C4B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9C0F9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A503F6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решения для бизнеса</w:t>
      </w:r>
      <w:r w:rsidR="009C0F9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147F601" w14:textId="7BC20A4C" w:rsidR="00532AD0" w:rsidRPr="009C4B59" w:rsidRDefault="00532AD0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4B59">
        <w:rPr>
          <w:rFonts w:ascii="Times New Roman" w:eastAsia="Calibri" w:hAnsi="Times New Roman" w:cs="Times New Roman"/>
          <w:b/>
          <w:bCs/>
          <w:sz w:val="28"/>
          <w:szCs w:val="28"/>
        </w:rPr>
        <w:t>Формат участия в соревновании</w:t>
      </w:r>
      <w:r w:rsidRPr="009C4B59">
        <w:rPr>
          <w:rFonts w:ascii="Times New Roman" w:eastAsia="Calibri" w:hAnsi="Times New Roman" w:cs="Times New Roman"/>
          <w:sz w:val="28"/>
          <w:szCs w:val="28"/>
        </w:rPr>
        <w:t xml:space="preserve">: индивидуальный </w:t>
      </w:r>
    </w:p>
    <w:p w14:paraId="18036350" w14:textId="77777777" w:rsidR="009C4B59" w:rsidRDefault="009C4B59" w:rsidP="009C4B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4B32E86" w14:textId="107C9F99" w:rsidR="00425FBC" w:rsidRPr="00425FBC" w:rsidRDefault="00425FBC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5FBC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компетенции</w:t>
      </w:r>
      <w:r w:rsidRPr="00425FB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4D58A6" w14:textId="6A560B6B" w:rsidR="00E3445B" w:rsidRPr="00E3445B" w:rsidRDefault="00E3445B" w:rsidP="00E344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Стремительные темпы глобализации за последние десять лет были </w:t>
      </w:r>
      <w:proofErr w:type="gramStart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основном</w:t>
      </w:r>
      <w:proofErr w:type="gramEnd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вызваны разработками в области информационных и коммуникационных технологий (ИКТ). Спрос на ИТ-специалистов растет в целом ряде </w:t>
      </w:r>
      <w:proofErr w:type="spellStart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отраслеи</w:t>
      </w:r>
      <w:proofErr w:type="spellEnd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̆, </w:t>
      </w:r>
      <w:proofErr w:type="spellStart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однои</w:t>
      </w:r>
      <w:proofErr w:type="spellEnd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из которых является разработка программных решений для бизнеса. </w:t>
      </w:r>
    </w:p>
    <w:p w14:paraId="5A4EAFD2" w14:textId="77777777" w:rsidR="00E3445B" w:rsidRPr="00E3445B" w:rsidRDefault="00E3445B" w:rsidP="00E344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программных решений для повышения производительности бизнеса охватывает многочисленные компетенции и дисциплины. Ключевыми моментами здесь являются особенность </w:t>
      </w:r>
      <w:proofErr w:type="spellStart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динамичнои</w:t>
      </w:r>
      <w:proofErr w:type="spellEnd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природы отрасли и способность идти в ногу с постоянными переменами. </w:t>
      </w:r>
    </w:p>
    <w:p w14:paraId="17BBEB20" w14:textId="77777777" w:rsidR="00E3445B" w:rsidRPr="00E3445B" w:rsidRDefault="00E3445B" w:rsidP="00E344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Профессионалы в области программных решений всегда тесно сотрудничают с клиентами для модернизации существующих или создания новых систем. Они могут адаптировать типовое программное обеспечение и интегрировать его в существующие системы. Они часто работают в составе команды профессиональных программистов, отвечающих за спецификацию требований, </w:t>
      </w:r>
      <w:proofErr w:type="spellStart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системныи</w:t>
      </w:r>
      <w:proofErr w:type="spellEnd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анализ и проектирование, разработку, тестирование, обучение и развертывание, а также техническое обслуживание коммерческих программных систем. </w:t>
      </w:r>
    </w:p>
    <w:p w14:paraId="1F37EA51" w14:textId="77777777" w:rsidR="00E3445B" w:rsidRPr="00E3445B" w:rsidRDefault="00E3445B" w:rsidP="00E344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Задачи, выполняемые профессионалами в области программных решений, в числе прочего включают следующее: </w:t>
      </w:r>
    </w:p>
    <w:p w14:paraId="3F24E80A" w14:textId="22ED0CCC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анализ </w:t>
      </w:r>
      <w:proofErr w:type="spellStart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>существующеи</w:t>
      </w:r>
      <w:proofErr w:type="spellEnd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̆ системы и представление идей усовершенствованию, включая анализ </w:t>
      </w:r>
      <w:proofErr w:type="spellStart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>экономическои</w:t>
      </w:r>
      <w:proofErr w:type="spellEnd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̆ эффективности; </w:t>
      </w:r>
    </w:p>
    <w:p w14:paraId="78CDF328" w14:textId="4B190660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анализ и уточнение требований </w:t>
      </w:r>
      <w:proofErr w:type="spellStart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>пользователеи</w:t>
      </w:r>
      <w:proofErr w:type="spellEnd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̆; </w:t>
      </w:r>
    </w:p>
    <w:p w14:paraId="0A1970D1" w14:textId="77777777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составление детальных спецификаций для разработки новых систем или для модернизации существующих систем; </w:t>
      </w:r>
    </w:p>
    <w:p w14:paraId="2997F00B" w14:textId="77777777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разработку программных систем и тестирование программных решений; </w:t>
      </w:r>
    </w:p>
    <w:p w14:paraId="34E6E3B9" w14:textId="47AF4286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интеграцию нескольких систем и программного обеспечения в соответствии с отраслевыми требованиями; </w:t>
      </w:r>
    </w:p>
    <w:p w14:paraId="18BAF0DF" w14:textId="75DB6F0E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подготовку обучающих материалов для </w:t>
      </w:r>
      <w:proofErr w:type="spellStart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>пользователеи</w:t>
      </w:r>
      <w:proofErr w:type="spellEnd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̆, обучение </w:t>
      </w:r>
      <w:proofErr w:type="spellStart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>пользователеи</w:t>
      </w:r>
      <w:proofErr w:type="spellEnd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̆ и демонстрацию программного решения пользователям; </w:t>
      </w:r>
    </w:p>
    <w:p w14:paraId="56B76B7C" w14:textId="08C0A20C" w:rsidR="00E3445B" w:rsidRPr="00E3445B" w:rsidRDefault="00E3445B" w:rsidP="00E3445B">
      <w:pPr>
        <w:pStyle w:val="a3"/>
        <w:numPr>
          <w:ilvl w:val="0"/>
          <w:numId w:val="23"/>
        </w:num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установку, развертывание и обслуживание </w:t>
      </w:r>
      <w:proofErr w:type="spellStart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>программнои</w:t>
      </w:r>
      <w:proofErr w:type="spellEnd"/>
      <w:r w:rsidRPr="00E3445B">
        <w:rPr>
          <w:rFonts w:ascii="Times New Roman" w:eastAsia="Times New Roman" w:hAnsi="Times New Roman"/>
          <w:sz w:val="28"/>
          <w:szCs w:val="28"/>
          <w:lang w:eastAsia="ru-RU"/>
        </w:rPr>
        <w:t xml:space="preserve">̆ системы. </w:t>
      </w:r>
    </w:p>
    <w:p w14:paraId="55A35108" w14:textId="77777777" w:rsidR="00E3445B" w:rsidRPr="00E3445B" w:rsidRDefault="00E3445B" w:rsidP="00E344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Профессионалы в области программных решений могут быть приняты на работу в крупные, средние и малые предприятия в качестве разработчиков ПО, в компании, выпускающие ПО, в качестве подрядчиков, в консалтинговые фирмы. </w:t>
      </w:r>
    </w:p>
    <w:p w14:paraId="756889B4" w14:textId="77777777" w:rsidR="00E3445B" w:rsidRPr="00E3445B" w:rsidRDefault="00E3445B" w:rsidP="00E3445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Они могут работать в разных ролях, в том числе в роли разработчика, позволяющего адаптировать или настраивать программные решения, в роли службы поддержки при работе с системами, в роли бизнес-аналитика для предоставления решений, упрощающих и автоматизирующих рутинные офисные и бизнес-процессы, а также в роли тренера для обучения </w:t>
      </w:r>
      <w:proofErr w:type="spellStart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пользователеи</w:t>
      </w:r>
      <w:proofErr w:type="spellEnd"/>
      <w:r w:rsidRPr="00E3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применению прикладных программ. </w:t>
      </w:r>
    </w:p>
    <w:p w14:paraId="76059EDA" w14:textId="77777777" w:rsidR="009C4B59" w:rsidRPr="00425FBC" w:rsidRDefault="009C4B59" w:rsidP="009C4B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90B20" w14:textId="4C3EB2F6" w:rsidR="009C4B59" w:rsidRPr="00E3445B" w:rsidRDefault="009C4B59" w:rsidP="00E3445B">
      <w:pPr>
        <w:keepNext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0" w:name="_Toc123113308"/>
      <w:r w:rsidRPr="00425FBC">
        <w:rPr>
          <w:rFonts w:ascii="Times New Roman" w:eastAsia="Times New Roman" w:hAnsi="Times New Roman" w:cs="Times New Roman"/>
          <w:b/>
          <w:sz w:val="28"/>
          <w:szCs w:val="28"/>
        </w:rPr>
        <w:t>Нормативные правовые акты</w:t>
      </w:r>
      <w:bookmarkEnd w:id="0"/>
    </w:p>
    <w:p w14:paraId="6F4674E8" w14:textId="69C598EF" w:rsidR="00425FBC" w:rsidRPr="00425FBC" w:rsidRDefault="00425FBC" w:rsidP="009C4B5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5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</w:t>
      </w:r>
      <w:r w:rsidR="00532AD0" w:rsidRPr="009C4B5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425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компетенции содержит лишь информацию, относящуюся к соответствующей компетенции, </w:t>
      </w:r>
      <w:r w:rsidR="00532AD0" w:rsidRPr="009C4B59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425F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использовать на основании следующих документов:</w:t>
      </w:r>
    </w:p>
    <w:p w14:paraId="3D4E6F87" w14:textId="4FF12A9D" w:rsidR="00532AD0" w:rsidRPr="00886180" w:rsidRDefault="00532AD0" w:rsidP="009C4B5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ФГОС СПО</w:t>
      </w:r>
      <w:r w:rsidR="007712C6"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164AAAF" w14:textId="37467A04" w:rsidR="007712C6" w:rsidRPr="007712C6" w:rsidRDefault="007712C6" w:rsidP="000C6C65">
      <w:pPr>
        <w:numPr>
          <w:ilvl w:val="3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Приказ Министерства образования и науки РФ от </w:t>
      </w:r>
      <w:proofErr w:type="gramStart"/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28.07.2014  №</w:t>
      </w:r>
      <w:proofErr w:type="gramEnd"/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804 (ред. от 21.10.2019);</w:t>
      </w:r>
    </w:p>
    <w:p w14:paraId="6DF4D842" w14:textId="06AFA501" w:rsidR="007712C6" w:rsidRPr="007712C6" w:rsidRDefault="007712C6" w:rsidP="000C6C65">
      <w:pPr>
        <w:numPr>
          <w:ilvl w:val="3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09.02.04 «Информационные системы (по отраслям)»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Министерства образования и науки РФ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от 14.05.2014 № 525</w:t>
      </w:r>
      <w:r w:rsidRPr="00771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5195043" w14:textId="5A5ED97D" w:rsidR="007712C6" w:rsidRPr="007712C6" w:rsidRDefault="007712C6" w:rsidP="000C6C65">
      <w:pPr>
        <w:numPr>
          <w:ilvl w:val="3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09.02.05 «Прикладная информатика (по отраслям)»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Министерства образования и науки РФ от 13.08.2014 № 1001</w:t>
      </w:r>
      <w:r w:rsidRPr="00771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2E0EF69" w14:textId="07216D83" w:rsidR="007712C6" w:rsidRPr="007712C6" w:rsidRDefault="007712C6" w:rsidP="000C6C65">
      <w:pPr>
        <w:numPr>
          <w:ilvl w:val="3"/>
          <w:numId w:val="6"/>
        </w:numPr>
        <w:spacing w:after="0" w:line="276" w:lineRule="auto"/>
        <w:ind w:left="113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gramStart"/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Приказ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Министерства</w:t>
      </w:r>
      <w:proofErr w:type="gramEnd"/>
      <w:r w:rsidRPr="00771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образования и науки РФ от 09.12.2016 № 1547</w:t>
      </w:r>
      <w:r w:rsidRPr="00771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CFFCC88" w14:textId="45ED24CA" w:rsidR="00425FBC" w:rsidRPr="00886180" w:rsidRDefault="00425FBC" w:rsidP="007712C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886180">
        <w:rPr>
          <w:rFonts w:ascii="Times New Roman" w:hAnsi="Times New Roman"/>
          <w:b/>
          <w:bCs/>
          <w:sz w:val="28"/>
          <w:szCs w:val="28"/>
        </w:rPr>
        <w:t>Профессиональный стандарт</w:t>
      </w:r>
      <w:r w:rsidR="007712C6" w:rsidRPr="00886180">
        <w:rPr>
          <w:rFonts w:ascii="Times New Roman" w:hAnsi="Times New Roman"/>
          <w:b/>
          <w:bCs/>
          <w:sz w:val="28"/>
          <w:szCs w:val="28"/>
        </w:rPr>
        <w:t>:</w:t>
      </w:r>
    </w:p>
    <w:p w14:paraId="35A94189" w14:textId="7E517EAF" w:rsidR="007712C6" w:rsidRPr="00E13CF1" w:rsidRDefault="007712C6" w:rsidP="000C6C65">
      <w:pPr>
        <w:numPr>
          <w:ilvl w:val="2"/>
          <w:numId w:val="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06.001 «Программист», </w:t>
      </w:r>
      <w:r w:rsidR="00E13CF1"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утвержден Министерством труда и социальной защиты РФ от 20 июля 2022 года № 424н, зарегистрирован Министерством юстиции РФ от 22 августа 2022 года №69720;</w:t>
      </w:r>
    </w:p>
    <w:p w14:paraId="17C7FB6B" w14:textId="232EEBEE" w:rsidR="00E13CF1" w:rsidRDefault="00E13CF1" w:rsidP="000C6C65">
      <w:pPr>
        <w:numPr>
          <w:ilvl w:val="2"/>
          <w:numId w:val="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06.004 «Специалист по тестированию в области информационных технологий»,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твержден приказом Министерства труда и социальной защиты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РФ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от 02.08.2021 № 531н, зарегистрирован Министерством юстиции РФ от 3 сентября 2021 года №64866;</w:t>
      </w:r>
    </w:p>
    <w:p w14:paraId="5A1DBECF" w14:textId="0F0AC101" w:rsidR="00E13CF1" w:rsidRDefault="000C6C65" w:rsidP="000C6C65">
      <w:pPr>
        <w:numPr>
          <w:ilvl w:val="2"/>
          <w:numId w:val="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06.011 «Администратор баз данных», утвержден </w:t>
      </w:r>
      <w:r w:rsidRPr="000C6C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приказом Министерства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0C6C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труда и социальной защиты Российской Федерации</w:t>
      </w:r>
      <w:r w:rsidRPr="000C6C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от 17.09.2014 № 647н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зарегистрирован Министерством юстиции РФ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от 24.11.2014 №34846;</w:t>
      </w:r>
    </w:p>
    <w:p w14:paraId="48339C2C" w14:textId="0F84B114" w:rsidR="00E13CF1" w:rsidRDefault="000C6C65" w:rsidP="000C6C65">
      <w:pPr>
        <w:numPr>
          <w:ilvl w:val="2"/>
          <w:numId w:val="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06.022 «Системный аналитик»,</w:t>
      </w:r>
      <w:r w:rsidR="00F13D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твержден приказом Министерства труда и социальной защиты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РФ </w:t>
      </w:r>
      <w:r w:rsidRPr="000C6C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28.10.2014</w:t>
      </w:r>
      <w:proofErr w:type="gramEnd"/>
      <w:r w:rsidRPr="000C6C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N 809н (ред. от 12.12.2016) 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зарегистрирован Министерством юстиции РФ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от</w:t>
      </w:r>
      <w:r w:rsidRPr="000C6C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24.11.2014 N 34882</w:t>
      </w:r>
      <w:r w:rsidR="00C6080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</w:t>
      </w:r>
    </w:p>
    <w:p w14:paraId="708A15FE" w14:textId="7BFA715D" w:rsidR="00AB4AC1" w:rsidRPr="00AB4AC1" w:rsidRDefault="00AB4AC1" w:rsidP="00AB4AC1">
      <w:pPr>
        <w:numPr>
          <w:ilvl w:val="2"/>
          <w:numId w:val="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AB4A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06.019 Технический писатель (Специалист по технической документации в области ИТ),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Pr="00AB4AC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твержден Приказом Минтруда России №609н от 03.10.2022</w:t>
      </w:r>
    </w:p>
    <w:p w14:paraId="7EF39692" w14:textId="77777777" w:rsidR="00C60805" w:rsidRPr="002A55BE" w:rsidRDefault="00C60805" w:rsidP="00C60805">
      <w:pPr>
        <w:numPr>
          <w:ilvl w:val="2"/>
          <w:numId w:val="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213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06.025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r w:rsidRPr="00D213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Специалист по дизайну графических пользовательских интерфейсов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» утвержден </w:t>
      </w:r>
      <w:r w:rsidRPr="00802A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приказом Министерства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802A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труда и социальной защиты Российской Федерации</w:t>
      </w:r>
      <w:r w:rsidRPr="00802A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  <w:t>от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29.09.2020 №671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н,  зарегистрирован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13C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Министерством юстиции РФ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27.10.2020 №60591</w:t>
      </w:r>
    </w:p>
    <w:p w14:paraId="0456547B" w14:textId="77777777" w:rsidR="00C60805" w:rsidRPr="000C6C65" w:rsidRDefault="00C60805" w:rsidP="00C60805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5DD31D76" w14:textId="7FDF03B5" w:rsidR="00425FBC" w:rsidRPr="00886180" w:rsidRDefault="00425FBC" w:rsidP="009C4B5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ЕКС</w:t>
      </w:r>
      <w:r w:rsidR="00236891"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2FEAE4F6" w14:textId="046F62D0" w:rsidR="000C6C65" w:rsidRPr="00236891" w:rsidRDefault="000C6C65" w:rsidP="00236891">
      <w:pPr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Техник-программист, </w:t>
      </w:r>
      <w:r w:rsidR="00236891"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</w:t>
      </w:r>
      <w:r w:rsid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236891"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(редакция от 15.05.2013);</w:t>
      </w:r>
    </w:p>
    <w:p w14:paraId="70EA2555" w14:textId="29036B34" w:rsidR="00236891" w:rsidRPr="00236891" w:rsidRDefault="00236891" w:rsidP="00236891">
      <w:pPr>
        <w:numPr>
          <w:ilvl w:val="2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Инженер-программист, Единый квалификационный справочник должностей руководителей, специалистов и других служащих (ЕКС), 2019, утвержден Постановлением Минтруда РФ от 21.08.1998 N 37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(редакция от 15.05.2013)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2B9F3021" w14:textId="0D3356B3" w:rsidR="00425FBC" w:rsidRPr="00886180" w:rsidRDefault="00425FBC" w:rsidP="009C4B59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Отраслевые/корпоративные стандарты</w:t>
      </w:r>
      <w:r w:rsidR="00236891" w:rsidRPr="0088618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EB34DC0" w14:textId="14E4AD40" w:rsidR="00236891" w:rsidRDefault="00236891" w:rsidP="00236891">
      <w:pPr>
        <w:numPr>
          <w:ilvl w:val="2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Соглашения о написании кода на C#</w:t>
      </w:r>
      <w:r w:rsidR="003E08A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25492CF5" w14:textId="68CF8657" w:rsidR="003E08AA" w:rsidRPr="003E08AA" w:rsidRDefault="003E08AA" w:rsidP="003E08A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C# Coding Conventions</w:t>
      </w:r>
      <w:r w:rsid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034E68A8" w14:textId="49516ED7" w:rsidR="003E08AA" w:rsidRPr="003E08AA" w:rsidRDefault="003E08AA" w:rsidP="003E08A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C# Programming Guide</w:t>
      </w:r>
      <w:r w:rsid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7211AA9A" w14:textId="54160A0B" w:rsidR="003E08AA" w:rsidRPr="003E08AA" w:rsidRDefault="003E08AA" w:rsidP="003E08A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.NET Naming Guidelines</w:t>
      </w:r>
      <w:r w:rsid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2ACAD148" w14:textId="6C8C1CF6" w:rsidR="003E08AA" w:rsidRPr="003E08AA" w:rsidRDefault="003E08AA" w:rsidP="003E08A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.NET Class Member Usage Guidelines</w:t>
      </w:r>
      <w:r w:rsid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;</w:t>
      </w:r>
    </w:p>
    <w:p w14:paraId="49E96A87" w14:textId="045D977A" w:rsidR="003E08AA" w:rsidRPr="003E08AA" w:rsidRDefault="003E08AA" w:rsidP="003E08A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proofErr w:type="spellStart"/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Framework</w:t>
      </w:r>
      <w:proofErr w:type="spellEnd"/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Design</w:t>
      </w:r>
      <w:proofErr w:type="spellEnd"/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Guidelines</w:t>
      </w:r>
      <w:proofErr w:type="spellEnd"/>
      <w:r w:rsid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6469BE2B" w14:textId="570C0F46" w:rsidR="00062031" w:rsidRDefault="00062031" w:rsidP="00062031">
      <w:pPr>
        <w:numPr>
          <w:ilvl w:val="2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Соглашения о написании кода на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DA355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47B16E9B" w14:textId="0FC68FEC" w:rsidR="00062031" w:rsidRDefault="00DA355C" w:rsidP="00062031">
      <w:pPr>
        <w:pStyle w:val="a3"/>
        <w:numPr>
          <w:ilvl w:val="0"/>
          <w:numId w:val="10"/>
        </w:numPr>
        <w:spacing w:after="0" w:line="240" w:lineRule="auto"/>
        <w:ind w:hanging="1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C++</w:t>
      </w: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Coding </w:t>
      </w:r>
      <w:r w:rsidRP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G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uidelines</w:t>
      </w:r>
      <w:r w:rsid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(</w:t>
      </w:r>
      <w:r w:rsidR="00C56F9A"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="00C56F9A" w:rsidRP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/</w:t>
      </w:r>
      <w:r w:rsid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C++</w:t>
      </w:r>
      <w:r w:rsidR="00C56F9A"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Coding Conventions</w:t>
      </w:r>
      <w:r w:rsidR="00C56F9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)</w:t>
      </w:r>
      <w:r w:rsidR="00062031" w:rsidRP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7CED1B3A" w14:textId="77777777" w:rsidR="00062031" w:rsidRDefault="00062031" w:rsidP="00062031">
      <w:pPr>
        <w:numPr>
          <w:ilvl w:val="2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Соглашения о написании кода на Java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2F3A87FE" w14:textId="77777777" w:rsidR="00062031" w:rsidRDefault="00062031" w:rsidP="00062031">
      <w:pPr>
        <w:pStyle w:val="a3"/>
        <w:numPr>
          <w:ilvl w:val="0"/>
          <w:numId w:val="10"/>
        </w:numPr>
        <w:spacing w:after="0" w:line="240" w:lineRule="auto"/>
        <w:ind w:hanging="1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88618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Java Code Style</w:t>
      </w:r>
      <w:r w:rsidRPr="00886180">
        <w:rPr>
          <w:rFonts w:ascii="stk" w:hAnsi="stk"/>
          <w:color w:val="000000"/>
          <w:sz w:val="27"/>
          <w:szCs w:val="27"/>
          <w:shd w:val="clear" w:color="auto" w:fill="FFFFFF"/>
          <w:lang w:val="en-US"/>
        </w:rPr>
        <w:t xml:space="preserve"> (</w:t>
      </w:r>
      <w:r w:rsidRP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Java Code Conventions</w:t>
      </w:r>
      <w:r w:rsidRPr="0088618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)</w:t>
      </w:r>
      <w:r w:rsidRPr="00D36C1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.</w:t>
      </w:r>
    </w:p>
    <w:p w14:paraId="5E2E0DAD" w14:textId="2A4E3950" w:rsidR="00062031" w:rsidRDefault="00062031" w:rsidP="00062031">
      <w:pPr>
        <w:pStyle w:val="a3"/>
        <w:numPr>
          <w:ilvl w:val="2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06203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Соглашения о написании кода на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Python</w:t>
      </w:r>
      <w:r w:rsidRPr="0006203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:</w:t>
      </w:r>
    </w:p>
    <w:p w14:paraId="15F96EAF" w14:textId="17E75A4A" w:rsidR="00C56F9A" w:rsidRDefault="00C56F9A" w:rsidP="00C56F9A">
      <w:pPr>
        <w:pStyle w:val="a3"/>
        <w:numPr>
          <w:ilvl w:val="0"/>
          <w:numId w:val="10"/>
        </w:numPr>
        <w:spacing w:after="0" w:line="240" w:lineRule="auto"/>
        <w:ind w:left="226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Style Guide for Python Code;</w:t>
      </w:r>
    </w:p>
    <w:p w14:paraId="217F8F18" w14:textId="1C26F84E" w:rsidR="00C56F9A" w:rsidRPr="00C56F9A" w:rsidRDefault="00C56F9A" w:rsidP="00C56F9A">
      <w:pPr>
        <w:pStyle w:val="a3"/>
        <w:numPr>
          <w:ilvl w:val="0"/>
          <w:numId w:val="10"/>
        </w:numPr>
        <w:spacing w:after="0" w:line="240" w:lineRule="auto"/>
        <w:ind w:left="226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Python Enhancement Proposal #8</w:t>
      </w:r>
    </w:p>
    <w:p w14:paraId="6FCA3371" w14:textId="07CE3383" w:rsidR="00C56F9A" w:rsidRDefault="00C56F9A" w:rsidP="00C56F9A">
      <w:pPr>
        <w:numPr>
          <w:ilvl w:val="2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Соглашения о написании кода на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</w:p>
    <w:p w14:paraId="3A9122F0" w14:textId="18A81F3C" w:rsidR="00062031" w:rsidRPr="00C56F9A" w:rsidRDefault="00C56F9A" w:rsidP="00C56F9A">
      <w:pPr>
        <w:pStyle w:val="a3"/>
        <w:numPr>
          <w:ilvl w:val="0"/>
          <w:numId w:val="10"/>
        </w:numPr>
        <w:spacing w:after="0" w:line="240" w:lineRule="auto"/>
        <w:ind w:left="226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Kotlin </w:t>
      </w:r>
      <w:r w:rsidRPr="003E08A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Coding Conventions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(Kotlin</w:t>
      </w:r>
      <w:r w:rsidRPr="00886180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 xml:space="preserve"> Code Style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).</w:t>
      </w:r>
    </w:p>
    <w:p w14:paraId="150629D9" w14:textId="068CCA94" w:rsidR="00425FBC" w:rsidRPr="00387F97" w:rsidRDefault="00425FBC" w:rsidP="00062031">
      <w:pPr>
        <w:pStyle w:val="a3"/>
        <w:numPr>
          <w:ilvl w:val="0"/>
          <w:numId w:val="8"/>
        </w:numPr>
        <w:spacing w:after="0" w:line="240" w:lineRule="auto"/>
        <w:ind w:left="851"/>
        <w:jc w:val="both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886180">
        <w:rPr>
          <w:rFonts w:ascii="Times New Roman" w:hAnsi="Times New Roman"/>
          <w:b/>
          <w:bCs/>
          <w:sz w:val="28"/>
          <w:szCs w:val="28"/>
        </w:rPr>
        <w:t>Квалификационные характеристики (</w:t>
      </w:r>
      <w:proofErr w:type="spellStart"/>
      <w:r w:rsidRPr="00886180">
        <w:rPr>
          <w:rFonts w:ascii="Times New Roman" w:hAnsi="Times New Roman"/>
          <w:b/>
          <w:bCs/>
          <w:sz w:val="28"/>
          <w:szCs w:val="28"/>
        </w:rPr>
        <w:t>профессиограмма</w:t>
      </w:r>
      <w:proofErr w:type="spellEnd"/>
      <w:r w:rsidRPr="00886180">
        <w:rPr>
          <w:rFonts w:ascii="Times New Roman" w:hAnsi="Times New Roman"/>
          <w:b/>
          <w:bCs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87F97" w:rsidRPr="00757B34" w14:paraId="4D55DF13" w14:textId="77777777" w:rsidTr="00062031">
        <w:tc>
          <w:tcPr>
            <w:tcW w:w="2122" w:type="dxa"/>
            <w:vAlign w:val="center"/>
          </w:tcPr>
          <w:p w14:paraId="5206188C" w14:textId="69CB0FC1" w:rsidR="00387F97" w:rsidRPr="00757B34" w:rsidRDefault="00387F97" w:rsidP="00D56D9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Тип и класс профессии</w:t>
            </w:r>
          </w:p>
        </w:tc>
        <w:tc>
          <w:tcPr>
            <w:tcW w:w="7223" w:type="dxa"/>
          </w:tcPr>
          <w:p w14:paraId="4C97F327" w14:textId="77777777" w:rsidR="00D56D99" w:rsidRPr="00757B34" w:rsidRDefault="00D56D99" w:rsidP="00D56D99">
            <w:pPr>
              <w:spacing w:line="276" w:lineRule="auto"/>
              <w:ind w:left="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Тип профессии:</w:t>
            </w:r>
          </w:p>
          <w:p w14:paraId="1D817497" w14:textId="5E976FA1" w:rsidR="00D56D99" w:rsidRPr="00757B34" w:rsidRDefault="00387F97" w:rsidP="00D56D99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«Человек – Знаковая система»</w:t>
            </w:r>
          </w:p>
          <w:p w14:paraId="5739C716" w14:textId="77777777" w:rsidR="00D56D99" w:rsidRPr="00757B34" w:rsidRDefault="00387F97" w:rsidP="00D56D99">
            <w:pPr>
              <w:pStyle w:val="a3"/>
              <w:numPr>
                <w:ilvl w:val="0"/>
                <w:numId w:val="16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«Человек – Техника»</w:t>
            </w:r>
          </w:p>
          <w:p w14:paraId="4EE8A02E" w14:textId="733BA00D" w:rsidR="00387F97" w:rsidRPr="00757B34" w:rsidRDefault="00D56D99" w:rsidP="00D56D9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="00387F97"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ласс</w:t>
            </w: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 w:rsidR="00387F97"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эвристическ</w:t>
            </w: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ая профессия, </w:t>
            </w:r>
            <w:r w:rsidR="00387F97"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т.к. связана с разработкой и созданием новых объектов.</w:t>
            </w:r>
          </w:p>
        </w:tc>
      </w:tr>
      <w:tr w:rsidR="00387F97" w:rsidRPr="00757B34" w14:paraId="1005EDC7" w14:textId="77777777" w:rsidTr="00062031">
        <w:tc>
          <w:tcPr>
            <w:tcW w:w="2122" w:type="dxa"/>
            <w:vAlign w:val="center"/>
          </w:tcPr>
          <w:p w14:paraId="725BB7FD" w14:textId="716B9029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Содержание деятельности</w:t>
            </w:r>
          </w:p>
        </w:tc>
        <w:tc>
          <w:tcPr>
            <w:tcW w:w="7223" w:type="dxa"/>
          </w:tcPr>
          <w:p w14:paraId="392DCBD0" w14:textId="77777777" w:rsidR="00757B34" w:rsidRDefault="00387F97" w:rsidP="00D56D99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Деятельность программиста направлена на </w:t>
            </w:r>
            <w:r w:rsidR="00757B3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разработку и </w:t>
            </w: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обеспечение работоспособности программного обеспечения, используемого в организаци</w:t>
            </w:r>
            <w:r w:rsidR="00757B34">
              <w:rPr>
                <w:rFonts w:ascii="Times New Roman" w:eastAsia="Calibri" w:hAnsi="Times New Roman" w:cs="Times New Roman"/>
                <w:sz w:val="24"/>
                <w:szCs w:val="24"/>
              </w:rPr>
              <w:t>ях:</w:t>
            </w:r>
          </w:p>
          <w:p w14:paraId="74ACB5A6" w14:textId="39008FA2" w:rsidR="00757B34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 xml:space="preserve">разработка и </w:t>
            </w:r>
            <w:r w:rsidR="00387F97" w:rsidRPr="00757B34">
              <w:rPr>
                <w:rFonts w:ascii="Times New Roman" w:hAnsi="Times New Roman"/>
                <w:sz w:val="24"/>
                <w:szCs w:val="24"/>
              </w:rPr>
              <w:t xml:space="preserve">обновление баз данных, используемых программным обеспечением; </w:t>
            </w:r>
          </w:p>
          <w:p w14:paraId="3F3B4B87" w14:textId="77777777" w:rsidR="00757B34" w:rsidRPr="00757B34" w:rsidRDefault="00387F97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разработка необходимого программного обеспечения и сопровождение уже имеющегося; </w:t>
            </w:r>
          </w:p>
          <w:p w14:paraId="4A50AFA3" w14:textId="7929AB4B" w:rsidR="00387F97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технической документации по разработанному программному обеспечению</w:t>
            </w:r>
            <w:r w:rsidRPr="00757B34">
              <w:rPr>
                <w:rFonts w:ascii="Times New Roman" w:hAnsi="Times New Roman"/>
                <w:sz w:val="24"/>
                <w:szCs w:val="24"/>
              </w:rPr>
              <w:t xml:space="preserve"> и пр.</w:t>
            </w:r>
          </w:p>
          <w:p w14:paraId="7B4E6127" w14:textId="6B3B0447" w:rsidR="00387F97" w:rsidRPr="00757B34" w:rsidRDefault="00387F97" w:rsidP="00D56D99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Также программист:</w:t>
            </w:r>
          </w:p>
          <w:p w14:paraId="08F20796" w14:textId="6D0FB0B7" w:rsidR="00387F97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разрабатывает технологии решения задач по обработке информации, определяет схемы и алгоритмы обработки данных, выбирает язык программирования для описания составленных алгоритмов;</w:t>
            </w:r>
          </w:p>
          <w:p w14:paraId="4819C70E" w14:textId="4523A9A1" w:rsidR="00387F97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занимается подготовкой программ к отладке и проведением отладки и корректировки (нахождение и устранение различных ошибок, которые, возможно, содержатся в программе);</w:t>
            </w:r>
          </w:p>
          <w:p w14:paraId="1FF63B74" w14:textId="67BFDA50" w:rsidR="00387F97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 xml:space="preserve">выполняет </w:t>
            </w:r>
            <w:r>
              <w:rPr>
                <w:rFonts w:ascii="Times New Roman" w:hAnsi="Times New Roman"/>
                <w:sz w:val="24"/>
                <w:szCs w:val="24"/>
              </w:rPr>
              <w:t>проектирование архитектуры</w:t>
            </w:r>
            <w:r w:rsidRPr="00757B34">
              <w:rPr>
                <w:rFonts w:ascii="Times New Roman" w:hAnsi="Times New Roman"/>
                <w:sz w:val="24"/>
                <w:szCs w:val="24"/>
              </w:rPr>
              <w:t xml:space="preserve"> информационной среды;</w:t>
            </w:r>
          </w:p>
          <w:p w14:paraId="4453A30A" w14:textId="4E2B4991" w:rsidR="00387F97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работает с глобальными сетями;</w:t>
            </w:r>
          </w:p>
          <w:p w14:paraId="43AE47D1" w14:textId="041891A8" w:rsidR="00387F97" w:rsidRPr="00757B34" w:rsidRDefault="00757B34" w:rsidP="00757B34">
            <w:pPr>
              <w:pStyle w:val="a3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разрабатывает инструкции по работе с компьютерными программами, оформляет техническую документацию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7B34">
              <w:rPr>
                <w:rFonts w:ascii="Times New Roman" w:hAnsi="Times New Roman"/>
                <w:sz w:val="24"/>
                <w:szCs w:val="24"/>
              </w:rPr>
              <w:t>и т.п.</w:t>
            </w:r>
          </w:p>
        </w:tc>
      </w:tr>
      <w:tr w:rsidR="00387F97" w:rsidRPr="00757B34" w14:paraId="56DA9518" w14:textId="77777777" w:rsidTr="00062031">
        <w:tc>
          <w:tcPr>
            <w:tcW w:w="2122" w:type="dxa"/>
            <w:vAlign w:val="center"/>
          </w:tcPr>
          <w:p w14:paraId="4E7F9E65" w14:textId="62930F25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Программист должен знать:</w:t>
            </w:r>
          </w:p>
        </w:tc>
        <w:tc>
          <w:tcPr>
            <w:tcW w:w="7223" w:type="dxa"/>
          </w:tcPr>
          <w:p w14:paraId="6FF14D09" w14:textId="77777777" w:rsidR="005F49BE" w:rsidRDefault="00387F97" w:rsidP="003E3840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языки программирования</w:t>
            </w:r>
            <w:r w:rsidR="005F49B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B5B4EFF" w14:textId="7B2A91D1" w:rsidR="00387F97" w:rsidRDefault="005F49BE" w:rsidP="003E3840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технологии разработки </w:t>
            </w:r>
            <w:r w:rsidR="00387F97" w:rsidRPr="00757B34">
              <w:rPr>
                <w:rFonts w:ascii="Times New Roman" w:hAnsi="Times New Roman"/>
                <w:sz w:val="24"/>
                <w:szCs w:val="24"/>
              </w:rPr>
              <w:t>программно</w:t>
            </w:r>
            <w:r>
              <w:rPr>
                <w:rFonts w:ascii="Times New Roman" w:hAnsi="Times New Roman"/>
                <w:sz w:val="24"/>
                <w:szCs w:val="24"/>
              </w:rPr>
              <w:t>го</w:t>
            </w:r>
            <w:r w:rsidR="00387F97" w:rsidRPr="00757B34">
              <w:rPr>
                <w:rFonts w:ascii="Times New Roman" w:hAnsi="Times New Roman"/>
                <w:sz w:val="24"/>
                <w:szCs w:val="24"/>
              </w:rPr>
              <w:t xml:space="preserve"> обеспечени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387F97" w:rsidRPr="00757B34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B28EAAD" w14:textId="4473F1FC" w:rsidR="005F49BE" w:rsidRPr="00757B34" w:rsidRDefault="005F49BE" w:rsidP="003E3840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технологии проектирования и разработки систем хранения данных;</w:t>
            </w:r>
          </w:p>
          <w:p w14:paraId="08F27504" w14:textId="1CA57444" w:rsidR="00387F97" w:rsidRPr="00757B34" w:rsidRDefault="00387F97" w:rsidP="003E3840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 xml:space="preserve">компьютерную технику, принципы ее </w:t>
            </w:r>
            <w:r w:rsidR="00757B3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Pr="00757B34">
              <w:rPr>
                <w:rFonts w:ascii="Times New Roman" w:hAnsi="Times New Roman"/>
                <w:sz w:val="24"/>
                <w:szCs w:val="24"/>
              </w:rPr>
              <w:t xml:space="preserve"> и эксплуатации;</w:t>
            </w:r>
          </w:p>
          <w:p w14:paraId="10EC5DE3" w14:textId="3A315374" w:rsidR="00387F97" w:rsidRPr="00757B34" w:rsidRDefault="00387F97" w:rsidP="003E3840">
            <w:pPr>
              <w:pStyle w:val="a3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вычислительную технику, алгоритмы ее работы, и т.п.</w:t>
            </w:r>
          </w:p>
        </w:tc>
      </w:tr>
      <w:tr w:rsidR="00387F97" w:rsidRPr="00757B34" w14:paraId="47014EDA" w14:textId="77777777" w:rsidTr="00062031">
        <w:tc>
          <w:tcPr>
            <w:tcW w:w="2122" w:type="dxa"/>
            <w:vAlign w:val="center"/>
          </w:tcPr>
          <w:p w14:paraId="1A96AC70" w14:textId="27711FCD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 должен уметь:</w:t>
            </w:r>
          </w:p>
        </w:tc>
        <w:tc>
          <w:tcPr>
            <w:tcW w:w="7223" w:type="dxa"/>
          </w:tcPr>
          <w:p w14:paraId="6B2F7A80" w14:textId="77777777" w:rsidR="00387F97" w:rsidRPr="00757B34" w:rsidRDefault="00387F97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разрабатывать компоненты проектной и технической документации с использованием графических языков спецификаций;</w:t>
            </w:r>
          </w:p>
          <w:p w14:paraId="177B6F52" w14:textId="0B6AD4B2" w:rsidR="00387F97" w:rsidRPr="00757B34" w:rsidRDefault="003E3840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разрабатывать программные продукты</w:t>
            </w:r>
            <w:r w:rsidR="00387F97" w:rsidRPr="00757B34">
              <w:rPr>
                <w:rFonts w:ascii="Times New Roman" w:hAnsi="Times New Roman"/>
                <w:sz w:val="24"/>
                <w:szCs w:val="24"/>
              </w:rPr>
              <w:t xml:space="preserve"> (владеть различными языками программирования);</w:t>
            </w:r>
          </w:p>
          <w:p w14:paraId="756A6923" w14:textId="77777777" w:rsidR="00387F97" w:rsidRPr="00757B34" w:rsidRDefault="00387F97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выполнять оптимизацию программного кода;</w:t>
            </w:r>
          </w:p>
          <w:p w14:paraId="0E506771" w14:textId="77777777" w:rsidR="00387F97" w:rsidRPr="00757B34" w:rsidRDefault="00387F97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работать с сетями, базами данных;</w:t>
            </w:r>
          </w:p>
          <w:p w14:paraId="3D9D1A1D" w14:textId="77777777" w:rsidR="00387F97" w:rsidRPr="00757B34" w:rsidRDefault="00387F97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реализовывать методы и технологии защиты информации в базах данных;</w:t>
            </w:r>
          </w:p>
          <w:p w14:paraId="4EFFAFFD" w14:textId="77777777" w:rsidR="00387F97" w:rsidRPr="00757B34" w:rsidRDefault="00387F97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осуществлять разработку тестовых наборов и тестовых сценариев;</w:t>
            </w:r>
          </w:p>
          <w:p w14:paraId="2161FBB0" w14:textId="15B1D042" w:rsidR="00387F97" w:rsidRPr="00757B34" w:rsidRDefault="00387F97" w:rsidP="003E3840">
            <w:pPr>
              <w:pStyle w:val="a3"/>
              <w:numPr>
                <w:ilvl w:val="0"/>
                <w:numId w:val="18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 xml:space="preserve">выполнять </w:t>
            </w:r>
            <w:r w:rsidR="003E3840" w:rsidRPr="00757B34">
              <w:rPr>
                <w:rFonts w:ascii="Times New Roman" w:hAnsi="Times New Roman"/>
                <w:sz w:val="24"/>
                <w:szCs w:val="24"/>
              </w:rPr>
              <w:t>установку и настройку программного обеспечения для профессиональной деятельности</w:t>
            </w:r>
            <w:r w:rsidRPr="00757B3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7F97" w:rsidRPr="00757B34" w14:paraId="0DF05955" w14:textId="77777777" w:rsidTr="00062031">
        <w:tc>
          <w:tcPr>
            <w:tcW w:w="2122" w:type="dxa"/>
            <w:vAlign w:val="center"/>
          </w:tcPr>
          <w:p w14:paraId="183AD8B7" w14:textId="2BE82461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Требования к индивидуальным особенностям специалиста</w:t>
            </w:r>
          </w:p>
        </w:tc>
        <w:tc>
          <w:tcPr>
            <w:tcW w:w="7223" w:type="dxa"/>
          </w:tcPr>
          <w:p w14:paraId="6AF8CA82" w14:textId="2FCD56DB" w:rsidR="00387F97" w:rsidRPr="00757B34" w:rsidRDefault="00387F97" w:rsidP="00D56D99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Для успешной деятельности в качестве программиста необходимо наличие следующих профессионально-важных качеств:</w:t>
            </w:r>
          </w:p>
          <w:p w14:paraId="657DDFC0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склонность к работе с информацией;</w:t>
            </w:r>
          </w:p>
          <w:p w14:paraId="28FDB2C6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развитые логические способности;</w:t>
            </w:r>
          </w:p>
          <w:p w14:paraId="27C03098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способность к длительной концентрации внимания;</w:t>
            </w:r>
          </w:p>
          <w:p w14:paraId="131508D2" w14:textId="7389E679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lastRenderedPageBreak/>
              <w:t>хороший уровень развития памяти (в особенности словесно</w:t>
            </w:r>
            <w:r w:rsidR="00D56D99" w:rsidRPr="00757B34">
              <w:rPr>
                <w:rFonts w:ascii="Times New Roman" w:hAnsi="Times New Roman"/>
                <w:sz w:val="24"/>
                <w:szCs w:val="24"/>
              </w:rPr>
              <w:t>-</w:t>
            </w:r>
            <w:r w:rsidRPr="00757B34">
              <w:rPr>
                <w:rFonts w:ascii="Times New Roman" w:hAnsi="Times New Roman"/>
                <w:sz w:val="24"/>
                <w:szCs w:val="24"/>
              </w:rPr>
              <w:t>логической);</w:t>
            </w:r>
          </w:p>
          <w:p w14:paraId="29000C59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развитые математические способности;</w:t>
            </w:r>
          </w:p>
          <w:p w14:paraId="01E684AF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склонность к творческой работе;</w:t>
            </w:r>
          </w:p>
          <w:p w14:paraId="037CD298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умение работать самостоятельно;</w:t>
            </w:r>
          </w:p>
          <w:p w14:paraId="66A7BA5B" w14:textId="77777777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аккуратность, внимательность;</w:t>
            </w:r>
          </w:p>
          <w:p w14:paraId="24989DF4" w14:textId="3C38CA76" w:rsidR="00387F97" w:rsidRPr="00757B34" w:rsidRDefault="00387F97" w:rsidP="00D56D99">
            <w:pPr>
              <w:pStyle w:val="a3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эмоциональная устойчивость</w:t>
            </w:r>
            <w:r w:rsidR="00D56D99" w:rsidRPr="00757B3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7F97" w:rsidRPr="00757B34" w14:paraId="696F3E3C" w14:textId="77777777" w:rsidTr="00062031">
        <w:tc>
          <w:tcPr>
            <w:tcW w:w="2122" w:type="dxa"/>
            <w:vAlign w:val="center"/>
          </w:tcPr>
          <w:p w14:paraId="589FD47D" w14:textId="17CD41FE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Условия труда</w:t>
            </w:r>
          </w:p>
        </w:tc>
        <w:tc>
          <w:tcPr>
            <w:tcW w:w="7223" w:type="dxa"/>
          </w:tcPr>
          <w:p w14:paraId="06A7AB9C" w14:textId="04B57602" w:rsidR="00387F97" w:rsidRPr="00757B34" w:rsidRDefault="00062031" w:rsidP="00D56D99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Индивидуальная работа/работа в коллективе</w:t>
            </w:r>
          </w:p>
        </w:tc>
      </w:tr>
      <w:tr w:rsidR="00387F97" w:rsidRPr="00757B34" w14:paraId="1DBF496E" w14:textId="77777777" w:rsidTr="00062031">
        <w:tc>
          <w:tcPr>
            <w:tcW w:w="2122" w:type="dxa"/>
            <w:vAlign w:val="center"/>
          </w:tcPr>
          <w:p w14:paraId="6BB37755" w14:textId="6EE796E2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Медицинские противопоказания</w:t>
            </w:r>
          </w:p>
        </w:tc>
        <w:tc>
          <w:tcPr>
            <w:tcW w:w="7223" w:type="dxa"/>
          </w:tcPr>
          <w:p w14:paraId="538AEDA4" w14:textId="77777777" w:rsidR="00387F97" w:rsidRPr="00757B34" w:rsidRDefault="00387F97" w:rsidP="00D56D99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заболевания опорно-двигательного аппарата (полиартрит, остеохондроз, радикулит и т.п.);</w:t>
            </w:r>
          </w:p>
          <w:p w14:paraId="13CB824D" w14:textId="77777777" w:rsidR="00387F97" w:rsidRPr="00757B34" w:rsidRDefault="00387F97" w:rsidP="00D56D99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нарушения зрения (сильная степень миопии);</w:t>
            </w:r>
          </w:p>
          <w:p w14:paraId="01526FA9" w14:textId="77777777" w:rsidR="00387F97" w:rsidRPr="00757B34" w:rsidRDefault="00387F97" w:rsidP="00D56D99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заболевания нервной системы;</w:t>
            </w:r>
          </w:p>
          <w:p w14:paraId="529255E6" w14:textId="77777777" w:rsidR="00387F97" w:rsidRPr="00757B34" w:rsidRDefault="00387F97" w:rsidP="00D56D99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психические расстройства;</w:t>
            </w:r>
          </w:p>
          <w:p w14:paraId="5EF5FB87" w14:textId="60910E3F" w:rsidR="00387F97" w:rsidRPr="00757B34" w:rsidRDefault="00387F97" w:rsidP="00D56D99">
            <w:pPr>
              <w:pStyle w:val="a3"/>
              <w:numPr>
                <w:ilvl w:val="0"/>
                <w:numId w:val="15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57B34">
              <w:rPr>
                <w:rFonts w:ascii="Times New Roman" w:hAnsi="Times New Roman"/>
                <w:sz w:val="24"/>
                <w:szCs w:val="24"/>
              </w:rPr>
              <w:t>расстройства внимания.</w:t>
            </w:r>
          </w:p>
        </w:tc>
      </w:tr>
      <w:tr w:rsidR="00387F97" w:rsidRPr="00757B34" w14:paraId="57474E05" w14:textId="77777777" w:rsidTr="00062031">
        <w:tc>
          <w:tcPr>
            <w:tcW w:w="2122" w:type="dxa"/>
            <w:vAlign w:val="center"/>
          </w:tcPr>
          <w:p w14:paraId="4E70BD34" w14:textId="2B0C8D89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Базовое образование</w:t>
            </w:r>
          </w:p>
        </w:tc>
        <w:tc>
          <w:tcPr>
            <w:tcW w:w="7223" w:type="dxa"/>
          </w:tcPr>
          <w:p w14:paraId="56174F3A" w14:textId="37DC63E0" w:rsidR="00387F97" w:rsidRPr="00757B34" w:rsidRDefault="00387F97" w:rsidP="00D56D99">
            <w:pPr>
              <w:ind w:left="30"/>
              <w:jc w:val="both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Профессия программиста требует наличия среднего профессионального либо высшего образования.</w:t>
            </w:r>
          </w:p>
        </w:tc>
      </w:tr>
      <w:tr w:rsidR="00387F97" w:rsidRPr="00757B34" w14:paraId="449D1345" w14:textId="77777777" w:rsidTr="00062031">
        <w:tc>
          <w:tcPr>
            <w:tcW w:w="2122" w:type="dxa"/>
            <w:vAlign w:val="center"/>
          </w:tcPr>
          <w:p w14:paraId="14DF97C1" w14:textId="2DB7602D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Пути получения профессии</w:t>
            </w:r>
          </w:p>
        </w:tc>
        <w:tc>
          <w:tcPr>
            <w:tcW w:w="7223" w:type="dxa"/>
          </w:tcPr>
          <w:p w14:paraId="0D4A6D98" w14:textId="77777777" w:rsidR="00387F97" w:rsidRDefault="00062031" w:rsidP="00D56D99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Обучение в образовательных организациях среднего профессионального, высшего образования. </w:t>
            </w:r>
          </w:p>
          <w:p w14:paraId="60CD720C" w14:textId="7CA77539" w:rsidR="00062031" w:rsidRPr="00757B34" w:rsidRDefault="00062031" w:rsidP="00D56D99">
            <w:pPr>
              <w:spacing w:line="276" w:lineRule="auto"/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Обучение в образовательных организациях дополнительного профессионального образования.</w:t>
            </w:r>
          </w:p>
        </w:tc>
      </w:tr>
      <w:tr w:rsidR="00387F97" w:rsidRPr="00757B34" w14:paraId="48B41F62" w14:textId="77777777" w:rsidTr="00062031">
        <w:tc>
          <w:tcPr>
            <w:tcW w:w="2122" w:type="dxa"/>
            <w:vAlign w:val="center"/>
          </w:tcPr>
          <w:p w14:paraId="27283CE9" w14:textId="7DF17B58" w:rsidR="00387F97" w:rsidRPr="00757B34" w:rsidRDefault="00387F97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Области применения профессии</w:t>
            </w:r>
          </w:p>
        </w:tc>
        <w:tc>
          <w:tcPr>
            <w:tcW w:w="7223" w:type="dxa"/>
          </w:tcPr>
          <w:p w14:paraId="2A86B5B1" w14:textId="77777777" w:rsidR="00387F97" w:rsidRPr="00757B34" w:rsidRDefault="00387F97" w:rsidP="00D56D99">
            <w:pPr>
              <w:ind w:left="3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 может работать в таких организациях и сферах, как:</w:t>
            </w:r>
          </w:p>
          <w:p w14:paraId="1184B50E" w14:textId="77777777" w:rsidR="00387F97" w:rsidRPr="00062031" w:rsidRDefault="00387F97" w:rsidP="00062031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вычислительные центры;</w:t>
            </w:r>
          </w:p>
          <w:p w14:paraId="2B229342" w14:textId="77777777" w:rsidR="00387F97" w:rsidRPr="00062031" w:rsidRDefault="00387F97" w:rsidP="00062031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предприятия и организации различного профиля;</w:t>
            </w:r>
          </w:p>
          <w:p w14:paraId="68781527" w14:textId="5D9E6269" w:rsidR="00387F97" w:rsidRPr="00062031" w:rsidRDefault="00062031" w:rsidP="00062031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предприятия</w:t>
            </w:r>
            <w:r w:rsidR="00387F97" w:rsidRPr="00062031">
              <w:rPr>
                <w:rFonts w:ascii="Times New Roman" w:hAnsi="Times New Roman"/>
                <w:sz w:val="24"/>
                <w:szCs w:val="24"/>
              </w:rPr>
              <w:t>, работающие в области информационных технологий;</w:t>
            </w:r>
          </w:p>
          <w:p w14:paraId="61D072A0" w14:textId="3B2A889E" w:rsidR="00387F97" w:rsidRPr="00062031" w:rsidRDefault="00062031" w:rsidP="00062031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предприятия банковского сектора</w:t>
            </w:r>
            <w:r w:rsidR="00387F97" w:rsidRPr="0006203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4CA4ED3" w14:textId="77777777" w:rsidR="00387F97" w:rsidRPr="00062031" w:rsidRDefault="00387F97" w:rsidP="00062031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научно-исследовательские институты;</w:t>
            </w:r>
          </w:p>
          <w:p w14:paraId="4DB58B76" w14:textId="4CF06A53" w:rsidR="00387F97" w:rsidRPr="00062031" w:rsidRDefault="00387F97" w:rsidP="00062031">
            <w:pPr>
              <w:pStyle w:val="a3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образовательные учреждения (школы, техникумы, колледжи)</w:t>
            </w:r>
            <w:r w:rsidR="00062031" w:rsidRPr="00062031">
              <w:rPr>
                <w:rFonts w:ascii="Times New Roman" w:hAnsi="Times New Roman"/>
                <w:sz w:val="24"/>
                <w:szCs w:val="24"/>
              </w:rPr>
              <w:t xml:space="preserve"> и пр</w:t>
            </w:r>
            <w:r w:rsidRPr="0006203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7F97" w:rsidRPr="00757B34" w14:paraId="71F09A01" w14:textId="77777777" w:rsidTr="00062031">
        <w:tc>
          <w:tcPr>
            <w:tcW w:w="2122" w:type="dxa"/>
            <w:vAlign w:val="center"/>
          </w:tcPr>
          <w:p w14:paraId="5018CA35" w14:textId="2B383A58" w:rsidR="00387F97" w:rsidRPr="00757B34" w:rsidRDefault="00D56D99" w:rsidP="00D56D99">
            <w:pPr>
              <w:spacing w:line="276" w:lineRule="auto"/>
              <w:ind w:left="3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7B34">
              <w:rPr>
                <w:rFonts w:ascii="Times New Roman" w:eastAsia="Calibri" w:hAnsi="Times New Roman" w:cs="Times New Roman"/>
                <w:sz w:val="24"/>
                <w:szCs w:val="24"/>
              </w:rPr>
              <w:t>Перспективы карьерного роста</w:t>
            </w:r>
          </w:p>
        </w:tc>
        <w:tc>
          <w:tcPr>
            <w:tcW w:w="7223" w:type="dxa"/>
          </w:tcPr>
          <w:p w14:paraId="5D91FBA6" w14:textId="3143CA98" w:rsidR="00D56D99" w:rsidRPr="00062031" w:rsidRDefault="00062031" w:rsidP="00062031">
            <w:pPr>
              <w:pStyle w:val="a3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специализация и освоение смежных областей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2124511" w14:textId="10BFF606" w:rsidR="00387F97" w:rsidRPr="00062031" w:rsidRDefault="00062031" w:rsidP="00062031">
            <w:pPr>
              <w:pStyle w:val="a3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2031">
              <w:rPr>
                <w:rFonts w:ascii="Times New Roman" w:hAnsi="Times New Roman"/>
                <w:sz w:val="24"/>
                <w:szCs w:val="24"/>
              </w:rPr>
              <w:t>управленческий путь развития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D800AC3" w14:textId="77777777" w:rsidR="003E08AA" w:rsidRPr="003E08AA" w:rsidRDefault="003E08AA" w:rsidP="003E08AA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8024BA" w14:textId="74EB1B33" w:rsidR="00425FBC" w:rsidRPr="00886180" w:rsidRDefault="00425FBC" w:rsidP="00886180">
      <w:pPr>
        <w:pStyle w:val="a3"/>
        <w:numPr>
          <w:ilvl w:val="0"/>
          <w:numId w:val="11"/>
        </w:numPr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886180">
        <w:rPr>
          <w:rFonts w:ascii="Times New Roman" w:hAnsi="Times New Roman"/>
          <w:b/>
          <w:bCs/>
          <w:sz w:val="28"/>
          <w:szCs w:val="28"/>
        </w:rPr>
        <w:t xml:space="preserve">ГОСТы </w:t>
      </w:r>
    </w:p>
    <w:p w14:paraId="37D6F890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19.504-79 МЕЖГОСУДАРСТВЕННЫЙ СТАНДАРТ Единая система программной документации РУКОВОДСТВО ПРОГРАММИСТА Требования к содержанию и оформлению; </w:t>
      </w:r>
    </w:p>
    <w:p w14:paraId="4D0A6F00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ГОСТ Р 51904-2002.Программное обеспечение встроенных систем. Общие требования к разработке и документированию;</w:t>
      </w:r>
    </w:p>
    <w:p w14:paraId="24511FCE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19.101-77 Единая система программной документации (ЕСПД). Виды программ и программных документов; </w:t>
      </w:r>
    </w:p>
    <w:p w14:paraId="573DDC47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19.401-78. Текст программы. Требования к содержанию и оформлению; </w:t>
      </w:r>
    </w:p>
    <w:p w14:paraId="7B3883B4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ГОСТ Р ИСО/МЭК 90003-2014 Разработка программных продуктов. Руководящие указания по применению ИСО 9001:2008 при разработке программных продуктов; </w:t>
      </w:r>
    </w:p>
    <w:p w14:paraId="42219085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Р ИСО/МЭК 8824-3-2002 Информационная технология (ИТ). Абстрактная синтаксическая нотация версии один (АСН.1). Часть 3. Спецификация ограничения; </w:t>
      </w:r>
    </w:p>
    <w:p w14:paraId="1CB2092C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Р 55241.1-2012/ISO/TR 9241-100:2010 Эргономика взаимодействия человек-система. Часть 100. Введение в стандарты, относящиеся к эргономике программных средств; </w:t>
      </w:r>
    </w:p>
    <w:p w14:paraId="7516A211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ГОСТ Р ИСО/МЭК 9126-93 Информационная технология. Оценка программной продукции. Характеристики качества и руководства по их применению; </w:t>
      </w:r>
    </w:p>
    <w:p w14:paraId="00545227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ГОСТ Р ИСО 9241-161-2016 Эргономика взаимодействия человек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</w:t>
      </w: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система. Часть 161. Элементы графического пользовательского интерфейса; </w:t>
      </w:r>
    </w:p>
    <w:p w14:paraId="556982E0" w14:textId="77777777" w:rsidR="00886180" w:rsidRDefault="00886180" w:rsidP="00886180">
      <w:pPr>
        <w:numPr>
          <w:ilvl w:val="0"/>
          <w:numId w:val="12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3689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ГОСТ Р ИСО/МЭК 15910-2002 Информационная технология (ИТ). Процесс создания документации пользователя программного средства</w:t>
      </w:r>
    </w:p>
    <w:p w14:paraId="570DC491" w14:textId="5B61E3B5" w:rsidR="00425FBC" w:rsidRPr="00065A89" w:rsidRDefault="00425FBC" w:rsidP="00065A89">
      <w:pPr>
        <w:pStyle w:val="a3"/>
        <w:numPr>
          <w:ilvl w:val="0"/>
          <w:numId w:val="11"/>
        </w:numPr>
        <w:spacing w:after="0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65A89">
        <w:rPr>
          <w:rFonts w:ascii="Times New Roman" w:hAnsi="Times New Roman"/>
          <w:b/>
          <w:bCs/>
          <w:sz w:val="28"/>
          <w:szCs w:val="28"/>
        </w:rPr>
        <w:t xml:space="preserve">СанПин </w:t>
      </w:r>
    </w:p>
    <w:p w14:paraId="32EE9450" w14:textId="6A4C4FCD" w:rsidR="00886180" w:rsidRPr="00065A89" w:rsidRDefault="00886180" w:rsidP="00065A89">
      <w:pPr>
        <w:numPr>
          <w:ilvl w:val="0"/>
          <w:numId w:val="13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СанПиН 9-131 РБ 2000 "Гигиенические требования к </w:t>
      </w:r>
      <w:proofErr w:type="spellStart"/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видеодисплейным</w:t>
      </w:r>
      <w:proofErr w:type="spellEnd"/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терминалам, электронно-вычислительным машинам и организации работы";</w:t>
      </w:r>
    </w:p>
    <w:p w14:paraId="4CA80651" w14:textId="40D663F5" w:rsidR="00065A89" w:rsidRPr="00387F97" w:rsidRDefault="00886180" w:rsidP="00387F97">
      <w:pPr>
        <w:numPr>
          <w:ilvl w:val="0"/>
          <w:numId w:val="13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СанПиН 2.2.2/2.4.1340-03 Гигиенические требования к персональным электронно-вычислительным машинам и организации работ</w:t>
      </w:r>
      <w:r w:rsidR="00065A89" w:rsidRPr="00065A8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;</w:t>
      </w:r>
    </w:p>
    <w:p w14:paraId="749CE960" w14:textId="77777777" w:rsidR="00A130B3" w:rsidRPr="00A130B3" w:rsidRDefault="00A130B3" w:rsidP="009C4B59">
      <w:pPr>
        <w:keepNext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6F06D07" w14:textId="69E16280" w:rsidR="00425FBC" w:rsidRDefault="00532AD0" w:rsidP="009C4B59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  <w:r w:rsidRPr="009C4B59">
        <w:rPr>
          <w:rFonts w:ascii="Times New Roman" w:eastAsia="Times New Roman" w:hAnsi="Times New Roman" w:cs="Times New Roman"/>
          <w:bCs/>
          <w:sz w:val="28"/>
          <w:szCs w:val="28"/>
        </w:rPr>
        <w:t>Перечень профессиональных задач специалиста по компетенции</w:t>
      </w:r>
      <w:r w:rsidRPr="009C4B59">
        <w:rPr>
          <w:rFonts w:ascii="Times New Roman" w:eastAsia="Times New Roman" w:hAnsi="Times New Roman" w:cs="Times New Roman"/>
          <w:b/>
          <w:sz w:val="28"/>
          <w:szCs w:val="28"/>
        </w:rPr>
        <w:t xml:space="preserve"> о</w:t>
      </w:r>
      <w:r w:rsidR="00425FBC" w:rsidRPr="00425FBC">
        <w:rPr>
          <w:rFonts w:ascii="Times New Roman" w:eastAsia="Calibri" w:hAnsi="Times New Roman" w:cs="Times New Roman"/>
          <w:sz w:val="28"/>
          <w:szCs w:val="28"/>
        </w:rPr>
        <w:t>пределяется профессиональной областью специалиста и базируется на требованиях современного рынка труда к данному специалисту</w:t>
      </w:r>
      <w:r w:rsidR="00425FBC" w:rsidRPr="00425FBC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43A54E5" w14:textId="77777777" w:rsidR="009C4B59" w:rsidRPr="00425FBC" w:rsidRDefault="009C4B59" w:rsidP="009C4B59">
      <w:pPr>
        <w:keepNext/>
        <w:spacing w:after="0" w:line="276" w:lineRule="auto"/>
        <w:ind w:firstLine="709"/>
        <w:jc w:val="both"/>
        <w:outlineLvl w:val="1"/>
        <w:rPr>
          <w:rFonts w:ascii="Times New Roman" w:eastAsia="Calibri" w:hAnsi="Times New Roman" w:cs="Times New Roman"/>
          <w:i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9"/>
        <w:gridCol w:w="8356"/>
      </w:tblGrid>
      <w:tr w:rsidR="00425FBC" w:rsidRPr="00425FBC" w14:paraId="44AB14DC" w14:textId="77777777" w:rsidTr="00914EA5">
        <w:tc>
          <w:tcPr>
            <w:tcW w:w="529" w:type="pct"/>
            <w:shd w:val="clear" w:color="auto" w:fill="92D050"/>
          </w:tcPr>
          <w:p w14:paraId="50935220" w14:textId="77777777" w:rsidR="00425FBC" w:rsidRPr="00425FBC" w:rsidRDefault="00425FBC" w:rsidP="00425FBC">
            <w:pPr>
              <w:jc w:val="center"/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 w:rsidRPr="00425FBC"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4471" w:type="pct"/>
            <w:shd w:val="clear" w:color="auto" w:fill="92D050"/>
          </w:tcPr>
          <w:p w14:paraId="3EC27263" w14:textId="173F34F3" w:rsidR="00425FBC" w:rsidRPr="00425FBC" w:rsidRDefault="009F616C" w:rsidP="00425FBC">
            <w:pP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/>
                <w:sz w:val="28"/>
                <w:szCs w:val="28"/>
              </w:rPr>
              <w:t>Виды деятельности/трудовые функции</w:t>
            </w:r>
          </w:p>
        </w:tc>
      </w:tr>
      <w:tr w:rsidR="00C60805" w:rsidRPr="00425FBC" w14:paraId="3311FFA5" w14:textId="77777777" w:rsidTr="00425FBC">
        <w:tc>
          <w:tcPr>
            <w:tcW w:w="529" w:type="pct"/>
            <w:shd w:val="clear" w:color="auto" w:fill="BFBFBF"/>
          </w:tcPr>
          <w:p w14:paraId="3F14049F" w14:textId="08A22891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1" w:type="pct"/>
          </w:tcPr>
          <w:p w14:paraId="7E022352" w14:textId="0B2A7BA1" w:rsidR="00C60805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Анализ возможностей реализации требований к компьютерному программному обеспечению</w:t>
            </w:r>
          </w:p>
        </w:tc>
      </w:tr>
      <w:tr w:rsidR="00FA1BC7" w:rsidRPr="00425FBC" w14:paraId="4A66802B" w14:textId="77777777" w:rsidTr="00425FBC">
        <w:tc>
          <w:tcPr>
            <w:tcW w:w="529" w:type="pct"/>
            <w:shd w:val="clear" w:color="auto" w:fill="BFBFBF"/>
          </w:tcPr>
          <w:p w14:paraId="2862F28C" w14:textId="4FFAEF55" w:rsidR="00FA1BC7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1" w:type="pct"/>
          </w:tcPr>
          <w:p w14:paraId="76FFB242" w14:textId="228B185B" w:rsidR="00FA1BC7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Сбор и обработка результатов проектных исследований</w:t>
            </w:r>
          </w:p>
        </w:tc>
      </w:tr>
      <w:tr w:rsidR="00FA1BC7" w:rsidRPr="00425FBC" w14:paraId="7D487E15" w14:textId="77777777" w:rsidTr="00425FBC">
        <w:tc>
          <w:tcPr>
            <w:tcW w:w="529" w:type="pct"/>
            <w:shd w:val="clear" w:color="auto" w:fill="BFBFBF"/>
          </w:tcPr>
          <w:p w14:paraId="586D5C95" w14:textId="68BC739B" w:rsidR="00FA1BC7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1" w:type="pct"/>
          </w:tcPr>
          <w:p w14:paraId="7685923F" w14:textId="374C675A" w:rsidR="00FA1BC7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Выявление требований к функциям системы</w:t>
            </w:r>
          </w:p>
        </w:tc>
      </w:tr>
      <w:tr w:rsidR="00C60805" w:rsidRPr="00425FBC" w14:paraId="28F4F905" w14:textId="77777777" w:rsidTr="00425FBC">
        <w:tc>
          <w:tcPr>
            <w:tcW w:w="529" w:type="pct"/>
            <w:shd w:val="clear" w:color="auto" w:fill="BFBFBF"/>
          </w:tcPr>
          <w:p w14:paraId="7B0ECE45" w14:textId="20ABF872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71" w:type="pct"/>
          </w:tcPr>
          <w:p w14:paraId="020C325E" w14:textId="1309B65A" w:rsidR="00C60805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 сопровождение требований к отдельным функциям системы</w:t>
            </w:r>
          </w:p>
        </w:tc>
      </w:tr>
      <w:tr w:rsidR="00FA1BC7" w:rsidRPr="00425FBC" w14:paraId="09DA2863" w14:textId="77777777" w:rsidTr="00425FBC">
        <w:tc>
          <w:tcPr>
            <w:tcW w:w="529" w:type="pct"/>
            <w:shd w:val="clear" w:color="auto" w:fill="BFBFBF"/>
          </w:tcPr>
          <w:p w14:paraId="7F190413" w14:textId="0066FFEA" w:rsidR="00FA1BC7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71" w:type="pct"/>
          </w:tcPr>
          <w:p w14:paraId="7DBE5545" w14:textId="01CDA287" w:rsidR="00FA1BC7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Формализация и документирование требований к функциям системы</w:t>
            </w:r>
          </w:p>
        </w:tc>
      </w:tr>
      <w:tr w:rsidR="00FA1BC7" w:rsidRPr="00425FBC" w14:paraId="0D2E050C" w14:textId="77777777" w:rsidTr="00425FBC">
        <w:tc>
          <w:tcPr>
            <w:tcW w:w="529" w:type="pct"/>
            <w:shd w:val="clear" w:color="auto" w:fill="BFBFBF"/>
          </w:tcPr>
          <w:p w14:paraId="52365480" w14:textId="0A7466F6" w:rsidR="00FA1BC7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471" w:type="pct"/>
          </w:tcPr>
          <w:p w14:paraId="095496E8" w14:textId="3CC3FF9A" w:rsidR="00FA1BC7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компьютерного программного обеспечения</w:t>
            </w:r>
          </w:p>
        </w:tc>
      </w:tr>
      <w:tr w:rsidR="00C60805" w:rsidRPr="00425FBC" w14:paraId="768AE27F" w14:textId="77777777" w:rsidTr="00425FBC">
        <w:tc>
          <w:tcPr>
            <w:tcW w:w="529" w:type="pct"/>
            <w:shd w:val="clear" w:color="auto" w:fill="BFBFBF"/>
          </w:tcPr>
          <w:p w14:paraId="6DEC72E7" w14:textId="2E9EB2A0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71" w:type="pct"/>
          </w:tcPr>
          <w:p w14:paraId="2300F384" w14:textId="691BC4A4" w:rsidR="00C60805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визуального стиля графического пользовательского интерфейса</w:t>
            </w:r>
          </w:p>
        </w:tc>
      </w:tr>
      <w:tr w:rsidR="00FA1BC7" w:rsidRPr="00425FBC" w14:paraId="5161D0CA" w14:textId="77777777" w:rsidTr="00425FBC">
        <w:tc>
          <w:tcPr>
            <w:tcW w:w="529" w:type="pct"/>
            <w:shd w:val="clear" w:color="auto" w:fill="BFBFBF"/>
          </w:tcPr>
          <w:p w14:paraId="3D325C5E" w14:textId="19378261" w:rsidR="00FA1BC7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71" w:type="pct"/>
          </w:tcPr>
          <w:p w14:paraId="500E5864" w14:textId="713A003D" w:rsidR="00FA1BC7" w:rsidRPr="00E3445B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графического пользовательского интерфейса по концепции или по образцу уже спроектированной части интерфейса</w:t>
            </w:r>
          </w:p>
        </w:tc>
      </w:tr>
      <w:tr w:rsidR="00C60805" w:rsidRPr="00425FBC" w14:paraId="3C97C1B9" w14:textId="77777777" w:rsidTr="00425FBC">
        <w:tc>
          <w:tcPr>
            <w:tcW w:w="529" w:type="pct"/>
            <w:shd w:val="clear" w:color="auto" w:fill="BFBFBF"/>
          </w:tcPr>
          <w:p w14:paraId="6FB09A6B" w14:textId="01917ACD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71" w:type="pct"/>
          </w:tcPr>
          <w:p w14:paraId="6520F65A" w14:textId="290A6E5F" w:rsidR="00C60805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Формализация и алгоритмизация поставленных задач для разработки программного кода</w:t>
            </w:r>
          </w:p>
        </w:tc>
      </w:tr>
      <w:tr w:rsidR="00BE7357" w:rsidRPr="00425FBC" w14:paraId="0F6F1BE1" w14:textId="77777777" w:rsidTr="00425FBC">
        <w:tc>
          <w:tcPr>
            <w:tcW w:w="529" w:type="pct"/>
            <w:shd w:val="clear" w:color="auto" w:fill="BFBFBF"/>
          </w:tcPr>
          <w:p w14:paraId="6819E586" w14:textId="1536689A" w:rsidR="00BE7357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71" w:type="pct"/>
          </w:tcPr>
          <w:p w14:paraId="448723A4" w14:textId="791BE3CD" w:rsidR="00BE7357" w:rsidRDefault="00BE735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архитектуры программных решений</w:t>
            </w:r>
          </w:p>
        </w:tc>
      </w:tr>
      <w:tr w:rsidR="00C60805" w:rsidRPr="00425FBC" w14:paraId="6CCAFF50" w14:textId="77777777" w:rsidTr="00425FBC">
        <w:tc>
          <w:tcPr>
            <w:tcW w:w="529" w:type="pct"/>
            <w:shd w:val="clear" w:color="auto" w:fill="BFBFBF"/>
          </w:tcPr>
          <w:p w14:paraId="724C0E0A" w14:textId="3430F0DC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71" w:type="pct"/>
          </w:tcPr>
          <w:p w14:paraId="6AC398D4" w14:textId="1038EDDC" w:rsidR="00C60805" w:rsidRPr="00425FBC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программного кода с использованием языков программировани</w:t>
            </w:r>
            <w:r w:rsidRPr="005B442C">
              <w:rPr>
                <w:rFonts w:ascii="Times New Roman" w:eastAsia="Calibri" w:hAnsi="Times New Roman" w:cs="Times New Roman"/>
                <w:sz w:val="28"/>
                <w:szCs w:val="28"/>
              </w:rPr>
              <w:t>я,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определения и манипулирования данными в базах данных</w:t>
            </w:r>
          </w:p>
        </w:tc>
      </w:tr>
      <w:tr w:rsidR="00E23616" w:rsidRPr="00425FBC" w14:paraId="27656B3D" w14:textId="77777777" w:rsidTr="00425FBC">
        <w:tc>
          <w:tcPr>
            <w:tcW w:w="529" w:type="pct"/>
            <w:shd w:val="clear" w:color="auto" w:fill="BFBFBF"/>
          </w:tcPr>
          <w:p w14:paraId="661474B2" w14:textId="72BC4FA8" w:rsidR="00E23616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71" w:type="pct"/>
          </w:tcPr>
          <w:p w14:paraId="39CDCE05" w14:textId="2F6CB09C" w:rsidR="00E23616" w:rsidRDefault="00E23616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программного кода для обеспечения сетевого взаимодействия программных модулей</w:t>
            </w:r>
          </w:p>
        </w:tc>
      </w:tr>
      <w:tr w:rsidR="00E3445B" w:rsidRPr="00425FBC" w14:paraId="23C11FD5" w14:textId="77777777" w:rsidTr="00425FBC">
        <w:tc>
          <w:tcPr>
            <w:tcW w:w="529" w:type="pct"/>
            <w:shd w:val="clear" w:color="auto" w:fill="BFBFBF"/>
          </w:tcPr>
          <w:p w14:paraId="7DCAB288" w14:textId="2E67DFC9" w:rsidR="00E3445B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71" w:type="pct"/>
          </w:tcPr>
          <w:p w14:paraId="643015CC" w14:textId="5540717F" w:rsidR="00E3445B" w:rsidRDefault="00E3445B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Написание программного кода, обеспечивающего безопасное хранение, обработку и передачу данных</w:t>
            </w:r>
          </w:p>
        </w:tc>
      </w:tr>
      <w:tr w:rsidR="00C60805" w:rsidRPr="00425FBC" w14:paraId="22CEB35F" w14:textId="77777777" w:rsidTr="00425FBC">
        <w:tc>
          <w:tcPr>
            <w:tcW w:w="529" w:type="pct"/>
            <w:shd w:val="clear" w:color="auto" w:fill="BFBFBF"/>
          </w:tcPr>
          <w:p w14:paraId="0790EDF7" w14:textId="59862735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71" w:type="pct"/>
          </w:tcPr>
          <w:p w14:paraId="5E05E27D" w14:textId="4145B10C" w:rsidR="00C60805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Рефакторинг</w:t>
            </w:r>
            <w:r w:rsidRPr="005B442C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2C783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оптимизация и инспекция программного кода</w:t>
            </w:r>
          </w:p>
        </w:tc>
      </w:tr>
      <w:tr w:rsidR="00C60805" w:rsidRPr="00425FBC" w14:paraId="3D7E731D" w14:textId="77777777" w:rsidTr="00425FBC">
        <w:tc>
          <w:tcPr>
            <w:tcW w:w="529" w:type="pct"/>
            <w:shd w:val="clear" w:color="auto" w:fill="BFBFBF"/>
          </w:tcPr>
          <w:p w14:paraId="42B19B65" w14:textId="769A9FFB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71" w:type="pct"/>
          </w:tcPr>
          <w:p w14:paraId="32A34AEF" w14:textId="55EB0A68" w:rsidR="00C60805" w:rsidRPr="00425FBC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программного кода в соответствии с установленными требованиями</w:t>
            </w:r>
          </w:p>
        </w:tc>
      </w:tr>
      <w:tr w:rsidR="00C60805" w:rsidRPr="00425FBC" w14:paraId="6B01F5C6" w14:textId="77777777" w:rsidTr="00425FBC">
        <w:tc>
          <w:tcPr>
            <w:tcW w:w="529" w:type="pct"/>
            <w:shd w:val="clear" w:color="auto" w:fill="BFBFBF"/>
          </w:tcPr>
          <w:p w14:paraId="3712F388" w14:textId="679F2765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471" w:type="pct"/>
          </w:tcPr>
          <w:p w14:paraId="6D1573A2" w14:textId="34FB210E" w:rsidR="00C60805" w:rsidRPr="00425FBC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Работа с системой управления версиями программного кода</w:t>
            </w:r>
          </w:p>
        </w:tc>
      </w:tr>
      <w:tr w:rsidR="00C60805" w:rsidRPr="00425FBC" w14:paraId="0A05CEA3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FF088C" w14:textId="165F39ED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07B" w14:textId="72D5AC19" w:rsidR="00C60805" w:rsidRPr="00425FBC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и отладка программного кода</w:t>
            </w:r>
          </w:p>
        </w:tc>
      </w:tr>
      <w:tr w:rsidR="00C60805" w:rsidRPr="00E8667C" w14:paraId="353CF8F2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08F164" w14:textId="0AD45C1E" w:rsidR="00C60805" w:rsidRPr="00E8667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5169" w14:textId="2644FF83" w:rsidR="00C60805" w:rsidRPr="00E8667C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тестовых наборов данных для проверки работоспособности компьютерного программного обеспечения</w:t>
            </w:r>
          </w:p>
        </w:tc>
      </w:tr>
      <w:tr w:rsidR="00C60805" w:rsidRPr="00425FBC" w14:paraId="46E05BDF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148A46" w14:textId="6BE7299A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67D0" w14:textId="400B12F7" w:rsidR="00C60805" w:rsidRPr="00425FBC" w:rsidRDefault="00C60805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Проверка работоспособности компьютерного программного обеспечения</w:t>
            </w:r>
          </w:p>
        </w:tc>
      </w:tr>
      <w:tr w:rsidR="00BE7357" w:rsidRPr="00425FBC" w14:paraId="61A19E64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0443B8" w14:textId="4A6E5E0A" w:rsidR="00BE7357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A200" w14:textId="7888546D" w:rsidR="00BE7357" w:rsidRDefault="00BE735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</w:t>
            </w:r>
            <w:r w:rsidR="00E2361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модульных и интеграционных тестов</w:t>
            </w:r>
          </w:p>
        </w:tc>
      </w:tr>
      <w:tr w:rsidR="00C60805" w:rsidRPr="00425FBC" w14:paraId="01970E0F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315487" w14:textId="1C5750A0" w:rsidR="00C60805" w:rsidRPr="00425FBC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82B5" w14:textId="3DDC9C04" w:rsidR="00C60805" w:rsidRPr="00425FBC" w:rsidRDefault="00BE735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Проектирование систем хранения данных</w:t>
            </w:r>
          </w:p>
        </w:tc>
      </w:tr>
      <w:tr w:rsidR="00FA1BC7" w:rsidRPr="00425FBC" w14:paraId="2BBBFD2E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741D49" w14:textId="53184835" w:rsidR="00FA1BC7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5635" w14:textId="3DFF2902" w:rsidR="00FA1BC7" w:rsidRDefault="00FA1BC7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 данных</w:t>
            </w:r>
          </w:p>
        </w:tc>
      </w:tr>
      <w:tr w:rsidR="00E23616" w:rsidRPr="00425FBC" w14:paraId="42E9AEFB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B9D8CD" w14:textId="6B744BD4" w:rsidR="00E23616" w:rsidRDefault="00E3445B" w:rsidP="00C6080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1DDE" w14:textId="6EADDDD2" w:rsidR="00E23616" w:rsidRDefault="00E23616" w:rsidP="00C608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системных утилит</w:t>
            </w:r>
          </w:p>
        </w:tc>
      </w:tr>
      <w:tr w:rsidR="00E23616" w:rsidRPr="00425FBC" w14:paraId="4293F25F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6D7D51" w14:textId="4AA433CA" w:rsidR="00E23616" w:rsidRDefault="00E3445B" w:rsidP="00E2361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77A6" w14:textId="79173826" w:rsidR="00E23616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Осуществление сборки однородных программных модулей в программный проект</w:t>
            </w:r>
          </w:p>
        </w:tc>
      </w:tr>
      <w:tr w:rsidR="00E23616" w:rsidRPr="00425FBC" w14:paraId="35BB68B9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0D55D3" w14:textId="401DDF33" w:rsidR="00E23616" w:rsidRDefault="00E3445B" w:rsidP="00E2361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3441" w14:textId="0AD200CB" w:rsidR="00E23616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Осуществление интеграции программных модулей и компонентов и проверки работоспособности выпусков программного продукта</w:t>
            </w:r>
          </w:p>
        </w:tc>
      </w:tr>
      <w:tr w:rsidR="00E23616" w:rsidRPr="00425FBC" w14:paraId="78150194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D41BE1" w14:textId="43F89211" w:rsidR="00E23616" w:rsidRPr="00425FBC" w:rsidRDefault="00E3445B" w:rsidP="00E2361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4CCC" w14:textId="0E8CD770" w:rsidR="00E23616" w:rsidRPr="002C783D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разделов пользовательской документации, описывающих работу функций системы</w:t>
            </w:r>
          </w:p>
        </w:tc>
      </w:tr>
      <w:tr w:rsidR="00E23616" w:rsidRPr="00E8667C" w14:paraId="75C179FB" w14:textId="77777777" w:rsidTr="005B442C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EA71F1" w14:textId="0B1C9FD7" w:rsidR="00E23616" w:rsidRPr="00E8667C" w:rsidRDefault="00E3445B" w:rsidP="00E2361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0909" w14:textId="56C9579F" w:rsidR="00E23616" w:rsidRPr="00E8667C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разделов проектной документации, описывающих работу функций системы</w:t>
            </w:r>
          </w:p>
        </w:tc>
      </w:tr>
      <w:tr w:rsidR="00E23616" w:rsidRPr="00E8667C" w14:paraId="0398965A" w14:textId="77777777" w:rsidTr="002C783D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3C5769" w14:textId="230CA677" w:rsidR="00E23616" w:rsidRPr="00E8667C" w:rsidRDefault="00E3445B" w:rsidP="00E3445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399A" w14:textId="7FF8F9B6" w:rsidR="00E23616" w:rsidRPr="00E8667C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регламентов эксплуатации системы и подсистемы</w:t>
            </w:r>
          </w:p>
        </w:tc>
      </w:tr>
      <w:tr w:rsidR="00E23616" w:rsidRPr="00425FBC" w14:paraId="1B846FDF" w14:textId="77777777" w:rsidTr="002C783D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CCA02A" w14:textId="346FBDF8" w:rsidR="00E23616" w:rsidRPr="00425FBC" w:rsidRDefault="00E3445B" w:rsidP="00E2361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17D7" w14:textId="5AD63914" w:rsidR="00E23616" w:rsidRPr="00FA1BC7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45B">
              <w:rPr>
                <w:rFonts w:ascii="Times New Roman" w:eastAsia="Calibri" w:hAnsi="Times New Roman" w:cs="Times New Roman"/>
                <w:sz w:val="28"/>
                <w:szCs w:val="28"/>
              </w:rPr>
              <w:t>Формирование и предоставление отчетности о ходе работ по разработке требований к системе и подсистеме</w:t>
            </w:r>
          </w:p>
        </w:tc>
      </w:tr>
      <w:tr w:rsidR="00E23616" w:rsidRPr="00425FBC" w14:paraId="78F6A43B" w14:textId="77777777" w:rsidTr="002C783D"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2C46C8B" w14:textId="5969D5DF" w:rsidR="00E23616" w:rsidRPr="00425FBC" w:rsidRDefault="00E3445B" w:rsidP="00E2361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E29F" w14:textId="378F9AED" w:rsidR="00E23616" w:rsidRPr="00425FBC" w:rsidRDefault="00E23616" w:rsidP="00E236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презентация программного решения заказчикам</w:t>
            </w:r>
          </w:p>
        </w:tc>
      </w:tr>
    </w:tbl>
    <w:p w14:paraId="187CE715" w14:textId="77777777" w:rsidR="00425FBC" w:rsidRDefault="00425FBC" w:rsidP="00425FB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72576" w14:textId="77777777" w:rsidR="001B15DE" w:rsidRPr="001B15DE" w:rsidRDefault="001B15DE" w:rsidP="001B15DE">
      <w:pPr>
        <w:tabs>
          <w:tab w:val="left" w:pos="3516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A78E2" w14:textId="626C728E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73A68C" w14:textId="70C93773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2613AE0" w14:textId="171C8635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C556935" w14:textId="33B1FACF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DEFA7E5" w14:textId="7E08EE14" w:rsidR="001B15DE" w:rsidRDefault="001B15DE" w:rsidP="00596E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7A27911" w14:textId="77777777" w:rsidR="001B15DE" w:rsidRPr="001B15DE" w:rsidRDefault="001B15DE" w:rsidP="00596E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B15DE" w:rsidRPr="001B15DE" w:rsidSect="00A130B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9AE5C" w14:textId="77777777" w:rsidR="00C202D0" w:rsidRDefault="00C202D0" w:rsidP="00A130B3">
      <w:pPr>
        <w:spacing w:after="0" w:line="240" w:lineRule="auto"/>
      </w:pPr>
      <w:r>
        <w:separator/>
      </w:r>
    </w:p>
  </w:endnote>
  <w:endnote w:type="continuationSeparator" w:id="0">
    <w:p w14:paraId="27904224" w14:textId="77777777" w:rsidR="00C202D0" w:rsidRDefault="00C202D0" w:rsidP="00A1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6303619"/>
      <w:docPartObj>
        <w:docPartGallery w:val="Page Numbers (Bottom of Page)"/>
        <w:docPartUnique/>
      </w:docPartObj>
    </w:sdtPr>
    <w:sdtEndPr/>
    <w:sdtContent>
      <w:p w14:paraId="1EC51F36" w14:textId="5E67A6D7" w:rsidR="00A130B3" w:rsidRDefault="00A130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8F8AA7" w14:textId="77777777" w:rsidR="00A130B3" w:rsidRDefault="00A130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2CB56" w14:textId="77777777" w:rsidR="00C202D0" w:rsidRDefault="00C202D0" w:rsidP="00A130B3">
      <w:pPr>
        <w:spacing w:after="0" w:line="240" w:lineRule="auto"/>
      </w:pPr>
      <w:r>
        <w:separator/>
      </w:r>
    </w:p>
  </w:footnote>
  <w:footnote w:type="continuationSeparator" w:id="0">
    <w:p w14:paraId="4CD2564F" w14:textId="77777777" w:rsidR="00C202D0" w:rsidRDefault="00C202D0" w:rsidP="00A1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A4B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F3425B"/>
    <w:multiLevelType w:val="multilevel"/>
    <w:tmpl w:val="19F05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720" w:hanging="36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B478B3"/>
    <w:multiLevelType w:val="multilevel"/>
    <w:tmpl w:val="579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030F6"/>
    <w:multiLevelType w:val="multilevel"/>
    <w:tmpl w:val="2A30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14C22"/>
    <w:multiLevelType w:val="hybridMultilevel"/>
    <w:tmpl w:val="44BE87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DD1016C"/>
    <w:multiLevelType w:val="hybridMultilevel"/>
    <w:tmpl w:val="73E6D3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1F2503DC"/>
    <w:multiLevelType w:val="hybridMultilevel"/>
    <w:tmpl w:val="7D6C21A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4396384"/>
    <w:multiLevelType w:val="hybridMultilevel"/>
    <w:tmpl w:val="32F40CEA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25DC21DA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A106F3F"/>
    <w:multiLevelType w:val="hybridMultilevel"/>
    <w:tmpl w:val="25B891A0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2C420EB4"/>
    <w:multiLevelType w:val="hybridMultilevel"/>
    <w:tmpl w:val="6B8C7A8E"/>
    <w:lvl w:ilvl="0" w:tplc="041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33CF517B"/>
    <w:multiLevelType w:val="hybridMultilevel"/>
    <w:tmpl w:val="374A623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612C0B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D6B7216"/>
    <w:multiLevelType w:val="hybridMultilevel"/>
    <w:tmpl w:val="E6E8E41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A6E64E3"/>
    <w:multiLevelType w:val="hybridMultilevel"/>
    <w:tmpl w:val="4B323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46747D"/>
    <w:multiLevelType w:val="hybridMultilevel"/>
    <w:tmpl w:val="3AF88946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5E6A48AB"/>
    <w:multiLevelType w:val="hybridMultilevel"/>
    <w:tmpl w:val="1C343E5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5F39481D"/>
    <w:multiLevelType w:val="hybridMultilevel"/>
    <w:tmpl w:val="AC06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4425F"/>
    <w:multiLevelType w:val="hybridMultilevel"/>
    <w:tmpl w:val="97E46B2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CC256D"/>
    <w:multiLevelType w:val="hybridMultilevel"/>
    <w:tmpl w:val="061A8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5179D"/>
    <w:multiLevelType w:val="hybridMultilevel"/>
    <w:tmpl w:val="97E46B2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10525"/>
    <w:multiLevelType w:val="multilevel"/>
    <w:tmpl w:val="E966B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8"/>
  </w:num>
  <w:num w:numId="5">
    <w:abstractNumId w:val="13"/>
  </w:num>
  <w:num w:numId="6">
    <w:abstractNumId w:val="1"/>
  </w:num>
  <w:num w:numId="7">
    <w:abstractNumId w:val="0"/>
  </w:num>
  <w:num w:numId="8">
    <w:abstractNumId w:val="22"/>
  </w:num>
  <w:num w:numId="9">
    <w:abstractNumId w:val="16"/>
  </w:num>
  <w:num w:numId="10">
    <w:abstractNumId w:val="5"/>
  </w:num>
  <w:num w:numId="11">
    <w:abstractNumId w:val="15"/>
  </w:num>
  <w:num w:numId="12">
    <w:abstractNumId w:val="19"/>
  </w:num>
  <w:num w:numId="13">
    <w:abstractNumId w:val="21"/>
  </w:num>
  <w:num w:numId="14">
    <w:abstractNumId w:val="14"/>
  </w:num>
  <w:num w:numId="15">
    <w:abstractNumId w:val="12"/>
  </w:num>
  <w:num w:numId="16">
    <w:abstractNumId w:val="11"/>
  </w:num>
  <w:num w:numId="17">
    <w:abstractNumId w:val="6"/>
  </w:num>
  <w:num w:numId="18">
    <w:abstractNumId w:val="17"/>
  </w:num>
  <w:num w:numId="19">
    <w:abstractNumId w:val="10"/>
  </w:num>
  <w:num w:numId="20">
    <w:abstractNumId w:val="7"/>
  </w:num>
  <w:num w:numId="21">
    <w:abstractNumId w:val="8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94"/>
    <w:rsid w:val="00054085"/>
    <w:rsid w:val="00062031"/>
    <w:rsid w:val="00065A89"/>
    <w:rsid w:val="000C6C65"/>
    <w:rsid w:val="001262E4"/>
    <w:rsid w:val="00165774"/>
    <w:rsid w:val="001B15DE"/>
    <w:rsid w:val="00236891"/>
    <w:rsid w:val="002C783D"/>
    <w:rsid w:val="00387F97"/>
    <w:rsid w:val="003D0CC1"/>
    <w:rsid w:val="003E08AA"/>
    <w:rsid w:val="003E3840"/>
    <w:rsid w:val="00425FBC"/>
    <w:rsid w:val="00466CC0"/>
    <w:rsid w:val="004E5921"/>
    <w:rsid w:val="004F5C21"/>
    <w:rsid w:val="0050010E"/>
    <w:rsid w:val="00532AD0"/>
    <w:rsid w:val="00596E5D"/>
    <w:rsid w:val="005B442C"/>
    <w:rsid w:val="005F49BE"/>
    <w:rsid w:val="006C2D31"/>
    <w:rsid w:val="00716F94"/>
    <w:rsid w:val="00757B34"/>
    <w:rsid w:val="007712C6"/>
    <w:rsid w:val="007A77D9"/>
    <w:rsid w:val="00886180"/>
    <w:rsid w:val="009C0F90"/>
    <w:rsid w:val="009C4B59"/>
    <w:rsid w:val="009F616C"/>
    <w:rsid w:val="00A130B3"/>
    <w:rsid w:val="00A503F6"/>
    <w:rsid w:val="00AA1894"/>
    <w:rsid w:val="00AB059B"/>
    <w:rsid w:val="00AB4AC1"/>
    <w:rsid w:val="00AC514C"/>
    <w:rsid w:val="00B96387"/>
    <w:rsid w:val="00BE7357"/>
    <w:rsid w:val="00C202D0"/>
    <w:rsid w:val="00C56F9A"/>
    <w:rsid w:val="00C60805"/>
    <w:rsid w:val="00D273AB"/>
    <w:rsid w:val="00D36C12"/>
    <w:rsid w:val="00D56D99"/>
    <w:rsid w:val="00DA355C"/>
    <w:rsid w:val="00E110E4"/>
    <w:rsid w:val="00E13CF1"/>
    <w:rsid w:val="00E23616"/>
    <w:rsid w:val="00E3445B"/>
    <w:rsid w:val="00E8667C"/>
    <w:rsid w:val="00F13D24"/>
    <w:rsid w:val="00FA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DEF1"/>
  <w15:chartTrackingRefBased/>
  <w15:docId w15:val="{51EE0A58-660C-4568-92E4-48C16461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3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B15D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basedOn w:val="a0"/>
    <w:link w:val="a3"/>
    <w:uiPriority w:val="34"/>
    <w:rsid w:val="001B15DE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30B3"/>
  </w:style>
  <w:style w:type="paragraph" w:styleId="a7">
    <w:name w:val="footer"/>
    <w:basedOn w:val="a"/>
    <w:link w:val="a8"/>
    <w:uiPriority w:val="99"/>
    <w:unhideWhenUsed/>
    <w:rsid w:val="00A13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30B3"/>
  </w:style>
  <w:style w:type="paragraph" w:styleId="a9">
    <w:name w:val="Normal (Web)"/>
    <w:basedOn w:val="a"/>
    <w:uiPriority w:val="99"/>
    <w:semiHidden/>
    <w:unhideWhenUsed/>
    <w:rsid w:val="0077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51,bqiaagaaeyqcaaagiaiaaapyawaabqaeaaaaaaaaaaaaaaaaaaaaaaaaaaaaaaaaaaaaaaaaaaaaaaaaaaaaaaaaaaaaaaaaaaaaaaaaaaaaaaaaaaaaaaaaaaaaaaaaaaaaaaaaaaaaaaaaaaaaaaaaaaaaaaaaaaaaaaaaaaaaaaaaaaaaaaaaaaaaaaaaaaaaaaaaaaaaaaaaaaaaaaaaaaaaaaaaaaaaaaaa"/>
    <w:basedOn w:val="a"/>
    <w:rsid w:val="0077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Hyperlink"/>
    <w:basedOn w:val="a0"/>
    <w:uiPriority w:val="99"/>
    <w:unhideWhenUsed/>
    <w:rsid w:val="000C6C65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C6C65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38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24">
          <w:marLeft w:val="63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A2709-28D9-3E46-AC2F-F898548F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Microsoft Office User</cp:lastModifiedBy>
  <cp:revision>10</cp:revision>
  <dcterms:created xsi:type="dcterms:W3CDTF">2023-01-22T17:20:00Z</dcterms:created>
  <dcterms:modified xsi:type="dcterms:W3CDTF">2023-02-13T11:35:00Z</dcterms:modified>
</cp:coreProperties>
</file>