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628FE4" w14:textId="77777777" w:rsidR="005447A2" w:rsidRPr="005447A2" w:rsidRDefault="005447A2" w:rsidP="005447A2">
      <w:pPr>
        <w:jc w:val="center"/>
        <w:rPr>
          <w:rFonts w:ascii="Arial" w:hAnsi="Arial" w:cs="Arial"/>
          <w:b/>
          <w:bCs/>
          <w:sz w:val="30"/>
          <w:szCs w:val="30"/>
        </w:rPr>
      </w:pPr>
      <w:r w:rsidRPr="005447A2">
        <w:rPr>
          <w:rFonts w:ascii="Arial" w:hAnsi="Arial" w:cs="Arial"/>
          <w:b/>
          <w:bCs/>
          <w:sz w:val="30"/>
          <w:szCs w:val="30"/>
        </w:rPr>
        <w:t>Random Signal Analysis Project</w:t>
      </w:r>
    </w:p>
    <w:p w14:paraId="333713B1" w14:textId="77777777" w:rsidR="005447A2" w:rsidRPr="005447A2" w:rsidRDefault="005447A2" w:rsidP="005447A2">
      <w:pPr>
        <w:rPr>
          <w:rFonts w:ascii="Times New Roman" w:hAnsi="Times New Roman" w:cs="Times New Roman"/>
          <w:b/>
          <w:bCs/>
          <w:sz w:val="24"/>
          <w:szCs w:val="24"/>
        </w:rPr>
      </w:pPr>
    </w:p>
    <w:p w14:paraId="62FB3C80" w14:textId="77777777" w:rsidR="005447A2" w:rsidRPr="005447A2" w:rsidRDefault="005447A2" w:rsidP="005447A2">
      <w:pPr>
        <w:jc w:val="center"/>
        <w:rPr>
          <w:rFonts w:ascii="Times New Roman" w:hAnsi="Times New Roman" w:cs="Times New Roman"/>
          <w:i/>
          <w:iCs/>
          <w:sz w:val="24"/>
          <w:szCs w:val="24"/>
        </w:rPr>
      </w:pPr>
      <w:r w:rsidRPr="005447A2">
        <w:rPr>
          <w:rFonts w:ascii="Times New Roman" w:hAnsi="Times New Roman" w:cs="Times New Roman" w:hint="eastAsia"/>
          <w:i/>
          <w:iCs/>
          <w:sz w:val="24"/>
          <w:szCs w:val="24"/>
        </w:rPr>
        <w:t>G</w:t>
      </w:r>
      <w:r w:rsidRPr="005447A2">
        <w:rPr>
          <w:rFonts w:ascii="Times New Roman" w:hAnsi="Times New Roman" w:cs="Times New Roman"/>
          <w:i/>
          <w:iCs/>
          <w:sz w:val="24"/>
          <w:szCs w:val="24"/>
        </w:rPr>
        <w:t>roup Members</w:t>
      </w:r>
    </w:p>
    <w:p w14:paraId="5B4CD41D" w14:textId="77777777" w:rsidR="005447A2" w:rsidRPr="005447A2" w:rsidRDefault="005447A2" w:rsidP="005447A2">
      <w:pPr>
        <w:jc w:val="center"/>
        <w:rPr>
          <w:rFonts w:ascii="Times New Roman" w:hAnsi="Times New Roman" w:cs="Times New Roman"/>
          <w:i/>
          <w:iCs/>
          <w:sz w:val="24"/>
          <w:szCs w:val="24"/>
        </w:rPr>
      </w:pPr>
    </w:p>
    <w:p w14:paraId="2D723FAB" w14:textId="77777777" w:rsidR="005447A2" w:rsidRPr="005447A2" w:rsidRDefault="005447A2" w:rsidP="005447A2">
      <w:pPr>
        <w:ind w:firstLineChars="200" w:firstLine="480"/>
        <w:jc w:val="center"/>
        <w:rPr>
          <w:rFonts w:ascii="Times New Roman" w:eastAsia="宋体" w:hAnsi="Times New Roman" w:cs="Times New Roman"/>
          <w:sz w:val="24"/>
          <w:szCs w:val="21"/>
        </w:rPr>
      </w:pPr>
      <w:r w:rsidRPr="005447A2">
        <w:rPr>
          <w:rFonts w:ascii="Times New Roman" w:eastAsia="宋体" w:hAnsi="Times New Roman" w:cs="Times New Roman"/>
          <w:sz w:val="24"/>
          <w:szCs w:val="21"/>
        </w:rPr>
        <w:t>I. TROPICAL DEPRESSION TARGETS DETECTION</w:t>
      </w:r>
    </w:p>
    <w:p w14:paraId="13014283" w14:textId="77777777" w:rsidR="005447A2" w:rsidRPr="005447A2" w:rsidRDefault="005447A2" w:rsidP="005447A2">
      <w:pPr>
        <w:ind w:firstLineChars="200" w:firstLine="420"/>
        <w:rPr>
          <w:rFonts w:ascii="Times New Roman" w:eastAsia="宋体" w:hAnsi="Times New Roman"/>
          <w:szCs w:val="21"/>
        </w:rPr>
      </w:pPr>
    </w:p>
    <w:p w14:paraId="326168B1" w14:textId="77777777" w:rsidR="005447A2" w:rsidRPr="005447A2" w:rsidRDefault="005447A2" w:rsidP="005447A2">
      <w:pPr>
        <w:rPr>
          <w:rFonts w:ascii="Times New Roman" w:hAnsi="Times New Roman" w:cs="Times New Roman"/>
          <w:i/>
          <w:iCs/>
          <w:sz w:val="24"/>
          <w:szCs w:val="24"/>
        </w:rPr>
      </w:pPr>
      <w:r w:rsidRPr="005447A2">
        <w:rPr>
          <w:rFonts w:ascii="Times New Roman" w:hAnsi="Times New Roman" w:cs="Times New Roman" w:hint="eastAsia"/>
          <w:i/>
          <w:iCs/>
          <w:sz w:val="24"/>
          <w:szCs w:val="24"/>
        </w:rPr>
        <w:t>A</w:t>
      </w:r>
      <w:r w:rsidRPr="005447A2">
        <w:rPr>
          <w:rFonts w:ascii="Times New Roman" w:hAnsi="Times New Roman" w:cs="Times New Roman"/>
          <w:i/>
          <w:iCs/>
          <w:sz w:val="24"/>
          <w:szCs w:val="24"/>
        </w:rPr>
        <w:t>. Problem Statement</w:t>
      </w:r>
    </w:p>
    <w:p w14:paraId="75548D23" w14:textId="6ECF0229" w:rsidR="001C3EF2" w:rsidRDefault="005447A2" w:rsidP="005A5D33">
      <w:pPr>
        <w:rPr>
          <w:rFonts w:ascii="Times New Roman" w:hAnsi="Times New Roman" w:cs="Times New Roman"/>
          <w:sz w:val="24"/>
          <w:szCs w:val="24"/>
        </w:rPr>
      </w:pPr>
      <w:r w:rsidRPr="005447A2">
        <w:rPr>
          <w:rFonts w:ascii="Times New Roman" w:hAnsi="Times New Roman" w:cs="Times New Roman"/>
          <w:sz w:val="24"/>
          <w:szCs w:val="24"/>
        </w:rPr>
        <w:t>A Tropical Depression</w:t>
      </w:r>
      <w:r w:rsidR="0016666B">
        <w:rPr>
          <w:rFonts w:ascii="Times New Roman" w:hAnsi="Times New Roman" w:cs="Times New Roman"/>
          <w:sz w:val="24"/>
          <w:szCs w:val="24"/>
        </w:rPr>
        <w:t xml:space="preserve"> (TD) is the early development</w:t>
      </w:r>
      <w:r w:rsidRPr="005447A2">
        <w:rPr>
          <w:rFonts w:ascii="Times New Roman" w:hAnsi="Times New Roman" w:cs="Times New Roman"/>
          <w:sz w:val="24"/>
          <w:szCs w:val="24"/>
        </w:rPr>
        <w:t xml:space="preserve"> stage of destructive tropical cyclones such as typhoons. Early and accurate detection and center positioning of them are of significant practical importance for meteorological early warning and disaster prevention and mitigation. However, during the nascent stage of tropical cyclone development, their cloud structures are often irregular and lack clear eye features, which poses a great challenge to traditional physical geometric model matching algorithms [1][2].</w:t>
      </w:r>
    </w:p>
    <w:p w14:paraId="0AA15434" w14:textId="77777777" w:rsidR="00BF751E" w:rsidRDefault="00BF751E" w:rsidP="005A5D33">
      <w:pPr>
        <w:rPr>
          <w:rFonts w:ascii="Times New Roman" w:hAnsi="Times New Roman" w:cs="Times New Roman"/>
          <w:sz w:val="24"/>
          <w:szCs w:val="24"/>
        </w:rPr>
      </w:pPr>
    </w:p>
    <w:p w14:paraId="00BCAFAA" w14:textId="3180D5C0" w:rsidR="005447A2" w:rsidRPr="00877054" w:rsidRDefault="008960A3" w:rsidP="005A5D33">
      <w:pPr>
        <w:rPr>
          <w:rFonts w:ascii="Times New Roman" w:hAnsi="Times New Roman" w:cs="Times New Roman"/>
          <w:sz w:val="24"/>
          <w:szCs w:val="24"/>
        </w:rPr>
      </w:pPr>
      <w:r w:rsidRPr="00877054">
        <w:rPr>
          <w:rFonts w:ascii="Times New Roman" w:hAnsi="Times New Roman" w:cs="Times New Roman"/>
          <w:sz w:val="24"/>
          <w:szCs w:val="24"/>
        </w:rPr>
        <w:t>This course project aims to guide students in using deep learning or other algorithms, combined with satellite remote sensing data, to formulate and investigate a well-defined problem related to the detection, evaluation and/or prediction of tropical depression</w:t>
      </w:r>
      <w:r w:rsidR="005447A2" w:rsidRPr="00877054">
        <w:rPr>
          <w:rFonts w:ascii="Times New Roman" w:hAnsi="Times New Roman" w:cs="Times New Roman"/>
          <w:sz w:val="24"/>
          <w:szCs w:val="24"/>
        </w:rPr>
        <w:t>.</w:t>
      </w:r>
    </w:p>
    <w:p w14:paraId="60E47A6C" w14:textId="77777777" w:rsidR="005447A2" w:rsidRPr="00906239" w:rsidRDefault="005447A2" w:rsidP="005A5D33">
      <w:pPr>
        <w:rPr>
          <w:rFonts w:ascii="Times New Roman" w:hAnsi="Times New Roman" w:cs="Times New Roman"/>
          <w:sz w:val="24"/>
          <w:szCs w:val="24"/>
        </w:rPr>
      </w:pPr>
    </w:p>
    <w:p w14:paraId="5374837B" w14:textId="77777777" w:rsidR="005447A2" w:rsidRPr="005447A2" w:rsidRDefault="005447A2" w:rsidP="005447A2">
      <w:pPr>
        <w:rPr>
          <w:rFonts w:ascii="Times New Roman" w:hAnsi="Times New Roman" w:cs="Times New Roman"/>
          <w:i/>
          <w:iCs/>
          <w:sz w:val="24"/>
          <w:szCs w:val="24"/>
        </w:rPr>
      </w:pPr>
      <w:r w:rsidRPr="005447A2">
        <w:rPr>
          <w:rFonts w:ascii="Times New Roman" w:hAnsi="Times New Roman" w:cs="Times New Roman" w:hint="eastAsia"/>
          <w:i/>
          <w:iCs/>
          <w:sz w:val="24"/>
          <w:szCs w:val="24"/>
        </w:rPr>
        <w:t>B.</w:t>
      </w:r>
      <w:r w:rsidRPr="005447A2">
        <w:rPr>
          <w:rFonts w:ascii="Times New Roman" w:hAnsi="Times New Roman" w:cs="Times New Roman"/>
          <w:i/>
          <w:iCs/>
          <w:sz w:val="24"/>
          <w:szCs w:val="24"/>
        </w:rPr>
        <w:t xml:space="preserve"> Dataset</w:t>
      </w:r>
    </w:p>
    <w:p w14:paraId="2DFE09E7" w14:textId="01932487" w:rsidR="005447A2" w:rsidRPr="005447A2" w:rsidRDefault="005447A2" w:rsidP="005447A2">
      <w:pPr>
        <w:rPr>
          <w:rFonts w:ascii="Times New Roman" w:hAnsi="Times New Roman" w:cs="Times New Roman"/>
          <w:sz w:val="24"/>
          <w:szCs w:val="24"/>
        </w:rPr>
      </w:pPr>
      <w:r w:rsidRPr="005447A2">
        <w:rPr>
          <w:rFonts w:ascii="Times New Roman" w:hAnsi="Times New Roman" w:cs="Times New Roman"/>
          <w:sz w:val="24"/>
          <w:szCs w:val="24"/>
        </w:rPr>
        <w:t>The geographical range of the image data is uniformly 15°S-55°N, 109°E-179°E, with a pixel size of 640×640, containing two different modalities of satellite remote sensing images and their corresponding annotation files:</w:t>
      </w:r>
    </w:p>
    <w:p w14:paraId="05CEA921" w14:textId="77777777" w:rsidR="005447A2" w:rsidRPr="005447A2" w:rsidRDefault="005447A2" w:rsidP="005447A2">
      <w:pPr>
        <w:rPr>
          <w:rFonts w:ascii="Times New Roman" w:hAnsi="Times New Roman" w:cs="Times New Roman"/>
          <w:sz w:val="24"/>
          <w:szCs w:val="24"/>
        </w:rPr>
      </w:pPr>
    </w:p>
    <w:p w14:paraId="643B1208" w14:textId="757FE4F1" w:rsidR="005447A2" w:rsidRPr="009A3FC1" w:rsidRDefault="005447A2" w:rsidP="009A3FC1">
      <w:pPr>
        <w:pStyle w:val="af2"/>
        <w:numPr>
          <w:ilvl w:val="0"/>
          <w:numId w:val="13"/>
        </w:numPr>
        <w:ind w:firstLineChars="0"/>
        <w:rPr>
          <w:rFonts w:ascii="Times New Roman" w:hAnsi="Times New Roman" w:cs="Times New Roman"/>
          <w:sz w:val="24"/>
          <w:szCs w:val="24"/>
        </w:rPr>
      </w:pPr>
      <w:r w:rsidRPr="009A3FC1">
        <w:rPr>
          <w:rFonts w:ascii="Times New Roman" w:hAnsi="Times New Roman" w:cs="Times New Roman"/>
          <w:sz w:val="24"/>
          <w:szCs w:val="24"/>
        </w:rPr>
        <w:t xml:space="preserve">Infrared Remote Sensing Data: The raw data comes from the Advanced </w:t>
      </w:r>
      <w:proofErr w:type="spellStart"/>
      <w:r w:rsidRPr="009A3FC1">
        <w:rPr>
          <w:rFonts w:ascii="Times New Roman" w:hAnsi="Times New Roman" w:cs="Times New Roman"/>
          <w:sz w:val="24"/>
          <w:szCs w:val="24"/>
        </w:rPr>
        <w:t>Himawari</w:t>
      </w:r>
      <w:proofErr w:type="spellEnd"/>
      <w:r w:rsidRPr="009A3FC1">
        <w:rPr>
          <w:rFonts w:ascii="Times New Roman" w:hAnsi="Times New Roman" w:cs="Times New Roman"/>
          <w:sz w:val="24"/>
          <w:szCs w:val="24"/>
        </w:rPr>
        <w:t xml:space="preserve"> Imager (AHI) aboard the geostationary meteorological satellites Himawari-8/9. This project selects data from Channel 13 (central wavelength 10.4µm) as the infrared data source, primarily used to observe the features of typhoon cloud systems.</w:t>
      </w:r>
    </w:p>
    <w:p w14:paraId="492F9BD7" w14:textId="2FFEDBE5" w:rsidR="005447A2" w:rsidRPr="00D87FEA" w:rsidRDefault="00D87FEA" w:rsidP="00D87FEA">
      <w:pPr>
        <w:pStyle w:val="af4"/>
        <w:spacing w:before="0" w:beforeAutospacing="0" w:after="0" w:afterAutospacing="0"/>
        <w:ind w:left="420"/>
      </w:pPr>
      <w:r>
        <w:rPr>
          <w:noProof/>
        </w:rPr>
        <w:drawing>
          <wp:inline distT="0" distB="0" distL="0" distR="0" wp14:anchorId="106A44E4" wp14:editId="33AD6092">
            <wp:extent cx="1590908" cy="1590908"/>
            <wp:effectExtent l="0" t="0" r="9525" b="9525"/>
            <wp:docPr id="1" name="图片 1" descr="E:\TD_detection\dataset\Single_Sourse_Singel_Frame\AHI_6h_reversed_nor_wanzheng\pngshow_yolo_fixedsize\NWP1609_MINDULLE_1_2016081818_13_16.6_143.1_NWP1610_LIONROCK_2_2016081818_13_32.2_146.8_NWP1611_KOMPASU_0_2016081818_13_24.1_15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D_detection\dataset\Single_Sourse_Singel_Frame\AHI_6h_reversed_nor_wanzheng\pngshow_yolo_fixedsize\NWP1609_MINDULLE_1_2016081818_13_16.6_143.1_NWP1610_LIONROCK_2_2016081818_13_32.2_146.8_NWP1611_KOMPASU_0_2016081818_13_24.1_153.4.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01436" cy="1601436"/>
                    </a:xfrm>
                    <a:prstGeom prst="rect">
                      <a:avLst/>
                    </a:prstGeom>
                    <a:noFill/>
                    <a:ln>
                      <a:noFill/>
                    </a:ln>
                  </pic:spPr>
                </pic:pic>
              </a:graphicData>
            </a:graphic>
          </wp:inline>
        </w:drawing>
      </w:r>
    </w:p>
    <w:p w14:paraId="427A6644" w14:textId="5F469C5B" w:rsidR="005447A2" w:rsidRDefault="005447A2" w:rsidP="009A3FC1">
      <w:pPr>
        <w:pStyle w:val="af2"/>
        <w:numPr>
          <w:ilvl w:val="0"/>
          <w:numId w:val="13"/>
        </w:numPr>
        <w:ind w:firstLineChars="0"/>
        <w:rPr>
          <w:rFonts w:ascii="Times New Roman" w:hAnsi="Times New Roman" w:cs="Times New Roman"/>
          <w:sz w:val="24"/>
          <w:szCs w:val="24"/>
        </w:rPr>
      </w:pPr>
      <w:r w:rsidRPr="00877054">
        <w:rPr>
          <w:rFonts w:ascii="Times New Roman" w:hAnsi="Times New Roman" w:cs="Times New Roman"/>
          <w:sz w:val="24"/>
          <w:szCs w:val="24"/>
        </w:rPr>
        <w:t xml:space="preserve">Microwave Remote Sensing Data: The raw data comes from the Advanced Technology Microwave Sounder (ATMS) aboard the polar-orbiting satellite Suomi-NPP (S-NPP). This project provides data from Channels 2, 3, 4, 5, 6, 7, 16, and 18, with central wavelengths of 31.4 GHz, 50.3 GHz, 51.76 GHz, 52.8 GHz, 53.596±0.115 GHz, 54.4 GHz, 88.289 GHz, and 182.32±7 GHz, respectively. That </w:t>
      </w:r>
      <w:r w:rsidRPr="00877054">
        <w:rPr>
          <w:rFonts w:ascii="Times New Roman" w:hAnsi="Times New Roman" w:cs="Times New Roman"/>
          <w:sz w:val="24"/>
          <w:szCs w:val="24"/>
        </w:rPr>
        <w:lastRenderedPageBreak/>
        <w:t xml:space="preserve">is, one microwave sample corresponds to 8 channels of data, mainly used to observe the circulation structure of various layers inside the typhoon. Note that due to the operational characteristics of polar-orbiting satellites, </w:t>
      </w:r>
      <w:r w:rsidR="00DA52DC" w:rsidRPr="00877054">
        <w:rPr>
          <w:rFonts w:ascii="Times New Roman" w:hAnsi="Times New Roman" w:cs="Times New Roman"/>
          <w:sz w:val="24"/>
          <w:szCs w:val="24"/>
        </w:rPr>
        <w:t>microwave data suffer from spatial data gaps and temporal discontinuity issues,</w:t>
      </w:r>
      <w:r w:rsidRPr="00877054">
        <w:rPr>
          <w:rFonts w:ascii="Times New Roman" w:hAnsi="Times New Roman" w:cs="Times New Roman"/>
          <w:sz w:val="24"/>
          <w:szCs w:val="24"/>
        </w:rPr>
        <w:t xml:space="preserve"> so the sample size of the microwave dataset is about half that of the infrared data.</w:t>
      </w:r>
    </w:p>
    <w:p w14:paraId="32E949CB" w14:textId="5B956D48" w:rsidR="00D87FEA" w:rsidRDefault="0055024D" w:rsidP="00D87FEA">
      <w:pPr>
        <w:pStyle w:val="af2"/>
        <w:ind w:left="420" w:firstLineChars="0" w:firstLine="0"/>
        <w:rPr>
          <w:rFonts w:ascii="Times New Roman" w:hAnsi="Times New Roman" w:cs="Times New Roman"/>
          <w:sz w:val="24"/>
          <w:szCs w:val="24"/>
        </w:rPr>
      </w:pPr>
      <w:r>
        <w:rPr>
          <w:rFonts w:ascii="Times New Roman" w:hAnsi="Times New Roman" w:cs="Times New Roman" w:hint="eastAsia"/>
          <w:noProof/>
          <w:sz w:val="24"/>
          <w:szCs w:val="24"/>
        </w:rPr>
        <w:drawing>
          <wp:inline distT="0" distB="0" distL="0" distR="0" wp14:anchorId="45B7B247" wp14:editId="30418400">
            <wp:extent cx="1234068" cy="1234068"/>
            <wp:effectExtent l="0" t="0" r="4445"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47057" cy="1247057"/>
                    </a:xfrm>
                    <a:prstGeom prst="rect">
                      <a:avLst/>
                    </a:prstGeom>
                    <a:noFill/>
                    <a:ln>
                      <a:noFill/>
                    </a:ln>
                  </pic:spPr>
                </pic:pic>
              </a:graphicData>
            </a:graphic>
          </wp:inline>
        </w:drawing>
      </w:r>
      <w:r>
        <w:rPr>
          <w:rFonts w:ascii="Times New Roman" w:hAnsi="Times New Roman" w:cs="Times New Roman" w:hint="eastAsia"/>
          <w:noProof/>
          <w:sz w:val="24"/>
          <w:szCs w:val="24"/>
        </w:rPr>
        <w:drawing>
          <wp:inline distT="0" distB="0" distL="0" distR="0" wp14:anchorId="0CCD2556" wp14:editId="61C77A82">
            <wp:extent cx="1234068" cy="1234068"/>
            <wp:effectExtent l="0" t="0" r="444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47814" cy="1247814"/>
                    </a:xfrm>
                    <a:prstGeom prst="rect">
                      <a:avLst/>
                    </a:prstGeom>
                    <a:noFill/>
                    <a:ln>
                      <a:noFill/>
                    </a:ln>
                  </pic:spPr>
                </pic:pic>
              </a:graphicData>
            </a:graphic>
          </wp:inline>
        </w:drawing>
      </w:r>
      <w:r>
        <w:rPr>
          <w:rFonts w:ascii="Times New Roman" w:hAnsi="Times New Roman" w:cs="Times New Roman" w:hint="eastAsia"/>
          <w:noProof/>
          <w:sz w:val="24"/>
          <w:szCs w:val="24"/>
        </w:rPr>
        <w:drawing>
          <wp:inline distT="0" distB="0" distL="0" distR="0" wp14:anchorId="74E24FDF" wp14:editId="2F00862A">
            <wp:extent cx="1233805" cy="1233805"/>
            <wp:effectExtent l="0" t="0" r="4445"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46678" cy="1246678"/>
                    </a:xfrm>
                    <a:prstGeom prst="rect">
                      <a:avLst/>
                    </a:prstGeom>
                    <a:noFill/>
                    <a:ln>
                      <a:noFill/>
                    </a:ln>
                  </pic:spPr>
                </pic:pic>
              </a:graphicData>
            </a:graphic>
          </wp:inline>
        </w:drawing>
      </w:r>
      <w:r w:rsidR="003106BB">
        <w:rPr>
          <w:rFonts w:ascii="Times New Roman" w:hAnsi="Times New Roman" w:cs="Times New Roman" w:hint="eastAsia"/>
          <w:noProof/>
          <w:sz w:val="24"/>
          <w:szCs w:val="24"/>
        </w:rPr>
        <w:drawing>
          <wp:inline distT="0" distB="0" distL="0" distR="0" wp14:anchorId="691725E4" wp14:editId="2AE62E92">
            <wp:extent cx="1241502" cy="1241502"/>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66082" cy="1266082"/>
                    </a:xfrm>
                    <a:prstGeom prst="rect">
                      <a:avLst/>
                    </a:prstGeom>
                    <a:noFill/>
                    <a:ln>
                      <a:noFill/>
                    </a:ln>
                  </pic:spPr>
                </pic:pic>
              </a:graphicData>
            </a:graphic>
          </wp:inline>
        </w:drawing>
      </w:r>
    </w:p>
    <w:p w14:paraId="0E8E3F9F" w14:textId="18F1E0CA" w:rsidR="003106BB" w:rsidRPr="00877054" w:rsidRDefault="003106BB" w:rsidP="00D87FEA">
      <w:pPr>
        <w:pStyle w:val="af2"/>
        <w:ind w:left="420" w:firstLineChars="0" w:firstLine="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5C3CCD" wp14:editId="729A4123">
            <wp:extent cx="1233805" cy="1233805"/>
            <wp:effectExtent l="0" t="0" r="4445"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51152" cy="1251152"/>
                    </a:xfrm>
                    <a:prstGeom prst="rect">
                      <a:avLst/>
                    </a:prstGeom>
                    <a:noFill/>
                    <a:ln>
                      <a:noFill/>
                    </a:ln>
                  </pic:spPr>
                </pic:pic>
              </a:graphicData>
            </a:graphic>
          </wp:inline>
        </w:drawing>
      </w:r>
      <w:r>
        <w:rPr>
          <w:rFonts w:ascii="Times New Roman" w:hAnsi="Times New Roman" w:cs="Times New Roman" w:hint="eastAsia"/>
          <w:noProof/>
          <w:sz w:val="24"/>
          <w:szCs w:val="24"/>
        </w:rPr>
        <w:drawing>
          <wp:inline distT="0" distB="0" distL="0" distR="0" wp14:anchorId="27BBC9F8" wp14:editId="2AA35619">
            <wp:extent cx="1234068" cy="1234068"/>
            <wp:effectExtent l="0" t="0" r="4445"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5065" cy="1255065"/>
                    </a:xfrm>
                    <a:prstGeom prst="rect">
                      <a:avLst/>
                    </a:prstGeom>
                    <a:noFill/>
                    <a:ln>
                      <a:noFill/>
                    </a:ln>
                  </pic:spPr>
                </pic:pic>
              </a:graphicData>
            </a:graphic>
          </wp:inline>
        </w:drawing>
      </w:r>
      <w:r>
        <w:rPr>
          <w:rFonts w:ascii="Times New Roman" w:hAnsi="Times New Roman" w:cs="Times New Roman" w:hint="eastAsia"/>
          <w:noProof/>
          <w:sz w:val="24"/>
          <w:szCs w:val="24"/>
        </w:rPr>
        <w:drawing>
          <wp:inline distT="0" distB="0" distL="0" distR="0" wp14:anchorId="35D93B0E" wp14:editId="138FAA29">
            <wp:extent cx="1241502" cy="1241502"/>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57269" cy="1257269"/>
                    </a:xfrm>
                    <a:prstGeom prst="rect">
                      <a:avLst/>
                    </a:prstGeom>
                    <a:noFill/>
                    <a:ln>
                      <a:noFill/>
                    </a:ln>
                  </pic:spPr>
                </pic:pic>
              </a:graphicData>
            </a:graphic>
          </wp:inline>
        </w:drawing>
      </w:r>
      <w:r>
        <w:rPr>
          <w:rFonts w:ascii="Times New Roman" w:hAnsi="Times New Roman" w:cs="Times New Roman" w:hint="eastAsia"/>
          <w:noProof/>
          <w:sz w:val="24"/>
          <w:szCs w:val="24"/>
        </w:rPr>
        <w:drawing>
          <wp:inline distT="0" distB="0" distL="0" distR="0" wp14:anchorId="2F965B2A" wp14:editId="482CD9AD">
            <wp:extent cx="1241425" cy="124142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62517" cy="1262517"/>
                    </a:xfrm>
                    <a:prstGeom prst="rect">
                      <a:avLst/>
                    </a:prstGeom>
                    <a:noFill/>
                    <a:ln>
                      <a:noFill/>
                    </a:ln>
                  </pic:spPr>
                </pic:pic>
              </a:graphicData>
            </a:graphic>
          </wp:inline>
        </w:drawing>
      </w:r>
    </w:p>
    <w:p w14:paraId="6CB20C67" w14:textId="77777777" w:rsidR="005447A2" w:rsidRPr="005447A2" w:rsidRDefault="005447A2" w:rsidP="005447A2">
      <w:pPr>
        <w:rPr>
          <w:rFonts w:ascii="Times New Roman" w:hAnsi="Times New Roman" w:cs="Times New Roman"/>
          <w:sz w:val="24"/>
          <w:szCs w:val="24"/>
        </w:rPr>
      </w:pPr>
    </w:p>
    <w:p w14:paraId="0592B31F" w14:textId="79852744" w:rsidR="005447A2" w:rsidRPr="009A3FC1" w:rsidRDefault="00DA52DC" w:rsidP="009A3FC1">
      <w:pPr>
        <w:pStyle w:val="af2"/>
        <w:numPr>
          <w:ilvl w:val="0"/>
          <w:numId w:val="13"/>
        </w:numPr>
        <w:ind w:firstLineChars="0"/>
        <w:rPr>
          <w:rFonts w:ascii="Times New Roman" w:hAnsi="Times New Roman" w:cs="Times New Roman"/>
          <w:sz w:val="24"/>
          <w:szCs w:val="24"/>
        </w:rPr>
      </w:pPr>
      <w:r w:rsidRPr="00877054">
        <w:rPr>
          <w:rFonts w:ascii="Times New Roman" w:hAnsi="Times New Roman" w:cs="Times New Roman"/>
          <w:sz w:val="24"/>
          <w:szCs w:val="24"/>
        </w:rPr>
        <w:t>Other approved data</w:t>
      </w:r>
      <w:r w:rsidR="005447A2" w:rsidRPr="00877054">
        <w:rPr>
          <w:rFonts w:ascii="Times New Roman" w:hAnsi="Times New Roman" w:cs="Times New Roman"/>
          <w:sz w:val="24"/>
          <w:szCs w:val="24"/>
        </w:rPr>
        <w:t xml:space="preserve">: </w:t>
      </w:r>
      <w:r w:rsidR="005447A2" w:rsidRPr="009A3FC1">
        <w:rPr>
          <w:rFonts w:ascii="Times New Roman" w:hAnsi="Times New Roman" w:cs="Times New Roman"/>
          <w:sz w:val="24"/>
          <w:szCs w:val="24"/>
        </w:rPr>
        <w:t xml:space="preserve">The ground truth center positions of TD targets are generated based on the best track dataset published by the RSMC Tokyo-Typhoon Center. This project provides target center point labels as well as derived bounding box labels. The bounding box annotation strategy generates a fixed-size </w:t>
      </w:r>
      <w:r w:rsidR="00F27079">
        <w:rPr>
          <w:rFonts w:ascii="Times New Roman" w:hAnsi="Times New Roman" w:cs="Times New Roman"/>
          <w:sz w:val="24"/>
          <w:szCs w:val="24"/>
        </w:rPr>
        <w:t>5</w:t>
      </w:r>
      <w:r w:rsidR="005447A2" w:rsidRPr="009A3FC1">
        <w:rPr>
          <w:rFonts w:ascii="Times New Roman" w:hAnsi="Times New Roman" w:cs="Times New Roman"/>
          <w:sz w:val="24"/>
          <w:szCs w:val="24"/>
        </w:rPr>
        <w:t>°×</w:t>
      </w:r>
      <w:r w:rsidR="00F27079">
        <w:rPr>
          <w:rFonts w:ascii="Times New Roman" w:hAnsi="Times New Roman" w:cs="Times New Roman"/>
          <w:sz w:val="24"/>
          <w:szCs w:val="24"/>
        </w:rPr>
        <w:t>5</w:t>
      </w:r>
      <w:r w:rsidR="005447A2" w:rsidRPr="009A3FC1">
        <w:rPr>
          <w:rFonts w:ascii="Times New Roman" w:hAnsi="Times New Roman" w:cs="Times New Roman"/>
          <w:sz w:val="24"/>
          <w:szCs w:val="24"/>
        </w:rPr>
        <w:t>° bounding box using the center as a reference. The labels are provided in YOLO format and COCO format.</w:t>
      </w:r>
    </w:p>
    <w:p w14:paraId="44D50038" w14:textId="6338E929" w:rsidR="005447A2" w:rsidRDefault="005447A2" w:rsidP="005447A2">
      <w:pPr>
        <w:rPr>
          <w:rFonts w:ascii="Times New Roman" w:hAnsi="Times New Roman" w:cs="Times New Roman"/>
          <w:sz w:val="24"/>
          <w:szCs w:val="24"/>
        </w:rPr>
      </w:pPr>
      <w:bookmarkStart w:id="0" w:name="_GoBack"/>
      <w:bookmarkEnd w:id="0"/>
    </w:p>
    <w:p w14:paraId="39C5BFF8" w14:textId="6ACBC941" w:rsidR="007946D3" w:rsidRPr="00877054" w:rsidRDefault="007946D3" w:rsidP="007946D3">
      <w:pPr>
        <w:rPr>
          <w:rFonts w:ascii="Times New Roman" w:hAnsi="Times New Roman" w:cs="Times New Roman"/>
          <w:sz w:val="24"/>
          <w:szCs w:val="24"/>
        </w:rPr>
      </w:pPr>
      <w:r w:rsidRPr="00877054">
        <w:rPr>
          <w:rFonts w:ascii="Times New Roman" w:hAnsi="Times New Roman" w:cs="Times New Roman"/>
          <w:i/>
          <w:iCs/>
          <w:sz w:val="24"/>
          <w:szCs w:val="24"/>
        </w:rPr>
        <w:t xml:space="preserve">C. </w:t>
      </w:r>
      <w:r w:rsidR="00DE2425" w:rsidRPr="00877054">
        <w:rPr>
          <w:rFonts w:ascii="Times New Roman" w:hAnsi="Times New Roman" w:cs="Times New Roman"/>
          <w:i/>
          <w:iCs/>
          <w:sz w:val="24"/>
          <w:szCs w:val="24"/>
        </w:rPr>
        <w:t>Project Tasks and Evaluation Metrics</w:t>
      </w:r>
    </w:p>
    <w:p w14:paraId="490645A9" w14:textId="7416E901" w:rsidR="005978E4" w:rsidRPr="001D382E" w:rsidRDefault="005978E4" w:rsidP="00877054">
      <w:pPr>
        <w:rPr>
          <w:rFonts w:ascii="Times New Roman" w:hAnsi="Times New Roman" w:cs="Times New Roman"/>
          <w:color w:val="FF0000"/>
          <w:sz w:val="24"/>
          <w:szCs w:val="24"/>
        </w:rPr>
      </w:pPr>
      <w:r w:rsidRPr="001D382E">
        <w:rPr>
          <w:rFonts w:ascii="Times New Roman" w:hAnsi="Times New Roman" w:cs="Times New Roman"/>
          <w:color w:val="FF0000"/>
          <w:sz w:val="24"/>
          <w:szCs w:val="24"/>
        </w:rPr>
        <w:t xml:space="preserve">Explain the tasks you defined in the project, and introduce some measurable </w:t>
      </w:r>
      <w:r w:rsidR="00DE2425" w:rsidRPr="001D382E">
        <w:rPr>
          <w:rFonts w:ascii="Times New Roman" w:hAnsi="Times New Roman" w:cs="Times New Roman"/>
          <w:color w:val="FF0000"/>
          <w:sz w:val="24"/>
          <w:szCs w:val="24"/>
        </w:rPr>
        <w:t>metrics</w:t>
      </w:r>
      <w:r w:rsidRPr="001D382E">
        <w:rPr>
          <w:rFonts w:ascii="Times New Roman" w:hAnsi="Times New Roman" w:cs="Times New Roman"/>
          <w:color w:val="FF0000"/>
          <w:sz w:val="24"/>
          <w:szCs w:val="24"/>
        </w:rPr>
        <w:t xml:space="preserve"> that you selected or defined for this task to adapt to it. </w:t>
      </w:r>
    </w:p>
    <w:p w14:paraId="2DF5CE90" w14:textId="77777777" w:rsidR="001D382E" w:rsidRPr="001D382E" w:rsidRDefault="001D382E" w:rsidP="005978E4">
      <w:pPr>
        <w:pStyle w:val="af2"/>
        <w:ind w:left="420" w:firstLineChars="0" w:firstLine="0"/>
        <w:rPr>
          <w:rFonts w:ascii="Times New Roman" w:hAnsi="Times New Roman" w:cs="Times New Roman"/>
          <w:color w:val="FF0000"/>
          <w:sz w:val="24"/>
          <w:szCs w:val="24"/>
        </w:rPr>
      </w:pPr>
    </w:p>
    <w:p w14:paraId="4C27D222" w14:textId="34D60802" w:rsidR="005978E4" w:rsidRDefault="001D382E" w:rsidP="00877054">
      <w:pPr>
        <w:rPr>
          <w:rFonts w:ascii="Times New Roman" w:hAnsi="Times New Roman" w:cs="Times New Roman"/>
          <w:color w:val="FF0000"/>
          <w:sz w:val="24"/>
          <w:szCs w:val="24"/>
        </w:rPr>
      </w:pPr>
      <w:r w:rsidRPr="001D382E">
        <w:rPr>
          <w:rFonts w:ascii="Times New Roman" w:hAnsi="Times New Roman" w:cs="Times New Roman" w:hint="eastAsia"/>
          <w:color w:val="FF0000"/>
          <w:sz w:val="24"/>
          <w:szCs w:val="24"/>
        </w:rPr>
        <w:t>S</w:t>
      </w:r>
      <w:r w:rsidRPr="001D382E">
        <w:rPr>
          <w:rFonts w:ascii="Times New Roman" w:hAnsi="Times New Roman" w:cs="Times New Roman"/>
          <w:color w:val="FF0000"/>
          <w:sz w:val="24"/>
          <w:szCs w:val="24"/>
        </w:rPr>
        <w:t xml:space="preserve">uch as precision, recall, F1-score, or FROC analysis for detection, </w:t>
      </w:r>
      <w:proofErr w:type="spellStart"/>
      <w:r w:rsidRPr="001D382E">
        <w:rPr>
          <w:rFonts w:ascii="Times New Roman" w:hAnsi="Times New Roman" w:cs="Times New Roman"/>
          <w:color w:val="FF0000"/>
          <w:sz w:val="24"/>
          <w:szCs w:val="24"/>
        </w:rPr>
        <w:t>euclidean</w:t>
      </w:r>
      <w:proofErr w:type="spellEnd"/>
      <w:r w:rsidRPr="001D382E">
        <w:rPr>
          <w:rFonts w:ascii="Times New Roman" w:hAnsi="Times New Roman" w:cs="Times New Roman"/>
          <w:color w:val="FF0000"/>
          <w:sz w:val="24"/>
          <w:szCs w:val="24"/>
        </w:rPr>
        <w:t xml:space="preserve"> distance error for center localization, </w:t>
      </w:r>
      <w:proofErr w:type="gramStart"/>
      <w:r w:rsidRPr="001D382E">
        <w:rPr>
          <w:rFonts w:ascii="Times New Roman" w:hAnsi="Times New Roman" w:cs="Times New Roman"/>
          <w:color w:val="FF0000"/>
          <w:sz w:val="24"/>
          <w:szCs w:val="24"/>
        </w:rPr>
        <w:t xml:space="preserve">MAE </w:t>
      </w:r>
      <w:r w:rsidRPr="001D382E">
        <w:rPr>
          <w:rFonts w:ascii="Times New Roman" w:hAnsi="Times New Roman" w:cs="Times New Roman" w:hint="eastAsia"/>
          <w:color w:val="FF0000"/>
          <w:sz w:val="24"/>
          <w:szCs w:val="24"/>
        </w:rPr>
        <w:t>,</w:t>
      </w:r>
      <w:proofErr w:type="gramEnd"/>
      <w:r w:rsidRPr="001D382E">
        <w:rPr>
          <w:rFonts w:ascii="Times New Roman" w:hAnsi="Times New Roman" w:cs="Times New Roman"/>
          <w:color w:val="FF0000"/>
          <w:sz w:val="24"/>
          <w:szCs w:val="24"/>
        </w:rPr>
        <w:t xml:space="preserve"> RMSE for prediction or estimation.</w:t>
      </w:r>
    </w:p>
    <w:p w14:paraId="11FE06ED" w14:textId="77777777" w:rsidR="00877054" w:rsidRPr="001D382E" w:rsidRDefault="00877054" w:rsidP="00877054">
      <w:pPr>
        <w:rPr>
          <w:rFonts w:ascii="Times New Roman" w:hAnsi="Times New Roman" w:cs="Times New Roman"/>
          <w:color w:val="FF0000"/>
          <w:sz w:val="24"/>
          <w:szCs w:val="24"/>
        </w:rPr>
      </w:pPr>
    </w:p>
    <w:p w14:paraId="6140ACCB" w14:textId="26FB1F5D" w:rsidR="007946D3" w:rsidRPr="00877054" w:rsidRDefault="001D382E" w:rsidP="00877054">
      <w:pPr>
        <w:rPr>
          <w:rFonts w:ascii="Times New Roman" w:hAnsi="Times New Roman" w:cs="Times New Roman"/>
          <w:color w:val="FF0000"/>
          <w:sz w:val="24"/>
          <w:szCs w:val="24"/>
        </w:rPr>
      </w:pPr>
      <w:r w:rsidRPr="001D382E">
        <w:rPr>
          <w:rFonts w:ascii="Times New Roman" w:hAnsi="Times New Roman" w:cs="Times New Roman"/>
          <w:color w:val="FF0000"/>
          <w:sz w:val="24"/>
          <w:szCs w:val="24"/>
        </w:rPr>
        <w:t xml:space="preserve">When using the threshold, it should be clearly explained according to the task requirements. As a reference, for the detection task, a center point decision threshold of 3° and a bounding box </w:t>
      </w:r>
      <w:proofErr w:type="spellStart"/>
      <w:r w:rsidRPr="001D382E">
        <w:rPr>
          <w:rFonts w:ascii="Times New Roman" w:hAnsi="Times New Roman" w:cs="Times New Roman"/>
          <w:color w:val="FF0000"/>
          <w:sz w:val="24"/>
          <w:szCs w:val="24"/>
        </w:rPr>
        <w:t>IoU</w:t>
      </w:r>
      <w:proofErr w:type="spellEnd"/>
      <w:r w:rsidRPr="001D382E">
        <w:rPr>
          <w:rFonts w:ascii="Times New Roman" w:hAnsi="Times New Roman" w:cs="Times New Roman"/>
          <w:color w:val="FF0000"/>
          <w:sz w:val="24"/>
          <w:szCs w:val="24"/>
        </w:rPr>
        <w:t xml:space="preserve"> threshold of 0.2 can be considered.</w:t>
      </w:r>
    </w:p>
    <w:p w14:paraId="3438A1F8" w14:textId="51A23A77" w:rsidR="00297805" w:rsidRDefault="00297805" w:rsidP="00877054">
      <w:pPr>
        <w:rPr>
          <w:rFonts w:ascii="Times New Roman" w:hAnsi="Times New Roman" w:cs="Times New Roman"/>
          <w:sz w:val="24"/>
          <w:szCs w:val="24"/>
        </w:rPr>
      </w:pPr>
    </w:p>
    <w:p w14:paraId="1FECB714" w14:textId="72F97D8D" w:rsidR="00297805" w:rsidRPr="00297805" w:rsidRDefault="00297805" w:rsidP="00297805">
      <w:pPr>
        <w:rPr>
          <w:rFonts w:ascii="Times New Roman" w:hAnsi="Times New Roman" w:cs="Times New Roman"/>
          <w:i/>
          <w:iCs/>
          <w:sz w:val="24"/>
          <w:szCs w:val="24"/>
        </w:rPr>
      </w:pPr>
      <w:r>
        <w:rPr>
          <w:rFonts w:ascii="Times New Roman" w:hAnsi="Times New Roman" w:cs="Times New Roman"/>
          <w:i/>
          <w:iCs/>
          <w:sz w:val="24"/>
          <w:szCs w:val="24"/>
        </w:rPr>
        <w:t>D</w:t>
      </w:r>
      <w:r w:rsidRPr="00297805">
        <w:rPr>
          <w:rFonts w:ascii="Times New Roman" w:hAnsi="Times New Roman" w:cs="Times New Roman"/>
          <w:i/>
          <w:iCs/>
          <w:sz w:val="24"/>
          <w:szCs w:val="24"/>
        </w:rPr>
        <w:t>. Proposed Methods</w:t>
      </w:r>
    </w:p>
    <w:p w14:paraId="294A7AAD" w14:textId="41ABDFFA" w:rsidR="00297805" w:rsidRPr="00877054" w:rsidRDefault="00DE2425" w:rsidP="00C101FC">
      <w:pPr>
        <w:rPr>
          <w:rFonts w:ascii="Times New Roman" w:hAnsi="Times New Roman" w:cs="Times New Roman"/>
          <w:color w:val="FF0000"/>
          <w:sz w:val="24"/>
          <w:szCs w:val="24"/>
        </w:rPr>
      </w:pPr>
      <w:r w:rsidRPr="00877054">
        <w:rPr>
          <w:rFonts w:ascii="Times New Roman" w:hAnsi="Times New Roman" w:cs="Times New Roman"/>
          <w:color w:val="FF0000"/>
          <w:sz w:val="24"/>
          <w:szCs w:val="24"/>
        </w:rPr>
        <w:t>Please describe the methods you have chosen to accomplish the proposed task, and explain the reasons for your design choices.</w:t>
      </w:r>
    </w:p>
    <w:p w14:paraId="2951189D" w14:textId="77777777" w:rsidR="00297805" w:rsidRPr="00297805" w:rsidRDefault="00297805" w:rsidP="00297805">
      <w:pPr>
        <w:pStyle w:val="af2"/>
        <w:ind w:left="420" w:firstLine="480"/>
        <w:rPr>
          <w:rFonts w:ascii="Times New Roman" w:hAnsi="Times New Roman" w:cs="Times New Roman"/>
          <w:sz w:val="24"/>
          <w:szCs w:val="24"/>
        </w:rPr>
      </w:pPr>
    </w:p>
    <w:p w14:paraId="272A09BE" w14:textId="463E93C9" w:rsidR="00297805" w:rsidRPr="00297805" w:rsidRDefault="00297805" w:rsidP="00297805">
      <w:pPr>
        <w:rPr>
          <w:rFonts w:ascii="Times New Roman" w:hAnsi="Times New Roman" w:cs="Times New Roman"/>
          <w:i/>
          <w:iCs/>
          <w:sz w:val="24"/>
          <w:szCs w:val="24"/>
        </w:rPr>
      </w:pPr>
      <w:r>
        <w:rPr>
          <w:rFonts w:ascii="Times New Roman" w:hAnsi="Times New Roman" w:cs="Times New Roman"/>
          <w:i/>
          <w:iCs/>
          <w:sz w:val="24"/>
          <w:szCs w:val="24"/>
        </w:rPr>
        <w:t>E</w:t>
      </w:r>
      <w:r w:rsidRPr="00297805">
        <w:rPr>
          <w:rFonts w:ascii="Times New Roman" w:hAnsi="Times New Roman" w:cs="Times New Roman"/>
          <w:i/>
          <w:iCs/>
          <w:sz w:val="24"/>
          <w:szCs w:val="24"/>
        </w:rPr>
        <w:t>. Results Analysis</w:t>
      </w:r>
    </w:p>
    <w:p w14:paraId="12C4752C" w14:textId="77777777" w:rsidR="00297805" w:rsidRPr="00877054" w:rsidRDefault="00297805" w:rsidP="00297805">
      <w:pPr>
        <w:rPr>
          <w:rFonts w:ascii="Times New Roman" w:hAnsi="Times New Roman" w:cs="Times New Roman"/>
          <w:color w:val="FF0000"/>
          <w:sz w:val="24"/>
          <w:szCs w:val="24"/>
        </w:rPr>
      </w:pPr>
      <w:r w:rsidRPr="00877054">
        <w:rPr>
          <w:rFonts w:ascii="Times New Roman" w:hAnsi="Times New Roman" w:cs="Times New Roman"/>
          <w:color w:val="FF0000"/>
          <w:sz w:val="24"/>
          <w:szCs w:val="24"/>
        </w:rPr>
        <w:t xml:space="preserve">Please numerically show the performance of the proposed methods and compare it with </w:t>
      </w:r>
      <w:r w:rsidRPr="00877054">
        <w:rPr>
          <w:rFonts w:ascii="Times New Roman" w:hAnsi="Times New Roman" w:cs="Times New Roman"/>
          <w:color w:val="FF0000"/>
          <w:sz w:val="24"/>
          <w:szCs w:val="24"/>
        </w:rPr>
        <w:lastRenderedPageBreak/>
        <w:t>other baseline algorithms (if any).</w:t>
      </w:r>
    </w:p>
    <w:p w14:paraId="15CFE6D6" w14:textId="2C7BDFFC" w:rsidR="00297805" w:rsidRDefault="00297805" w:rsidP="00297805">
      <w:pPr>
        <w:pStyle w:val="af2"/>
        <w:ind w:left="420" w:firstLine="480"/>
        <w:rPr>
          <w:rFonts w:ascii="Times New Roman" w:hAnsi="Times New Roman" w:cs="Times New Roman"/>
          <w:sz w:val="24"/>
          <w:szCs w:val="24"/>
        </w:rPr>
      </w:pPr>
    </w:p>
    <w:p w14:paraId="274C91A0" w14:textId="3F7B811D" w:rsidR="003656A8" w:rsidRDefault="003656A8" w:rsidP="00297805">
      <w:pPr>
        <w:pStyle w:val="af2"/>
        <w:ind w:left="420" w:firstLine="480"/>
        <w:rPr>
          <w:rFonts w:ascii="Times New Roman" w:hAnsi="Times New Roman" w:cs="Times New Roman"/>
          <w:sz w:val="24"/>
          <w:szCs w:val="24"/>
        </w:rPr>
      </w:pPr>
    </w:p>
    <w:p w14:paraId="00151526" w14:textId="77777777" w:rsidR="003656A8" w:rsidRPr="00297805" w:rsidRDefault="003656A8" w:rsidP="00297805">
      <w:pPr>
        <w:pStyle w:val="af2"/>
        <w:ind w:left="420" w:firstLine="480"/>
        <w:rPr>
          <w:rFonts w:ascii="Times New Roman" w:hAnsi="Times New Roman" w:cs="Times New Roman"/>
          <w:sz w:val="24"/>
          <w:szCs w:val="24"/>
        </w:rPr>
      </w:pPr>
    </w:p>
    <w:p w14:paraId="63D76F04" w14:textId="77777777" w:rsidR="00297805" w:rsidRPr="00297805" w:rsidRDefault="00297805" w:rsidP="00297805">
      <w:pPr>
        <w:ind w:firstLineChars="200" w:firstLine="480"/>
        <w:jc w:val="center"/>
        <w:rPr>
          <w:rFonts w:ascii="Times New Roman" w:eastAsia="宋体" w:hAnsi="Times New Roman" w:cs="Times New Roman"/>
          <w:sz w:val="24"/>
          <w:szCs w:val="21"/>
        </w:rPr>
      </w:pPr>
      <w:r w:rsidRPr="00297805">
        <w:rPr>
          <w:rFonts w:ascii="Times New Roman" w:eastAsia="宋体" w:hAnsi="Times New Roman" w:cs="Times New Roman"/>
          <w:sz w:val="24"/>
          <w:szCs w:val="21"/>
        </w:rPr>
        <w:t>II. CONCLUSIONS</w:t>
      </w:r>
    </w:p>
    <w:p w14:paraId="5ACACD09" w14:textId="77777777" w:rsidR="00297805" w:rsidRPr="009A3FC1" w:rsidRDefault="00297805" w:rsidP="00297805">
      <w:pPr>
        <w:rPr>
          <w:rFonts w:ascii="Times New Roman" w:hAnsi="Times New Roman" w:cs="Times New Roman"/>
          <w:b/>
          <w:color w:val="FF0000"/>
          <w:sz w:val="24"/>
          <w:szCs w:val="24"/>
        </w:rPr>
      </w:pPr>
      <w:r w:rsidRPr="009A3FC1">
        <w:rPr>
          <w:rFonts w:ascii="Times New Roman" w:hAnsi="Times New Roman" w:cs="Times New Roman"/>
          <w:color w:val="FF0000"/>
          <w:sz w:val="24"/>
          <w:szCs w:val="24"/>
        </w:rPr>
        <w:t>Please summarize the proposed methods and their performance evaluation results. You can also discuss any improvement that can be made as future work.</w:t>
      </w:r>
    </w:p>
    <w:p w14:paraId="5D0B92A1" w14:textId="20052167" w:rsidR="008E4B2F" w:rsidRPr="00D51A70" w:rsidRDefault="008E4B2F" w:rsidP="00D51A70">
      <w:pPr>
        <w:rPr>
          <w:rFonts w:ascii="Times New Roman" w:hAnsi="Times New Roman" w:cs="Times New Roman"/>
          <w:sz w:val="24"/>
          <w:szCs w:val="24"/>
        </w:rPr>
      </w:pPr>
    </w:p>
    <w:p w14:paraId="7FDF2A01" w14:textId="2F5B7468" w:rsidR="008E4B2F" w:rsidRDefault="008E4B2F" w:rsidP="00297805">
      <w:pPr>
        <w:pStyle w:val="af2"/>
        <w:ind w:left="420" w:firstLine="480"/>
        <w:rPr>
          <w:rFonts w:ascii="Times New Roman" w:hAnsi="Times New Roman" w:cs="Times New Roman"/>
          <w:sz w:val="24"/>
          <w:szCs w:val="24"/>
        </w:rPr>
      </w:pPr>
    </w:p>
    <w:p w14:paraId="628D7FFD" w14:textId="6973EE51" w:rsidR="008E4B2F" w:rsidRDefault="008E4B2F" w:rsidP="00297805">
      <w:pPr>
        <w:pStyle w:val="af2"/>
        <w:ind w:left="420" w:firstLine="480"/>
        <w:rPr>
          <w:rFonts w:ascii="Times New Roman" w:hAnsi="Times New Roman" w:cs="Times New Roman"/>
          <w:sz w:val="24"/>
          <w:szCs w:val="24"/>
        </w:rPr>
      </w:pPr>
    </w:p>
    <w:p w14:paraId="1F8A785D" w14:textId="1E384095" w:rsidR="008E4B2F" w:rsidRDefault="008E4B2F" w:rsidP="00297805">
      <w:pPr>
        <w:pStyle w:val="af2"/>
        <w:ind w:left="420" w:firstLine="480"/>
        <w:rPr>
          <w:rFonts w:ascii="Times New Roman" w:hAnsi="Times New Roman" w:cs="Times New Roman"/>
          <w:sz w:val="24"/>
          <w:szCs w:val="24"/>
        </w:rPr>
      </w:pPr>
    </w:p>
    <w:p w14:paraId="01D69465" w14:textId="77777777" w:rsidR="008E4B2F" w:rsidRPr="00401FC8" w:rsidRDefault="008E4B2F" w:rsidP="00401FC8">
      <w:pPr>
        <w:rPr>
          <w:rFonts w:ascii="Times New Roman" w:hAnsi="Times New Roman" w:cs="Times New Roman"/>
          <w:sz w:val="24"/>
          <w:szCs w:val="24"/>
        </w:rPr>
      </w:pPr>
    </w:p>
    <w:p w14:paraId="21141624" w14:textId="77777777" w:rsidR="00297805" w:rsidRPr="00297805" w:rsidRDefault="00297805" w:rsidP="00297805">
      <w:pPr>
        <w:pStyle w:val="af2"/>
        <w:ind w:firstLineChars="0" w:firstLine="0"/>
        <w:rPr>
          <w:rFonts w:ascii="Times New Roman" w:hAnsi="Times New Roman" w:cs="Times New Roman"/>
          <w:b/>
          <w:sz w:val="24"/>
          <w:szCs w:val="24"/>
        </w:rPr>
      </w:pPr>
      <w:r w:rsidRPr="00297805">
        <w:rPr>
          <w:rFonts w:ascii="Times New Roman" w:hAnsi="Times New Roman" w:cs="Times New Roman"/>
          <w:b/>
          <w:sz w:val="24"/>
          <w:szCs w:val="24"/>
        </w:rPr>
        <w:t>References</w:t>
      </w:r>
    </w:p>
    <w:p w14:paraId="1AA22D86" w14:textId="77777777" w:rsidR="00297805" w:rsidRPr="00297805" w:rsidRDefault="00297805" w:rsidP="00297805">
      <w:pPr>
        <w:pStyle w:val="af2"/>
        <w:ind w:firstLineChars="0" w:firstLine="0"/>
        <w:rPr>
          <w:rFonts w:ascii="Times New Roman" w:hAnsi="Times New Roman" w:cs="Times New Roman"/>
          <w:sz w:val="24"/>
          <w:szCs w:val="24"/>
        </w:rPr>
      </w:pPr>
      <w:r w:rsidRPr="00297805">
        <w:rPr>
          <w:rFonts w:ascii="Times New Roman" w:hAnsi="Times New Roman" w:cs="Times New Roman"/>
          <w:sz w:val="24"/>
          <w:szCs w:val="24"/>
        </w:rPr>
        <w:t xml:space="preserve">[1] H. Wang, Q. Xu, X. Yin, and Y. Cheng, “Determination of low-intensity tropical cyclone centers in geostationary satellite images using a physics-enhanced deep-learning model,” IEEE Trans. </w:t>
      </w:r>
      <w:proofErr w:type="spellStart"/>
      <w:r w:rsidRPr="00297805">
        <w:rPr>
          <w:rFonts w:ascii="Times New Roman" w:hAnsi="Times New Roman" w:cs="Times New Roman"/>
          <w:sz w:val="24"/>
          <w:szCs w:val="24"/>
        </w:rPr>
        <w:t>Geosci</w:t>
      </w:r>
      <w:proofErr w:type="spellEnd"/>
      <w:r w:rsidRPr="00297805">
        <w:rPr>
          <w:rFonts w:ascii="Times New Roman" w:hAnsi="Times New Roman" w:cs="Times New Roman"/>
          <w:sz w:val="24"/>
          <w:szCs w:val="24"/>
        </w:rPr>
        <w:t xml:space="preserve">. Remote Sens., vol. 62, pp. 1–10, 2024, </w:t>
      </w:r>
      <w:proofErr w:type="spellStart"/>
      <w:r w:rsidRPr="00297805">
        <w:rPr>
          <w:rFonts w:ascii="Times New Roman" w:hAnsi="Times New Roman" w:cs="Times New Roman"/>
          <w:sz w:val="24"/>
          <w:szCs w:val="24"/>
        </w:rPr>
        <w:t>doi</w:t>
      </w:r>
      <w:proofErr w:type="spellEnd"/>
      <w:r w:rsidRPr="00297805">
        <w:rPr>
          <w:rFonts w:ascii="Times New Roman" w:hAnsi="Times New Roman" w:cs="Times New Roman"/>
          <w:sz w:val="24"/>
          <w:szCs w:val="24"/>
        </w:rPr>
        <w:t>: 10.1109/TGRS.2024.3363842.</w:t>
      </w:r>
    </w:p>
    <w:p w14:paraId="57A9CEDB" w14:textId="2001CCE6" w:rsidR="00297805" w:rsidRDefault="00297805" w:rsidP="00401FC8">
      <w:pPr>
        <w:pStyle w:val="af2"/>
        <w:ind w:firstLineChars="0" w:firstLine="0"/>
        <w:rPr>
          <w:rFonts w:ascii="Times New Roman" w:hAnsi="Times New Roman" w:cs="Times New Roman"/>
          <w:sz w:val="24"/>
          <w:szCs w:val="24"/>
        </w:rPr>
      </w:pPr>
      <w:r w:rsidRPr="00297805">
        <w:rPr>
          <w:rFonts w:ascii="Times New Roman" w:hAnsi="Times New Roman" w:cs="Times New Roman"/>
          <w:sz w:val="24"/>
          <w:szCs w:val="24"/>
        </w:rPr>
        <w:t xml:space="preserve">[2] X. Tian, L. Yang, C. Bi, and C. Yu, “OFMAD-TC: A tropical cyclone detection method with optical flow and morphology awareness,” Neurocomputing, vol. 662, p. 131936, Jan. 2026, </w:t>
      </w:r>
      <w:proofErr w:type="spellStart"/>
      <w:r w:rsidRPr="00297805">
        <w:rPr>
          <w:rFonts w:ascii="Times New Roman" w:hAnsi="Times New Roman" w:cs="Times New Roman"/>
          <w:sz w:val="24"/>
          <w:szCs w:val="24"/>
        </w:rPr>
        <w:t>doi</w:t>
      </w:r>
      <w:proofErr w:type="spellEnd"/>
      <w:r w:rsidRPr="00297805">
        <w:rPr>
          <w:rFonts w:ascii="Times New Roman" w:hAnsi="Times New Roman" w:cs="Times New Roman"/>
          <w:sz w:val="24"/>
          <w:szCs w:val="24"/>
        </w:rPr>
        <w:t>: 10.1016/j.neucom.2025.131936.</w:t>
      </w:r>
    </w:p>
    <w:p w14:paraId="001E58A5" w14:textId="273B5130" w:rsidR="00401FC8" w:rsidRDefault="00401FC8" w:rsidP="00401FC8">
      <w:pPr>
        <w:pStyle w:val="af2"/>
        <w:ind w:firstLineChars="0" w:firstLine="0"/>
        <w:rPr>
          <w:rFonts w:ascii="Times New Roman" w:hAnsi="Times New Roman" w:cs="Times New Roman"/>
          <w:sz w:val="24"/>
          <w:szCs w:val="24"/>
        </w:rPr>
      </w:pPr>
    </w:p>
    <w:p w14:paraId="29A66E77" w14:textId="2FAC6D95" w:rsidR="00401FC8" w:rsidRPr="00401FC8" w:rsidRDefault="00401FC8" w:rsidP="00401FC8">
      <w:pPr>
        <w:pStyle w:val="af2"/>
        <w:ind w:firstLineChars="0" w:firstLine="0"/>
        <w:rPr>
          <w:rFonts w:ascii="Times New Roman" w:hAnsi="Times New Roman" w:cs="Times New Roman"/>
          <w:color w:val="FF0000"/>
          <w:sz w:val="24"/>
          <w:szCs w:val="24"/>
        </w:rPr>
      </w:pPr>
      <w:r w:rsidRPr="00401FC8">
        <w:rPr>
          <w:rFonts w:ascii="Times New Roman" w:hAnsi="Times New Roman" w:cs="Times New Roman"/>
          <w:b/>
          <w:color w:val="FF0000"/>
          <w:sz w:val="24"/>
          <w:szCs w:val="24"/>
        </w:rPr>
        <w:t xml:space="preserve">Note: </w:t>
      </w:r>
      <w:r w:rsidRPr="00401FC8">
        <w:rPr>
          <w:rFonts w:ascii="Times New Roman" w:hAnsi="Times New Roman" w:cs="Times New Roman"/>
          <w:color w:val="FF0000"/>
          <w:sz w:val="24"/>
          <w:szCs w:val="24"/>
        </w:rPr>
        <w:t>Please delete the text in red font in the formal report.</w:t>
      </w:r>
    </w:p>
    <w:sectPr w:rsidR="00401FC8" w:rsidRPr="00401FC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73E16D" w14:textId="77777777" w:rsidR="00250038" w:rsidRDefault="00250038" w:rsidP="00A10CEB">
      <w:r>
        <w:separator/>
      </w:r>
    </w:p>
  </w:endnote>
  <w:endnote w:type="continuationSeparator" w:id="0">
    <w:p w14:paraId="61F51D66" w14:textId="77777777" w:rsidR="00250038" w:rsidRDefault="00250038" w:rsidP="00A10C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17B4E3" w14:textId="77777777" w:rsidR="00250038" w:rsidRDefault="00250038" w:rsidP="00A10CEB">
      <w:r>
        <w:separator/>
      </w:r>
    </w:p>
  </w:footnote>
  <w:footnote w:type="continuationSeparator" w:id="0">
    <w:p w14:paraId="6D5246E7" w14:textId="77777777" w:rsidR="00250038" w:rsidRDefault="00250038" w:rsidP="00A10C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15A50"/>
    <w:multiLevelType w:val="hybridMultilevel"/>
    <w:tmpl w:val="DB74860E"/>
    <w:lvl w:ilvl="0" w:tplc="54862A52">
      <w:start w:val="1"/>
      <w:numFmt w:val="decimal"/>
      <w:lvlText w:val="[%1]"/>
      <w:lvlJc w:val="left"/>
      <w:pPr>
        <w:ind w:left="620" w:hanging="420"/>
      </w:pPr>
      <w:rPr>
        <w:rFonts w:hint="eastAsia"/>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1" w15:restartNumberingAfterBreak="0">
    <w:nsid w:val="210A3252"/>
    <w:multiLevelType w:val="hybridMultilevel"/>
    <w:tmpl w:val="5186FBA2"/>
    <w:lvl w:ilvl="0" w:tplc="807EC760">
      <w:start w:val="1"/>
      <w:numFmt w:val="decimal"/>
      <w:lvlText w:val="[%1]"/>
      <w:lvlJc w:val="left"/>
      <w:pPr>
        <w:ind w:left="620" w:hanging="420"/>
      </w:pPr>
      <w:rPr>
        <w:rFonts w:hint="eastAsia"/>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2" w15:restartNumberingAfterBreak="0">
    <w:nsid w:val="230B1222"/>
    <w:multiLevelType w:val="hybridMultilevel"/>
    <w:tmpl w:val="F02A1C3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A066592"/>
    <w:multiLevelType w:val="hybridMultilevel"/>
    <w:tmpl w:val="BB96182C"/>
    <w:lvl w:ilvl="0" w:tplc="CF4C20B0">
      <w:start w:val="1"/>
      <w:numFmt w:val="decimal"/>
      <w:pStyle w:val="a"/>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4E9084D"/>
    <w:multiLevelType w:val="hybridMultilevel"/>
    <w:tmpl w:val="56E0447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35DC73FC"/>
    <w:multiLevelType w:val="multilevel"/>
    <w:tmpl w:val="0409001D"/>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38E44C8A"/>
    <w:multiLevelType w:val="hybridMultilevel"/>
    <w:tmpl w:val="F02A1C3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E243A8A"/>
    <w:multiLevelType w:val="hybridMultilevel"/>
    <w:tmpl w:val="0FB843FE"/>
    <w:lvl w:ilvl="0" w:tplc="CCDA416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16B7A43"/>
    <w:multiLevelType w:val="hybridMultilevel"/>
    <w:tmpl w:val="3FF0557A"/>
    <w:lvl w:ilvl="0" w:tplc="BB74F86A">
      <w:start w:val="1"/>
      <w:numFmt w:val="upperRoman"/>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9F870C3"/>
    <w:multiLevelType w:val="hybridMultilevel"/>
    <w:tmpl w:val="D2D84622"/>
    <w:lvl w:ilvl="0" w:tplc="CCDA416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9187E24"/>
    <w:multiLevelType w:val="multilevel"/>
    <w:tmpl w:val="F776FE40"/>
    <w:lvl w:ilvl="0">
      <w:start w:val="1"/>
      <w:numFmt w:val="decimal"/>
      <w:pStyle w:val="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7272407D"/>
    <w:multiLevelType w:val="hybridMultilevel"/>
    <w:tmpl w:val="2AAC7F0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3"/>
  </w:num>
  <w:num w:numId="4">
    <w:abstractNumId w:val="8"/>
  </w:num>
  <w:num w:numId="5">
    <w:abstractNumId w:val="10"/>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num>
  <w:num w:numId="8">
    <w:abstractNumId w:val="4"/>
  </w:num>
  <w:num w:numId="9">
    <w:abstractNumId w:val="5"/>
  </w:num>
  <w:num w:numId="10">
    <w:abstractNumId w:val="7"/>
  </w:num>
  <w:num w:numId="11">
    <w:abstractNumId w:val="6"/>
  </w:num>
  <w:num w:numId="12">
    <w:abstractNumId w:val="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1C3"/>
    <w:rsid w:val="00027AA1"/>
    <w:rsid w:val="000B5044"/>
    <w:rsid w:val="0016666B"/>
    <w:rsid w:val="001A404C"/>
    <w:rsid w:val="001C3EF2"/>
    <w:rsid w:val="001D382E"/>
    <w:rsid w:val="0023239E"/>
    <w:rsid w:val="00250038"/>
    <w:rsid w:val="0027192D"/>
    <w:rsid w:val="00297805"/>
    <w:rsid w:val="003106BB"/>
    <w:rsid w:val="003656A8"/>
    <w:rsid w:val="003A3B3F"/>
    <w:rsid w:val="00401FC8"/>
    <w:rsid w:val="00405981"/>
    <w:rsid w:val="004155B6"/>
    <w:rsid w:val="00506DE6"/>
    <w:rsid w:val="005447A2"/>
    <w:rsid w:val="0055024D"/>
    <w:rsid w:val="00573A2C"/>
    <w:rsid w:val="0057637F"/>
    <w:rsid w:val="005978E4"/>
    <w:rsid w:val="005A5D33"/>
    <w:rsid w:val="0062223B"/>
    <w:rsid w:val="00640B5A"/>
    <w:rsid w:val="00650D8B"/>
    <w:rsid w:val="00692DA1"/>
    <w:rsid w:val="006A5A64"/>
    <w:rsid w:val="006B1496"/>
    <w:rsid w:val="006D56FB"/>
    <w:rsid w:val="007247E2"/>
    <w:rsid w:val="00786B7F"/>
    <w:rsid w:val="007946D3"/>
    <w:rsid w:val="007B1AF5"/>
    <w:rsid w:val="00807038"/>
    <w:rsid w:val="00807089"/>
    <w:rsid w:val="00877054"/>
    <w:rsid w:val="008960A3"/>
    <w:rsid w:val="008E4B2F"/>
    <w:rsid w:val="00906239"/>
    <w:rsid w:val="009A3FC1"/>
    <w:rsid w:val="00A10CEB"/>
    <w:rsid w:val="00A326A7"/>
    <w:rsid w:val="00A742A1"/>
    <w:rsid w:val="00AC5048"/>
    <w:rsid w:val="00B200BB"/>
    <w:rsid w:val="00B50804"/>
    <w:rsid w:val="00BF751E"/>
    <w:rsid w:val="00C101FC"/>
    <w:rsid w:val="00C234B6"/>
    <w:rsid w:val="00C263E7"/>
    <w:rsid w:val="00C36D13"/>
    <w:rsid w:val="00D31786"/>
    <w:rsid w:val="00D461C3"/>
    <w:rsid w:val="00D51A70"/>
    <w:rsid w:val="00D83B48"/>
    <w:rsid w:val="00D87FEA"/>
    <w:rsid w:val="00DA52DC"/>
    <w:rsid w:val="00DE2425"/>
    <w:rsid w:val="00DE26E8"/>
    <w:rsid w:val="00E161C8"/>
    <w:rsid w:val="00F01C1B"/>
    <w:rsid w:val="00F02E8C"/>
    <w:rsid w:val="00F270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F53EB3"/>
  <w15:chartTrackingRefBased/>
  <w15:docId w15:val="{1D322448-1C6B-4384-A52C-1C97AFD66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pPr>
      <w:widowControl w:val="0"/>
      <w:jc w:val="both"/>
    </w:pPr>
  </w:style>
  <w:style w:type="paragraph" w:styleId="1">
    <w:name w:val="heading 1"/>
    <w:basedOn w:val="a0"/>
    <w:next w:val="a0"/>
    <w:link w:val="10"/>
    <w:uiPriority w:val="9"/>
    <w:qFormat/>
    <w:rsid w:val="001A404C"/>
    <w:pPr>
      <w:keepNext/>
      <w:keepLines/>
      <w:numPr>
        <w:numId w:val="5"/>
      </w:numPr>
      <w:spacing w:before="120" w:line="360" w:lineRule="exact"/>
      <w:jc w:val="left"/>
      <w:outlineLvl w:val="0"/>
    </w:pPr>
    <w:rPr>
      <w:rFonts w:ascii="Times New Roman" w:hAnsi="Times New Roman"/>
      <w:b/>
      <w:bCs/>
      <w:kern w:val="44"/>
      <w:szCs w:val="44"/>
    </w:rPr>
  </w:style>
  <w:style w:type="paragraph" w:styleId="2">
    <w:name w:val="heading 2"/>
    <w:next w:val="a0"/>
    <w:link w:val="20"/>
    <w:uiPriority w:val="9"/>
    <w:unhideWhenUsed/>
    <w:qFormat/>
    <w:rsid w:val="001A404C"/>
    <w:pPr>
      <w:keepNext/>
      <w:keepLines/>
      <w:outlineLvl w:val="1"/>
    </w:pPr>
    <w:rPr>
      <w:rFonts w:ascii="Times New Roman" w:eastAsia="宋体" w:hAnsi="Times New Roman" w:cstheme="majorBidi"/>
      <w:b/>
      <w:bCs/>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autoRedefine/>
    <w:uiPriority w:val="35"/>
    <w:unhideWhenUsed/>
    <w:qFormat/>
    <w:rsid w:val="006A5A64"/>
    <w:rPr>
      <w:rFonts w:ascii="Times New Roman" w:eastAsia="黑体" w:hAnsi="Times New Roman" w:cstheme="majorBidi"/>
      <w:sz w:val="16"/>
      <w:szCs w:val="20"/>
    </w:rPr>
  </w:style>
  <w:style w:type="paragraph" w:styleId="a5">
    <w:name w:val="footnote text"/>
    <w:link w:val="a6"/>
    <w:uiPriority w:val="99"/>
    <w:unhideWhenUsed/>
    <w:rsid w:val="001A404C"/>
    <w:pPr>
      <w:keepNext/>
      <w:widowControl w:val="0"/>
      <w:snapToGrid w:val="0"/>
      <w:spacing w:line="240" w:lineRule="atLeast"/>
    </w:pPr>
    <w:rPr>
      <w:rFonts w:ascii="Times New Roman" w:eastAsia="宋体" w:hAnsi="Times New Roman"/>
      <w:sz w:val="18"/>
      <w:szCs w:val="18"/>
    </w:rPr>
  </w:style>
  <w:style w:type="character" w:customStyle="1" w:styleId="a6">
    <w:name w:val="脚注文本 字符"/>
    <w:basedOn w:val="a1"/>
    <w:link w:val="a5"/>
    <w:uiPriority w:val="99"/>
    <w:rsid w:val="001A404C"/>
    <w:rPr>
      <w:rFonts w:ascii="Times New Roman" w:eastAsia="宋体" w:hAnsi="Times New Roman"/>
      <w:sz w:val="18"/>
      <w:szCs w:val="18"/>
    </w:rPr>
  </w:style>
  <w:style w:type="paragraph" w:customStyle="1" w:styleId="a7">
    <w:name w:val="图片"/>
    <w:qFormat/>
    <w:rsid w:val="001A404C"/>
    <w:rPr>
      <w:rFonts w:ascii="Times New Roman" w:eastAsia="宋体" w:hAnsi="Times New Roman" w:cs="Times New Roman"/>
      <w:b/>
      <w:bCs/>
      <w:sz w:val="15"/>
      <w:szCs w:val="21"/>
    </w:rPr>
  </w:style>
  <w:style w:type="paragraph" w:customStyle="1" w:styleId="a8">
    <w:name w:val="表格"/>
    <w:next w:val="a0"/>
    <w:link w:val="a9"/>
    <w:qFormat/>
    <w:rsid w:val="001A404C"/>
    <w:pPr>
      <w:topLinePunct/>
      <w:adjustRightInd w:val="0"/>
      <w:jc w:val="center"/>
    </w:pPr>
    <w:rPr>
      <w:rFonts w:ascii="Times New Roman" w:eastAsia="宋体" w:hAnsi="Times New Roman"/>
      <w:sz w:val="18"/>
      <w:szCs w:val="24"/>
    </w:rPr>
  </w:style>
  <w:style w:type="character" w:customStyle="1" w:styleId="a9">
    <w:name w:val="表格 字符"/>
    <w:basedOn w:val="a1"/>
    <w:link w:val="a8"/>
    <w:rsid w:val="001A404C"/>
    <w:rPr>
      <w:rFonts w:ascii="Times New Roman" w:eastAsia="宋体" w:hAnsi="Times New Roman"/>
      <w:sz w:val="18"/>
      <w:szCs w:val="24"/>
    </w:rPr>
  </w:style>
  <w:style w:type="character" w:customStyle="1" w:styleId="20">
    <w:name w:val="标题 2 字符"/>
    <w:basedOn w:val="a1"/>
    <w:link w:val="2"/>
    <w:uiPriority w:val="9"/>
    <w:rsid w:val="001A404C"/>
    <w:rPr>
      <w:rFonts w:ascii="Times New Roman" w:eastAsia="宋体" w:hAnsi="Times New Roman" w:cstheme="majorBidi"/>
      <w:b/>
      <w:bCs/>
      <w:szCs w:val="32"/>
    </w:rPr>
  </w:style>
  <w:style w:type="paragraph" w:styleId="aa">
    <w:name w:val="endnote text"/>
    <w:link w:val="ab"/>
    <w:uiPriority w:val="99"/>
    <w:semiHidden/>
    <w:unhideWhenUsed/>
    <w:rsid w:val="001A404C"/>
    <w:pPr>
      <w:tabs>
        <w:tab w:val="num" w:pos="720"/>
      </w:tabs>
      <w:snapToGrid w:val="0"/>
      <w:ind w:left="720" w:hanging="720"/>
    </w:pPr>
    <w:rPr>
      <w:rFonts w:ascii="Times New Roman" w:eastAsia="宋体" w:hAnsi="Times New Roman"/>
      <w:szCs w:val="21"/>
    </w:rPr>
  </w:style>
  <w:style w:type="character" w:customStyle="1" w:styleId="ab">
    <w:name w:val="尾注文本 字符"/>
    <w:basedOn w:val="a1"/>
    <w:link w:val="aa"/>
    <w:uiPriority w:val="99"/>
    <w:semiHidden/>
    <w:rsid w:val="001A404C"/>
    <w:rPr>
      <w:rFonts w:ascii="Times New Roman" w:eastAsia="宋体" w:hAnsi="Times New Roman"/>
      <w:szCs w:val="21"/>
    </w:rPr>
  </w:style>
  <w:style w:type="paragraph" w:customStyle="1" w:styleId="a">
    <w:name w:val="参考文献"/>
    <w:qFormat/>
    <w:rsid w:val="001A404C"/>
    <w:pPr>
      <w:numPr>
        <w:numId w:val="3"/>
      </w:numPr>
    </w:pPr>
    <w:rPr>
      <w:rFonts w:ascii="Times New Roman" w:eastAsia="宋体" w:hAnsi="Times New Roman"/>
      <w:szCs w:val="21"/>
    </w:rPr>
  </w:style>
  <w:style w:type="character" w:customStyle="1" w:styleId="10">
    <w:name w:val="标题 1 字符"/>
    <w:basedOn w:val="a1"/>
    <w:link w:val="1"/>
    <w:uiPriority w:val="9"/>
    <w:rsid w:val="001A404C"/>
    <w:rPr>
      <w:rFonts w:ascii="Times New Roman" w:hAnsi="Times New Roman"/>
      <w:b/>
      <w:bCs/>
      <w:kern w:val="44"/>
      <w:szCs w:val="44"/>
    </w:rPr>
  </w:style>
  <w:style w:type="paragraph" w:customStyle="1" w:styleId="ac">
    <w:name w:val="公式"/>
    <w:qFormat/>
    <w:rsid w:val="001A404C"/>
    <w:pPr>
      <w:jc w:val="center"/>
    </w:pPr>
    <w:rPr>
      <w:rFonts w:ascii="Times New Roman" w:eastAsia="宋体" w:hAnsi="Times New Roman" w:cs="Times New Roman"/>
      <w:i/>
      <w:szCs w:val="21"/>
    </w:rPr>
  </w:style>
  <w:style w:type="paragraph" w:styleId="ad">
    <w:name w:val="header"/>
    <w:basedOn w:val="a0"/>
    <w:link w:val="ae"/>
    <w:uiPriority w:val="99"/>
    <w:unhideWhenUsed/>
    <w:rsid w:val="00A10CEB"/>
    <w:pPr>
      <w:pBdr>
        <w:bottom w:val="single" w:sz="6" w:space="1" w:color="auto"/>
      </w:pBdr>
      <w:tabs>
        <w:tab w:val="center" w:pos="4153"/>
        <w:tab w:val="right" w:pos="8306"/>
      </w:tabs>
      <w:snapToGrid w:val="0"/>
      <w:jc w:val="center"/>
    </w:pPr>
    <w:rPr>
      <w:sz w:val="18"/>
      <w:szCs w:val="18"/>
    </w:rPr>
  </w:style>
  <w:style w:type="character" w:customStyle="1" w:styleId="ae">
    <w:name w:val="页眉 字符"/>
    <w:basedOn w:val="a1"/>
    <w:link w:val="ad"/>
    <w:uiPriority w:val="99"/>
    <w:rsid w:val="00A10CEB"/>
    <w:rPr>
      <w:sz w:val="18"/>
      <w:szCs w:val="18"/>
    </w:rPr>
  </w:style>
  <w:style w:type="paragraph" w:styleId="af">
    <w:name w:val="footer"/>
    <w:basedOn w:val="a0"/>
    <w:link w:val="af0"/>
    <w:uiPriority w:val="99"/>
    <w:unhideWhenUsed/>
    <w:rsid w:val="00A10CEB"/>
    <w:pPr>
      <w:tabs>
        <w:tab w:val="center" w:pos="4153"/>
        <w:tab w:val="right" w:pos="8306"/>
      </w:tabs>
      <w:snapToGrid w:val="0"/>
      <w:jc w:val="left"/>
    </w:pPr>
    <w:rPr>
      <w:sz w:val="18"/>
      <w:szCs w:val="18"/>
    </w:rPr>
  </w:style>
  <w:style w:type="character" w:customStyle="1" w:styleId="af0">
    <w:name w:val="页脚 字符"/>
    <w:basedOn w:val="a1"/>
    <w:link w:val="af"/>
    <w:uiPriority w:val="99"/>
    <w:rsid w:val="00A10CEB"/>
    <w:rPr>
      <w:sz w:val="18"/>
      <w:szCs w:val="18"/>
    </w:rPr>
  </w:style>
  <w:style w:type="character" w:styleId="af1">
    <w:name w:val="Hyperlink"/>
    <w:basedOn w:val="a1"/>
    <w:uiPriority w:val="99"/>
    <w:unhideWhenUsed/>
    <w:rsid w:val="00A10CEB"/>
    <w:rPr>
      <w:color w:val="0563C1" w:themeColor="hyperlink"/>
      <w:u w:val="single"/>
    </w:rPr>
  </w:style>
  <w:style w:type="character" w:customStyle="1" w:styleId="11">
    <w:name w:val="未处理的提及1"/>
    <w:basedOn w:val="a1"/>
    <w:uiPriority w:val="99"/>
    <w:semiHidden/>
    <w:unhideWhenUsed/>
    <w:rsid w:val="00A10CEB"/>
    <w:rPr>
      <w:color w:val="605E5C"/>
      <w:shd w:val="clear" w:color="auto" w:fill="E1DFDD"/>
    </w:rPr>
  </w:style>
  <w:style w:type="paragraph" w:styleId="af2">
    <w:name w:val="List Paragraph"/>
    <w:basedOn w:val="a0"/>
    <w:uiPriority w:val="34"/>
    <w:qFormat/>
    <w:rsid w:val="00A10CEB"/>
    <w:pPr>
      <w:ind w:firstLineChars="200" w:firstLine="420"/>
    </w:pPr>
  </w:style>
  <w:style w:type="table" w:styleId="af3">
    <w:name w:val="Table Grid"/>
    <w:basedOn w:val="a2"/>
    <w:uiPriority w:val="39"/>
    <w:rsid w:val="005447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Normal (Web)"/>
    <w:basedOn w:val="a0"/>
    <w:uiPriority w:val="99"/>
    <w:unhideWhenUsed/>
    <w:rsid w:val="00D87FEA"/>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988377">
      <w:bodyDiv w:val="1"/>
      <w:marLeft w:val="0"/>
      <w:marRight w:val="0"/>
      <w:marTop w:val="0"/>
      <w:marBottom w:val="0"/>
      <w:divBdr>
        <w:top w:val="none" w:sz="0" w:space="0" w:color="auto"/>
        <w:left w:val="none" w:sz="0" w:space="0" w:color="auto"/>
        <w:bottom w:val="none" w:sz="0" w:space="0" w:color="auto"/>
        <w:right w:val="none" w:sz="0" w:space="0" w:color="auto"/>
      </w:divBdr>
      <w:divsChild>
        <w:div w:id="1434934612">
          <w:marLeft w:val="0"/>
          <w:marRight w:val="0"/>
          <w:marTop w:val="0"/>
          <w:marBottom w:val="0"/>
          <w:divBdr>
            <w:top w:val="none" w:sz="0" w:space="0" w:color="auto"/>
            <w:left w:val="none" w:sz="0" w:space="0" w:color="auto"/>
            <w:bottom w:val="none" w:sz="0" w:space="0" w:color="auto"/>
            <w:right w:val="none" w:sz="0" w:space="0" w:color="auto"/>
          </w:divBdr>
          <w:divsChild>
            <w:div w:id="528298987">
              <w:marLeft w:val="0"/>
              <w:marRight w:val="0"/>
              <w:marTop w:val="0"/>
              <w:marBottom w:val="0"/>
              <w:divBdr>
                <w:top w:val="none" w:sz="0" w:space="0" w:color="auto"/>
                <w:left w:val="none" w:sz="0" w:space="0" w:color="auto"/>
                <w:bottom w:val="none" w:sz="0" w:space="0" w:color="auto"/>
                <w:right w:val="none" w:sz="0" w:space="0" w:color="auto"/>
              </w:divBdr>
              <w:divsChild>
                <w:div w:id="181463608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65078793">
      <w:bodyDiv w:val="1"/>
      <w:marLeft w:val="0"/>
      <w:marRight w:val="0"/>
      <w:marTop w:val="0"/>
      <w:marBottom w:val="0"/>
      <w:divBdr>
        <w:top w:val="none" w:sz="0" w:space="0" w:color="auto"/>
        <w:left w:val="none" w:sz="0" w:space="0" w:color="auto"/>
        <w:bottom w:val="none" w:sz="0" w:space="0" w:color="auto"/>
        <w:right w:val="none" w:sz="0" w:space="0" w:color="auto"/>
      </w:divBdr>
    </w:div>
    <w:div w:id="244265309">
      <w:bodyDiv w:val="1"/>
      <w:marLeft w:val="0"/>
      <w:marRight w:val="0"/>
      <w:marTop w:val="0"/>
      <w:marBottom w:val="0"/>
      <w:divBdr>
        <w:top w:val="none" w:sz="0" w:space="0" w:color="auto"/>
        <w:left w:val="none" w:sz="0" w:space="0" w:color="auto"/>
        <w:bottom w:val="none" w:sz="0" w:space="0" w:color="auto"/>
        <w:right w:val="none" w:sz="0" w:space="0" w:color="auto"/>
      </w:divBdr>
      <w:divsChild>
        <w:div w:id="401682729">
          <w:marLeft w:val="0"/>
          <w:marRight w:val="0"/>
          <w:marTop w:val="0"/>
          <w:marBottom w:val="0"/>
          <w:divBdr>
            <w:top w:val="none" w:sz="0" w:space="0" w:color="auto"/>
            <w:left w:val="none" w:sz="0" w:space="0" w:color="auto"/>
            <w:bottom w:val="none" w:sz="0" w:space="0" w:color="auto"/>
            <w:right w:val="none" w:sz="0" w:space="0" w:color="auto"/>
          </w:divBdr>
          <w:divsChild>
            <w:div w:id="1169564024">
              <w:marLeft w:val="0"/>
              <w:marRight w:val="0"/>
              <w:marTop w:val="0"/>
              <w:marBottom w:val="0"/>
              <w:divBdr>
                <w:top w:val="none" w:sz="0" w:space="0" w:color="auto"/>
                <w:left w:val="none" w:sz="0" w:space="0" w:color="auto"/>
                <w:bottom w:val="none" w:sz="0" w:space="0" w:color="auto"/>
                <w:right w:val="none" w:sz="0" w:space="0" w:color="auto"/>
              </w:divBdr>
              <w:divsChild>
                <w:div w:id="1521237575">
                  <w:marLeft w:val="360"/>
                  <w:marRight w:val="96"/>
                  <w:marTop w:val="0"/>
                  <w:marBottom w:val="0"/>
                  <w:divBdr>
                    <w:top w:val="none" w:sz="0" w:space="0" w:color="auto"/>
                    <w:left w:val="none" w:sz="0" w:space="0" w:color="auto"/>
                    <w:bottom w:val="none" w:sz="0" w:space="0" w:color="auto"/>
                    <w:right w:val="none" w:sz="0" w:space="0" w:color="auto"/>
                  </w:divBdr>
                </w:div>
              </w:divsChild>
            </w:div>
            <w:div w:id="1040982468">
              <w:marLeft w:val="0"/>
              <w:marRight w:val="0"/>
              <w:marTop w:val="0"/>
              <w:marBottom w:val="0"/>
              <w:divBdr>
                <w:top w:val="none" w:sz="0" w:space="0" w:color="auto"/>
                <w:left w:val="none" w:sz="0" w:space="0" w:color="auto"/>
                <w:bottom w:val="none" w:sz="0" w:space="0" w:color="auto"/>
                <w:right w:val="none" w:sz="0" w:space="0" w:color="auto"/>
              </w:divBdr>
              <w:divsChild>
                <w:div w:id="2115861728">
                  <w:marLeft w:val="360"/>
                  <w:marRight w:val="96"/>
                  <w:marTop w:val="0"/>
                  <w:marBottom w:val="0"/>
                  <w:divBdr>
                    <w:top w:val="none" w:sz="0" w:space="0" w:color="auto"/>
                    <w:left w:val="none" w:sz="0" w:space="0" w:color="auto"/>
                    <w:bottom w:val="none" w:sz="0" w:space="0" w:color="auto"/>
                    <w:right w:val="none" w:sz="0" w:space="0" w:color="auto"/>
                  </w:divBdr>
                </w:div>
              </w:divsChild>
            </w:div>
            <w:div w:id="703284829">
              <w:marLeft w:val="0"/>
              <w:marRight w:val="0"/>
              <w:marTop w:val="0"/>
              <w:marBottom w:val="0"/>
              <w:divBdr>
                <w:top w:val="none" w:sz="0" w:space="0" w:color="auto"/>
                <w:left w:val="none" w:sz="0" w:space="0" w:color="auto"/>
                <w:bottom w:val="none" w:sz="0" w:space="0" w:color="auto"/>
                <w:right w:val="none" w:sz="0" w:space="0" w:color="auto"/>
              </w:divBdr>
              <w:divsChild>
                <w:div w:id="2033140198">
                  <w:marLeft w:val="360"/>
                  <w:marRight w:val="96"/>
                  <w:marTop w:val="0"/>
                  <w:marBottom w:val="0"/>
                  <w:divBdr>
                    <w:top w:val="none" w:sz="0" w:space="0" w:color="auto"/>
                    <w:left w:val="none" w:sz="0" w:space="0" w:color="auto"/>
                    <w:bottom w:val="none" w:sz="0" w:space="0" w:color="auto"/>
                    <w:right w:val="none" w:sz="0" w:space="0" w:color="auto"/>
                  </w:divBdr>
                </w:div>
              </w:divsChild>
            </w:div>
            <w:div w:id="1942495233">
              <w:marLeft w:val="0"/>
              <w:marRight w:val="0"/>
              <w:marTop w:val="0"/>
              <w:marBottom w:val="0"/>
              <w:divBdr>
                <w:top w:val="none" w:sz="0" w:space="0" w:color="auto"/>
                <w:left w:val="none" w:sz="0" w:space="0" w:color="auto"/>
                <w:bottom w:val="none" w:sz="0" w:space="0" w:color="auto"/>
                <w:right w:val="none" w:sz="0" w:space="0" w:color="auto"/>
              </w:divBdr>
              <w:divsChild>
                <w:div w:id="34157508">
                  <w:marLeft w:val="360"/>
                  <w:marRight w:val="96"/>
                  <w:marTop w:val="0"/>
                  <w:marBottom w:val="0"/>
                  <w:divBdr>
                    <w:top w:val="none" w:sz="0" w:space="0" w:color="auto"/>
                    <w:left w:val="none" w:sz="0" w:space="0" w:color="auto"/>
                    <w:bottom w:val="none" w:sz="0" w:space="0" w:color="auto"/>
                    <w:right w:val="none" w:sz="0" w:space="0" w:color="auto"/>
                  </w:divBdr>
                </w:div>
              </w:divsChild>
            </w:div>
            <w:div w:id="1583097977">
              <w:marLeft w:val="0"/>
              <w:marRight w:val="0"/>
              <w:marTop w:val="0"/>
              <w:marBottom w:val="0"/>
              <w:divBdr>
                <w:top w:val="none" w:sz="0" w:space="0" w:color="auto"/>
                <w:left w:val="none" w:sz="0" w:space="0" w:color="auto"/>
                <w:bottom w:val="none" w:sz="0" w:space="0" w:color="auto"/>
                <w:right w:val="none" w:sz="0" w:space="0" w:color="auto"/>
              </w:divBdr>
              <w:divsChild>
                <w:div w:id="1179269603">
                  <w:marLeft w:val="360"/>
                  <w:marRight w:val="96"/>
                  <w:marTop w:val="0"/>
                  <w:marBottom w:val="0"/>
                  <w:divBdr>
                    <w:top w:val="none" w:sz="0" w:space="0" w:color="auto"/>
                    <w:left w:val="none" w:sz="0" w:space="0" w:color="auto"/>
                    <w:bottom w:val="none" w:sz="0" w:space="0" w:color="auto"/>
                    <w:right w:val="none" w:sz="0" w:space="0" w:color="auto"/>
                  </w:divBdr>
                </w:div>
              </w:divsChild>
            </w:div>
            <w:div w:id="1835950956">
              <w:marLeft w:val="0"/>
              <w:marRight w:val="0"/>
              <w:marTop w:val="0"/>
              <w:marBottom w:val="0"/>
              <w:divBdr>
                <w:top w:val="none" w:sz="0" w:space="0" w:color="auto"/>
                <w:left w:val="none" w:sz="0" w:space="0" w:color="auto"/>
                <w:bottom w:val="none" w:sz="0" w:space="0" w:color="auto"/>
                <w:right w:val="none" w:sz="0" w:space="0" w:color="auto"/>
              </w:divBdr>
              <w:divsChild>
                <w:div w:id="1160923714">
                  <w:marLeft w:val="360"/>
                  <w:marRight w:val="96"/>
                  <w:marTop w:val="0"/>
                  <w:marBottom w:val="0"/>
                  <w:divBdr>
                    <w:top w:val="none" w:sz="0" w:space="0" w:color="auto"/>
                    <w:left w:val="none" w:sz="0" w:space="0" w:color="auto"/>
                    <w:bottom w:val="none" w:sz="0" w:space="0" w:color="auto"/>
                    <w:right w:val="none" w:sz="0" w:space="0" w:color="auto"/>
                  </w:divBdr>
                </w:div>
              </w:divsChild>
            </w:div>
            <w:div w:id="677853097">
              <w:marLeft w:val="0"/>
              <w:marRight w:val="0"/>
              <w:marTop w:val="0"/>
              <w:marBottom w:val="0"/>
              <w:divBdr>
                <w:top w:val="none" w:sz="0" w:space="0" w:color="auto"/>
                <w:left w:val="none" w:sz="0" w:space="0" w:color="auto"/>
                <w:bottom w:val="none" w:sz="0" w:space="0" w:color="auto"/>
                <w:right w:val="none" w:sz="0" w:space="0" w:color="auto"/>
              </w:divBdr>
              <w:divsChild>
                <w:div w:id="1104767114">
                  <w:marLeft w:val="360"/>
                  <w:marRight w:val="96"/>
                  <w:marTop w:val="0"/>
                  <w:marBottom w:val="0"/>
                  <w:divBdr>
                    <w:top w:val="none" w:sz="0" w:space="0" w:color="auto"/>
                    <w:left w:val="none" w:sz="0" w:space="0" w:color="auto"/>
                    <w:bottom w:val="none" w:sz="0" w:space="0" w:color="auto"/>
                    <w:right w:val="none" w:sz="0" w:space="0" w:color="auto"/>
                  </w:divBdr>
                </w:div>
              </w:divsChild>
            </w:div>
            <w:div w:id="1432318372">
              <w:marLeft w:val="0"/>
              <w:marRight w:val="0"/>
              <w:marTop w:val="0"/>
              <w:marBottom w:val="0"/>
              <w:divBdr>
                <w:top w:val="none" w:sz="0" w:space="0" w:color="auto"/>
                <w:left w:val="none" w:sz="0" w:space="0" w:color="auto"/>
                <w:bottom w:val="none" w:sz="0" w:space="0" w:color="auto"/>
                <w:right w:val="none" w:sz="0" w:space="0" w:color="auto"/>
              </w:divBdr>
              <w:divsChild>
                <w:div w:id="1687561030">
                  <w:marLeft w:val="360"/>
                  <w:marRight w:val="96"/>
                  <w:marTop w:val="0"/>
                  <w:marBottom w:val="0"/>
                  <w:divBdr>
                    <w:top w:val="none" w:sz="0" w:space="0" w:color="auto"/>
                    <w:left w:val="none" w:sz="0" w:space="0" w:color="auto"/>
                    <w:bottom w:val="none" w:sz="0" w:space="0" w:color="auto"/>
                    <w:right w:val="none" w:sz="0" w:space="0" w:color="auto"/>
                  </w:divBdr>
                </w:div>
              </w:divsChild>
            </w:div>
            <w:div w:id="1525284981">
              <w:marLeft w:val="0"/>
              <w:marRight w:val="0"/>
              <w:marTop w:val="0"/>
              <w:marBottom w:val="0"/>
              <w:divBdr>
                <w:top w:val="none" w:sz="0" w:space="0" w:color="auto"/>
                <w:left w:val="none" w:sz="0" w:space="0" w:color="auto"/>
                <w:bottom w:val="none" w:sz="0" w:space="0" w:color="auto"/>
                <w:right w:val="none" w:sz="0" w:space="0" w:color="auto"/>
              </w:divBdr>
              <w:divsChild>
                <w:div w:id="99649374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89633667">
      <w:bodyDiv w:val="1"/>
      <w:marLeft w:val="0"/>
      <w:marRight w:val="0"/>
      <w:marTop w:val="0"/>
      <w:marBottom w:val="0"/>
      <w:divBdr>
        <w:top w:val="none" w:sz="0" w:space="0" w:color="auto"/>
        <w:left w:val="none" w:sz="0" w:space="0" w:color="auto"/>
        <w:bottom w:val="none" w:sz="0" w:space="0" w:color="auto"/>
        <w:right w:val="none" w:sz="0" w:space="0" w:color="auto"/>
      </w:divBdr>
    </w:div>
    <w:div w:id="391316420">
      <w:bodyDiv w:val="1"/>
      <w:marLeft w:val="0"/>
      <w:marRight w:val="0"/>
      <w:marTop w:val="0"/>
      <w:marBottom w:val="0"/>
      <w:divBdr>
        <w:top w:val="none" w:sz="0" w:space="0" w:color="auto"/>
        <w:left w:val="none" w:sz="0" w:space="0" w:color="auto"/>
        <w:bottom w:val="none" w:sz="0" w:space="0" w:color="auto"/>
        <w:right w:val="none" w:sz="0" w:space="0" w:color="auto"/>
      </w:divBdr>
    </w:div>
    <w:div w:id="577666755">
      <w:bodyDiv w:val="1"/>
      <w:marLeft w:val="0"/>
      <w:marRight w:val="0"/>
      <w:marTop w:val="0"/>
      <w:marBottom w:val="0"/>
      <w:divBdr>
        <w:top w:val="none" w:sz="0" w:space="0" w:color="auto"/>
        <w:left w:val="none" w:sz="0" w:space="0" w:color="auto"/>
        <w:bottom w:val="none" w:sz="0" w:space="0" w:color="auto"/>
        <w:right w:val="none" w:sz="0" w:space="0" w:color="auto"/>
      </w:divBdr>
      <w:divsChild>
        <w:div w:id="1411123044">
          <w:marLeft w:val="0"/>
          <w:marRight w:val="0"/>
          <w:marTop w:val="0"/>
          <w:marBottom w:val="0"/>
          <w:divBdr>
            <w:top w:val="none" w:sz="0" w:space="0" w:color="auto"/>
            <w:left w:val="none" w:sz="0" w:space="0" w:color="auto"/>
            <w:bottom w:val="none" w:sz="0" w:space="0" w:color="auto"/>
            <w:right w:val="none" w:sz="0" w:space="0" w:color="auto"/>
          </w:divBdr>
          <w:divsChild>
            <w:div w:id="1877355302">
              <w:marLeft w:val="0"/>
              <w:marRight w:val="0"/>
              <w:marTop w:val="0"/>
              <w:marBottom w:val="0"/>
              <w:divBdr>
                <w:top w:val="none" w:sz="0" w:space="0" w:color="auto"/>
                <w:left w:val="none" w:sz="0" w:space="0" w:color="auto"/>
                <w:bottom w:val="none" w:sz="0" w:space="0" w:color="auto"/>
                <w:right w:val="none" w:sz="0" w:space="0" w:color="auto"/>
              </w:divBdr>
              <w:divsChild>
                <w:div w:id="14983587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654182518">
      <w:bodyDiv w:val="1"/>
      <w:marLeft w:val="0"/>
      <w:marRight w:val="0"/>
      <w:marTop w:val="0"/>
      <w:marBottom w:val="0"/>
      <w:divBdr>
        <w:top w:val="none" w:sz="0" w:space="0" w:color="auto"/>
        <w:left w:val="none" w:sz="0" w:space="0" w:color="auto"/>
        <w:bottom w:val="none" w:sz="0" w:space="0" w:color="auto"/>
        <w:right w:val="none" w:sz="0" w:space="0" w:color="auto"/>
      </w:divBdr>
      <w:divsChild>
        <w:div w:id="271061838">
          <w:marLeft w:val="0"/>
          <w:marRight w:val="0"/>
          <w:marTop w:val="0"/>
          <w:marBottom w:val="0"/>
          <w:divBdr>
            <w:top w:val="none" w:sz="0" w:space="0" w:color="auto"/>
            <w:left w:val="none" w:sz="0" w:space="0" w:color="auto"/>
            <w:bottom w:val="none" w:sz="0" w:space="0" w:color="auto"/>
            <w:right w:val="none" w:sz="0" w:space="0" w:color="auto"/>
          </w:divBdr>
          <w:divsChild>
            <w:div w:id="1778132595">
              <w:marLeft w:val="0"/>
              <w:marRight w:val="0"/>
              <w:marTop w:val="0"/>
              <w:marBottom w:val="0"/>
              <w:divBdr>
                <w:top w:val="none" w:sz="0" w:space="0" w:color="auto"/>
                <w:left w:val="none" w:sz="0" w:space="0" w:color="auto"/>
                <w:bottom w:val="none" w:sz="0" w:space="0" w:color="auto"/>
                <w:right w:val="none" w:sz="0" w:space="0" w:color="auto"/>
              </w:divBdr>
              <w:divsChild>
                <w:div w:id="72576098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716733810">
      <w:bodyDiv w:val="1"/>
      <w:marLeft w:val="0"/>
      <w:marRight w:val="0"/>
      <w:marTop w:val="0"/>
      <w:marBottom w:val="0"/>
      <w:divBdr>
        <w:top w:val="none" w:sz="0" w:space="0" w:color="auto"/>
        <w:left w:val="none" w:sz="0" w:space="0" w:color="auto"/>
        <w:bottom w:val="none" w:sz="0" w:space="0" w:color="auto"/>
        <w:right w:val="none" w:sz="0" w:space="0" w:color="auto"/>
      </w:divBdr>
      <w:divsChild>
        <w:div w:id="1129937132">
          <w:marLeft w:val="0"/>
          <w:marRight w:val="0"/>
          <w:marTop w:val="0"/>
          <w:marBottom w:val="0"/>
          <w:divBdr>
            <w:top w:val="none" w:sz="0" w:space="0" w:color="auto"/>
            <w:left w:val="none" w:sz="0" w:space="0" w:color="auto"/>
            <w:bottom w:val="none" w:sz="0" w:space="0" w:color="auto"/>
            <w:right w:val="none" w:sz="0" w:space="0" w:color="auto"/>
          </w:divBdr>
          <w:divsChild>
            <w:div w:id="321127220">
              <w:marLeft w:val="0"/>
              <w:marRight w:val="0"/>
              <w:marTop w:val="0"/>
              <w:marBottom w:val="0"/>
              <w:divBdr>
                <w:top w:val="none" w:sz="0" w:space="0" w:color="auto"/>
                <w:left w:val="none" w:sz="0" w:space="0" w:color="auto"/>
                <w:bottom w:val="none" w:sz="0" w:space="0" w:color="auto"/>
                <w:right w:val="none" w:sz="0" w:space="0" w:color="auto"/>
              </w:divBdr>
              <w:divsChild>
                <w:div w:id="93285204">
                  <w:marLeft w:val="360"/>
                  <w:marRight w:val="96"/>
                  <w:marTop w:val="0"/>
                  <w:marBottom w:val="0"/>
                  <w:divBdr>
                    <w:top w:val="none" w:sz="0" w:space="0" w:color="auto"/>
                    <w:left w:val="none" w:sz="0" w:space="0" w:color="auto"/>
                    <w:bottom w:val="none" w:sz="0" w:space="0" w:color="auto"/>
                    <w:right w:val="none" w:sz="0" w:space="0" w:color="auto"/>
                  </w:divBdr>
                </w:div>
              </w:divsChild>
            </w:div>
            <w:div w:id="1892228244">
              <w:marLeft w:val="0"/>
              <w:marRight w:val="0"/>
              <w:marTop w:val="0"/>
              <w:marBottom w:val="0"/>
              <w:divBdr>
                <w:top w:val="none" w:sz="0" w:space="0" w:color="auto"/>
                <w:left w:val="none" w:sz="0" w:space="0" w:color="auto"/>
                <w:bottom w:val="none" w:sz="0" w:space="0" w:color="auto"/>
                <w:right w:val="none" w:sz="0" w:space="0" w:color="auto"/>
              </w:divBdr>
              <w:divsChild>
                <w:div w:id="1641693375">
                  <w:marLeft w:val="360"/>
                  <w:marRight w:val="96"/>
                  <w:marTop w:val="0"/>
                  <w:marBottom w:val="0"/>
                  <w:divBdr>
                    <w:top w:val="none" w:sz="0" w:space="0" w:color="auto"/>
                    <w:left w:val="none" w:sz="0" w:space="0" w:color="auto"/>
                    <w:bottom w:val="none" w:sz="0" w:space="0" w:color="auto"/>
                    <w:right w:val="none" w:sz="0" w:space="0" w:color="auto"/>
                  </w:divBdr>
                </w:div>
              </w:divsChild>
            </w:div>
            <w:div w:id="1931038065">
              <w:marLeft w:val="0"/>
              <w:marRight w:val="0"/>
              <w:marTop w:val="0"/>
              <w:marBottom w:val="0"/>
              <w:divBdr>
                <w:top w:val="none" w:sz="0" w:space="0" w:color="auto"/>
                <w:left w:val="none" w:sz="0" w:space="0" w:color="auto"/>
                <w:bottom w:val="none" w:sz="0" w:space="0" w:color="auto"/>
                <w:right w:val="none" w:sz="0" w:space="0" w:color="auto"/>
              </w:divBdr>
              <w:divsChild>
                <w:div w:id="1814979177">
                  <w:marLeft w:val="360"/>
                  <w:marRight w:val="96"/>
                  <w:marTop w:val="0"/>
                  <w:marBottom w:val="0"/>
                  <w:divBdr>
                    <w:top w:val="none" w:sz="0" w:space="0" w:color="auto"/>
                    <w:left w:val="none" w:sz="0" w:space="0" w:color="auto"/>
                    <w:bottom w:val="none" w:sz="0" w:space="0" w:color="auto"/>
                    <w:right w:val="none" w:sz="0" w:space="0" w:color="auto"/>
                  </w:divBdr>
                </w:div>
              </w:divsChild>
            </w:div>
            <w:div w:id="2125877929">
              <w:marLeft w:val="0"/>
              <w:marRight w:val="0"/>
              <w:marTop w:val="0"/>
              <w:marBottom w:val="0"/>
              <w:divBdr>
                <w:top w:val="none" w:sz="0" w:space="0" w:color="auto"/>
                <w:left w:val="none" w:sz="0" w:space="0" w:color="auto"/>
                <w:bottom w:val="none" w:sz="0" w:space="0" w:color="auto"/>
                <w:right w:val="none" w:sz="0" w:space="0" w:color="auto"/>
              </w:divBdr>
              <w:divsChild>
                <w:div w:id="41216735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41621796">
      <w:bodyDiv w:val="1"/>
      <w:marLeft w:val="0"/>
      <w:marRight w:val="0"/>
      <w:marTop w:val="0"/>
      <w:marBottom w:val="0"/>
      <w:divBdr>
        <w:top w:val="none" w:sz="0" w:space="0" w:color="auto"/>
        <w:left w:val="none" w:sz="0" w:space="0" w:color="auto"/>
        <w:bottom w:val="none" w:sz="0" w:space="0" w:color="auto"/>
        <w:right w:val="none" w:sz="0" w:space="0" w:color="auto"/>
      </w:divBdr>
      <w:divsChild>
        <w:div w:id="1157111798">
          <w:marLeft w:val="0"/>
          <w:marRight w:val="0"/>
          <w:marTop w:val="0"/>
          <w:marBottom w:val="0"/>
          <w:divBdr>
            <w:top w:val="none" w:sz="0" w:space="0" w:color="auto"/>
            <w:left w:val="none" w:sz="0" w:space="0" w:color="auto"/>
            <w:bottom w:val="none" w:sz="0" w:space="0" w:color="auto"/>
            <w:right w:val="none" w:sz="0" w:space="0" w:color="auto"/>
          </w:divBdr>
          <w:divsChild>
            <w:div w:id="261184090">
              <w:marLeft w:val="0"/>
              <w:marRight w:val="0"/>
              <w:marTop w:val="0"/>
              <w:marBottom w:val="0"/>
              <w:divBdr>
                <w:top w:val="none" w:sz="0" w:space="0" w:color="auto"/>
                <w:left w:val="none" w:sz="0" w:space="0" w:color="auto"/>
                <w:bottom w:val="none" w:sz="0" w:space="0" w:color="auto"/>
                <w:right w:val="none" w:sz="0" w:space="0" w:color="auto"/>
              </w:divBdr>
              <w:divsChild>
                <w:div w:id="30824256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68881310">
      <w:bodyDiv w:val="1"/>
      <w:marLeft w:val="0"/>
      <w:marRight w:val="0"/>
      <w:marTop w:val="0"/>
      <w:marBottom w:val="0"/>
      <w:divBdr>
        <w:top w:val="none" w:sz="0" w:space="0" w:color="auto"/>
        <w:left w:val="none" w:sz="0" w:space="0" w:color="auto"/>
        <w:bottom w:val="none" w:sz="0" w:space="0" w:color="auto"/>
        <w:right w:val="none" w:sz="0" w:space="0" w:color="auto"/>
      </w:divBdr>
      <w:divsChild>
        <w:div w:id="276647542">
          <w:marLeft w:val="0"/>
          <w:marRight w:val="0"/>
          <w:marTop w:val="0"/>
          <w:marBottom w:val="0"/>
          <w:divBdr>
            <w:top w:val="none" w:sz="0" w:space="0" w:color="auto"/>
            <w:left w:val="none" w:sz="0" w:space="0" w:color="auto"/>
            <w:bottom w:val="none" w:sz="0" w:space="0" w:color="auto"/>
            <w:right w:val="none" w:sz="0" w:space="0" w:color="auto"/>
          </w:divBdr>
          <w:divsChild>
            <w:div w:id="993098340">
              <w:marLeft w:val="0"/>
              <w:marRight w:val="0"/>
              <w:marTop w:val="0"/>
              <w:marBottom w:val="0"/>
              <w:divBdr>
                <w:top w:val="none" w:sz="0" w:space="0" w:color="auto"/>
                <w:left w:val="none" w:sz="0" w:space="0" w:color="auto"/>
                <w:bottom w:val="none" w:sz="0" w:space="0" w:color="auto"/>
                <w:right w:val="none" w:sz="0" w:space="0" w:color="auto"/>
              </w:divBdr>
              <w:divsChild>
                <w:div w:id="2009944722">
                  <w:marLeft w:val="360"/>
                  <w:marRight w:val="96"/>
                  <w:marTop w:val="0"/>
                  <w:marBottom w:val="0"/>
                  <w:divBdr>
                    <w:top w:val="none" w:sz="0" w:space="0" w:color="auto"/>
                    <w:left w:val="none" w:sz="0" w:space="0" w:color="auto"/>
                    <w:bottom w:val="none" w:sz="0" w:space="0" w:color="auto"/>
                    <w:right w:val="none" w:sz="0" w:space="0" w:color="auto"/>
                  </w:divBdr>
                </w:div>
              </w:divsChild>
            </w:div>
            <w:div w:id="1604067084">
              <w:marLeft w:val="0"/>
              <w:marRight w:val="0"/>
              <w:marTop w:val="0"/>
              <w:marBottom w:val="0"/>
              <w:divBdr>
                <w:top w:val="none" w:sz="0" w:space="0" w:color="auto"/>
                <w:left w:val="none" w:sz="0" w:space="0" w:color="auto"/>
                <w:bottom w:val="none" w:sz="0" w:space="0" w:color="auto"/>
                <w:right w:val="none" w:sz="0" w:space="0" w:color="auto"/>
              </w:divBdr>
              <w:divsChild>
                <w:div w:id="211269702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91959608">
      <w:bodyDiv w:val="1"/>
      <w:marLeft w:val="0"/>
      <w:marRight w:val="0"/>
      <w:marTop w:val="0"/>
      <w:marBottom w:val="0"/>
      <w:divBdr>
        <w:top w:val="none" w:sz="0" w:space="0" w:color="auto"/>
        <w:left w:val="none" w:sz="0" w:space="0" w:color="auto"/>
        <w:bottom w:val="none" w:sz="0" w:space="0" w:color="auto"/>
        <w:right w:val="none" w:sz="0" w:space="0" w:color="auto"/>
      </w:divBdr>
      <w:divsChild>
        <w:div w:id="1231577907">
          <w:marLeft w:val="0"/>
          <w:marRight w:val="0"/>
          <w:marTop w:val="0"/>
          <w:marBottom w:val="0"/>
          <w:divBdr>
            <w:top w:val="none" w:sz="0" w:space="0" w:color="auto"/>
            <w:left w:val="none" w:sz="0" w:space="0" w:color="auto"/>
            <w:bottom w:val="none" w:sz="0" w:space="0" w:color="auto"/>
            <w:right w:val="none" w:sz="0" w:space="0" w:color="auto"/>
          </w:divBdr>
          <w:divsChild>
            <w:div w:id="888302293">
              <w:marLeft w:val="0"/>
              <w:marRight w:val="0"/>
              <w:marTop w:val="0"/>
              <w:marBottom w:val="0"/>
              <w:divBdr>
                <w:top w:val="none" w:sz="0" w:space="0" w:color="auto"/>
                <w:left w:val="none" w:sz="0" w:space="0" w:color="auto"/>
                <w:bottom w:val="none" w:sz="0" w:space="0" w:color="auto"/>
                <w:right w:val="none" w:sz="0" w:space="0" w:color="auto"/>
              </w:divBdr>
              <w:divsChild>
                <w:div w:id="824473246">
                  <w:marLeft w:val="360"/>
                  <w:marRight w:val="96"/>
                  <w:marTop w:val="0"/>
                  <w:marBottom w:val="0"/>
                  <w:divBdr>
                    <w:top w:val="none" w:sz="0" w:space="0" w:color="auto"/>
                    <w:left w:val="none" w:sz="0" w:space="0" w:color="auto"/>
                    <w:bottom w:val="none" w:sz="0" w:space="0" w:color="auto"/>
                    <w:right w:val="none" w:sz="0" w:space="0" w:color="auto"/>
                  </w:divBdr>
                </w:div>
              </w:divsChild>
            </w:div>
            <w:div w:id="778570898">
              <w:marLeft w:val="0"/>
              <w:marRight w:val="0"/>
              <w:marTop w:val="0"/>
              <w:marBottom w:val="0"/>
              <w:divBdr>
                <w:top w:val="none" w:sz="0" w:space="0" w:color="auto"/>
                <w:left w:val="none" w:sz="0" w:space="0" w:color="auto"/>
                <w:bottom w:val="none" w:sz="0" w:space="0" w:color="auto"/>
                <w:right w:val="none" w:sz="0" w:space="0" w:color="auto"/>
              </w:divBdr>
              <w:divsChild>
                <w:div w:id="56028703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52002531">
      <w:bodyDiv w:val="1"/>
      <w:marLeft w:val="0"/>
      <w:marRight w:val="0"/>
      <w:marTop w:val="0"/>
      <w:marBottom w:val="0"/>
      <w:divBdr>
        <w:top w:val="none" w:sz="0" w:space="0" w:color="auto"/>
        <w:left w:val="none" w:sz="0" w:space="0" w:color="auto"/>
        <w:bottom w:val="none" w:sz="0" w:space="0" w:color="auto"/>
        <w:right w:val="none" w:sz="0" w:space="0" w:color="auto"/>
      </w:divBdr>
      <w:divsChild>
        <w:div w:id="183636361">
          <w:marLeft w:val="0"/>
          <w:marRight w:val="0"/>
          <w:marTop w:val="0"/>
          <w:marBottom w:val="0"/>
          <w:divBdr>
            <w:top w:val="none" w:sz="0" w:space="0" w:color="auto"/>
            <w:left w:val="none" w:sz="0" w:space="0" w:color="auto"/>
            <w:bottom w:val="none" w:sz="0" w:space="0" w:color="auto"/>
            <w:right w:val="none" w:sz="0" w:space="0" w:color="auto"/>
          </w:divBdr>
          <w:divsChild>
            <w:div w:id="529224103">
              <w:marLeft w:val="0"/>
              <w:marRight w:val="0"/>
              <w:marTop w:val="0"/>
              <w:marBottom w:val="0"/>
              <w:divBdr>
                <w:top w:val="none" w:sz="0" w:space="0" w:color="auto"/>
                <w:left w:val="none" w:sz="0" w:space="0" w:color="auto"/>
                <w:bottom w:val="none" w:sz="0" w:space="0" w:color="auto"/>
                <w:right w:val="none" w:sz="0" w:space="0" w:color="auto"/>
              </w:divBdr>
              <w:divsChild>
                <w:div w:id="10217107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0780417">
      <w:bodyDiv w:val="1"/>
      <w:marLeft w:val="0"/>
      <w:marRight w:val="0"/>
      <w:marTop w:val="0"/>
      <w:marBottom w:val="0"/>
      <w:divBdr>
        <w:top w:val="none" w:sz="0" w:space="0" w:color="auto"/>
        <w:left w:val="none" w:sz="0" w:space="0" w:color="auto"/>
        <w:bottom w:val="none" w:sz="0" w:space="0" w:color="auto"/>
        <w:right w:val="none" w:sz="0" w:space="0" w:color="auto"/>
      </w:divBdr>
    </w:div>
    <w:div w:id="1548688643">
      <w:bodyDiv w:val="1"/>
      <w:marLeft w:val="0"/>
      <w:marRight w:val="0"/>
      <w:marTop w:val="0"/>
      <w:marBottom w:val="0"/>
      <w:divBdr>
        <w:top w:val="none" w:sz="0" w:space="0" w:color="auto"/>
        <w:left w:val="none" w:sz="0" w:space="0" w:color="auto"/>
        <w:bottom w:val="none" w:sz="0" w:space="0" w:color="auto"/>
        <w:right w:val="none" w:sz="0" w:space="0" w:color="auto"/>
      </w:divBdr>
      <w:divsChild>
        <w:div w:id="188688663">
          <w:marLeft w:val="0"/>
          <w:marRight w:val="0"/>
          <w:marTop w:val="0"/>
          <w:marBottom w:val="0"/>
          <w:divBdr>
            <w:top w:val="none" w:sz="0" w:space="0" w:color="auto"/>
            <w:left w:val="none" w:sz="0" w:space="0" w:color="auto"/>
            <w:bottom w:val="none" w:sz="0" w:space="0" w:color="auto"/>
            <w:right w:val="none" w:sz="0" w:space="0" w:color="auto"/>
          </w:divBdr>
          <w:divsChild>
            <w:div w:id="953485409">
              <w:marLeft w:val="0"/>
              <w:marRight w:val="0"/>
              <w:marTop w:val="0"/>
              <w:marBottom w:val="0"/>
              <w:divBdr>
                <w:top w:val="none" w:sz="0" w:space="0" w:color="auto"/>
                <w:left w:val="none" w:sz="0" w:space="0" w:color="auto"/>
                <w:bottom w:val="none" w:sz="0" w:space="0" w:color="auto"/>
                <w:right w:val="none" w:sz="0" w:space="0" w:color="auto"/>
              </w:divBdr>
              <w:divsChild>
                <w:div w:id="326247041">
                  <w:marLeft w:val="360"/>
                  <w:marRight w:val="96"/>
                  <w:marTop w:val="0"/>
                  <w:marBottom w:val="0"/>
                  <w:divBdr>
                    <w:top w:val="none" w:sz="0" w:space="0" w:color="auto"/>
                    <w:left w:val="none" w:sz="0" w:space="0" w:color="auto"/>
                    <w:bottom w:val="none" w:sz="0" w:space="0" w:color="auto"/>
                    <w:right w:val="none" w:sz="0" w:space="0" w:color="auto"/>
                  </w:divBdr>
                </w:div>
              </w:divsChild>
            </w:div>
            <w:div w:id="423382075">
              <w:marLeft w:val="0"/>
              <w:marRight w:val="0"/>
              <w:marTop w:val="0"/>
              <w:marBottom w:val="0"/>
              <w:divBdr>
                <w:top w:val="none" w:sz="0" w:space="0" w:color="auto"/>
                <w:left w:val="none" w:sz="0" w:space="0" w:color="auto"/>
                <w:bottom w:val="none" w:sz="0" w:space="0" w:color="auto"/>
                <w:right w:val="none" w:sz="0" w:space="0" w:color="auto"/>
              </w:divBdr>
              <w:divsChild>
                <w:div w:id="208148262">
                  <w:marLeft w:val="360"/>
                  <w:marRight w:val="96"/>
                  <w:marTop w:val="0"/>
                  <w:marBottom w:val="0"/>
                  <w:divBdr>
                    <w:top w:val="none" w:sz="0" w:space="0" w:color="auto"/>
                    <w:left w:val="none" w:sz="0" w:space="0" w:color="auto"/>
                    <w:bottom w:val="none" w:sz="0" w:space="0" w:color="auto"/>
                    <w:right w:val="none" w:sz="0" w:space="0" w:color="auto"/>
                  </w:divBdr>
                </w:div>
              </w:divsChild>
            </w:div>
            <w:div w:id="2057924186">
              <w:marLeft w:val="0"/>
              <w:marRight w:val="0"/>
              <w:marTop w:val="0"/>
              <w:marBottom w:val="0"/>
              <w:divBdr>
                <w:top w:val="none" w:sz="0" w:space="0" w:color="auto"/>
                <w:left w:val="none" w:sz="0" w:space="0" w:color="auto"/>
                <w:bottom w:val="none" w:sz="0" w:space="0" w:color="auto"/>
                <w:right w:val="none" w:sz="0" w:space="0" w:color="auto"/>
              </w:divBdr>
              <w:divsChild>
                <w:div w:id="15497971">
                  <w:marLeft w:val="360"/>
                  <w:marRight w:val="96"/>
                  <w:marTop w:val="0"/>
                  <w:marBottom w:val="0"/>
                  <w:divBdr>
                    <w:top w:val="none" w:sz="0" w:space="0" w:color="auto"/>
                    <w:left w:val="none" w:sz="0" w:space="0" w:color="auto"/>
                    <w:bottom w:val="none" w:sz="0" w:space="0" w:color="auto"/>
                    <w:right w:val="none" w:sz="0" w:space="0" w:color="auto"/>
                  </w:divBdr>
                </w:div>
              </w:divsChild>
            </w:div>
            <w:div w:id="1577090551">
              <w:marLeft w:val="0"/>
              <w:marRight w:val="0"/>
              <w:marTop w:val="0"/>
              <w:marBottom w:val="0"/>
              <w:divBdr>
                <w:top w:val="none" w:sz="0" w:space="0" w:color="auto"/>
                <w:left w:val="none" w:sz="0" w:space="0" w:color="auto"/>
                <w:bottom w:val="none" w:sz="0" w:space="0" w:color="auto"/>
                <w:right w:val="none" w:sz="0" w:space="0" w:color="auto"/>
              </w:divBdr>
              <w:divsChild>
                <w:div w:id="5299958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50941256">
      <w:bodyDiv w:val="1"/>
      <w:marLeft w:val="0"/>
      <w:marRight w:val="0"/>
      <w:marTop w:val="0"/>
      <w:marBottom w:val="0"/>
      <w:divBdr>
        <w:top w:val="none" w:sz="0" w:space="0" w:color="auto"/>
        <w:left w:val="none" w:sz="0" w:space="0" w:color="auto"/>
        <w:bottom w:val="none" w:sz="0" w:space="0" w:color="auto"/>
        <w:right w:val="none" w:sz="0" w:space="0" w:color="auto"/>
      </w:divBdr>
      <w:divsChild>
        <w:div w:id="2026125345">
          <w:marLeft w:val="0"/>
          <w:marRight w:val="0"/>
          <w:marTop w:val="0"/>
          <w:marBottom w:val="0"/>
          <w:divBdr>
            <w:top w:val="none" w:sz="0" w:space="0" w:color="auto"/>
            <w:left w:val="none" w:sz="0" w:space="0" w:color="auto"/>
            <w:bottom w:val="none" w:sz="0" w:space="0" w:color="auto"/>
            <w:right w:val="none" w:sz="0" w:space="0" w:color="auto"/>
          </w:divBdr>
          <w:divsChild>
            <w:div w:id="779764817">
              <w:marLeft w:val="0"/>
              <w:marRight w:val="0"/>
              <w:marTop w:val="0"/>
              <w:marBottom w:val="0"/>
              <w:divBdr>
                <w:top w:val="none" w:sz="0" w:space="0" w:color="auto"/>
                <w:left w:val="none" w:sz="0" w:space="0" w:color="auto"/>
                <w:bottom w:val="none" w:sz="0" w:space="0" w:color="auto"/>
                <w:right w:val="none" w:sz="0" w:space="0" w:color="auto"/>
              </w:divBdr>
              <w:divsChild>
                <w:div w:id="99052182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79115690">
      <w:bodyDiv w:val="1"/>
      <w:marLeft w:val="0"/>
      <w:marRight w:val="0"/>
      <w:marTop w:val="0"/>
      <w:marBottom w:val="0"/>
      <w:divBdr>
        <w:top w:val="none" w:sz="0" w:space="0" w:color="auto"/>
        <w:left w:val="none" w:sz="0" w:space="0" w:color="auto"/>
        <w:bottom w:val="none" w:sz="0" w:space="0" w:color="auto"/>
        <w:right w:val="none" w:sz="0" w:space="0" w:color="auto"/>
      </w:divBdr>
      <w:divsChild>
        <w:div w:id="1848399467">
          <w:marLeft w:val="0"/>
          <w:marRight w:val="0"/>
          <w:marTop w:val="0"/>
          <w:marBottom w:val="0"/>
          <w:divBdr>
            <w:top w:val="none" w:sz="0" w:space="0" w:color="auto"/>
            <w:left w:val="none" w:sz="0" w:space="0" w:color="auto"/>
            <w:bottom w:val="none" w:sz="0" w:space="0" w:color="auto"/>
            <w:right w:val="none" w:sz="0" w:space="0" w:color="auto"/>
          </w:divBdr>
          <w:divsChild>
            <w:div w:id="1918199384">
              <w:marLeft w:val="0"/>
              <w:marRight w:val="0"/>
              <w:marTop w:val="0"/>
              <w:marBottom w:val="0"/>
              <w:divBdr>
                <w:top w:val="none" w:sz="0" w:space="0" w:color="auto"/>
                <w:left w:val="none" w:sz="0" w:space="0" w:color="auto"/>
                <w:bottom w:val="none" w:sz="0" w:space="0" w:color="auto"/>
                <w:right w:val="none" w:sz="0" w:space="0" w:color="auto"/>
              </w:divBdr>
              <w:divsChild>
                <w:div w:id="1534943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19816062">
      <w:bodyDiv w:val="1"/>
      <w:marLeft w:val="0"/>
      <w:marRight w:val="0"/>
      <w:marTop w:val="0"/>
      <w:marBottom w:val="0"/>
      <w:divBdr>
        <w:top w:val="none" w:sz="0" w:space="0" w:color="auto"/>
        <w:left w:val="none" w:sz="0" w:space="0" w:color="auto"/>
        <w:bottom w:val="none" w:sz="0" w:space="0" w:color="auto"/>
        <w:right w:val="none" w:sz="0" w:space="0" w:color="auto"/>
      </w:divBdr>
      <w:divsChild>
        <w:div w:id="915361029">
          <w:marLeft w:val="0"/>
          <w:marRight w:val="0"/>
          <w:marTop w:val="0"/>
          <w:marBottom w:val="0"/>
          <w:divBdr>
            <w:top w:val="none" w:sz="0" w:space="0" w:color="auto"/>
            <w:left w:val="none" w:sz="0" w:space="0" w:color="auto"/>
            <w:bottom w:val="none" w:sz="0" w:space="0" w:color="auto"/>
            <w:right w:val="none" w:sz="0" w:space="0" w:color="auto"/>
          </w:divBdr>
          <w:divsChild>
            <w:div w:id="238171389">
              <w:marLeft w:val="0"/>
              <w:marRight w:val="0"/>
              <w:marTop w:val="0"/>
              <w:marBottom w:val="0"/>
              <w:divBdr>
                <w:top w:val="none" w:sz="0" w:space="0" w:color="auto"/>
                <w:left w:val="none" w:sz="0" w:space="0" w:color="auto"/>
                <w:bottom w:val="none" w:sz="0" w:space="0" w:color="auto"/>
                <w:right w:val="none" w:sz="0" w:space="0" w:color="auto"/>
              </w:divBdr>
              <w:divsChild>
                <w:div w:id="766120124">
                  <w:marLeft w:val="360"/>
                  <w:marRight w:val="96"/>
                  <w:marTop w:val="0"/>
                  <w:marBottom w:val="0"/>
                  <w:divBdr>
                    <w:top w:val="none" w:sz="0" w:space="0" w:color="auto"/>
                    <w:left w:val="none" w:sz="0" w:space="0" w:color="auto"/>
                    <w:bottom w:val="none" w:sz="0" w:space="0" w:color="auto"/>
                    <w:right w:val="none" w:sz="0" w:space="0" w:color="auto"/>
                  </w:divBdr>
                </w:div>
              </w:divsChild>
            </w:div>
            <w:div w:id="1677229120">
              <w:marLeft w:val="0"/>
              <w:marRight w:val="0"/>
              <w:marTop w:val="0"/>
              <w:marBottom w:val="0"/>
              <w:divBdr>
                <w:top w:val="none" w:sz="0" w:space="0" w:color="auto"/>
                <w:left w:val="none" w:sz="0" w:space="0" w:color="auto"/>
                <w:bottom w:val="none" w:sz="0" w:space="0" w:color="auto"/>
                <w:right w:val="none" w:sz="0" w:space="0" w:color="auto"/>
              </w:divBdr>
              <w:divsChild>
                <w:div w:id="1912228958">
                  <w:marLeft w:val="360"/>
                  <w:marRight w:val="96"/>
                  <w:marTop w:val="0"/>
                  <w:marBottom w:val="0"/>
                  <w:divBdr>
                    <w:top w:val="none" w:sz="0" w:space="0" w:color="auto"/>
                    <w:left w:val="none" w:sz="0" w:space="0" w:color="auto"/>
                    <w:bottom w:val="none" w:sz="0" w:space="0" w:color="auto"/>
                    <w:right w:val="none" w:sz="0" w:space="0" w:color="auto"/>
                  </w:divBdr>
                </w:div>
              </w:divsChild>
            </w:div>
            <w:div w:id="1733428817">
              <w:marLeft w:val="0"/>
              <w:marRight w:val="0"/>
              <w:marTop w:val="0"/>
              <w:marBottom w:val="0"/>
              <w:divBdr>
                <w:top w:val="none" w:sz="0" w:space="0" w:color="auto"/>
                <w:left w:val="none" w:sz="0" w:space="0" w:color="auto"/>
                <w:bottom w:val="none" w:sz="0" w:space="0" w:color="auto"/>
                <w:right w:val="none" w:sz="0" w:space="0" w:color="auto"/>
              </w:divBdr>
              <w:divsChild>
                <w:div w:id="1143039026">
                  <w:marLeft w:val="360"/>
                  <w:marRight w:val="96"/>
                  <w:marTop w:val="0"/>
                  <w:marBottom w:val="0"/>
                  <w:divBdr>
                    <w:top w:val="none" w:sz="0" w:space="0" w:color="auto"/>
                    <w:left w:val="none" w:sz="0" w:space="0" w:color="auto"/>
                    <w:bottom w:val="none" w:sz="0" w:space="0" w:color="auto"/>
                    <w:right w:val="none" w:sz="0" w:space="0" w:color="auto"/>
                  </w:divBdr>
                </w:div>
              </w:divsChild>
            </w:div>
            <w:div w:id="876818941">
              <w:marLeft w:val="0"/>
              <w:marRight w:val="0"/>
              <w:marTop w:val="0"/>
              <w:marBottom w:val="0"/>
              <w:divBdr>
                <w:top w:val="none" w:sz="0" w:space="0" w:color="auto"/>
                <w:left w:val="none" w:sz="0" w:space="0" w:color="auto"/>
                <w:bottom w:val="none" w:sz="0" w:space="0" w:color="auto"/>
                <w:right w:val="none" w:sz="0" w:space="0" w:color="auto"/>
              </w:divBdr>
              <w:divsChild>
                <w:div w:id="1700085936">
                  <w:marLeft w:val="360"/>
                  <w:marRight w:val="96"/>
                  <w:marTop w:val="0"/>
                  <w:marBottom w:val="0"/>
                  <w:divBdr>
                    <w:top w:val="none" w:sz="0" w:space="0" w:color="auto"/>
                    <w:left w:val="none" w:sz="0" w:space="0" w:color="auto"/>
                    <w:bottom w:val="none" w:sz="0" w:space="0" w:color="auto"/>
                    <w:right w:val="none" w:sz="0" w:space="0" w:color="auto"/>
                  </w:divBdr>
                </w:div>
              </w:divsChild>
            </w:div>
            <w:div w:id="30425163">
              <w:marLeft w:val="0"/>
              <w:marRight w:val="0"/>
              <w:marTop w:val="0"/>
              <w:marBottom w:val="0"/>
              <w:divBdr>
                <w:top w:val="none" w:sz="0" w:space="0" w:color="auto"/>
                <w:left w:val="none" w:sz="0" w:space="0" w:color="auto"/>
                <w:bottom w:val="none" w:sz="0" w:space="0" w:color="auto"/>
                <w:right w:val="none" w:sz="0" w:space="0" w:color="auto"/>
              </w:divBdr>
              <w:divsChild>
                <w:div w:id="1101756384">
                  <w:marLeft w:val="360"/>
                  <w:marRight w:val="96"/>
                  <w:marTop w:val="0"/>
                  <w:marBottom w:val="0"/>
                  <w:divBdr>
                    <w:top w:val="none" w:sz="0" w:space="0" w:color="auto"/>
                    <w:left w:val="none" w:sz="0" w:space="0" w:color="auto"/>
                    <w:bottom w:val="none" w:sz="0" w:space="0" w:color="auto"/>
                    <w:right w:val="none" w:sz="0" w:space="0" w:color="auto"/>
                  </w:divBdr>
                </w:div>
              </w:divsChild>
            </w:div>
            <w:div w:id="318313083">
              <w:marLeft w:val="0"/>
              <w:marRight w:val="0"/>
              <w:marTop w:val="0"/>
              <w:marBottom w:val="0"/>
              <w:divBdr>
                <w:top w:val="none" w:sz="0" w:space="0" w:color="auto"/>
                <w:left w:val="none" w:sz="0" w:space="0" w:color="auto"/>
                <w:bottom w:val="none" w:sz="0" w:space="0" w:color="auto"/>
                <w:right w:val="none" w:sz="0" w:space="0" w:color="auto"/>
              </w:divBdr>
              <w:divsChild>
                <w:div w:id="632712961">
                  <w:marLeft w:val="360"/>
                  <w:marRight w:val="96"/>
                  <w:marTop w:val="0"/>
                  <w:marBottom w:val="0"/>
                  <w:divBdr>
                    <w:top w:val="none" w:sz="0" w:space="0" w:color="auto"/>
                    <w:left w:val="none" w:sz="0" w:space="0" w:color="auto"/>
                    <w:bottom w:val="none" w:sz="0" w:space="0" w:color="auto"/>
                    <w:right w:val="none" w:sz="0" w:space="0" w:color="auto"/>
                  </w:divBdr>
                </w:div>
              </w:divsChild>
            </w:div>
            <w:div w:id="1335961552">
              <w:marLeft w:val="0"/>
              <w:marRight w:val="0"/>
              <w:marTop w:val="0"/>
              <w:marBottom w:val="0"/>
              <w:divBdr>
                <w:top w:val="none" w:sz="0" w:space="0" w:color="auto"/>
                <w:left w:val="none" w:sz="0" w:space="0" w:color="auto"/>
                <w:bottom w:val="none" w:sz="0" w:space="0" w:color="auto"/>
                <w:right w:val="none" w:sz="0" w:space="0" w:color="auto"/>
              </w:divBdr>
              <w:divsChild>
                <w:div w:id="139271459">
                  <w:marLeft w:val="360"/>
                  <w:marRight w:val="96"/>
                  <w:marTop w:val="0"/>
                  <w:marBottom w:val="0"/>
                  <w:divBdr>
                    <w:top w:val="none" w:sz="0" w:space="0" w:color="auto"/>
                    <w:left w:val="none" w:sz="0" w:space="0" w:color="auto"/>
                    <w:bottom w:val="none" w:sz="0" w:space="0" w:color="auto"/>
                    <w:right w:val="none" w:sz="0" w:space="0" w:color="auto"/>
                  </w:divBdr>
                </w:div>
              </w:divsChild>
            </w:div>
            <w:div w:id="259413972">
              <w:marLeft w:val="0"/>
              <w:marRight w:val="0"/>
              <w:marTop w:val="0"/>
              <w:marBottom w:val="0"/>
              <w:divBdr>
                <w:top w:val="none" w:sz="0" w:space="0" w:color="auto"/>
                <w:left w:val="none" w:sz="0" w:space="0" w:color="auto"/>
                <w:bottom w:val="none" w:sz="0" w:space="0" w:color="auto"/>
                <w:right w:val="none" w:sz="0" w:space="0" w:color="auto"/>
              </w:divBdr>
              <w:divsChild>
                <w:div w:id="1946036844">
                  <w:marLeft w:val="360"/>
                  <w:marRight w:val="96"/>
                  <w:marTop w:val="0"/>
                  <w:marBottom w:val="0"/>
                  <w:divBdr>
                    <w:top w:val="none" w:sz="0" w:space="0" w:color="auto"/>
                    <w:left w:val="none" w:sz="0" w:space="0" w:color="auto"/>
                    <w:bottom w:val="none" w:sz="0" w:space="0" w:color="auto"/>
                    <w:right w:val="none" w:sz="0" w:space="0" w:color="auto"/>
                  </w:divBdr>
                </w:div>
              </w:divsChild>
            </w:div>
            <w:div w:id="1742799563">
              <w:marLeft w:val="0"/>
              <w:marRight w:val="0"/>
              <w:marTop w:val="0"/>
              <w:marBottom w:val="0"/>
              <w:divBdr>
                <w:top w:val="none" w:sz="0" w:space="0" w:color="auto"/>
                <w:left w:val="none" w:sz="0" w:space="0" w:color="auto"/>
                <w:bottom w:val="none" w:sz="0" w:space="0" w:color="auto"/>
                <w:right w:val="none" w:sz="0" w:space="0" w:color="auto"/>
              </w:divBdr>
              <w:divsChild>
                <w:div w:id="20118349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71314179">
      <w:bodyDiv w:val="1"/>
      <w:marLeft w:val="0"/>
      <w:marRight w:val="0"/>
      <w:marTop w:val="0"/>
      <w:marBottom w:val="0"/>
      <w:divBdr>
        <w:top w:val="none" w:sz="0" w:space="0" w:color="auto"/>
        <w:left w:val="none" w:sz="0" w:space="0" w:color="auto"/>
        <w:bottom w:val="none" w:sz="0" w:space="0" w:color="auto"/>
        <w:right w:val="none" w:sz="0" w:space="0" w:color="auto"/>
      </w:divBdr>
      <w:divsChild>
        <w:div w:id="1889141756">
          <w:marLeft w:val="0"/>
          <w:marRight w:val="0"/>
          <w:marTop w:val="0"/>
          <w:marBottom w:val="0"/>
          <w:divBdr>
            <w:top w:val="none" w:sz="0" w:space="0" w:color="auto"/>
            <w:left w:val="none" w:sz="0" w:space="0" w:color="auto"/>
            <w:bottom w:val="none" w:sz="0" w:space="0" w:color="auto"/>
            <w:right w:val="none" w:sz="0" w:space="0" w:color="auto"/>
          </w:divBdr>
          <w:divsChild>
            <w:div w:id="1421759957">
              <w:marLeft w:val="0"/>
              <w:marRight w:val="0"/>
              <w:marTop w:val="0"/>
              <w:marBottom w:val="0"/>
              <w:divBdr>
                <w:top w:val="none" w:sz="0" w:space="0" w:color="auto"/>
                <w:left w:val="none" w:sz="0" w:space="0" w:color="auto"/>
                <w:bottom w:val="none" w:sz="0" w:space="0" w:color="auto"/>
                <w:right w:val="none" w:sz="0" w:space="0" w:color="auto"/>
              </w:divBdr>
              <w:divsChild>
                <w:div w:id="11641486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C6E21B-BA84-4634-AD75-44EFD8CA43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3</Pages>
  <Words>633</Words>
  <Characters>3610</Characters>
  <Application>Microsoft Office Word</Application>
  <DocSecurity>0</DocSecurity>
  <Lines>30</Lines>
  <Paragraphs>8</Paragraphs>
  <ScaleCrop>false</ScaleCrop>
  <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xyj</dc:creator>
  <cp:keywords/>
  <dc:description/>
  <cp:lastModifiedBy>xyj</cp:lastModifiedBy>
  <cp:revision>12</cp:revision>
  <cp:lastPrinted>2026-08-27T06:38:00Z</cp:lastPrinted>
  <dcterms:created xsi:type="dcterms:W3CDTF">2026-08-27T11:48:00Z</dcterms:created>
  <dcterms:modified xsi:type="dcterms:W3CDTF">2026-09-09T02:58:00Z</dcterms:modified>
</cp:coreProperties>
</file>