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03AE" w14:textId="77777777" w:rsidR="005B3D95" w:rsidRPr="005B3D95" w:rsidRDefault="005B3D95" w:rsidP="005B3D95">
      <w:r w:rsidRPr="005B3D95">
        <w:t>会议笔记:</w:t>
      </w:r>
    </w:p>
    <w:p w14:paraId="30821309" w14:textId="77777777" w:rsidR="005B3D95" w:rsidRPr="005B3D95" w:rsidRDefault="005B3D95" w:rsidP="005B3D95">
      <w:pPr>
        <w:numPr>
          <w:ilvl w:val="0"/>
          <w:numId w:val="3"/>
        </w:numPr>
      </w:pPr>
      <w:r w:rsidRPr="005B3D95">
        <w:rPr>
          <w:b/>
          <w:bCs/>
        </w:rPr>
        <w:t>库存同步</w:t>
      </w:r>
      <w:proofErr w:type="gramStart"/>
      <w:r w:rsidRPr="005B3D95">
        <w:rPr>
          <w:b/>
          <w:bCs/>
        </w:rPr>
        <w:t>与回滚策略</w:t>
      </w:r>
      <w:proofErr w:type="gramEnd"/>
      <w:r w:rsidRPr="005B3D95">
        <w:rPr>
          <w:b/>
          <w:bCs/>
        </w:rPr>
        <w:t xml:space="preserve">讨论: </w:t>
      </w:r>
      <w:r w:rsidRPr="005B3D95">
        <w:t>liang、贾伟、杨帅等人详细讨论了库存同步、扣减及订单取消后</w:t>
      </w:r>
      <w:proofErr w:type="gramStart"/>
      <w:r w:rsidRPr="005B3D95">
        <w:t>的回滚策略</w:t>
      </w:r>
      <w:proofErr w:type="gramEnd"/>
      <w:r w:rsidRPr="005B3D95">
        <w:t>，明确了当前配置和品牌侧同步逻辑，并约定后续验证和反馈。</w:t>
      </w:r>
    </w:p>
    <w:p w14:paraId="09211E88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>库存扣减</w:t>
      </w:r>
      <w:proofErr w:type="gramStart"/>
      <w:r w:rsidRPr="005B3D95">
        <w:rPr>
          <w:b/>
          <w:bCs/>
        </w:rPr>
        <w:t>与回滚逻辑</w:t>
      </w:r>
      <w:proofErr w:type="gramEnd"/>
      <w:r w:rsidRPr="005B3D95">
        <w:rPr>
          <w:b/>
          <w:bCs/>
        </w:rPr>
        <w:t xml:space="preserve">: </w:t>
      </w:r>
      <w:r w:rsidRPr="005B3D95">
        <w:t>liang提出测试店铺中订单支付后总库存未扣减、取消订单后</w:t>
      </w:r>
      <w:proofErr w:type="gramStart"/>
      <w:r w:rsidRPr="005B3D95">
        <w:t>库存回滚的</w:t>
      </w:r>
      <w:proofErr w:type="gramEnd"/>
      <w:r w:rsidRPr="005B3D95">
        <w:t>问题，贾伟确认平台逻辑应为支付后扣减库存且不应回滚，当前配置可能被误删，需重新验证。</w:t>
      </w:r>
    </w:p>
    <w:p w14:paraId="569D0E36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品牌库存同步策略: </w:t>
      </w:r>
      <w:r w:rsidRPr="005B3D95">
        <w:t>贾伟询问品牌</w:t>
      </w:r>
      <w:proofErr w:type="gramStart"/>
      <w:r w:rsidRPr="005B3D95">
        <w:t>侧是否</w:t>
      </w:r>
      <w:proofErr w:type="gramEnd"/>
      <w:r w:rsidRPr="005B3D95">
        <w:t>有订单下传后自动补库存的策略，liang说明品牌侧库存同步为全量同步，无增量补库存逻辑，需运营同学进一步确认。</w:t>
      </w:r>
    </w:p>
    <w:p w14:paraId="62372068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配置排查与后续验证: </w:t>
      </w:r>
      <w:r w:rsidRPr="005B3D95">
        <w:t>贾伟现场排查配置，发现扣减库存配置被移除，建议重新测试，并</w:t>
      </w:r>
      <w:proofErr w:type="gramStart"/>
      <w:r w:rsidRPr="005B3D95">
        <w:t>说明回滚库存</w:t>
      </w:r>
      <w:proofErr w:type="gramEnd"/>
      <w:r w:rsidRPr="005B3D95">
        <w:t>配置当前未启用，品牌需自行巩固库存，双方约定一天内反馈测试结果。</w:t>
      </w:r>
    </w:p>
    <w:p w14:paraId="77E31A1B" w14:textId="77777777" w:rsidR="005B3D95" w:rsidRPr="005B3D95" w:rsidRDefault="005B3D95" w:rsidP="005B3D95">
      <w:pPr>
        <w:numPr>
          <w:ilvl w:val="0"/>
          <w:numId w:val="3"/>
        </w:numPr>
      </w:pPr>
      <w:r w:rsidRPr="005B3D95">
        <w:rPr>
          <w:b/>
          <w:bCs/>
        </w:rPr>
        <w:t>定制</w:t>
      </w:r>
      <w:proofErr w:type="gramStart"/>
      <w:r w:rsidRPr="005B3D95">
        <w:rPr>
          <w:b/>
          <w:bCs/>
        </w:rPr>
        <w:t>订单拆单与</w:t>
      </w:r>
      <w:proofErr w:type="gramEnd"/>
      <w:r w:rsidRPr="005B3D95">
        <w:rPr>
          <w:b/>
          <w:bCs/>
        </w:rPr>
        <w:t xml:space="preserve">包装发货流程: </w:t>
      </w:r>
      <w:r w:rsidRPr="005B3D95">
        <w:t>liang、杨帅、Niki、孙泽飞等围绕定制订单因包装不同</w:t>
      </w:r>
      <w:proofErr w:type="gramStart"/>
      <w:r w:rsidRPr="005B3D95">
        <w:t>需拆单发货</w:t>
      </w:r>
      <w:proofErr w:type="gramEnd"/>
      <w:r w:rsidRPr="005B3D95">
        <w:t>的业务场景展开深入讨论，分析</w:t>
      </w:r>
      <w:proofErr w:type="gramStart"/>
      <w:r w:rsidRPr="005B3D95">
        <w:t>了天猫与</w:t>
      </w:r>
      <w:proofErr w:type="gramEnd"/>
      <w:r w:rsidRPr="005B3D95">
        <w:t>京东平台的差异及仓库操作难点，提出需双方评估新方案的可行性。</w:t>
      </w:r>
    </w:p>
    <w:p w14:paraId="5E6D8654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>定制订单</w:t>
      </w:r>
      <w:proofErr w:type="gramStart"/>
      <w:r w:rsidRPr="005B3D95">
        <w:rPr>
          <w:b/>
          <w:bCs/>
        </w:rPr>
        <w:t>拆单需求</w:t>
      </w:r>
      <w:proofErr w:type="gramEnd"/>
      <w:r w:rsidRPr="005B3D95">
        <w:rPr>
          <w:b/>
          <w:bCs/>
        </w:rPr>
        <w:t xml:space="preserve">: </w:t>
      </w:r>
      <w:r w:rsidRPr="005B3D95">
        <w:t>liang说明定制订单中因包装不同</w:t>
      </w:r>
      <w:proofErr w:type="gramStart"/>
      <w:r w:rsidRPr="005B3D95">
        <w:t>需拆单发货</w:t>
      </w:r>
      <w:proofErr w:type="gramEnd"/>
      <w:r w:rsidRPr="005B3D95">
        <w:t>，当前京东平台不</w:t>
      </w:r>
      <w:proofErr w:type="gramStart"/>
      <w:r w:rsidRPr="005B3D95">
        <w:t>支持拆单回传</w:t>
      </w:r>
      <w:proofErr w:type="gramEnd"/>
      <w:r w:rsidRPr="005B3D95">
        <w:t>，导致仓库操作存在准确性风险，需技术和仓储共同评估新方案。</w:t>
      </w:r>
    </w:p>
    <w:p w14:paraId="2AC71C8F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平台差异与用户体验: </w:t>
      </w:r>
      <w:r w:rsidRPr="005B3D95">
        <w:t>杨帅、Niki等讨论</w:t>
      </w:r>
      <w:proofErr w:type="gramStart"/>
      <w:r w:rsidRPr="005B3D95">
        <w:t>天猫支持拆</w:t>
      </w:r>
      <w:proofErr w:type="gramEnd"/>
      <w:r w:rsidRPr="005B3D95">
        <w:t>单、京东仅支持单单发货的差异，分析合并发货对用户体验的影响，建议从用户视角和仓库实际操作双重考虑。</w:t>
      </w:r>
    </w:p>
    <w:p w14:paraId="339F5DD6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仓库操作与系统实现: </w:t>
      </w:r>
      <w:r w:rsidRPr="005B3D95">
        <w:t>孙泽飞指出仓库按订单整体打包，若订单含多种包装类型易出错，建议如有多包装时优先采用标准包装，或系统层面合并包装类型，避免仓库混淆。</w:t>
      </w:r>
    </w:p>
    <w:p w14:paraId="03DFA3F3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后续评估与沟通: </w:t>
      </w:r>
      <w:r w:rsidRPr="005B3D95">
        <w:t>双方同意内部进一步评估方案可行性，确认仓库和系统是否能支持</w:t>
      </w:r>
      <w:proofErr w:type="gramStart"/>
      <w:r w:rsidRPr="005B3D95">
        <w:t>一单多</w:t>
      </w:r>
      <w:proofErr w:type="gramEnd"/>
      <w:r w:rsidRPr="005B3D95">
        <w:t>包装的发货方式，并在次日会议中复盘讨论结果。</w:t>
      </w:r>
    </w:p>
    <w:p w14:paraId="35A16683" w14:textId="77777777" w:rsidR="005B3D95" w:rsidRPr="005B3D95" w:rsidRDefault="005B3D95" w:rsidP="005B3D95">
      <w:pPr>
        <w:numPr>
          <w:ilvl w:val="0"/>
          <w:numId w:val="3"/>
        </w:numPr>
      </w:pPr>
      <w:r w:rsidRPr="005B3D95">
        <w:rPr>
          <w:b/>
          <w:bCs/>
        </w:rPr>
        <w:t xml:space="preserve">定制订单部分退货能力需求: </w:t>
      </w:r>
      <w:r w:rsidRPr="005B3D95">
        <w:t>Vicky、Niki、杨帅、JD-马明杰等讨论了定制订单合并下单后部分退货的需求，明确现有逻辑及开发实现难点，并约定内部沟通后反馈方案。</w:t>
      </w:r>
    </w:p>
    <w:p w14:paraId="0BE68323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现有退货逻辑说明: </w:t>
      </w:r>
      <w:r w:rsidRPr="005B3D95">
        <w:t>杨帅解释京东平台定制商品默认不支持退货，当前支持部分退货是针对特定商家ID的定向开发，部分退货能力需平台业务同意后再开发。</w:t>
      </w:r>
    </w:p>
    <w:p w14:paraId="25419D80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业务需求与优先级: </w:t>
      </w:r>
      <w:r w:rsidRPr="005B3D95">
        <w:t>Niki提出部分退货为必要但非紧急需求，Vicky强调业务希望一期上线，JD-马明杰表示将内部对齐方案并在次日反馈。</w:t>
      </w:r>
    </w:p>
    <w:p w14:paraId="6143EB6C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开发与配置可行性: </w:t>
      </w:r>
      <w:r w:rsidRPr="005B3D95">
        <w:t>杨帅说明部分退货能力需定向开发，非简单配置，</w:t>
      </w:r>
      <w:proofErr w:type="gramStart"/>
      <w:r w:rsidRPr="005B3D95">
        <w:t>需业务</w:t>
      </w:r>
      <w:proofErr w:type="gramEnd"/>
      <w:r w:rsidRPr="005B3D95">
        <w:t>同意后排期，Niki认可需先内部沟通确认。</w:t>
      </w:r>
    </w:p>
    <w:p w14:paraId="05AB89B8" w14:textId="77777777" w:rsidR="005B3D95" w:rsidRPr="005B3D95" w:rsidRDefault="005B3D95" w:rsidP="005B3D95">
      <w:pPr>
        <w:numPr>
          <w:ilvl w:val="0"/>
          <w:numId w:val="3"/>
        </w:numPr>
      </w:pPr>
      <w:r w:rsidRPr="005B3D95">
        <w:rPr>
          <w:b/>
          <w:bCs/>
        </w:rPr>
        <w:t xml:space="preserve">小程序支付链路与页面跳转优化: </w:t>
      </w:r>
      <w:r w:rsidRPr="005B3D95">
        <w:t>杨帅、Vicky、莫凡团队等就小程序支付完成后的页面跳转逻辑、自动关闭小程序及返回商城的实现方案进行了详细讨论，明确了当前实现和后续优化方向。</w:t>
      </w:r>
    </w:p>
    <w:p w14:paraId="20CF1882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支付完成后页面跳转现状: </w:t>
      </w:r>
      <w:r w:rsidRPr="005B3D95">
        <w:t>杨帅介绍当前支付完成后</w:t>
      </w:r>
      <w:proofErr w:type="gramStart"/>
      <w:r w:rsidRPr="005B3D95">
        <w:t>返回商详页而</w:t>
      </w:r>
      <w:proofErr w:type="gramEnd"/>
      <w:r w:rsidRPr="005B3D95">
        <w:t>非商城，莫凡团队已实现自动关闭小程序，但商</w:t>
      </w:r>
      <w:proofErr w:type="gramStart"/>
      <w:r w:rsidRPr="005B3D95">
        <w:t>详页未</w:t>
      </w:r>
      <w:proofErr w:type="gramEnd"/>
      <w:r w:rsidRPr="005B3D95">
        <w:t>自动关闭，需进一步优化。</w:t>
      </w:r>
    </w:p>
    <w:p w14:paraId="43EC03B3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优化方案与责任分工: </w:t>
      </w:r>
      <w:r w:rsidRPr="005B3D95">
        <w:t>双方讨论由莫凡团队负责小程序自动关闭，京东侧负责关闭弹窗，需京东提供支付成功消息</w:t>
      </w:r>
      <w:proofErr w:type="gramStart"/>
      <w:r w:rsidRPr="005B3D95">
        <w:t>以便小</w:t>
      </w:r>
      <w:proofErr w:type="gramEnd"/>
      <w:r w:rsidRPr="005B3D95">
        <w:t>程序判断跳转逻辑。</w:t>
      </w:r>
    </w:p>
    <w:p w14:paraId="5056C703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标准化流程与后续开发: </w:t>
      </w:r>
      <w:r w:rsidRPr="005B3D95">
        <w:t>杨帅说明定制小程序链路无统一标准，后续如本次方案合理将纳入标准流程，相关消息推送责任需两方研发进一步沟通确定。</w:t>
      </w:r>
    </w:p>
    <w:p w14:paraId="2C1DA7E4" w14:textId="5B084BA5" w:rsidR="005B3D95" w:rsidRPr="005B3D95" w:rsidRDefault="005B3D95" w:rsidP="005B3D95">
      <w:pPr>
        <w:numPr>
          <w:ilvl w:val="1"/>
          <w:numId w:val="3"/>
        </w:numPr>
      </w:pPr>
      <w:r w:rsidRPr="005B3D95">
        <w:lastRenderedPageBreak/>
        <w:drawing>
          <wp:inline distT="0" distB="0" distL="0" distR="0" wp14:anchorId="19DF3C69" wp14:editId="6D4B24E1">
            <wp:extent cx="5699125" cy="2689225"/>
            <wp:effectExtent l="0" t="0" r="0" b="0"/>
            <wp:docPr id="1930012511" name="图片 14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9B97" w14:textId="77777777" w:rsidR="005B3D95" w:rsidRPr="005B3D95" w:rsidRDefault="005B3D95" w:rsidP="005B3D95">
      <w:pPr>
        <w:numPr>
          <w:ilvl w:val="0"/>
          <w:numId w:val="3"/>
        </w:numPr>
      </w:pPr>
      <w:r w:rsidRPr="005B3D95">
        <w:rPr>
          <w:b/>
          <w:bCs/>
        </w:rPr>
        <w:t xml:space="preserve">小程序UAT问题及开发进展跟进: </w:t>
      </w:r>
      <w:r w:rsidRPr="005B3D95">
        <w:t>Vicky、Xunwei、Max、杨帅等对小程序UAT测试中的问题、接口开发进度、页面优化及主账号授权等事项进行了逐项跟进和责任分配。</w:t>
      </w:r>
    </w:p>
    <w:p w14:paraId="1363A775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UAT问题列表与排期: </w:t>
      </w:r>
      <w:r w:rsidRPr="005B3D95">
        <w:t>团队逐项回顾UAT问题列表，包括首页banner、商品列表、</w:t>
      </w:r>
      <w:proofErr w:type="spellStart"/>
      <w:r w:rsidRPr="005B3D95">
        <w:t>textarea</w:t>
      </w:r>
      <w:proofErr w:type="spellEnd"/>
      <w:r w:rsidRPr="005B3D95">
        <w:t>组件、视频旋转等问题，明确部分已修复，部分待开发或验证。</w:t>
      </w:r>
    </w:p>
    <w:p w14:paraId="711BDE6F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接口开发与手动启用: </w:t>
      </w:r>
      <w:r w:rsidRPr="005B3D95">
        <w:t>Max说明定制商品审核后启用接口尚未开发，当前由小伟手动操作，后续将开发接口并对接后台按钮，预计2-3周完成。</w:t>
      </w:r>
    </w:p>
    <w:p w14:paraId="55314B99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主账号授权与协作: </w:t>
      </w:r>
      <w:r w:rsidRPr="005B3D95">
        <w:t>Max请求贾伟协助测试店铺主账号授权，Vicky建议在群内提醒，确保后续配置顺利进行。</w:t>
      </w:r>
    </w:p>
    <w:p w14:paraId="5F2E0F69" w14:textId="77777777" w:rsidR="005B3D95" w:rsidRPr="005B3D95" w:rsidRDefault="005B3D95" w:rsidP="005B3D95">
      <w:pPr>
        <w:numPr>
          <w:ilvl w:val="1"/>
          <w:numId w:val="3"/>
        </w:numPr>
      </w:pPr>
      <w:r w:rsidRPr="005B3D95">
        <w:rPr>
          <w:b/>
          <w:bCs/>
        </w:rPr>
        <w:t xml:space="preserve">开发进度与沟通机制: </w:t>
      </w:r>
      <w:r w:rsidRPr="005B3D95">
        <w:t>Xunwei每日跟进小程序开发进度，杨帅建议邀请相关产品同学参与会议，确保问题及时响应和解决。</w:t>
      </w:r>
    </w:p>
    <w:p w14:paraId="05121F64" w14:textId="38909186" w:rsidR="005B3D95" w:rsidRPr="005B3D95" w:rsidRDefault="005B3D95" w:rsidP="005B3D95">
      <w:pPr>
        <w:numPr>
          <w:ilvl w:val="1"/>
          <w:numId w:val="3"/>
        </w:numPr>
      </w:pPr>
      <w:r w:rsidRPr="005B3D95">
        <w:drawing>
          <wp:inline distT="0" distB="0" distL="0" distR="0" wp14:anchorId="241D4045" wp14:editId="45807D13">
            <wp:extent cx="5699125" cy="2689225"/>
            <wp:effectExtent l="0" t="0" r="0" b="0"/>
            <wp:docPr id="1551017688" name="图片 13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D95">
        <w:lastRenderedPageBreak/>
        <w:drawing>
          <wp:inline distT="0" distB="0" distL="0" distR="0" wp14:anchorId="11374C6B" wp14:editId="78007B20">
            <wp:extent cx="5699125" cy="2665730"/>
            <wp:effectExtent l="0" t="0" r="0" b="1270"/>
            <wp:docPr id="1088870377" name="图片 12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D95">
        <w:drawing>
          <wp:inline distT="0" distB="0" distL="0" distR="0" wp14:anchorId="117B64F0" wp14:editId="7C0C1EA4">
            <wp:extent cx="5699125" cy="2665730"/>
            <wp:effectExtent l="0" t="0" r="0" b="1270"/>
            <wp:docPr id="614679362" name="图片 11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D95">
        <w:drawing>
          <wp:inline distT="0" distB="0" distL="0" distR="0" wp14:anchorId="45DC0A47" wp14:editId="678F35B4">
            <wp:extent cx="5699125" cy="2665730"/>
            <wp:effectExtent l="0" t="0" r="0" b="1270"/>
            <wp:docPr id="979409532" name="图片 10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D95">
        <w:lastRenderedPageBreak/>
        <w:drawing>
          <wp:inline distT="0" distB="0" distL="0" distR="0" wp14:anchorId="25831D63" wp14:editId="36EE1B04">
            <wp:extent cx="5699125" cy="2665730"/>
            <wp:effectExtent l="0" t="0" r="0" b="1270"/>
            <wp:docPr id="1504905542" name="图片 9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D95">
        <w:drawing>
          <wp:inline distT="0" distB="0" distL="0" distR="0" wp14:anchorId="320B1F68" wp14:editId="68B9B1FD">
            <wp:extent cx="5699125" cy="2665730"/>
            <wp:effectExtent l="0" t="0" r="0" b="1270"/>
            <wp:docPr id="789753641" name="图片 8" descr="由 杨帅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由 杨帅 演示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F68D" w14:textId="77777777" w:rsidR="005B3D95" w:rsidRPr="005B3D95" w:rsidRDefault="005B3D95" w:rsidP="005B3D95">
      <w:r w:rsidRPr="005B3D95">
        <w:t>后续任务:</w:t>
      </w:r>
    </w:p>
    <w:p w14:paraId="0DE1540B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>库存同步</w:t>
      </w:r>
      <w:proofErr w:type="gramStart"/>
      <w:r w:rsidRPr="005B3D95">
        <w:rPr>
          <w:b/>
          <w:bCs/>
        </w:rPr>
        <w:t>与回滚配置</w:t>
      </w:r>
      <w:proofErr w:type="gramEnd"/>
      <w:r w:rsidRPr="005B3D95">
        <w:rPr>
          <w:b/>
          <w:bCs/>
        </w:rPr>
        <w:t xml:space="preserve">验证: </w:t>
      </w:r>
      <w:r w:rsidRPr="005B3D95">
        <w:t>验证测试店铺的库存同步</w:t>
      </w:r>
      <w:proofErr w:type="gramStart"/>
      <w:r w:rsidRPr="005B3D95">
        <w:t>与回滚配置</w:t>
      </w:r>
      <w:proofErr w:type="gramEnd"/>
      <w:r w:rsidRPr="005B3D95">
        <w:t>是否已修正，并在一天内反馈结果 (liang, 贾伟)</w:t>
      </w:r>
    </w:p>
    <w:p w14:paraId="1861F527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>包装定制订单</w:t>
      </w:r>
      <w:proofErr w:type="gramStart"/>
      <w:r w:rsidRPr="005B3D95">
        <w:rPr>
          <w:b/>
          <w:bCs/>
        </w:rPr>
        <w:t>拆单方案</w:t>
      </w:r>
      <w:proofErr w:type="gramEnd"/>
      <w:r w:rsidRPr="005B3D95">
        <w:rPr>
          <w:b/>
          <w:bCs/>
        </w:rPr>
        <w:t xml:space="preserve">评估: </w:t>
      </w:r>
      <w:r w:rsidRPr="005B3D95">
        <w:t>评估在京东平台下定制订单不同</w:t>
      </w:r>
      <w:proofErr w:type="gramStart"/>
      <w:r w:rsidRPr="005B3D95">
        <w:t>包装合</w:t>
      </w:r>
      <w:proofErr w:type="gramEnd"/>
      <w:r w:rsidRPr="005B3D95">
        <w:t xml:space="preserve">并发货方案的可行性，并与仓库及系统相关方确认是否可行 (liang, </w:t>
      </w:r>
      <w:proofErr w:type="gramStart"/>
      <w:r w:rsidRPr="005B3D95">
        <w:t>孙泽飞</w:t>
      </w:r>
      <w:proofErr w:type="gramEnd"/>
      <w:r w:rsidRPr="005B3D95">
        <w:t>)</w:t>
      </w:r>
    </w:p>
    <w:p w14:paraId="010693C4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>包装定制订单</w:t>
      </w:r>
      <w:proofErr w:type="gramStart"/>
      <w:r w:rsidRPr="005B3D95">
        <w:rPr>
          <w:b/>
          <w:bCs/>
        </w:rPr>
        <w:t>拆单方案</w:t>
      </w:r>
      <w:proofErr w:type="gramEnd"/>
      <w:r w:rsidRPr="005B3D95">
        <w:rPr>
          <w:b/>
          <w:bCs/>
        </w:rPr>
        <w:t xml:space="preserve">内部沟通: </w:t>
      </w:r>
      <w:r w:rsidRPr="005B3D95">
        <w:t>内部沟通京东平台是否有可能支持与</w:t>
      </w:r>
      <w:proofErr w:type="gramStart"/>
      <w:r w:rsidRPr="005B3D95">
        <w:t>天猫一致</w:t>
      </w:r>
      <w:proofErr w:type="gramEnd"/>
      <w:r w:rsidRPr="005B3D95">
        <w:t>的定制</w:t>
      </w:r>
      <w:proofErr w:type="gramStart"/>
      <w:r w:rsidRPr="005B3D95">
        <w:t>订单拆单逻辑</w:t>
      </w:r>
      <w:proofErr w:type="gramEnd"/>
      <w:r w:rsidRPr="005B3D95">
        <w:t>，并反馈可行性 (</w:t>
      </w:r>
      <w:proofErr w:type="gramStart"/>
      <w:r w:rsidRPr="005B3D95">
        <w:t>杨帅</w:t>
      </w:r>
      <w:proofErr w:type="gramEnd"/>
      <w:r w:rsidRPr="005B3D95">
        <w:t>)</w:t>
      </w:r>
    </w:p>
    <w:p w14:paraId="745F7B53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 xml:space="preserve">定制商品部分退货能力需求推进: </w:t>
      </w:r>
      <w:r w:rsidRPr="005B3D95">
        <w:t>与京东售后业务沟通，确认能否为定制商品支持部分退货能力，并反馈业务优先级和可行性 (</w:t>
      </w:r>
      <w:proofErr w:type="gramStart"/>
      <w:r w:rsidRPr="005B3D95">
        <w:t>杨帅</w:t>
      </w:r>
      <w:proofErr w:type="gramEnd"/>
      <w:r w:rsidRPr="005B3D95">
        <w:t>)</w:t>
      </w:r>
    </w:p>
    <w:p w14:paraId="0E0B170B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 xml:space="preserve">定制商品部分退货能力开发排序: </w:t>
      </w:r>
      <w:r w:rsidRPr="005B3D95">
        <w:t>协助推动定制商品部分退货能力的开发排序，并在明天例会前给出反馈 (JD-马明杰)</w:t>
      </w:r>
    </w:p>
    <w:p w14:paraId="5A7FB1A0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 xml:space="preserve">小程序支付链路优化方案内部沟通: </w:t>
      </w:r>
      <w:r w:rsidRPr="005B3D95">
        <w:t>内部沟通确定由谁负责实现小程序支付成功后消息通知及</w:t>
      </w:r>
      <w:proofErr w:type="gramStart"/>
      <w:r w:rsidRPr="005B3D95">
        <w:t>关闭弹窗的</w:t>
      </w:r>
      <w:proofErr w:type="gramEnd"/>
      <w:r w:rsidRPr="005B3D95">
        <w:t>逻辑，并与相关研发团队对齐 (杨帅, JD-马明杰)</w:t>
      </w:r>
    </w:p>
    <w:p w14:paraId="6FCE1C8A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 xml:space="preserve">小程序相关问题每日进度跟进: </w:t>
      </w:r>
      <w:r w:rsidRPr="005B3D95">
        <w:t>每天在东</w:t>
      </w:r>
      <w:proofErr w:type="gramStart"/>
      <w:r w:rsidRPr="005B3D95">
        <w:t>东</w:t>
      </w:r>
      <w:proofErr w:type="gramEnd"/>
      <w:r w:rsidRPr="005B3D95">
        <w:t>群跟进小程序相关问题的开发进度，并及时反馈 (Xunwei)</w:t>
      </w:r>
    </w:p>
    <w:p w14:paraId="5129DD08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 xml:space="preserve">测试店铺主账号授权配置: </w:t>
      </w:r>
      <w:proofErr w:type="gramStart"/>
      <w:r w:rsidRPr="005B3D95">
        <w:t>在微信京东</w:t>
      </w:r>
      <w:proofErr w:type="gramEnd"/>
      <w:r w:rsidRPr="005B3D95">
        <w:t>开发研发群中配置测试店铺主账号授权，并@贾伟确认完成 (Max, 贾伟)</w:t>
      </w:r>
    </w:p>
    <w:p w14:paraId="4E116255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lastRenderedPageBreak/>
        <w:t xml:space="preserve">商品定制审核启用接口开发进展跟进: </w:t>
      </w:r>
      <w:r w:rsidRPr="005B3D95">
        <w:t>跟进商品定制审核启用接口的开发进展，并配合后台配置按钮对接 (Max)</w:t>
      </w:r>
    </w:p>
    <w:p w14:paraId="0BF63C56" w14:textId="77777777" w:rsidR="005B3D95" w:rsidRPr="005B3D95" w:rsidRDefault="005B3D95" w:rsidP="005B3D95">
      <w:pPr>
        <w:numPr>
          <w:ilvl w:val="0"/>
          <w:numId w:val="4"/>
        </w:numPr>
      </w:pPr>
      <w:r w:rsidRPr="005B3D95">
        <w:rPr>
          <w:b/>
          <w:bCs/>
        </w:rPr>
        <w:t xml:space="preserve">定制相关场景补充与问题列表完善: </w:t>
      </w:r>
      <w:r w:rsidRPr="005B3D95">
        <w:t>从消费者和系统角度补充定制相关场景及问题，统一整理到问题列表中，便于后续评估 (None)</w:t>
      </w:r>
    </w:p>
    <w:p w14:paraId="4E1BE907" w14:textId="77777777" w:rsidR="008963F7" w:rsidRPr="005B3D95" w:rsidRDefault="008963F7">
      <w:pPr>
        <w:rPr>
          <w:rFonts w:hint="eastAsia"/>
        </w:rPr>
      </w:pPr>
    </w:p>
    <w:sectPr w:rsidR="008963F7" w:rsidRPr="005B3D95" w:rsidSect="00C219CA">
      <w:pgSz w:w="11906" w:h="16838"/>
      <w:pgMar w:top="1134" w:right="179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1FD9" w14:textId="77777777" w:rsidR="005B3D95" w:rsidRDefault="005B3D95">
      <w:pPr>
        <w:rPr>
          <w:rFonts w:hint="eastAsia"/>
        </w:rPr>
      </w:pPr>
    </w:p>
  </w:endnote>
  <w:endnote w:type="continuationSeparator" w:id="0">
    <w:p w14:paraId="7EAB4B41" w14:textId="77777777" w:rsidR="005B3D95" w:rsidRDefault="005B3D95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E85B" w14:textId="77777777" w:rsidR="005B3D95" w:rsidRDefault="005B3D95">
      <w:pPr>
        <w:rPr>
          <w:rFonts w:hint="eastAsia"/>
        </w:rPr>
      </w:pPr>
    </w:p>
  </w:footnote>
  <w:footnote w:type="continuationSeparator" w:id="0">
    <w:p w14:paraId="4164BE77" w14:textId="77777777" w:rsidR="005B3D95" w:rsidRDefault="005B3D95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6231"/>
    <w:multiLevelType w:val="multilevel"/>
    <w:tmpl w:val="699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A5B79"/>
    <w:multiLevelType w:val="multilevel"/>
    <w:tmpl w:val="D908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41629"/>
    <w:multiLevelType w:val="multilevel"/>
    <w:tmpl w:val="90D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4569E"/>
    <w:multiLevelType w:val="multilevel"/>
    <w:tmpl w:val="81C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844108">
    <w:abstractNumId w:val="1"/>
  </w:num>
  <w:num w:numId="2" w16cid:durableId="2034991057">
    <w:abstractNumId w:val="2"/>
  </w:num>
  <w:num w:numId="3" w16cid:durableId="575364045">
    <w:abstractNumId w:val="3"/>
  </w:num>
  <w:num w:numId="4" w16cid:durableId="135518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D8"/>
    <w:rsid w:val="000F2A94"/>
    <w:rsid w:val="005B3D95"/>
    <w:rsid w:val="008963F7"/>
    <w:rsid w:val="00C219CA"/>
    <w:rsid w:val="00C747D8"/>
    <w:rsid w:val="00C9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34407"/>
  <w15:chartTrackingRefBased/>
  <w15:docId w15:val="{C900121E-D50B-4260-AED4-D12530C4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47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7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7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7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7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7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7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7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7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7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7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47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7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7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7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7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7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7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7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7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7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7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4f0d7d1-3128-4778-921d-d199705f11ec}" enabled="1" method="Privileged" siteId="{e6cbec2f-2f23-43ca-82c4-51a7c9b71e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1101</Words>
  <Characters>1146</Characters>
  <Application>Microsoft Office Word</Application>
  <DocSecurity>0</DocSecurity>
  <Lines>47</Lines>
  <Paragraphs>39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WANG</dc:creator>
  <cp:keywords/>
  <dc:description/>
  <cp:lastModifiedBy>Warren WANG</cp:lastModifiedBy>
  <cp:revision>2</cp:revision>
  <dcterms:created xsi:type="dcterms:W3CDTF">2026-03-16T06:02:00Z</dcterms:created>
  <dcterms:modified xsi:type="dcterms:W3CDTF">2026-03-16T06:02:00Z</dcterms:modified>
</cp:coreProperties>
</file>