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6051B" w14:textId="2CD403B5" w:rsidR="007210C7" w:rsidRPr="005702B8" w:rsidRDefault="001B0C6E">
      <w:pPr>
        <w:rPr>
          <w:rFonts w:ascii="HG꼬딕씨_Pro 80g" w:eastAsia="HG꼬딕씨_Pro 80g" w:hAnsi="HG꼬딕씨_Pro 80g"/>
          <w:color w:val="4472C4" w:themeColor="accent1"/>
          <w:sz w:val="36"/>
          <w:szCs w:val="40"/>
        </w:rPr>
      </w:pPr>
      <w:r w:rsidRPr="005702B8">
        <w:rPr>
          <w:rFonts w:ascii="HG꼬딕씨_Pro 80g" w:eastAsia="HG꼬딕씨_Pro 80g" w:hAnsi="HG꼬딕씨_Pro 80g" w:hint="eastAsia"/>
          <w:color w:val="4472C4" w:themeColor="accent1"/>
          <w:sz w:val="36"/>
          <w:szCs w:val="40"/>
        </w:rPr>
        <w:t>머신 러닝의 이해와 지도학습을 이용한 분류</w:t>
      </w:r>
    </w:p>
    <w:p w14:paraId="45768EA2" w14:textId="77777777" w:rsidR="00C243A8" w:rsidRPr="00C243A8" w:rsidRDefault="00C243A8">
      <w:pPr>
        <w:rPr>
          <w:rFonts w:ascii="HG꼬딕씨_Pro 40g" w:eastAsia="HG꼬딕씨_Pro 40g" w:hAnsi="HG꼬딕씨_Pro 40g"/>
          <w:color w:val="ED7D31" w:themeColor="accent2"/>
          <w:sz w:val="26"/>
          <w:szCs w:val="26"/>
        </w:rPr>
      </w:pPr>
      <w:r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&lt;</w:t>
      </w:r>
      <w:r w:rsidR="001B0C6E"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머신 러닝</w:t>
      </w:r>
      <w:r w:rsidRPr="00C243A8">
        <w:rPr>
          <w:rFonts w:ascii="HG꼬딕씨_Pro 60g" w:eastAsia="HG꼬딕씨_Pro 60g" w:hAnsi="HG꼬딕씨_Pro 60g"/>
          <w:color w:val="ED7D31" w:themeColor="accent2"/>
          <w:sz w:val="26"/>
          <w:szCs w:val="26"/>
        </w:rPr>
        <w:t>&gt;</w:t>
      </w:r>
      <w:r w:rsidR="001B0C6E" w:rsidRPr="00C243A8">
        <w:rPr>
          <w:rFonts w:ascii="HG꼬딕씨_Pro 40g" w:eastAsia="HG꼬딕씨_Pro 40g" w:hAnsi="HG꼬딕씨_Pro 40g"/>
          <w:color w:val="ED7D31" w:themeColor="accent2"/>
          <w:sz w:val="26"/>
          <w:szCs w:val="26"/>
        </w:rPr>
        <w:t xml:space="preserve"> </w:t>
      </w:r>
    </w:p>
    <w:p w14:paraId="539D160A" w14:textId="0CAC34E9" w:rsidR="001B0C6E" w:rsidRDefault="001B0C6E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 xml:space="preserve">인공지능이 스스로 </w:t>
      </w:r>
      <w:proofErr w:type="spellStart"/>
      <w:r>
        <w:rPr>
          <w:rFonts w:ascii="HG꼬딕씨_Pro 40g" w:eastAsia="HG꼬딕씨_Pro 40g" w:hAnsi="HG꼬딕씨_Pro 40g" w:hint="eastAsia"/>
          <w:sz w:val="22"/>
          <w:szCs w:val="24"/>
        </w:rPr>
        <w:t>똑똑해질</w:t>
      </w:r>
      <w:proofErr w:type="spellEnd"/>
      <w:r>
        <w:rPr>
          <w:rFonts w:ascii="HG꼬딕씨_Pro 40g" w:eastAsia="HG꼬딕씨_Pro 40g" w:hAnsi="HG꼬딕씨_Pro 40g" w:hint="eastAsia"/>
          <w:sz w:val="22"/>
          <w:szCs w:val="24"/>
        </w:rPr>
        <w:t xml:space="preserve"> 수 있게 만드는 기술</w:t>
      </w:r>
    </w:p>
    <w:p w14:paraId="4D89826D" w14:textId="77777777" w:rsidR="005702B8" w:rsidRDefault="001B0C6E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 xml:space="preserve">컴퓨터에게 사람이 직접 로직을 설명하지 않아도 데이터를 통해서 </w:t>
      </w:r>
      <w:r>
        <w:rPr>
          <w:rFonts w:ascii="HG꼬딕씨_Pro 40g" w:eastAsia="HG꼬딕씨_Pro 40g" w:hAnsi="HG꼬딕씨_Pro 40g"/>
          <w:sz w:val="22"/>
          <w:szCs w:val="24"/>
        </w:rPr>
        <w:t>‘</w:t>
      </w:r>
      <w:r>
        <w:rPr>
          <w:rFonts w:ascii="HG꼬딕씨_Pro 40g" w:eastAsia="HG꼬딕씨_Pro 40g" w:hAnsi="HG꼬딕씨_Pro 40g" w:hint="eastAsia"/>
          <w:sz w:val="22"/>
          <w:szCs w:val="24"/>
        </w:rPr>
        <w:t>학습</w:t>
      </w:r>
      <w:r>
        <w:rPr>
          <w:rFonts w:ascii="HG꼬딕씨_Pro 40g" w:eastAsia="HG꼬딕씨_Pro 40g" w:hAnsi="HG꼬딕씨_Pro 40g"/>
          <w:sz w:val="22"/>
          <w:szCs w:val="24"/>
        </w:rPr>
        <w:t>’</w:t>
      </w:r>
      <w:r>
        <w:rPr>
          <w:rFonts w:ascii="HG꼬딕씨_Pro 40g" w:eastAsia="HG꼬딕씨_Pro 40g" w:hAnsi="HG꼬딕씨_Pro 40g" w:hint="eastAsia"/>
          <w:sz w:val="22"/>
          <w:szCs w:val="24"/>
        </w:rPr>
        <w:t>하고 일정한 규칙을 찾아내고,</w:t>
      </w:r>
      <w:r>
        <w:rPr>
          <w:rFonts w:ascii="HG꼬딕씨_Pro 40g" w:eastAsia="HG꼬딕씨_Pro 40g" w:hAnsi="HG꼬딕씨_Pro 40g"/>
          <w:sz w:val="22"/>
          <w:szCs w:val="24"/>
        </w:rPr>
        <w:t xml:space="preserve"> </w:t>
      </w:r>
      <w:r>
        <w:rPr>
          <w:rFonts w:ascii="HG꼬딕씨_Pro 40g" w:eastAsia="HG꼬딕씨_Pro 40g" w:hAnsi="HG꼬딕씨_Pro 40g" w:hint="eastAsia"/>
          <w:sz w:val="22"/>
          <w:szCs w:val="24"/>
        </w:rPr>
        <w:t>이를 바탕으로 다른 데이터를 분류하거나 미래를 예측하는 것</w:t>
      </w:r>
    </w:p>
    <w:p w14:paraId="3CE8F87E" w14:textId="2AB9C95A" w:rsidR="001B0C6E" w:rsidRDefault="001B0C6E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noProof/>
          <w:sz w:val="22"/>
          <w:szCs w:val="24"/>
        </w:rPr>
        <w:drawing>
          <wp:inline distT="0" distB="0" distL="0" distR="0" wp14:anchorId="69CC83A4" wp14:editId="094543AB">
            <wp:extent cx="5591908" cy="2834640"/>
            <wp:effectExtent l="0" t="0" r="0" b="2286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E6BB4F3" w14:textId="77777777" w:rsidR="00C243A8" w:rsidRPr="00C243A8" w:rsidRDefault="00C243A8">
      <w:pPr>
        <w:rPr>
          <w:rFonts w:ascii="HG꼬딕씨_Pro 40g" w:eastAsia="HG꼬딕씨_Pro 40g" w:hAnsi="HG꼬딕씨_Pro 40g"/>
          <w:sz w:val="26"/>
          <w:szCs w:val="26"/>
        </w:rPr>
      </w:pPr>
      <w:r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&lt;</w:t>
      </w:r>
      <w:r w:rsidR="005702B8"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지도 학습</w:t>
      </w:r>
      <w:r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&gt;</w:t>
      </w:r>
    </w:p>
    <w:p w14:paraId="346E5012" w14:textId="3F91CD91" w:rsidR="005702B8" w:rsidRDefault="005702B8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훈련 데이터에 정답(</w:t>
      </w:r>
      <w:proofErr w:type="spellStart"/>
      <w:r>
        <w:rPr>
          <w:rFonts w:ascii="HG꼬딕씨_Pro 40g" w:eastAsia="HG꼬딕씨_Pro 40g" w:hAnsi="HG꼬딕씨_Pro 40g"/>
          <w:sz w:val="22"/>
          <w:szCs w:val="24"/>
        </w:rPr>
        <w:t>Lable</w:t>
      </w:r>
      <w:proofErr w:type="spellEnd"/>
      <w:r>
        <w:rPr>
          <w:rFonts w:ascii="HG꼬딕씨_Pro 40g" w:eastAsia="HG꼬딕씨_Pro 40g" w:hAnsi="HG꼬딕씨_Pro 40g"/>
          <w:sz w:val="22"/>
          <w:szCs w:val="24"/>
        </w:rPr>
        <w:t>)</w:t>
      </w:r>
      <w:r>
        <w:rPr>
          <w:rFonts w:ascii="HG꼬딕씨_Pro 40g" w:eastAsia="HG꼬딕씨_Pro 40g" w:hAnsi="HG꼬딕씨_Pro 40g" w:hint="eastAsia"/>
          <w:sz w:val="22"/>
          <w:szCs w:val="24"/>
        </w:rPr>
        <w:t>이 있어 주어진 정답에 맞게 특징이 학습되기를 기대하는 경우에 사용</w:t>
      </w:r>
    </w:p>
    <w:p w14:paraId="26C3E2C6" w14:textId="77777777" w:rsidR="005A6791" w:rsidRPr="005A6791" w:rsidRDefault="005A6791" w:rsidP="005A6791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분류(</w:t>
      </w:r>
      <w:r>
        <w:rPr>
          <w:rFonts w:ascii="HG꼬딕씨_Pro 40g" w:eastAsia="HG꼬딕씨_Pro 40g" w:hAnsi="HG꼬딕씨_Pro 40g"/>
          <w:sz w:val="22"/>
          <w:szCs w:val="24"/>
        </w:rPr>
        <w:t>Classification)</w:t>
      </w:r>
      <w:r>
        <w:rPr>
          <w:rFonts w:ascii="HG꼬딕씨_Pro 40g" w:eastAsia="HG꼬딕씨_Pro 40g" w:hAnsi="HG꼬딕씨_Pro 40g" w:hint="eastAsia"/>
          <w:sz w:val="22"/>
          <w:szCs w:val="24"/>
        </w:rPr>
        <w:t xml:space="preserve"> </w:t>
      </w:r>
      <w:r>
        <w:rPr>
          <w:rFonts w:ascii="HG꼬딕씨_Pro 40g" w:eastAsia="HG꼬딕씨_Pro 40g" w:hAnsi="HG꼬딕씨_Pro 40g"/>
          <w:sz w:val="22"/>
          <w:szCs w:val="24"/>
        </w:rPr>
        <w:t xml:space="preserve">-&gt; </w:t>
      </w:r>
      <w:r w:rsidRPr="005A6791">
        <w:rPr>
          <w:rFonts w:ascii="HG꼬딕씨_Pro 40g" w:eastAsia="HG꼬딕씨_Pro 40g" w:hAnsi="HG꼬딕씨_Pro 40g" w:hint="eastAsia"/>
        </w:rPr>
        <w:t>분류 개수에 따라 이중 분류(</w:t>
      </w:r>
      <w:r w:rsidRPr="005A6791">
        <w:rPr>
          <w:rFonts w:ascii="HG꼬딕씨_Pro 40g" w:eastAsia="HG꼬딕씨_Pro 40g" w:hAnsi="HG꼬딕씨_Pro 40g"/>
        </w:rPr>
        <w:t xml:space="preserve">Bi-Classification), </w:t>
      </w:r>
      <w:r w:rsidRPr="005A6791">
        <w:rPr>
          <w:rFonts w:ascii="HG꼬딕씨_Pro 40g" w:eastAsia="HG꼬딕씨_Pro 40g" w:hAnsi="HG꼬딕씨_Pro 40g" w:hint="eastAsia"/>
        </w:rPr>
        <w:t>다중분류(</w:t>
      </w:r>
      <w:r w:rsidRPr="005A6791">
        <w:rPr>
          <w:rFonts w:ascii="HG꼬딕씨_Pro 40g" w:eastAsia="HG꼬딕씨_Pro 40g" w:hAnsi="HG꼬딕씨_Pro 40g"/>
        </w:rPr>
        <w:t>Multi-Classification)</w:t>
      </w:r>
    </w:p>
    <w:p w14:paraId="43DF9521" w14:textId="77777777" w:rsidR="005A6791" w:rsidRPr="005A6791" w:rsidRDefault="005A6791" w:rsidP="005A6791">
      <w:pPr>
        <w:rPr>
          <w:rFonts w:ascii="HG꼬딕씨_Pro 40g" w:eastAsia="HG꼬딕씨_Pro 40g" w:hAnsi="HG꼬딕씨_Pro 40g"/>
        </w:rPr>
      </w:pPr>
      <w:r w:rsidRPr="005A6791">
        <w:rPr>
          <w:rFonts w:ascii="HG꼬딕씨_Pro 40g" w:eastAsia="HG꼬딕씨_Pro 40g" w:hAnsi="HG꼬딕씨_Pro 40g" w:hint="eastAsia"/>
        </w:rPr>
        <w:t>이중 분류는 두 개의 군집으로 나누는 것을 의미,</w:t>
      </w:r>
      <w:r w:rsidRPr="005A6791">
        <w:rPr>
          <w:rFonts w:ascii="HG꼬딕씨_Pro 40g" w:eastAsia="HG꼬딕씨_Pro 40g" w:hAnsi="HG꼬딕씨_Pro 40g"/>
        </w:rPr>
        <w:t xml:space="preserve"> </w:t>
      </w:r>
      <w:r w:rsidRPr="005A6791">
        <w:rPr>
          <w:rFonts w:ascii="HG꼬딕씨_Pro 40g" w:eastAsia="HG꼬딕씨_Pro 40g" w:hAnsi="HG꼬딕씨_Pro 40g" w:hint="eastAsia"/>
        </w:rPr>
        <w:t>텍스트 분석에서는 긍정과 부정을 구분하는 감정 분석(</w:t>
      </w:r>
      <w:r w:rsidRPr="005A6791">
        <w:rPr>
          <w:rFonts w:ascii="HG꼬딕씨_Pro 40g" w:eastAsia="HG꼬딕씨_Pro 40g" w:hAnsi="HG꼬딕씨_Pro 40g"/>
        </w:rPr>
        <w:t>Sentiment Analysis)</w:t>
      </w:r>
      <w:r w:rsidRPr="005A6791">
        <w:rPr>
          <w:rFonts w:ascii="HG꼬딕씨_Pro 40g" w:eastAsia="HG꼬딕씨_Pro 40g" w:hAnsi="HG꼬딕씨_Pro 40g" w:hint="eastAsia"/>
        </w:rPr>
        <w:t>에서 활용</w:t>
      </w:r>
    </w:p>
    <w:p w14:paraId="7368EC9A" w14:textId="77777777" w:rsidR="005A6791" w:rsidRPr="005A6791" w:rsidRDefault="005A6791" w:rsidP="005A6791">
      <w:pPr>
        <w:rPr>
          <w:rFonts w:ascii="HG꼬딕씨_Pro 40g" w:eastAsia="HG꼬딕씨_Pro 40g" w:hAnsi="HG꼬딕씨_Pro 40g"/>
        </w:rPr>
      </w:pPr>
      <w:r w:rsidRPr="005A6791">
        <w:rPr>
          <w:rFonts w:ascii="HG꼬딕씨_Pro 40g" w:eastAsia="HG꼬딕씨_Pro 40g" w:hAnsi="HG꼬딕씨_Pro 40g" w:hint="eastAsia"/>
        </w:rPr>
        <w:t xml:space="preserve">다중 분류는 이미지에서 사물이나 동물을 분류하는 이미지 </w:t>
      </w:r>
      <w:proofErr w:type="spellStart"/>
      <w:r w:rsidRPr="005A6791">
        <w:rPr>
          <w:rFonts w:ascii="HG꼬딕씨_Pro 40g" w:eastAsia="HG꼬딕씨_Pro 40g" w:hAnsi="HG꼬딕씨_Pro 40g" w:hint="eastAsia"/>
        </w:rPr>
        <w:t>태깅</w:t>
      </w:r>
      <w:proofErr w:type="spellEnd"/>
      <w:r w:rsidRPr="005A6791">
        <w:rPr>
          <w:rFonts w:ascii="HG꼬딕씨_Pro 40g" w:eastAsia="HG꼬딕씨_Pro 40g" w:hAnsi="HG꼬딕씨_Pro 40g" w:hint="eastAsia"/>
        </w:rPr>
        <w:t>(</w:t>
      </w:r>
      <w:r w:rsidRPr="005A6791">
        <w:rPr>
          <w:rFonts w:ascii="HG꼬딕씨_Pro 40g" w:eastAsia="HG꼬딕씨_Pro 40g" w:hAnsi="HG꼬딕씨_Pro 40g"/>
        </w:rPr>
        <w:t>Image Tagging)</w:t>
      </w:r>
      <w:r w:rsidRPr="005A6791">
        <w:rPr>
          <w:rFonts w:ascii="HG꼬딕씨_Pro 40g" w:eastAsia="HG꼬딕씨_Pro 40g" w:hAnsi="HG꼬딕씨_Pro 40g" w:hint="eastAsia"/>
        </w:rPr>
        <w:t>이나 텍스트 분석에서 토픽 모델링(</w:t>
      </w:r>
      <w:r w:rsidRPr="005A6791">
        <w:rPr>
          <w:rFonts w:ascii="HG꼬딕씨_Pro 40g" w:eastAsia="HG꼬딕씨_Pro 40g" w:hAnsi="HG꼬딕씨_Pro 40g"/>
        </w:rPr>
        <w:t xml:space="preserve">Topic Modeling)에서 </w:t>
      </w:r>
      <w:r w:rsidRPr="005A6791">
        <w:rPr>
          <w:rFonts w:ascii="HG꼬딕씨_Pro 40g" w:eastAsia="HG꼬딕씨_Pro 40g" w:hAnsi="HG꼬딕씨_Pro 40g" w:hint="eastAsia"/>
        </w:rPr>
        <w:t>활용</w:t>
      </w:r>
    </w:p>
    <w:p w14:paraId="1B49B314" w14:textId="77777777" w:rsidR="005A6791" w:rsidRPr="005A6791" w:rsidRDefault="005A6791" w:rsidP="005A6791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회귀(</w:t>
      </w:r>
      <w:r>
        <w:rPr>
          <w:rFonts w:ascii="HG꼬딕씨_Pro 40g" w:eastAsia="HG꼬딕씨_Pro 40g" w:hAnsi="HG꼬딕씨_Pro 40g"/>
          <w:sz w:val="22"/>
          <w:szCs w:val="24"/>
        </w:rPr>
        <w:t xml:space="preserve">Regression) -&gt; </w:t>
      </w:r>
      <w:r w:rsidRPr="005A6791">
        <w:rPr>
          <w:rFonts w:ascii="HG꼬딕씨_Pro 40g" w:eastAsia="HG꼬딕씨_Pro 40g" w:hAnsi="HG꼬딕씨_Pro 40g" w:hint="eastAsia"/>
        </w:rPr>
        <w:t>훈련 데이터의 값을 분석해 주어진 값에 대한 결과 수치를 예측</w:t>
      </w:r>
    </w:p>
    <w:p w14:paraId="578808F1" w14:textId="7567C5BA" w:rsidR="005A6791" w:rsidRPr="005A6791" w:rsidRDefault="005A6791" w:rsidP="005A6791">
      <w:pPr>
        <w:rPr>
          <w:rFonts w:ascii="HG꼬딕씨_Pro 40g" w:eastAsia="HG꼬딕씨_Pro 40g" w:hAnsi="HG꼬딕씨_Pro 40g" w:hint="eastAsia"/>
        </w:rPr>
      </w:pPr>
      <w:r w:rsidRPr="005A6791">
        <w:rPr>
          <w:rFonts w:ascii="HG꼬딕씨_Pro 40g" w:eastAsia="HG꼬딕씨_Pro 40g" w:hAnsi="HG꼬딕씨_Pro 40g" w:hint="eastAsia"/>
        </w:rPr>
        <w:t>주어진 값에 따르는 최적의 예측 함수를 찾는 것</w:t>
      </w:r>
    </w:p>
    <w:p w14:paraId="204977BE" w14:textId="3D836567" w:rsidR="00C243A8" w:rsidRPr="00C243A8" w:rsidRDefault="00C243A8">
      <w:pPr>
        <w:rPr>
          <w:rFonts w:ascii="HG꼬딕씨_Pro 40g" w:eastAsia="HG꼬딕씨_Pro 40g" w:hAnsi="HG꼬딕씨_Pro 40g"/>
          <w:sz w:val="26"/>
          <w:szCs w:val="26"/>
        </w:rPr>
      </w:pPr>
      <w:r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&lt;</w:t>
      </w:r>
      <w:r w:rsidR="005702B8"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비지도 학습</w:t>
      </w:r>
      <w:r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&gt;</w:t>
      </w:r>
    </w:p>
    <w:p w14:paraId="4518A019" w14:textId="29196B01" w:rsidR="005702B8" w:rsidRDefault="005702B8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훈련 데이터에 정답이 없고 주어진 특징 내에서 분류간 서로 구분이 잘 되도록 나누기 원하는 경우에 사용</w:t>
      </w:r>
    </w:p>
    <w:p w14:paraId="4F2AD7B5" w14:textId="0A2105F4" w:rsidR="005A6791" w:rsidRDefault="005A6791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군집화</w:t>
      </w:r>
      <w:r>
        <w:rPr>
          <w:rFonts w:ascii="HG꼬딕씨_Pro 40g" w:eastAsia="HG꼬딕씨_Pro 40g" w:hAnsi="HG꼬딕씨_Pro 40g" w:hint="eastAsia"/>
          <w:sz w:val="22"/>
          <w:szCs w:val="24"/>
        </w:rPr>
        <w:t xml:space="preserve"> </w:t>
      </w:r>
      <w:r>
        <w:rPr>
          <w:rFonts w:ascii="HG꼬딕씨_Pro 40g" w:eastAsia="HG꼬딕씨_Pro 40g" w:hAnsi="HG꼬딕씨_Pro 40g"/>
          <w:sz w:val="22"/>
          <w:szCs w:val="24"/>
        </w:rPr>
        <w:t xml:space="preserve">-&gt; </w:t>
      </w:r>
      <w:r>
        <w:rPr>
          <w:rFonts w:ascii="HG꼬딕씨_Pro 40g" w:eastAsia="HG꼬딕씨_Pro 40g" w:hAnsi="HG꼬딕씨_Pro 40g" w:hint="eastAsia"/>
        </w:rPr>
        <w:t>특징이 비슷한 데이터끼리 묶는 것</w:t>
      </w:r>
    </w:p>
    <w:p w14:paraId="5878587C" w14:textId="056E7350" w:rsidR="005A6791" w:rsidRDefault="005A6791" w:rsidP="005A6791">
      <w:pPr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차원 축소</w:t>
      </w:r>
      <w:r>
        <w:rPr>
          <w:rFonts w:ascii="HG꼬딕씨_Pro 40g" w:eastAsia="HG꼬딕씨_Pro 40g" w:hAnsi="HG꼬딕씨_Pro 40g" w:hint="eastAsia"/>
          <w:sz w:val="22"/>
          <w:szCs w:val="24"/>
        </w:rPr>
        <w:t xml:space="preserve"> </w:t>
      </w:r>
      <w:r>
        <w:rPr>
          <w:rFonts w:ascii="HG꼬딕씨_Pro 40g" w:eastAsia="HG꼬딕씨_Pro 40g" w:hAnsi="HG꼬딕씨_Pro 40g"/>
          <w:sz w:val="22"/>
          <w:szCs w:val="24"/>
        </w:rPr>
        <w:t xml:space="preserve">-&gt; </w:t>
      </w:r>
      <w:r>
        <w:rPr>
          <w:rFonts w:ascii="HG꼬딕씨_Pro 40g" w:eastAsia="HG꼬딕씨_Pro 40g" w:hAnsi="HG꼬딕씨_Pro 40g" w:hint="eastAsia"/>
        </w:rPr>
        <w:t>특</w:t>
      </w:r>
      <w:r>
        <w:rPr>
          <w:rFonts w:ascii="HG꼬딕씨_Pro 40g" w:eastAsia="HG꼬딕씨_Pro 40g" w:hAnsi="HG꼬딕씨_Pro 40g" w:hint="eastAsia"/>
        </w:rPr>
        <w:t>성</w:t>
      </w:r>
      <w:r>
        <w:rPr>
          <w:rFonts w:ascii="HG꼬딕씨_Pro 40g" w:eastAsia="HG꼬딕씨_Pro 40g" w:hAnsi="HG꼬딕씨_Pro 40g" w:hint="eastAsia"/>
        </w:rPr>
        <w:t xml:space="preserve">이 </w:t>
      </w:r>
      <w:r>
        <w:rPr>
          <w:rFonts w:ascii="HG꼬딕씨_Pro 40g" w:eastAsia="HG꼬딕씨_Pro 40g" w:hAnsi="HG꼬딕씨_Pro 40g" w:hint="eastAsia"/>
        </w:rPr>
        <w:t>많은 데이터를 특징의 수를 줄이면서 꼭 필요한 특징을 포함한</w:t>
      </w:r>
      <w:r>
        <w:rPr>
          <w:rFonts w:ascii="HG꼬딕씨_Pro 40g" w:eastAsia="HG꼬딕씨_Pro 40g" w:hAnsi="HG꼬딕씨_Pro 40g" w:hint="eastAsia"/>
        </w:rPr>
        <w:t xml:space="preserve"> 데이터</w:t>
      </w:r>
      <w:r>
        <w:rPr>
          <w:rFonts w:ascii="HG꼬딕씨_Pro 40g" w:eastAsia="HG꼬딕씨_Pro 40g" w:hAnsi="HG꼬딕씨_Pro 40g" w:hint="eastAsia"/>
        </w:rPr>
        <w:t xml:space="preserve">로 표현하는 </w:t>
      </w:r>
      <w:r>
        <w:rPr>
          <w:rFonts w:ascii="HG꼬딕씨_Pro 40g" w:eastAsia="HG꼬딕씨_Pro 40g" w:hAnsi="HG꼬딕씨_Pro 40g" w:hint="eastAsia"/>
        </w:rPr>
        <w:lastRenderedPageBreak/>
        <w:t>방법</w:t>
      </w:r>
    </w:p>
    <w:p w14:paraId="2FEE2813" w14:textId="77777777" w:rsidR="005A6791" w:rsidRPr="005A6791" w:rsidRDefault="005A6791">
      <w:pPr>
        <w:rPr>
          <w:rFonts w:ascii="HG꼬딕씨_Pro 40g" w:eastAsia="HG꼬딕씨_Pro 40g" w:hAnsi="HG꼬딕씨_Pro 40g" w:hint="eastAsia"/>
          <w:sz w:val="22"/>
          <w:szCs w:val="24"/>
        </w:rPr>
      </w:pPr>
    </w:p>
    <w:p w14:paraId="2C1BDF04" w14:textId="44476FA0" w:rsidR="00C243A8" w:rsidRPr="00C243A8" w:rsidRDefault="00C243A8">
      <w:pPr>
        <w:rPr>
          <w:rFonts w:ascii="HG꼬딕씨_Pro 40g" w:eastAsia="HG꼬딕씨_Pro 40g" w:hAnsi="HG꼬딕씨_Pro 40g"/>
          <w:sz w:val="26"/>
          <w:szCs w:val="26"/>
        </w:rPr>
      </w:pPr>
      <w:r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&lt;</w:t>
      </w:r>
      <w:r w:rsidR="005702B8"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강화 학습</w:t>
      </w:r>
      <w:r w:rsidRPr="00C243A8">
        <w:rPr>
          <w:rFonts w:ascii="HG꼬딕씨_Pro 60g" w:eastAsia="HG꼬딕씨_Pro 60g" w:hAnsi="HG꼬딕씨_Pro 60g" w:hint="eastAsia"/>
          <w:color w:val="ED7D31" w:themeColor="accent2"/>
          <w:sz w:val="26"/>
          <w:szCs w:val="26"/>
        </w:rPr>
        <w:t>&gt;</w:t>
      </w:r>
    </w:p>
    <w:p w14:paraId="0E5C3E7B" w14:textId="0392186F" w:rsidR="005702B8" w:rsidRDefault="005702B8">
      <w:pPr>
        <w:rPr>
          <w:rFonts w:ascii="HG꼬딕씨_Pro 40g" w:eastAsia="HG꼬딕씨_Pro 40g" w:hAnsi="HG꼬딕씨_Pro 40g"/>
          <w:sz w:val="22"/>
          <w:szCs w:val="24"/>
        </w:rPr>
      </w:pPr>
      <w:r>
        <w:rPr>
          <w:rFonts w:ascii="HG꼬딕씨_Pro 40g" w:eastAsia="HG꼬딕씨_Pro 40g" w:hAnsi="HG꼬딕씨_Pro 40g" w:hint="eastAsia"/>
          <w:sz w:val="22"/>
          <w:szCs w:val="24"/>
        </w:rPr>
        <w:t>학습(혹은 수집)되는 데이터에 정답은 없으나 동작하거나 반응하는 결과에 상과 벌을 주어서 스스로 진화할 수 있는 경우에 사용</w:t>
      </w:r>
    </w:p>
    <w:p w14:paraId="55FBFFD1" w14:textId="77777777" w:rsidR="005A6791" w:rsidRPr="001B0C6E" w:rsidRDefault="005A6791">
      <w:pPr>
        <w:rPr>
          <w:rFonts w:ascii="HG꼬딕씨_Pro 40g" w:eastAsia="HG꼬딕씨_Pro 40g" w:hAnsi="HG꼬딕씨_Pro 40g" w:hint="eastAsia"/>
          <w:sz w:val="22"/>
          <w:szCs w:val="24"/>
        </w:rPr>
      </w:pPr>
    </w:p>
    <w:sectPr w:rsidR="005A6791" w:rsidRPr="001B0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꼬딕씨_Pro 80g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HG꼬딕씨_Pro 60g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HG꼬딕씨_Pro 40g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6E"/>
    <w:rsid w:val="001B0C6E"/>
    <w:rsid w:val="005702B8"/>
    <w:rsid w:val="005A6791"/>
    <w:rsid w:val="007210C7"/>
    <w:rsid w:val="007D6105"/>
    <w:rsid w:val="00976BEF"/>
    <w:rsid w:val="00C2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3DED"/>
  <w15:chartTrackingRefBased/>
  <w15:docId w15:val="{9C43A7DE-54BD-4B57-8CFC-4ADA17EE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FC7B0-9C35-49CD-9C56-3372E267A516}" type="doc">
      <dgm:prSet loTypeId="urn:microsoft.com/office/officeart/2005/8/layout/hierarchy2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CFC264C5-E764-4F2F-BF1F-D614CCCA2203}">
      <dgm:prSet phldrT="[텍스트]" custT="1"/>
      <dgm:spPr/>
      <dgm:t>
        <a:bodyPr/>
        <a:lstStyle/>
        <a:p>
          <a:pPr latinLnBrk="1"/>
          <a:r>
            <a:rPr lang="ko-KR" altLang="en-US" sz="800">
              <a:latin typeface="HG꼬딕씨_Pro 60g" panose="02020603020101020101" pitchFamily="18" charset="-127"/>
              <a:ea typeface="HG꼬딕씨_Pro 60g" panose="02020603020101020101" pitchFamily="18" charset="-127"/>
            </a:rPr>
            <a:t>머신 러닝</a:t>
          </a:r>
          <a:endParaRPr lang="en-US" altLang="ko-KR" sz="8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800">
              <a:latin typeface="HG꼬딕씨_Pro 60g" panose="02020603020101020101" pitchFamily="18" charset="-127"/>
              <a:ea typeface="HG꼬딕씨_Pro 60g" panose="02020603020101020101" pitchFamily="18" charset="-127"/>
            </a:rPr>
            <a:t>(Machine Learning)</a:t>
          </a:r>
          <a:endParaRPr lang="ko-KR" altLang="en-US" sz="8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gm:t>
    </dgm:pt>
    <dgm:pt modelId="{74DE3D00-D01D-4D21-8A6A-EF3AFC381D86}" type="parTrans" cxnId="{9054CB5F-89FF-4A57-9739-4A6A3B26D48A}">
      <dgm:prSet/>
      <dgm:spPr/>
      <dgm:t>
        <a:bodyPr/>
        <a:lstStyle/>
        <a:p>
          <a:pPr latinLnBrk="1"/>
          <a:endParaRPr lang="ko-KR" altLang="en-US"/>
        </a:p>
      </dgm:t>
    </dgm:pt>
    <dgm:pt modelId="{58DF3B47-2FE4-4C8F-B95D-9C47AB61DC96}" type="sibTrans" cxnId="{9054CB5F-89FF-4A57-9739-4A6A3B26D48A}">
      <dgm:prSet/>
      <dgm:spPr/>
      <dgm:t>
        <a:bodyPr/>
        <a:lstStyle/>
        <a:p>
          <a:pPr latinLnBrk="1"/>
          <a:endParaRPr lang="ko-KR" altLang="en-US"/>
        </a:p>
      </dgm:t>
    </dgm:pt>
    <dgm:pt modelId="{E44CF9B5-37B4-49B7-AD73-4948402D5CAF}">
      <dgm:prSet phldrT="[텍스트]" custT="1"/>
      <dgm:spPr/>
      <dgm:t>
        <a:bodyPr/>
        <a:lstStyle/>
        <a:p>
          <a:pPr latinLnBrk="1"/>
          <a:r>
            <a:rPr lang="ko-KR" altLang="en-US" sz="800">
              <a:latin typeface="HG꼬딕씨_Pro 60g" panose="02020603020101020101" pitchFamily="18" charset="-127"/>
              <a:ea typeface="HG꼬딕씨_Pro 60g" panose="02020603020101020101" pitchFamily="18" charset="-127"/>
            </a:rPr>
            <a:t>지도학습</a:t>
          </a:r>
          <a:endParaRPr lang="en-US" altLang="ko-KR" sz="8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800">
              <a:latin typeface="HG꼬딕씨_Pro 60g" panose="02020603020101020101" pitchFamily="18" charset="-127"/>
              <a:ea typeface="HG꼬딕씨_Pro 60g" panose="02020603020101020101" pitchFamily="18" charset="-127"/>
            </a:rPr>
            <a:t>(Supervised Learning</a:t>
          </a:r>
          <a:r>
            <a:rPr lang="en-US" altLang="ko-KR" sz="600">
              <a:latin typeface="HG꼬딕씨_Pro 60g" panose="02020603020101020101" pitchFamily="18" charset="-127"/>
              <a:ea typeface="HG꼬딕씨_Pro 60g" panose="02020603020101020101" pitchFamily="18" charset="-127"/>
            </a:rPr>
            <a:t>)</a:t>
          </a:r>
        </a:p>
      </dgm:t>
    </dgm:pt>
    <dgm:pt modelId="{9DC1749F-24ED-4843-8BFB-76F00AFC8322}" type="parTrans" cxnId="{8EC6E581-FA6F-4938-BDED-C080EF9E94DF}">
      <dgm:prSet/>
      <dgm:spPr/>
      <dgm:t>
        <a:bodyPr/>
        <a:lstStyle/>
        <a:p>
          <a:pPr latinLnBrk="1"/>
          <a:endParaRPr lang="ko-KR" altLang="en-US"/>
        </a:p>
      </dgm:t>
    </dgm:pt>
    <dgm:pt modelId="{FF33E573-8606-4CCE-8975-CF0E707B2980}" type="sibTrans" cxnId="{8EC6E581-FA6F-4938-BDED-C080EF9E94DF}">
      <dgm:prSet/>
      <dgm:spPr/>
      <dgm:t>
        <a:bodyPr/>
        <a:lstStyle/>
        <a:p>
          <a:pPr latinLnBrk="1"/>
          <a:endParaRPr lang="ko-KR" altLang="en-US"/>
        </a:p>
      </dgm:t>
    </dgm:pt>
    <dgm:pt modelId="{62F8D716-D9A9-4675-A0CF-069EE51DAA70}">
      <dgm:prSet phldrT="[텍스트]" custT="1"/>
      <dgm:spPr/>
      <dgm:t>
        <a:bodyPr/>
        <a:lstStyle/>
        <a:p>
          <a:pPr latinLnBrk="1"/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분류</a:t>
          </a:r>
          <a:endParaRPr lang="en-US" altLang="ko-KR" sz="7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-</a:t>
          </a:r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의사결정나무</a:t>
          </a:r>
          <a:endParaRPr lang="en-US" altLang="ko-KR" sz="7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-</a:t>
          </a:r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서포트벡터머신</a:t>
          </a:r>
        </a:p>
      </dgm:t>
    </dgm:pt>
    <dgm:pt modelId="{E12E37B4-0F88-41D8-87D0-D5F44CBD1944}" type="parTrans" cxnId="{ED78D34D-63AD-4028-ACE8-B87E79CD5932}">
      <dgm:prSet/>
      <dgm:spPr/>
      <dgm:t>
        <a:bodyPr/>
        <a:lstStyle/>
        <a:p>
          <a:pPr latinLnBrk="1"/>
          <a:endParaRPr lang="ko-KR" altLang="en-US"/>
        </a:p>
      </dgm:t>
    </dgm:pt>
    <dgm:pt modelId="{23EA145B-DDFF-452B-A7E8-138D3DCFBE73}" type="sibTrans" cxnId="{ED78D34D-63AD-4028-ACE8-B87E79CD5932}">
      <dgm:prSet/>
      <dgm:spPr/>
      <dgm:t>
        <a:bodyPr/>
        <a:lstStyle/>
        <a:p>
          <a:pPr latinLnBrk="1"/>
          <a:endParaRPr lang="ko-KR" altLang="en-US"/>
        </a:p>
      </dgm:t>
    </dgm:pt>
    <dgm:pt modelId="{078711E1-E023-4A10-B0DF-F5CD71884AB5}">
      <dgm:prSet phldrT="[텍스트]" custT="1"/>
      <dgm:spPr/>
      <dgm:t>
        <a:bodyPr/>
        <a:lstStyle/>
        <a:p>
          <a:pPr latinLnBrk="1"/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회귀</a:t>
          </a:r>
          <a:endParaRPr lang="en-US" altLang="ko-KR" sz="7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- </a:t>
          </a:r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선형회귀</a:t>
          </a:r>
          <a:endParaRPr lang="en-US" altLang="ko-KR" sz="7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- </a:t>
          </a:r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릿지</a:t>
          </a:r>
          <a:r>
            <a:rPr lang="en-US" altLang="ko-KR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, </a:t>
          </a:r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라쏘</a:t>
          </a:r>
          <a:r>
            <a:rPr lang="en-US" altLang="ko-KR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, </a:t>
          </a:r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엘라스틱넷</a:t>
          </a:r>
          <a:endParaRPr lang="ko-KR" altLang="en-US" sz="6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gm:t>
    </dgm:pt>
    <dgm:pt modelId="{B5788401-48EE-43D1-B230-C18D635B5677}" type="parTrans" cxnId="{6D2AA7E4-519F-419A-8EB3-2009A1C33F27}">
      <dgm:prSet/>
      <dgm:spPr/>
      <dgm:t>
        <a:bodyPr/>
        <a:lstStyle/>
        <a:p>
          <a:pPr latinLnBrk="1"/>
          <a:endParaRPr lang="ko-KR" altLang="en-US"/>
        </a:p>
      </dgm:t>
    </dgm:pt>
    <dgm:pt modelId="{D25806D4-DF13-470D-8EE6-A32A51CA088C}" type="sibTrans" cxnId="{6D2AA7E4-519F-419A-8EB3-2009A1C33F27}">
      <dgm:prSet/>
      <dgm:spPr/>
      <dgm:t>
        <a:bodyPr/>
        <a:lstStyle/>
        <a:p>
          <a:pPr latinLnBrk="1"/>
          <a:endParaRPr lang="ko-KR" altLang="en-US"/>
        </a:p>
      </dgm:t>
    </dgm:pt>
    <dgm:pt modelId="{9C589A81-E919-4878-95B7-A66B6CC029FD}">
      <dgm:prSet phldrT="[텍스트]" custT="1"/>
      <dgm:spPr/>
      <dgm:t>
        <a:bodyPr/>
        <a:lstStyle/>
        <a:p>
          <a:pPr latinLnBrk="1"/>
          <a:r>
            <a:rPr lang="ko-KR" altLang="en-US" sz="800">
              <a:latin typeface="HG꼬딕씨_Pro 60g" panose="02020603020101020101" pitchFamily="18" charset="-127"/>
              <a:ea typeface="HG꼬딕씨_Pro 60g" panose="02020603020101020101" pitchFamily="18" charset="-127"/>
            </a:rPr>
            <a:t>비지도 학습</a:t>
          </a:r>
          <a:endParaRPr lang="en-US" altLang="ko-KR" sz="8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800">
              <a:latin typeface="HG꼬딕씨_Pro 60g" panose="02020603020101020101" pitchFamily="18" charset="-127"/>
              <a:ea typeface="HG꼬딕씨_Pro 60g" panose="02020603020101020101" pitchFamily="18" charset="-127"/>
            </a:rPr>
            <a:t>(Unspervised Learning)</a:t>
          </a:r>
          <a:endParaRPr lang="ko-KR" altLang="en-US" sz="8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gm:t>
    </dgm:pt>
    <dgm:pt modelId="{1C8CF677-FA69-46AD-8D45-0C06FD70F8A9}" type="parTrans" cxnId="{49DF10A7-1BB2-4A16-945A-029032E69EBD}">
      <dgm:prSet/>
      <dgm:spPr/>
      <dgm:t>
        <a:bodyPr/>
        <a:lstStyle/>
        <a:p>
          <a:pPr latinLnBrk="1"/>
          <a:endParaRPr lang="ko-KR" altLang="en-US"/>
        </a:p>
      </dgm:t>
    </dgm:pt>
    <dgm:pt modelId="{38CED08A-85AD-40E0-906B-3834C9278B77}" type="sibTrans" cxnId="{49DF10A7-1BB2-4A16-945A-029032E69EBD}">
      <dgm:prSet/>
      <dgm:spPr/>
      <dgm:t>
        <a:bodyPr/>
        <a:lstStyle/>
        <a:p>
          <a:pPr latinLnBrk="1"/>
          <a:endParaRPr lang="ko-KR" altLang="en-US"/>
        </a:p>
      </dgm:t>
    </dgm:pt>
    <dgm:pt modelId="{C4D8E022-9E50-49DA-B924-AA509A5C6BD6}">
      <dgm:prSet phldrT="[텍스트]" custT="1"/>
      <dgm:spPr/>
      <dgm:t>
        <a:bodyPr/>
        <a:lstStyle/>
        <a:p>
          <a:pPr latinLnBrk="1"/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군집화</a:t>
          </a:r>
          <a:endParaRPr lang="en-US" altLang="ko-KR" sz="7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-K </a:t>
          </a:r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평균</a:t>
          </a:r>
          <a:endParaRPr lang="ko-KR" altLang="en-US" sz="6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gm:t>
    </dgm:pt>
    <dgm:pt modelId="{11B3D9B1-5C43-4DED-8FEC-5DDB35C2EE0A}" type="parTrans" cxnId="{1617B253-0326-46C6-9B8C-6350B4325BCF}">
      <dgm:prSet/>
      <dgm:spPr/>
      <dgm:t>
        <a:bodyPr/>
        <a:lstStyle/>
        <a:p>
          <a:pPr latinLnBrk="1"/>
          <a:endParaRPr lang="ko-KR" altLang="en-US"/>
        </a:p>
      </dgm:t>
    </dgm:pt>
    <dgm:pt modelId="{C5F1FE5B-E88A-4FCF-98F9-774F0050521D}" type="sibTrans" cxnId="{1617B253-0326-46C6-9B8C-6350B4325BCF}">
      <dgm:prSet/>
      <dgm:spPr/>
      <dgm:t>
        <a:bodyPr/>
        <a:lstStyle/>
        <a:p>
          <a:pPr latinLnBrk="1"/>
          <a:endParaRPr lang="ko-KR" altLang="en-US"/>
        </a:p>
      </dgm:t>
    </dgm:pt>
    <dgm:pt modelId="{12289F6F-685E-42D1-8581-5F7BF202F41C}">
      <dgm:prSet custT="1"/>
      <dgm:spPr/>
      <dgm:t>
        <a:bodyPr/>
        <a:lstStyle/>
        <a:p>
          <a:pPr latinLnBrk="1"/>
          <a:r>
            <a:rPr lang="ko-KR" altLang="en-US" sz="800">
              <a:latin typeface="HG꼬딕씨_Pro 60g" panose="02020603020101020101" pitchFamily="18" charset="-127"/>
              <a:ea typeface="HG꼬딕씨_Pro 60g" panose="02020603020101020101" pitchFamily="18" charset="-127"/>
            </a:rPr>
            <a:t>강화 학습</a:t>
          </a:r>
          <a:endParaRPr lang="en-US" altLang="ko-KR" sz="8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800">
              <a:latin typeface="HG꼬딕씨_Pro 60g" panose="02020603020101020101" pitchFamily="18" charset="-127"/>
              <a:ea typeface="HG꼬딕씨_Pro 60g" panose="02020603020101020101" pitchFamily="18" charset="-127"/>
            </a:rPr>
            <a:t>(Reinforcement Learning</a:t>
          </a:r>
          <a:r>
            <a:rPr lang="en-US" altLang="ko-KR" sz="600"/>
            <a:t>)</a:t>
          </a:r>
          <a:endParaRPr lang="ko-KR" altLang="en-US" sz="600"/>
        </a:p>
      </dgm:t>
    </dgm:pt>
    <dgm:pt modelId="{ECC1CBED-160D-4377-8AD9-A767FAA2CBF1}" type="parTrans" cxnId="{9BE4F32E-CAD8-49B0-9010-A2871CDC7BF7}">
      <dgm:prSet/>
      <dgm:spPr/>
      <dgm:t>
        <a:bodyPr/>
        <a:lstStyle/>
        <a:p>
          <a:pPr latinLnBrk="1"/>
          <a:endParaRPr lang="ko-KR" altLang="en-US"/>
        </a:p>
      </dgm:t>
    </dgm:pt>
    <dgm:pt modelId="{FA8C4121-A632-4DF0-A599-BF8EDB0B450D}" type="sibTrans" cxnId="{9BE4F32E-CAD8-49B0-9010-A2871CDC7BF7}">
      <dgm:prSet/>
      <dgm:spPr/>
      <dgm:t>
        <a:bodyPr/>
        <a:lstStyle/>
        <a:p>
          <a:pPr latinLnBrk="1"/>
          <a:endParaRPr lang="ko-KR" altLang="en-US"/>
        </a:p>
      </dgm:t>
    </dgm:pt>
    <dgm:pt modelId="{984ABAD8-9170-455E-A990-97CAA8FF3548}">
      <dgm:prSet custT="1"/>
      <dgm:spPr/>
      <dgm:t>
        <a:bodyPr/>
        <a:lstStyle/>
        <a:p>
          <a:pPr latinLnBrk="1"/>
          <a:r>
            <a:rPr lang="ko-KR" altLang="en-US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차원축소</a:t>
          </a:r>
          <a:endParaRPr lang="en-US" altLang="ko-KR" sz="7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latinLnBrk="1"/>
          <a:r>
            <a:rPr lang="en-US" altLang="ko-KR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-PCA</a:t>
          </a:r>
        </a:p>
        <a:p>
          <a:pPr latinLnBrk="1"/>
          <a:r>
            <a:rPr lang="en-US" altLang="ko-KR" sz="700">
              <a:latin typeface="HG꼬딕씨_Pro 60g" panose="02020603020101020101" pitchFamily="18" charset="-127"/>
              <a:ea typeface="HG꼬딕씨_Pro 60g" panose="02020603020101020101" pitchFamily="18" charset="-127"/>
            </a:rPr>
            <a:t>-SVD</a:t>
          </a:r>
          <a:endParaRPr lang="ko-KR" altLang="en-US" sz="6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gm:t>
    </dgm:pt>
    <dgm:pt modelId="{113150D3-CCB2-492F-8123-4AEFFE52DF45}" type="parTrans" cxnId="{00E01929-F404-43FE-A77F-8DD5D4A290A7}">
      <dgm:prSet/>
      <dgm:spPr/>
      <dgm:t>
        <a:bodyPr/>
        <a:lstStyle/>
        <a:p>
          <a:pPr latinLnBrk="1"/>
          <a:endParaRPr lang="ko-KR" altLang="en-US"/>
        </a:p>
      </dgm:t>
    </dgm:pt>
    <dgm:pt modelId="{47B08F8F-6D78-473A-AFBB-AC7A60825242}" type="sibTrans" cxnId="{00E01929-F404-43FE-A77F-8DD5D4A290A7}">
      <dgm:prSet/>
      <dgm:spPr/>
      <dgm:t>
        <a:bodyPr/>
        <a:lstStyle/>
        <a:p>
          <a:pPr latinLnBrk="1"/>
          <a:endParaRPr lang="ko-KR" altLang="en-US"/>
        </a:p>
      </dgm:t>
    </dgm:pt>
    <dgm:pt modelId="{E6D22F48-1377-49B6-BB1E-704C320E6624}" type="pres">
      <dgm:prSet presAssocID="{D9FFC7B0-9C35-49CD-9C56-3372E267A51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81A3312-2580-4AB7-A024-0C8690EC8598}" type="pres">
      <dgm:prSet presAssocID="{CFC264C5-E764-4F2F-BF1F-D614CCCA2203}" presName="root1" presStyleCnt="0"/>
      <dgm:spPr/>
    </dgm:pt>
    <dgm:pt modelId="{A197AD3E-7C60-4E4E-B445-FBFD33EB8F96}" type="pres">
      <dgm:prSet presAssocID="{CFC264C5-E764-4F2F-BF1F-D614CCCA2203}" presName="LevelOneTextNode" presStyleLbl="node0" presStyleIdx="0" presStyleCnt="1" custLinFactNeighborX="-45839" custLinFactNeighborY="-94992">
        <dgm:presLayoutVars>
          <dgm:chPref val="3"/>
        </dgm:presLayoutVars>
      </dgm:prSet>
      <dgm:spPr/>
    </dgm:pt>
    <dgm:pt modelId="{709D1F73-507F-4FC8-A16C-D49FFABC992E}" type="pres">
      <dgm:prSet presAssocID="{CFC264C5-E764-4F2F-BF1F-D614CCCA2203}" presName="level2hierChild" presStyleCnt="0"/>
      <dgm:spPr/>
    </dgm:pt>
    <dgm:pt modelId="{36D54870-1B20-4D53-829F-B51710A8C4F6}" type="pres">
      <dgm:prSet presAssocID="{9DC1749F-24ED-4843-8BFB-76F00AFC8322}" presName="conn2-1" presStyleLbl="parChTrans1D2" presStyleIdx="0" presStyleCnt="3"/>
      <dgm:spPr/>
    </dgm:pt>
    <dgm:pt modelId="{FDDC940B-9C57-4844-9568-861E4122BBFA}" type="pres">
      <dgm:prSet presAssocID="{9DC1749F-24ED-4843-8BFB-76F00AFC8322}" presName="connTx" presStyleLbl="parChTrans1D2" presStyleIdx="0" presStyleCnt="3"/>
      <dgm:spPr/>
    </dgm:pt>
    <dgm:pt modelId="{94C1BE9C-E3BB-45CF-BA96-D0A7BD805405}" type="pres">
      <dgm:prSet presAssocID="{E44CF9B5-37B4-49B7-AD73-4948402D5CAF}" presName="root2" presStyleCnt="0"/>
      <dgm:spPr/>
    </dgm:pt>
    <dgm:pt modelId="{014DD4FE-F256-4861-A14C-E3A102D233AF}" type="pres">
      <dgm:prSet presAssocID="{E44CF9B5-37B4-49B7-AD73-4948402D5CAF}" presName="LevelTwoTextNode" presStyleLbl="node2" presStyleIdx="0" presStyleCnt="3" custLinFactNeighborX="-20434" custLinFactNeighborY="2209">
        <dgm:presLayoutVars>
          <dgm:chPref val="3"/>
        </dgm:presLayoutVars>
      </dgm:prSet>
      <dgm:spPr/>
    </dgm:pt>
    <dgm:pt modelId="{364AA6BE-422D-4378-BA9C-7604C8A631AA}" type="pres">
      <dgm:prSet presAssocID="{E44CF9B5-37B4-49B7-AD73-4948402D5CAF}" presName="level3hierChild" presStyleCnt="0"/>
      <dgm:spPr/>
    </dgm:pt>
    <dgm:pt modelId="{320D2105-68C6-4509-A8BA-C726828417E1}" type="pres">
      <dgm:prSet presAssocID="{E12E37B4-0F88-41D8-87D0-D5F44CBD1944}" presName="conn2-1" presStyleLbl="parChTrans1D3" presStyleIdx="0" presStyleCnt="4"/>
      <dgm:spPr/>
    </dgm:pt>
    <dgm:pt modelId="{3489A965-30E0-4826-A40E-51660B588124}" type="pres">
      <dgm:prSet presAssocID="{E12E37B4-0F88-41D8-87D0-D5F44CBD1944}" presName="connTx" presStyleLbl="parChTrans1D3" presStyleIdx="0" presStyleCnt="4"/>
      <dgm:spPr/>
    </dgm:pt>
    <dgm:pt modelId="{6414CC44-E472-4D24-A1BD-4F31A46C9392}" type="pres">
      <dgm:prSet presAssocID="{62F8D716-D9A9-4675-A0CF-069EE51DAA70}" presName="root2" presStyleCnt="0"/>
      <dgm:spPr/>
    </dgm:pt>
    <dgm:pt modelId="{88D01969-C001-43B9-AEF5-0425F47E1B08}" type="pres">
      <dgm:prSet presAssocID="{62F8D716-D9A9-4675-A0CF-069EE51DAA70}" presName="LevelTwoTextNode" presStyleLbl="node3" presStyleIdx="0" presStyleCnt="4" custLinFactNeighborX="53019" custLinFactNeighborY="2209">
        <dgm:presLayoutVars>
          <dgm:chPref val="3"/>
        </dgm:presLayoutVars>
      </dgm:prSet>
      <dgm:spPr/>
    </dgm:pt>
    <dgm:pt modelId="{76E107A2-DDF8-45B4-A731-8F8FAB77A2BE}" type="pres">
      <dgm:prSet presAssocID="{62F8D716-D9A9-4675-A0CF-069EE51DAA70}" presName="level3hierChild" presStyleCnt="0"/>
      <dgm:spPr/>
    </dgm:pt>
    <dgm:pt modelId="{56FE2BE9-B145-48DF-9BDF-4BEC3B62D21F}" type="pres">
      <dgm:prSet presAssocID="{B5788401-48EE-43D1-B230-C18D635B5677}" presName="conn2-1" presStyleLbl="parChTrans1D3" presStyleIdx="1" presStyleCnt="4"/>
      <dgm:spPr/>
    </dgm:pt>
    <dgm:pt modelId="{443A91A1-0DFE-4101-AFA6-D487B5420AE3}" type="pres">
      <dgm:prSet presAssocID="{B5788401-48EE-43D1-B230-C18D635B5677}" presName="connTx" presStyleLbl="parChTrans1D3" presStyleIdx="1" presStyleCnt="4"/>
      <dgm:spPr/>
    </dgm:pt>
    <dgm:pt modelId="{48B89E88-70A0-457F-BE9F-B715B85169F7}" type="pres">
      <dgm:prSet presAssocID="{078711E1-E023-4A10-B0DF-F5CD71884AB5}" presName="root2" presStyleCnt="0"/>
      <dgm:spPr/>
    </dgm:pt>
    <dgm:pt modelId="{1B285355-E2B2-40BB-AC7A-1CD195860FC7}" type="pres">
      <dgm:prSet presAssocID="{078711E1-E023-4A10-B0DF-F5CD71884AB5}" presName="LevelTwoTextNode" presStyleLbl="node3" presStyleIdx="1" presStyleCnt="4" custLinFactNeighborX="53019" custLinFactNeighborY="2209">
        <dgm:presLayoutVars>
          <dgm:chPref val="3"/>
        </dgm:presLayoutVars>
      </dgm:prSet>
      <dgm:spPr/>
    </dgm:pt>
    <dgm:pt modelId="{02AB7774-F7BE-4697-93EB-D49770B7AD74}" type="pres">
      <dgm:prSet presAssocID="{078711E1-E023-4A10-B0DF-F5CD71884AB5}" presName="level3hierChild" presStyleCnt="0"/>
      <dgm:spPr/>
    </dgm:pt>
    <dgm:pt modelId="{39562322-C629-4A35-AC1D-0CB0CFB2B51F}" type="pres">
      <dgm:prSet presAssocID="{1C8CF677-FA69-46AD-8D45-0C06FD70F8A9}" presName="conn2-1" presStyleLbl="parChTrans1D2" presStyleIdx="1" presStyleCnt="3"/>
      <dgm:spPr/>
    </dgm:pt>
    <dgm:pt modelId="{7F442DD5-7FF0-4B12-AD2E-046A2C8B4570}" type="pres">
      <dgm:prSet presAssocID="{1C8CF677-FA69-46AD-8D45-0C06FD70F8A9}" presName="connTx" presStyleLbl="parChTrans1D2" presStyleIdx="1" presStyleCnt="3"/>
      <dgm:spPr/>
    </dgm:pt>
    <dgm:pt modelId="{D9CDBA90-4529-4024-A43B-25BFA42C0E72}" type="pres">
      <dgm:prSet presAssocID="{9C589A81-E919-4878-95B7-A66B6CC029FD}" presName="root2" presStyleCnt="0"/>
      <dgm:spPr/>
    </dgm:pt>
    <dgm:pt modelId="{D891B074-41EC-49AE-B136-D0BBABE734EB}" type="pres">
      <dgm:prSet presAssocID="{9C589A81-E919-4878-95B7-A66B6CC029FD}" presName="LevelTwoTextNode" presStyleLbl="node2" presStyleIdx="1" presStyleCnt="3" custLinFactNeighborX="-19882" custLinFactNeighborY="-4418">
        <dgm:presLayoutVars>
          <dgm:chPref val="3"/>
        </dgm:presLayoutVars>
      </dgm:prSet>
      <dgm:spPr/>
    </dgm:pt>
    <dgm:pt modelId="{241CBABA-B49F-4517-B7AE-140D129B004A}" type="pres">
      <dgm:prSet presAssocID="{9C589A81-E919-4878-95B7-A66B6CC029FD}" presName="level3hierChild" presStyleCnt="0"/>
      <dgm:spPr/>
    </dgm:pt>
    <dgm:pt modelId="{283D0F96-0BBA-4B1F-860C-3FA22AC019FE}" type="pres">
      <dgm:prSet presAssocID="{11B3D9B1-5C43-4DED-8FEC-5DDB35C2EE0A}" presName="conn2-1" presStyleLbl="parChTrans1D3" presStyleIdx="2" presStyleCnt="4"/>
      <dgm:spPr/>
    </dgm:pt>
    <dgm:pt modelId="{3DC6026C-30CB-4630-AE1D-9A05C5D4738F}" type="pres">
      <dgm:prSet presAssocID="{11B3D9B1-5C43-4DED-8FEC-5DDB35C2EE0A}" presName="connTx" presStyleLbl="parChTrans1D3" presStyleIdx="2" presStyleCnt="4"/>
      <dgm:spPr/>
    </dgm:pt>
    <dgm:pt modelId="{A9776D53-6BA2-4B62-8756-DE91402FCCEE}" type="pres">
      <dgm:prSet presAssocID="{C4D8E022-9E50-49DA-B924-AA509A5C6BD6}" presName="root2" presStyleCnt="0"/>
      <dgm:spPr/>
    </dgm:pt>
    <dgm:pt modelId="{08BB883C-E479-4051-A632-C22F1FDC781A}" type="pres">
      <dgm:prSet presAssocID="{C4D8E022-9E50-49DA-B924-AA509A5C6BD6}" presName="LevelTwoTextNode" presStyleLbl="node3" presStyleIdx="2" presStyleCnt="4" custLinFactNeighborX="53019" custLinFactNeighborY="-2209">
        <dgm:presLayoutVars>
          <dgm:chPref val="3"/>
        </dgm:presLayoutVars>
      </dgm:prSet>
      <dgm:spPr/>
    </dgm:pt>
    <dgm:pt modelId="{FCF6897C-40BD-4E61-A7CA-807876DC0CC1}" type="pres">
      <dgm:prSet presAssocID="{C4D8E022-9E50-49DA-B924-AA509A5C6BD6}" presName="level3hierChild" presStyleCnt="0"/>
      <dgm:spPr/>
    </dgm:pt>
    <dgm:pt modelId="{C7CDEDDF-8A1B-4656-ACE6-E42ED22BBFB6}" type="pres">
      <dgm:prSet presAssocID="{113150D3-CCB2-492F-8123-4AEFFE52DF45}" presName="conn2-1" presStyleLbl="parChTrans1D3" presStyleIdx="3" presStyleCnt="4"/>
      <dgm:spPr/>
    </dgm:pt>
    <dgm:pt modelId="{53E2F142-64A6-489E-9FF0-0A4A877FF294}" type="pres">
      <dgm:prSet presAssocID="{113150D3-CCB2-492F-8123-4AEFFE52DF45}" presName="connTx" presStyleLbl="parChTrans1D3" presStyleIdx="3" presStyleCnt="4"/>
      <dgm:spPr/>
    </dgm:pt>
    <dgm:pt modelId="{4FD26A31-DAD5-4690-93B9-6AABC106881E}" type="pres">
      <dgm:prSet presAssocID="{984ABAD8-9170-455E-A990-97CAA8FF3548}" presName="root2" presStyleCnt="0"/>
      <dgm:spPr/>
    </dgm:pt>
    <dgm:pt modelId="{AF3B4813-5A42-46E9-A35D-1749333F9ABC}" type="pres">
      <dgm:prSet presAssocID="{984ABAD8-9170-455E-A990-97CAA8FF3548}" presName="LevelTwoTextNode" presStyleLbl="node3" presStyleIdx="3" presStyleCnt="4" custLinFactNeighborX="52467" custLinFactNeighborY="-2209">
        <dgm:presLayoutVars>
          <dgm:chPref val="3"/>
        </dgm:presLayoutVars>
      </dgm:prSet>
      <dgm:spPr/>
    </dgm:pt>
    <dgm:pt modelId="{EDAC04A5-D5EE-4E9D-B5E4-C5FDB85938B7}" type="pres">
      <dgm:prSet presAssocID="{984ABAD8-9170-455E-A990-97CAA8FF3548}" presName="level3hierChild" presStyleCnt="0"/>
      <dgm:spPr/>
    </dgm:pt>
    <dgm:pt modelId="{BF5AC849-9917-44E3-95AD-9E3D9F39D857}" type="pres">
      <dgm:prSet presAssocID="{ECC1CBED-160D-4377-8AD9-A767FAA2CBF1}" presName="conn2-1" presStyleLbl="parChTrans1D2" presStyleIdx="2" presStyleCnt="3"/>
      <dgm:spPr/>
    </dgm:pt>
    <dgm:pt modelId="{84B2905C-4A54-41EA-B954-3D33F70450EC}" type="pres">
      <dgm:prSet presAssocID="{ECC1CBED-160D-4377-8AD9-A767FAA2CBF1}" presName="connTx" presStyleLbl="parChTrans1D2" presStyleIdx="2" presStyleCnt="3"/>
      <dgm:spPr/>
    </dgm:pt>
    <dgm:pt modelId="{2A08F3B2-4AA9-4BB1-BC2B-5638BB4F2638}" type="pres">
      <dgm:prSet presAssocID="{12289F6F-685E-42D1-8581-5F7BF202F41C}" presName="root2" presStyleCnt="0"/>
      <dgm:spPr/>
    </dgm:pt>
    <dgm:pt modelId="{043DD111-0E7A-4D7B-A546-D0094054CD1C}" type="pres">
      <dgm:prSet presAssocID="{12289F6F-685E-42D1-8581-5F7BF202F41C}" presName="LevelTwoTextNode" presStyleLbl="node2" presStyleIdx="2" presStyleCnt="3" custLinFactNeighborX="-18778" custLinFactNeighborY="46">
        <dgm:presLayoutVars>
          <dgm:chPref val="3"/>
        </dgm:presLayoutVars>
      </dgm:prSet>
      <dgm:spPr/>
    </dgm:pt>
    <dgm:pt modelId="{26C26A46-4735-40C9-BDD5-5F95E45555A2}" type="pres">
      <dgm:prSet presAssocID="{12289F6F-685E-42D1-8581-5F7BF202F41C}" presName="level3hierChild" presStyleCnt="0"/>
      <dgm:spPr/>
    </dgm:pt>
  </dgm:ptLst>
  <dgm:cxnLst>
    <dgm:cxn modelId="{45741F0C-5F59-440F-A351-B80458F8A701}" type="presOf" srcId="{1C8CF677-FA69-46AD-8D45-0C06FD70F8A9}" destId="{7F442DD5-7FF0-4B12-AD2E-046A2C8B4570}" srcOrd="1" destOrd="0" presId="urn:microsoft.com/office/officeart/2005/8/layout/hierarchy2"/>
    <dgm:cxn modelId="{C4A15619-4742-458F-9617-54E3EB354757}" type="presOf" srcId="{D9FFC7B0-9C35-49CD-9C56-3372E267A516}" destId="{E6D22F48-1377-49B6-BB1E-704C320E6624}" srcOrd="0" destOrd="0" presId="urn:microsoft.com/office/officeart/2005/8/layout/hierarchy2"/>
    <dgm:cxn modelId="{EC53231A-DE1F-43E8-B8DA-0A0B4BE4B7AC}" type="presOf" srcId="{078711E1-E023-4A10-B0DF-F5CD71884AB5}" destId="{1B285355-E2B2-40BB-AC7A-1CD195860FC7}" srcOrd="0" destOrd="0" presId="urn:microsoft.com/office/officeart/2005/8/layout/hierarchy2"/>
    <dgm:cxn modelId="{00E01929-F404-43FE-A77F-8DD5D4A290A7}" srcId="{9C589A81-E919-4878-95B7-A66B6CC029FD}" destId="{984ABAD8-9170-455E-A990-97CAA8FF3548}" srcOrd="1" destOrd="0" parTransId="{113150D3-CCB2-492F-8123-4AEFFE52DF45}" sibTransId="{47B08F8F-6D78-473A-AFBB-AC7A60825242}"/>
    <dgm:cxn modelId="{9BE4F32E-CAD8-49B0-9010-A2871CDC7BF7}" srcId="{CFC264C5-E764-4F2F-BF1F-D614CCCA2203}" destId="{12289F6F-685E-42D1-8581-5F7BF202F41C}" srcOrd="2" destOrd="0" parTransId="{ECC1CBED-160D-4377-8AD9-A767FAA2CBF1}" sibTransId="{FA8C4121-A632-4DF0-A599-BF8EDB0B450D}"/>
    <dgm:cxn modelId="{8C454B30-2D5F-4AC2-B7D1-D4526FF77263}" type="presOf" srcId="{9DC1749F-24ED-4843-8BFB-76F00AFC8322}" destId="{FDDC940B-9C57-4844-9568-861E4122BBFA}" srcOrd="1" destOrd="0" presId="urn:microsoft.com/office/officeart/2005/8/layout/hierarchy2"/>
    <dgm:cxn modelId="{F021843A-7818-426E-A564-6DD046BB421E}" type="presOf" srcId="{C4D8E022-9E50-49DA-B924-AA509A5C6BD6}" destId="{08BB883C-E479-4051-A632-C22F1FDC781A}" srcOrd="0" destOrd="0" presId="urn:microsoft.com/office/officeart/2005/8/layout/hierarchy2"/>
    <dgm:cxn modelId="{68CDFD3D-F723-4C75-A233-3B244E51FB90}" type="presOf" srcId="{12289F6F-685E-42D1-8581-5F7BF202F41C}" destId="{043DD111-0E7A-4D7B-A546-D0094054CD1C}" srcOrd="0" destOrd="0" presId="urn:microsoft.com/office/officeart/2005/8/layout/hierarchy2"/>
    <dgm:cxn modelId="{9054CB5F-89FF-4A57-9739-4A6A3B26D48A}" srcId="{D9FFC7B0-9C35-49CD-9C56-3372E267A516}" destId="{CFC264C5-E764-4F2F-BF1F-D614CCCA2203}" srcOrd="0" destOrd="0" parTransId="{74DE3D00-D01D-4D21-8A6A-EF3AFC381D86}" sibTransId="{58DF3B47-2FE4-4C8F-B95D-9C47AB61DC96}"/>
    <dgm:cxn modelId="{1C9D6D68-5613-4FF6-833A-A6FD8BA53201}" type="presOf" srcId="{ECC1CBED-160D-4377-8AD9-A767FAA2CBF1}" destId="{BF5AC849-9917-44E3-95AD-9E3D9F39D857}" srcOrd="0" destOrd="0" presId="urn:microsoft.com/office/officeart/2005/8/layout/hierarchy2"/>
    <dgm:cxn modelId="{3644E44A-CDD4-47C8-AD68-7F2BA116B357}" type="presOf" srcId="{62F8D716-D9A9-4675-A0CF-069EE51DAA70}" destId="{88D01969-C001-43B9-AEF5-0425F47E1B08}" srcOrd="0" destOrd="0" presId="urn:microsoft.com/office/officeart/2005/8/layout/hierarchy2"/>
    <dgm:cxn modelId="{D899036D-B299-46F0-BBB0-307C793B2589}" type="presOf" srcId="{11B3D9B1-5C43-4DED-8FEC-5DDB35C2EE0A}" destId="{3DC6026C-30CB-4630-AE1D-9A05C5D4738F}" srcOrd="1" destOrd="0" presId="urn:microsoft.com/office/officeart/2005/8/layout/hierarchy2"/>
    <dgm:cxn modelId="{ED78D34D-63AD-4028-ACE8-B87E79CD5932}" srcId="{E44CF9B5-37B4-49B7-AD73-4948402D5CAF}" destId="{62F8D716-D9A9-4675-A0CF-069EE51DAA70}" srcOrd="0" destOrd="0" parTransId="{E12E37B4-0F88-41D8-87D0-D5F44CBD1944}" sibTransId="{23EA145B-DDFF-452B-A7E8-138D3DCFBE73}"/>
    <dgm:cxn modelId="{6462EE70-3A58-4C37-BE11-187BA9D98ED0}" type="presOf" srcId="{CFC264C5-E764-4F2F-BF1F-D614CCCA2203}" destId="{A197AD3E-7C60-4E4E-B445-FBFD33EB8F96}" srcOrd="0" destOrd="0" presId="urn:microsoft.com/office/officeart/2005/8/layout/hierarchy2"/>
    <dgm:cxn modelId="{1617B253-0326-46C6-9B8C-6350B4325BCF}" srcId="{9C589A81-E919-4878-95B7-A66B6CC029FD}" destId="{C4D8E022-9E50-49DA-B924-AA509A5C6BD6}" srcOrd="0" destOrd="0" parTransId="{11B3D9B1-5C43-4DED-8FEC-5DDB35C2EE0A}" sibTransId="{C5F1FE5B-E88A-4FCF-98F9-774F0050521D}"/>
    <dgm:cxn modelId="{45230D75-E166-4447-A3F0-FE5FABAEC435}" type="presOf" srcId="{9DC1749F-24ED-4843-8BFB-76F00AFC8322}" destId="{36D54870-1B20-4D53-829F-B51710A8C4F6}" srcOrd="0" destOrd="0" presId="urn:microsoft.com/office/officeart/2005/8/layout/hierarchy2"/>
    <dgm:cxn modelId="{8EC6E581-FA6F-4938-BDED-C080EF9E94DF}" srcId="{CFC264C5-E764-4F2F-BF1F-D614CCCA2203}" destId="{E44CF9B5-37B4-49B7-AD73-4948402D5CAF}" srcOrd="0" destOrd="0" parTransId="{9DC1749F-24ED-4843-8BFB-76F00AFC8322}" sibTransId="{FF33E573-8606-4CCE-8975-CF0E707B2980}"/>
    <dgm:cxn modelId="{F9363B8E-B42E-407B-BA79-9112AFD48CFA}" type="presOf" srcId="{B5788401-48EE-43D1-B230-C18D635B5677}" destId="{56FE2BE9-B145-48DF-9BDF-4BEC3B62D21F}" srcOrd="0" destOrd="0" presId="urn:microsoft.com/office/officeart/2005/8/layout/hierarchy2"/>
    <dgm:cxn modelId="{70E6E794-E234-47BA-BE71-3882EE872534}" type="presOf" srcId="{11B3D9B1-5C43-4DED-8FEC-5DDB35C2EE0A}" destId="{283D0F96-0BBA-4B1F-860C-3FA22AC019FE}" srcOrd="0" destOrd="0" presId="urn:microsoft.com/office/officeart/2005/8/layout/hierarchy2"/>
    <dgm:cxn modelId="{89802E95-F088-46D4-906C-BBAAE6F81FED}" type="presOf" srcId="{1C8CF677-FA69-46AD-8D45-0C06FD70F8A9}" destId="{39562322-C629-4A35-AC1D-0CB0CFB2B51F}" srcOrd="0" destOrd="0" presId="urn:microsoft.com/office/officeart/2005/8/layout/hierarchy2"/>
    <dgm:cxn modelId="{49DF10A7-1BB2-4A16-945A-029032E69EBD}" srcId="{CFC264C5-E764-4F2F-BF1F-D614CCCA2203}" destId="{9C589A81-E919-4878-95B7-A66B6CC029FD}" srcOrd="1" destOrd="0" parTransId="{1C8CF677-FA69-46AD-8D45-0C06FD70F8A9}" sibTransId="{38CED08A-85AD-40E0-906B-3834C9278B77}"/>
    <dgm:cxn modelId="{8DB6C1A7-F249-4D00-B9C6-EDC1EE30C4A4}" type="presOf" srcId="{9C589A81-E919-4878-95B7-A66B6CC029FD}" destId="{D891B074-41EC-49AE-B136-D0BBABE734EB}" srcOrd="0" destOrd="0" presId="urn:microsoft.com/office/officeart/2005/8/layout/hierarchy2"/>
    <dgm:cxn modelId="{1F7102B9-27D4-475E-903B-F9B1F3E428A1}" type="presOf" srcId="{113150D3-CCB2-492F-8123-4AEFFE52DF45}" destId="{C7CDEDDF-8A1B-4656-ACE6-E42ED22BBFB6}" srcOrd="0" destOrd="0" presId="urn:microsoft.com/office/officeart/2005/8/layout/hierarchy2"/>
    <dgm:cxn modelId="{4B8864C1-192A-4E17-872E-B19B26E2299C}" type="presOf" srcId="{113150D3-CCB2-492F-8123-4AEFFE52DF45}" destId="{53E2F142-64A6-489E-9FF0-0A4A877FF294}" srcOrd="1" destOrd="0" presId="urn:microsoft.com/office/officeart/2005/8/layout/hierarchy2"/>
    <dgm:cxn modelId="{FAC7DBC1-F59E-43C7-B820-13770FA06D3B}" type="presOf" srcId="{E12E37B4-0F88-41D8-87D0-D5F44CBD1944}" destId="{3489A965-30E0-4826-A40E-51660B588124}" srcOrd="1" destOrd="0" presId="urn:microsoft.com/office/officeart/2005/8/layout/hierarchy2"/>
    <dgm:cxn modelId="{156E19C4-8914-43E6-9A81-714A32353EB0}" type="presOf" srcId="{ECC1CBED-160D-4377-8AD9-A767FAA2CBF1}" destId="{84B2905C-4A54-41EA-B954-3D33F70450EC}" srcOrd="1" destOrd="0" presId="urn:microsoft.com/office/officeart/2005/8/layout/hierarchy2"/>
    <dgm:cxn modelId="{A1FB4CD9-4E86-4D9A-8CF2-99E8996973CA}" type="presOf" srcId="{B5788401-48EE-43D1-B230-C18D635B5677}" destId="{443A91A1-0DFE-4101-AFA6-D487B5420AE3}" srcOrd="1" destOrd="0" presId="urn:microsoft.com/office/officeart/2005/8/layout/hierarchy2"/>
    <dgm:cxn modelId="{6D2AA7E4-519F-419A-8EB3-2009A1C33F27}" srcId="{E44CF9B5-37B4-49B7-AD73-4948402D5CAF}" destId="{078711E1-E023-4A10-B0DF-F5CD71884AB5}" srcOrd="1" destOrd="0" parTransId="{B5788401-48EE-43D1-B230-C18D635B5677}" sibTransId="{D25806D4-DF13-470D-8EE6-A32A51CA088C}"/>
    <dgm:cxn modelId="{C8350CE9-2B8F-4BAA-ADEA-3E13862F324F}" type="presOf" srcId="{984ABAD8-9170-455E-A990-97CAA8FF3548}" destId="{AF3B4813-5A42-46E9-A35D-1749333F9ABC}" srcOrd="0" destOrd="0" presId="urn:microsoft.com/office/officeart/2005/8/layout/hierarchy2"/>
    <dgm:cxn modelId="{2D1ED9F0-4386-47C5-A504-A48255BA7D68}" type="presOf" srcId="{E44CF9B5-37B4-49B7-AD73-4948402D5CAF}" destId="{014DD4FE-F256-4861-A14C-E3A102D233AF}" srcOrd="0" destOrd="0" presId="urn:microsoft.com/office/officeart/2005/8/layout/hierarchy2"/>
    <dgm:cxn modelId="{4159DFF6-EDC1-423A-BD6C-457F8211388B}" type="presOf" srcId="{E12E37B4-0F88-41D8-87D0-D5F44CBD1944}" destId="{320D2105-68C6-4509-A8BA-C726828417E1}" srcOrd="0" destOrd="0" presId="urn:microsoft.com/office/officeart/2005/8/layout/hierarchy2"/>
    <dgm:cxn modelId="{DECC7D44-3FC2-4A20-B67C-C49255F2058E}" type="presParOf" srcId="{E6D22F48-1377-49B6-BB1E-704C320E6624}" destId="{A81A3312-2580-4AB7-A024-0C8690EC8598}" srcOrd="0" destOrd="0" presId="urn:microsoft.com/office/officeart/2005/8/layout/hierarchy2"/>
    <dgm:cxn modelId="{2CC03C1A-5180-4677-B407-039C399B3201}" type="presParOf" srcId="{A81A3312-2580-4AB7-A024-0C8690EC8598}" destId="{A197AD3E-7C60-4E4E-B445-FBFD33EB8F96}" srcOrd="0" destOrd="0" presId="urn:microsoft.com/office/officeart/2005/8/layout/hierarchy2"/>
    <dgm:cxn modelId="{1C1A332D-9B99-4CDC-AD36-BCB8BCDFE759}" type="presParOf" srcId="{A81A3312-2580-4AB7-A024-0C8690EC8598}" destId="{709D1F73-507F-4FC8-A16C-D49FFABC992E}" srcOrd="1" destOrd="0" presId="urn:microsoft.com/office/officeart/2005/8/layout/hierarchy2"/>
    <dgm:cxn modelId="{9FD29C87-EB0C-408E-823F-D3123CE31328}" type="presParOf" srcId="{709D1F73-507F-4FC8-A16C-D49FFABC992E}" destId="{36D54870-1B20-4D53-829F-B51710A8C4F6}" srcOrd="0" destOrd="0" presId="urn:microsoft.com/office/officeart/2005/8/layout/hierarchy2"/>
    <dgm:cxn modelId="{F88D9C3A-CBE7-4062-8CDE-7080C3A8F324}" type="presParOf" srcId="{36D54870-1B20-4D53-829F-B51710A8C4F6}" destId="{FDDC940B-9C57-4844-9568-861E4122BBFA}" srcOrd="0" destOrd="0" presId="urn:microsoft.com/office/officeart/2005/8/layout/hierarchy2"/>
    <dgm:cxn modelId="{59E08B5A-5822-495F-8C71-865D3F4B09EC}" type="presParOf" srcId="{709D1F73-507F-4FC8-A16C-D49FFABC992E}" destId="{94C1BE9C-E3BB-45CF-BA96-D0A7BD805405}" srcOrd="1" destOrd="0" presId="urn:microsoft.com/office/officeart/2005/8/layout/hierarchy2"/>
    <dgm:cxn modelId="{883A9A2C-7E1F-4292-BE85-F9E6B062AFFF}" type="presParOf" srcId="{94C1BE9C-E3BB-45CF-BA96-D0A7BD805405}" destId="{014DD4FE-F256-4861-A14C-E3A102D233AF}" srcOrd="0" destOrd="0" presId="urn:microsoft.com/office/officeart/2005/8/layout/hierarchy2"/>
    <dgm:cxn modelId="{13CB4585-16AB-46ED-9DB0-469E3ACFEFDB}" type="presParOf" srcId="{94C1BE9C-E3BB-45CF-BA96-D0A7BD805405}" destId="{364AA6BE-422D-4378-BA9C-7604C8A631AA}" srcOrd="1" destOrd="0" presId="urn:microsoft.com/office/officeart/2005/8/layout/hierarchy2"/>
    <dgm:cxn modelId="{85A1D529-33C3-4E67-836F-6D9D01D25FD9}" type="presParOf" srcId="{364AA6BE-422D-4378-BA9C-7604C8A631AA}" destId="{320D2105-68C6-4509-A8BA-C726828417E1}" srcOrd="0" destOrd="0" presId="urn:microsoft.com/office/officeart/2005/8/layout/hierarchy2"/>
    <dgm:cxn modelId="{57C438A1-B1E8-4710-8131-D18077470DE9}" type="presParOf" srcId="{320D2105-68C6-4509-A8BA-C726828417E1}" destId="{3489A965-30E0-4826-A40E-51660B588124}" srcOrd="0" destOrd="0" presId="urn:microsoft.com/office/officeart/2005/8/layout/hierarchy2"/>
    <dgm:cxn modelId="{64019BFB-25BF-4183-8556-AFFDD41302D5}" type="presParOf" srcId="{364AA6BE-422D-4378-BA9C-7604C8A631AA}" destId="{6414CC44-E472-4D24-A1BD-4F31A46C9392}" srcOrd="1" destOrd="0" presId="urn:microsoft.com/office/officeart/2005/8/layout/hierarchy2"/>
    <dgm:cxn modelId="{CC2E7353-10F1-4131-A8EC-EC2A7A4FCAD5}" type="presParOf" srcId="{6414CC44-E472-4D24-A1BD-4F31A46C9392}" destId="{88D01969-C001-43B9-AEF5-0425F47E1B08}" srcOrd="0" destOrd="0" presId="urn:microsoft.com/office/officeart/2005/8/layout/hierarchy2"/>
    <dgm:cxn modelId="{1F04FC15-535F-41AC-A6DC-8076877FC25E}" type="presParOf" srcId="{6414CC44-E472-4D24-A1BD-4F31A46C9392}" destId="{76E107A2-DDF8-45B4-A731-8F8FAB77A2BE}" srcOrd="1" destOrd="0" presId="urn:microsoft.com/office/officeart/2005/8/layout/hierarchy2"/>
    <dgm:cxn modelId="{B90A0ECA-1620-43B9-B05F-678607340528}" type="presParOf" srcId="{364AA6BE-422D-4378-BA9C-7604C8A631AA}" destId="{56FE2BE9-B145-48DF-9BDF-4BEC3B62D21F}" srcOrd="2" destOrd="0" presId="urn:microsoft.com/office/officeart/2005/8/layout/hierarchy2"/>
    <dgm:cxn modelId="{0ED70044-98FE-4074-B672-56FED4CB9E08}" type="presParOf" srcId="{56FE2BE9-B145-48DF-9BDF-4BEC3B62D21F}" destId="{443A91A1-0DFE-4101-AFA6-D487B5420AE3}" srcOrd="0" destOrd="0" presId="urn:microsoft.com/office/officeart/2005/8/layout/hierarchy2"/>
    <dgm:cxn modelId="{CE1BC0C3-8AA5-44BD-A08E-A15EF49687FC}" type="presParOf" srcId="{364AA6BE-422D-4378-BA9C-7604C8A631AA}" destId="{48B89E88-70A0-457F-BE9F-B715B85169F7}" srcOrd="3" destOrd="0" presId="urn:microsoft.com/office/officeart/2005/8/layout/hierarchy2"/>
    <dgm:cxn modelId="{54D3F9B4-653C-4363-8B28-FAE71CDB909C}" type="presParOf" srcId="{48B89E88-70A0-457F-BE9F-B715B85169F7}" destId="{1B285355-E2B2-40BB-AC7A-1CD195860FC7}" srcOrd="0" destOrd="0" presId="urn:microsoft.com/office/officeart/2005/8/layout/hierarchy2"/>
    <dgm:cxn modelId="{97D1F04B-5C09-43F9-AFC0-6525A7C98117}" type="presParOf" srcId="{48B89E88-70A0-457F-BE9F-B715B85169F7}" destId="{02AB7774-F7BE-4697-93EB-D49770B7AD74}" srcOrd="1" destOrd="0" presId="urn:microsoft.com/office/officeart/2005/8/layout/hierarchy2"/>
    <dgm:cxn modelId="{FE14426C-5F03-4A85-B331-DF0EFDF24FF9}" type="presParOf" srcId="{709D1F73-507F-4FC8-A16C-D49FFABC992E}" destId="{39562322-C629-4A35-AC1D-0CB0CFB2B51F}" srcOrd="2" destOrd="0" presId="urn:microsoft.com/office/officeart/2005/8/layout/hierarchy2"/>
    <dgm:cxn modelId="{C67B6C7A-1422-4599-8F13-A994615266C5}" type="presParOf" srcId="{39562322-C629-4A35-AC1D-0CB0CFB2B51F}" destId="{7F442DD5-7FF0-4B12-AD2E-046A2C8B4570}" srcOrd="0" destOrd="0" presId="urn:microsoft.com/office/officeart/2005/8/layout/hierarchy2"/>
    <dgm:cxn modelId="{DA7EE8AA-BD39-4864-9BC4-B0EE237118FD}" type="presParOf" srcId="{709D1F73-507F-4FC8-A16C-D49FFABC992E}" destId="{D9CDBA90-4529-4024-A43B-25BFA42C0E72}" srcOrd="3" destOrd="0" presId="urn:microsoft.com/office/officeart/2005/8/layout/hierarchy2"/>
    <dgm:cxn modelId="{8403CF79-B38B-440A-B5F5-A7934F1D6DC0}" type="presParOf" srcId="{D9CDBA90-4529-4024-A43B-25BFA42C0E72}" destId="{D891B074-41EC-49AE-B136-D0BBABE734EB}" srcOrd="0" destOrd="0" presId="urn:microsoft.com/office/officeart/2005/8/layout/hierarchy2"/>
    <dgm:cxn modelId="{947A7543-F6B6-43A5-B7B2-DF3B672F109B}" type="presParOf" srcId="{D9CDBA90-4529-4024-A43B-25BFA42C0E72}" destId="{241CBABA-B49F-4517-B7AE-140D129B004A}" srcOrd="1" destOrd="0" presId="urn:microsoft.com/office/officeart/2005/8/layout/hierarchy2"/>
    <dgm:cxn modelId="{4B43460B-3468-4F21-9EC4-D1604E03AC29}" type="presParOf" srcId="{241CBABA-B49F-4517-B7AE-140D129B004A}" destId="{283D0F96-0BBA-4B1F-860C-3FA22AC019FE}" srcOrd="0" destOrd="0" presId="urn:microsoft.com/office/officeart/2005/8/layout/hierarchy2"/>
    <dgm:cxn modelId="{5CADB5CC-2DDB-4115-8548-51E994C76BDA}" type="presParOf" srcId="{283D0F96-0BBA-4B1F-860C-3FA22AC019FE}" destId="{3DC6026C-30CB-4630-AE1D-9A05C5D4738F}" srcOrd="0" destOrd="0" presId="urn:microsoft.com/office/officeart/2005/8/layout/hierarchy2"/>
    <dgm:cxn modelId="{BD04F469-E0D7-44EC-AA42-C1C970B946D0}" type="presParOf" srcId="{241CBABA-B49F-4517-B7AE-140D129B004A}" destId="{A9776D53-6BA2-4B62-8756-DE91402FCCEE}" srcOrd="1" destOrd="0" presId="urn:microsoft.com/office/officeart/2005/8/layout/hierarchy2"/>
    <dgm:cxn modelId="{F522FC3D-7769-4E40-B4AA-65827774B442}" type="presParOf" srcId="{A9776D53-6BA2-4B62-8756-DE91402FCCEE}" destId="{08BB883C-E479-4051-A632-C22F1FDC781A}" srcOrd="0" destOrd="0" presId="urn:microsoft.com/office/officeart/2005/8/layout/hierarchy2"/>
    <dgm:cxn modelId="{893FE413-487C-4738-B500-56D491DC668E}" type="presParOf" srcId="{A9776D53-6BA2-4B62-8756-DE91402FCCEE}" destId="{FCF6897C-40BD-4E61-A7CA-807876DC0CC1}" srcOrd="1" destOrd="0" presId="urn:microsoft.com/office/officeart/2005/8/layout/hierarchy2"/>
    <dgm:cxn modelId="{4178E39E-BF96-4C69-BB13-F4F9E38B877E}" type="presParOf" srcId="{241CBABA-B49F-4517-B7AE-140D129B004A}" destId="{C7CDEDDF-8A1B-4656-ACE6-E42ED22BBFB6}" srcOrd="2" destOrd="0" presId="urn:microsoft.com/office/officeart/2005/8/layout/hierarchy2"/>
    <dgm:cxn modelId="{2B555BE6-BA14-4F8B-9CE8-854AE007FCCC}" type="presParOf" srcId="{C7CDEDDF-8A1B-4656-ACE6-E42ED22BBFB6}" destId="{53E2F142-64A6-489E-9FF0-0A4A877FF294}" srcOrd="0" destOrd="0" presId="urn:microsoft.com/office/officeart/2005/8/layout/hierarchy2"/>
    <dgm:cxn modelId="{82AB2168-7808-417A-8473-0BD246B4DF57}" type="presParOf" srcId="{241CBABA-B49F-4517-B7AE-140D129B004A}" destId="{4FD26A31-DAD5-4690-93B9-6AABC106881E}" srcOrd="3" destOrd="0" presId="urn:microsoft.com/office/officeart/2005/8/layout/hierarchy2"/>
    <dgm:cxn modelId="{B3578730-8D8E-493B-B6D7-24B468284320}" type="presParOf" srcId="{4FD26A31-DAD5-4690-93B9-6AABC106881E}" destId="{AF3B4813-5A42-46E9-A35D-1749333F9ABC}" srcOrd="0" destOrd="0" presId="urn:microsoft.com/office/officeart/2005/8/layout/hierarchy2"/>
    <dgm:cxn modelId="{EE943955-0DAE-424D-9B60-617131228E53}" type="presParOf" srcId="{4FD26A31-DAD5-4690-93B9-6AABC106881E}" destId="{EDAC04A5-D5EE-4E9D-B5E4-C5FDB85938B7}" srcOrd="1" destOrd="0" presId="urn:microsoft.com/office/officeart/2005/8/layout/hierarchy2"/>
    <dgm:cxn modelId="{8252C4B8-B031-4359-9415-60C82582AEAD}" type="presParOf" srcId="{709D1F73-507F-4FC8-A16C-D49FFABC992E}" destId="{BF5AC849-9917-44E3-95AD-9E3D9F39D857}" srcOrd="4" destOrd="0" presId="urn:microsoft.com/office/officeart/2005/8/layout/hierarchy2"/>
    <dgm:cxn modelId="{7445DFA4-C8E6-4BA6-9B57-F0C4F44DF282}" type="presParOf" srcId="{BF5AC849-9917-44E3-95AD-9E3D9F39D857}" destId="{84B2905C-4A54-41EA-B954-3D33F70450EC}" srcOrd="0" destOrd="0" presId="urn:microsoft.com/office/officeart/2005/8/layout/hierarchy2"/>
    <dgm:cxn modelId="{29FB0991-481B-4E70-B466-6834B27E2683}" type="presParOf" srcId="{709D1F73-507F-4FC8-A16C-D49FFABC992E}" destId="{2A08F3B2-4AA9-4BB1-BC2B-5638BB4F2638}" srcOrd="5" destOrd="0" presId="urn:microsoft.com/office/officeart/2005/8/layout/hierarchy2"/>
    <dgm:cxn modelId="{52279C2A-8927-4E81-8769-4AE5579091D4}" type="presParOf" srcId="{2A08F3B2-4AA9-4BB1-BC2B-5638BB4F2638}" destId="{043DD111-0E7A-4D7B-A546-D0094054CD1C}" srcOrd="0" destOrd="0" presId="urn:microsoft.com/office/officeart/2005/8/layout/hierarchy2"/>
    <dgm:cxn modelId="{D77C4CD3-2656-4B52-A746-BA3E7DC92CA4}" type="presParOf" srcId="{2A08F3B2-4AA9-4BB1-BC2B-5638BB4F2638}" destId="{26C26A46-4735-40C9-BDD5-5F95E45555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97AD3E-7C60-4E4E-B445-FBFD33EB8F96}">
      <dsp:nvSpPr>
        <dsp:cNvPr id="0" name=""/>
        <dsp:cNvSpPr/>
      </dsp:nvSpPr>
      <dsp:spPr>
        <a:xfrm>
          <a:off x="135589" y="761690"/>
          <a:ext cx="1128042" cy="564021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머신 러닝</a:t>
          </a:r>
          <a:endParaRPr lang="en-US" altLang="ko-KR" sz="8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(Machine Learning)</a:t>
          </a:r>
          <a:endParaRPr lang="ko-KR" altLang="en-US" sz="8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sp:txBody>
      <dsp:txXfrm>
        <a:off x="152109" y="778210"/>
        <a:ext cx="1095002" cy="530981"/>
      </dsp:txXfrm>
    </dsp:sp>
    <dsp:sp modelId="{36D54870-1B20-4D53-829F-B51710A8C4F6}">
      <dsp:nvSpPr>
        <dsp:cNvPr id="0" name=""/>
        <dsp:cNvSpPr/>
      </dsp:nvSpPr>
      <dsp:spPr>
        <a:xfrm rot="19804422">
          <a:off x="1206878" y="813442"/>
          <a:ext cx="85130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851302" y="17907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1611247" y="810067"/>
        <a:ext cx="42565" cy="42565"/>
      </dsp:txXfrm>
    </dsp:sp>
    <dsp:sp modelId="{014DD4FE-F256-4861-A14C-E3A102D233AF}">
      <dsp:nvSpPr>
        <dsp:cNvPr id="0" name=""/>
        <dsp:cNvSpPr/>
      </dsp:nvSpPr>
      <dsp:spPr>
        <a:xfrm>
          <a:off x="2001428" y="336987"/>
          <a:ext cx="1128042" cy="56402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지도학습</a:t>
          </a:r>
          <a:endParaRPr lang="en-US" altLang="ko-KR" sz="8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(Supervised Learning</a:t>
          </a:r>
          <a:r>
            <a:rPr lang="en-US" altLang="ko-KR" sz="6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)</a:t>
          </a:r>
        </a:p>
      </dsp:txBody>
      <dsp:txXfrm>
        <a:off x="2017948" y="353507"/>
        <a:ext cx="1095002" cy="530981"/>
      </dsp:txXfrm>
    </dsp:sp>
    <dsp:sp modelId="{320D2105-68C6-4509-A8BA-C726828417E1}">
      <dsp:nvSpPr>
        <dsp:cNvPr id="0" name=""/>
        <dsp:cNvSpPr/>
      </dsp:nvSpPr>
      <dsp:spPr>
        <a:xfrm rot="20746805">
          <a:off x="3109244" y="438934"/>
          <a:ext cx="1320250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320250" y="1790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736364" y="423836"/>
        <a:ext cx="66012" cy="66012"/>
      </dsp:txXfrm>
    </dsp:sp>
    <dsp:sp modelId="{88D01969-C001-43B9-AEF5-0425F47E1B08}">
      <dsp:nvSpPr>
        <dsp:cNvPr id="0" name=""/>
        <dsp:cNvSpPr/>
      </dsp:nvSpPr>
      <dsp:spPr>
        <a:xfrm>
          <a:off x="4409269" y="12675"/>
          <a:ext cx="1128042" cy="56402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분류</a:t>
          </a:r>
          <a:endParaRPr lang="en-US" altLang="ko-KR" sz="7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-</a:t>
          </a: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의사결정나무</a:t>
          </a:r>
          <a:endParaRPr lang="en-US" altLang="ko-KR" sz="7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-</a:t>
          </a: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서포트벡터머신</a:t>
          </a:r>
        </a:p>
      </dsp:txBody>
      <dsp:txXfrm>
        <a:off x="4425789" y="29195"/>
        <a:ext cx="1095002" cy="530981"/>
      </dsp:txXfrm>
    </dsp:sp>
    <dsp:sp modelId="{56FE2BE9-B145-48DF-9BDF-4BEC3B62D21F}">
      <dsp:nvSpPr>
        <dsp:cNvPr id="0" name=""/>
        <dsp:cNvSpPr/>
      </dsp:nvSpPr>
      <dsp:spPr>
        <a:xfrm rot="853195">
          <a:off x="3109244" y="763246"/>
          <a:ext cx="1320250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320250" y="1790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736364" y="748148"/>
        <a:ext cx="66012" cy="66012"/>
      </dsp:txXfrm>
    </dsp:sp>
    <dsp:sp modelId="{1B285355-E2B2-40BB-AC7A-1CD195860FC7}">
      <dsp:nvSpPr>
        <dsp:cNvPr id="0" name=""/>
        <dsp:cNvSpPr/>
      </dsp:nvSpPr>
      <dsp:spPr>
        <a:xfrm>
          <a:off x="4409269" y="661300"/>
          <a:ext cx="1128042" cy="56402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회귀</a:t>
          </a:r>
          <a:endParaRPr lang="en-US" altLang="ko-KR" sz="7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- </a:t>
          </a: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선형회귀</a:t>
          </a:r>
          <a:endParaRPr lang="en-US" altLang="ko-KR" sz="7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- </a:t>
          </a: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릿지</a:t>
          </a:r>
          <a:r>
            <a:rPr lang="en-US" altLang="ko-KR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, </a:t>
          </a: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라쏘</a:t>
          </a:r>
          <a:r>
            <a:rPr lang="en-US" altLang="ko-KR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, </a:t>
          </a: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엘라스틱넷</a:t>
          </a:r>
          <a:endParaRPr lang="ko-KR" altLang="en-US" sz="6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sp:txBody>
      <dsp:txXfrm>
        <a:off x="4425789" y="677820"/>
        <a:ext cx="1095002" cy="530981"/>
      </dsp:txXfrm>
    </dsp:sp>
    <dsp:sp modelId="{39562322-C629-4A35-AC1D-0CB0CFB2B51F}">
      <dsp:nvSpPr>
        <dsp:cNvPr id="0" name=""/>
        <dsp:cNvSpPr/>
      </dsp:nvSpPr>
      <dsp:spPr>
        <a:xfrm rot="2898196">
          <a:off x="1076385" y="1443377"/>
          <a:ext cx="1118515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18515" y="17907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1607680" y="1433322"/>
        <a:ext cx="55925" cy="55925"/>
      </dsp:txXfrm>
    </dsp:sp>
    <dsp:sp modelId="{D891B074-41EC-49AE-B136-D0BBABE734EB}">
      <dsp:nvSpPr>
        <dsp:cNvPr id="0" name=""/>
        <dsp:cNvSpPr/>
      </dsp:nvSpPr>
      <dsp:spPr>
        <a:xfrm>
          <a:off x="2007655" y="1596859"/>
          <a:ext cx="1128042" cy="56402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비지도 학습</a:t>
          </a:r>
          <a:endParaRPr lang="en-US" altLang="ko-KR" sz="8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(Unspervised Learning)</a:t>
          </a:r>
          <a:endParaRPr lang="ko-KR" altLang="en-US" sz="8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sp:txBody>
      <dsp:txXfrm>
        <a:off x="2024175" y="1613379"/>
        <a:ext cx="1095002" cy="530981"/>
      </dsp:txXfrm>
    </dsp:sp>
    <dsp:sp modelId="{283D0F96-0BBA-4B1F-860C-3FA22AC019FE}">
      <dsp:nvSpPr>
        <dsp:cNvPr id="0" name=""/>
        <dsp:cNvSpPr/>
      </dsp:nvSpPr>
      <dsp:spPr>
        <a:xfrm rot="20774460">
          <a:off x="3116885" y="1705035"/>
          <a:ext cx="1311196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311196" y="1790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739703" y="1690163"/>
        <a:ext cx="65559" cy="65559"/>
      </dsp:txXfrm>
    </dsp:sp>
    <dsp:sp modelId="{08BB883C-E479-4051-A632-C22F1FDC781A}">
      <dsp:nvSpPr>
        <dsp:cNvPr id="0" name=""/>
        <dsp:cNvSpPr/>
      </dsp:nvSpPr>
      <dsp:spPr>
        <a:xfrm>
          <a:off x="4409269" y="1285006"/>
          <a:ext cx="1128042" cy="56402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군집화</a:t>
          </a:r>
          <a:endParaRPr lang="en-US" altLang="ko-KR" sz="7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-K </a:t>
          </a: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평균</a:t>
          </a:r>
          <a:endParaRPr lang="ko-KR" altLang="en-US" sz="6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sp:txBody>
      <dsp:txXfrm>
        <a:off x="4425789" y="1301526"/>
        <a:ext cx="1095002" cy="530981"/>
      </dsp:txXfrm>
    </dsp:sp>
    <dsp:sp modelId="{C7CDEDDF-8A1B-4656-ACE6-E42ED22BBFB6}">
      <dsp:nvSpPr>
        <dsp:cNvPr id="0" name=""/>
        <dsp:cNvSpPr/>
      </dsp:nvSpPr>
      <dsp:spPr>
        <a:xfrm rot="892878">
          <a:off x="3113706" y="2029348"/>
          <a:ext cx="1311326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311326" y="1790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736587" y="2014472"/>
        <a:ext cx="65566" cy="65566"/>
      </dsp:txXfrm>
    </dsp:sp>
    <dsp:sp modelId="{AF3B4813-5A42-46E9-A35D-1749333F9ABC}">
      <dsp:nvSpPr>
        <dsp:cNvPr id="0" name=""/>
        <dsp:cNvSpPr/>
      </dsp:nvSpPr>
      <dsp:spPr>
        <a:xfrm>
          <a:off x="4403042" y="1933630"/>
          <a:ext cx="1128042" cy="56402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차원축소</a:t>
          </a:r>
          <a:endParaRPr lang="en-US" altLang="ko-KR" sz="7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-PCA</a:t>
          </a:r>
        </a:p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-SVD</a:t>
          </a:r>
          <a:endParaRPr lang="ko-KR" altLang="en-US" sz="6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</dsp:txBody>
      <dsp:txXfrm>
        <a:off x="4419562" y="1950150"/>
        <a:ext cx="1095002" cy="530981"/>
      </dsp:txXfrm>
    </dsp:sp>
    <dsp:sp modelId="{BF5AC849-9917-44E3-95AD-9E3D9F39D857}">
      <dsp:nvSpPr>
        <dsp:cNvPr id="0" name=""/>
        <dsp:cNvSpPr/>
      </dsp:nvSpPr>
      <dsp:spPr>
        <a:xfrm rot="3802431">
          <a:off x="797903" y="1780257"/>
          <a:ext cx="1687934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687934" y="17907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1599672" y="1755966"/>
        <a:ext cx="84396" cy="84396"/>
      </dsp:txXfrm>
    </dsp:sp>
    <dsp:sp modelId="{043DD111-0E7A-4D7B-A546-D0094054CD1C}">
      <dsp:nvSpPr>
        <dsp:cNvPr id="0" name=""/>
        <dsp:cNvSpPr/>
      </dsp:nvSpPr>
      <dsp:spPr>
        <a:xfrm>
          <a:off x="2020108" y="2270618"/>
          <a:ext cx="1128042" cy="56402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강화 학습</a:t>
          </a:r>
          <a:endParaRPr lang="en-US" altLang="ko-KR" sz="800" kern="1200">
            <a:latin typeface="HG꼬딕씨_Pro 60g" panose="02020603020101020101" pitchFamily="18" charset="-127"/>
            <a:ea typeface="HG꼬딕씨_Pro 60g" panose="02020603020101020101" pitchFamily="18" charset="-127"/>
          </a:endParaRPr>
        </a:p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HG꼬딕씨_Pro 60g" panose="02020603020101020101" pitchFamily="18" charset="-127"/>
              <a:ea typeface="HG꼬딕씨_Pro 60g" panose="02020603020101020101" pitchFamily="18" charset="-127"/>
            </a:rPr>
            <a:t>(Reinforcement Learning</a:t>
          </a:r>
          <a:r>
            <a:rPr lang="en-US" altLang="ko-KR" sz="600" kern="1200"/>
            <a:t>)</a:t>
          </a:r>
          <a:endParaRPr lang="ko-KR" altLang="en-US" sz="600" kern="1200"/>
        </a:p>
      </dsp:txBody>
      <dsp:txXfrm>
        <a:off x="2036628" y="2287138"/>
        <a:ext cx="1095002" cy="5309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dudco9169@gmail.com</dc:creator>
  <cp:keywords/>
  <dc:description/>
  <cp:lastModifiedBy>dudco9169@gmail.com</cp:lastModifiedBy>
  <cp:revision>1</cp:revision>
  <dcterms:created xsi:type="dcterms:W3CDTF">2021-01-18T06:06:00Z</dcterms:created>
  <dcterms:modified xsi:type="dcterms:W3CDTF">2021-01-18T08:39:00Z</dcterms:modified>
</cp:coreProperties>
</file>