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E5BF8">
      <w:pPr>
        <w:pStyle w:val="9"/>
        <w:rPr>
          <w:highlight w:val="none"/>
          <w:lang w:eastAsia="zh-CN"/>
        </w:rPr>
      </w:pPr>
      <w:bookmarkStart w:id="0" w:name="_GoBack"/>
      <w:r>
        <w:rPr>
          <w:rFonts w:hint="eastAsia"/>
          <w:highlight w:val="none"/>
          <w:lang w:eastAsia="zh-CN"/>
        </w:rPr>
        <w:t>汽车</w:t>
      </w:r>
      <w:permStart w:id="0" w:edGrp="everyone"/>
      <w:permEnd w:id="0"/>
      <w:r>
        <w:rPr>
          <w:rFonts w:hint="eastAsia"/>
          <w:highlight w:val="none"/>
          <w:lang w:eastAsia="zh-CN"/>
        </w:rPr>
        <w:t>服务</w:t>
      </w:r>
      <w:bookmarkEnd w:id="0"/>
      <w:r>
        <w:rPr>
          <w:rFonts w:hint="eastAsia"/>
          <w:highlight w:val="none"/>
          <w:lang w:eastAsia="zh-CN"/>
        </w:rPr>
        <w:t>合作合同</w:t>
      </w:r>
    </w:p>
    <w:p w14:paraId="1410B981">
      <w:pPr>
        <w:pStyle w:val="15"/>
        <w:rPr>
          <w:highlight w:val="none"/>
          <w:lang w:eastAsia="zh-CN"/>
        </w:rPr>
      </w:pPr>
    </w:p>
    <w:p w14:paraId="5BEA5B88">
      <w:pPr>
        <w:pStyle w:val="12"/>
        <w:rPr>
          <w:highlight w:val="none"/>
        </w:rPr>
      </w:pPr>
      <w:permStart w:id="1" w:edGrp="everyone"/>
      <w:r>
        <w:rPr>
          <w:rFonts w:hint="eastAsia"/>
          <w:highlight w:val="none"/>
        </w:rPr>
        <w:t>甲方（委托方）：________________________</w:t>
      </w:r>
    </w:p>
    <w:p w14:paraId="5D2CDA6A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甲方统一社会信用代码：______________________</w:t>
      </w:r>
    </w:p>
    <w:p w14:paraId="7E72C936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甲方地址：__________________________________</w:t>
      </w:r>
    </w:p>
    <w:p w14:paraId="681CFAB0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甲方法定代表人/负责人：______________________</w:t>
      </w:r>
    </w:p>
    <w:p w14:paraId="28D7785B">
      <w:pPr>
        <w:pStyle w:val="12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甲方联系人：</w:t>
      </w:r>
      <w:r>
        <w:rPr>
          <w:highlight w:val="none"/>
          <w:lang w:eastAsia="zh-CN"/>
        </w:rPr>
        <w:t xml:space="preserve">________________ </w:t>
      </w:r>
      <w:r>
        <w:rPr>
          <w:rFonts w:hint="eastAsia"/>
          <w:highlight w:val="none"/>
          <w:lang w:eastAsia="zh-CN"/>
        </w:rPr>
        <w:t>联系电话：</w:t>
      </w:r>
      <w:r>
        <w:rPr>
          <w:highlight w:val="none"/>
          <w:lang w:eastAsia="zh-CN"/>
        </w:rPr>
        <w:t>________________</w:t>
      </w:r>
    </w:p>
    <w:p w14:paraId="77EC0FEF">
      <w:pPr>
        <w:pStyle w:val="12"/>
        <w:rPr>
          <w:highlight w:val="none"/>
          <w:lang w:eastAsia="zh-CN"/>
        </w:rPr>
      </w:pPr>
    </w:p>
    <w:p w14:paraId="64B0DF75">
      <w:pPr>
        <w:pStyle w:val="12"/>
        <w:rPr>
          <w:highlight w:val="none"/>
        </w:rPr>
      </w:pPr>
      <w:r>
        <w:rPr>
          <w:rFonts w:hint="eastAsia"/>
          <w:highlight w:val="none"/>
        </w:rPr>
        <w:t>乙方（受托方）：________________________</w:t>
      </w:r>
    </w:p>
    <w:p w14:paraId="6C1F0F38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乙方统一社会信用代码：______________________</w:t>
      </w:r>
    </w:p>
    <w:p w14:paraId="7137E656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乙方地址：__________________________________</w:t>
      </w:r>
    </w:p>
    <w:p w14:paraId="08AE92F4">
      <w:pPr>
        <w:pStyle w:val="15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乙方法定代表人：____________________________</w:t>
      </w:r>
    </w:p>
    <w:p w14:paraId="719E713A">
      <w:pPr>
        <w:pStyle w:val="12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乙方联系人：</w:t>
      </w:r>
      <w:r>
        <w:rPr>
          <w:highlight w:val="none"/>
          <w:lang w:eastAsia="zh-CN"/>
        </w:rPr>
        <w:t xml:space="preserve">________________ </w:t>
      </w:r>
      <w:r>
        <w:rPr>
          <w:rFonts w:hint="eastAsia"/>
          <w:highlight w:val="none"/>
          <w:lang w:eastAsia="zh-CN"/>
        </w:rPr>
        <w:t>联系电话：</w:t>
      </w:r>
      <w:r>
        <w:rPr>
          <w:highlight w:val="none"/>
          <w:lang w:eastAsia="zh-CN"/>
        </w:rPr>
        <w:t>________________</w:t>
      </w:r>
    </w:p>
    <w:permEnd w:id="1"/>
    <w:p w14:paraId="26CB5096">
      <w:pPr>
        <w:pStyle w:val="12"/>
        <w:rPr>
          <w:highlight w:val="none"/>
          <w:lang w:eastAsia="zh-CN"/>
        </w:rPr>
      </w:pPr>
    </w:p>
    <w:p w14:paraId="3516D041">
      <w:pPr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甲乙双方本着平等自愿、诚实信用、互惠互利、共同发展的原则，经友好协商，就乙方为甲方车险客户提供车辆增值服务事宜，达成如下协议，以资共同信守。</w:t>
      </w:r>
    </w:p>
    <w:p w14:paraId="2EDBA2A6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第一条 合作宗旨与原则</w:t>
      </w:r>
      <w:permStart w:id="2" w:edGrp="everyone"/>
      <w:permEnd w:id="2"/>
    </w:p>
    <w:p w14:paraId="26A90E6D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1.1 甲乙双方在符合国家法律法规、监管规定及双方内部风险控制要求的前提下，通过优势互补、资源共享的方式，开展车辆业务代办合作，共同为甲方车险客户提供优质、专业、便捷的车辆增值服务。</w:t>
      </w:r>
    </w:p>
    <w:p w14:paraId="170D161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1.2 双方合作应遵循合法合规、诚实信用、客户至上、互利共赢的基本原则，共同维护双方品牌形象和客户合法权益。</w:t>
      </w:r>
    </w:p>
    <w:p w14:paraId="2E80B633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第二条 合作内容与服务范围</w:t>
      </w:r>
    </w:p>
    <w:p w14:paraId="3DEC8FB3">
      <w:pPr>
        <w:pStyle w:val="13"/>
        <w:rPr>
          <w:highlight w:val="none"/>
          <w:lang w:eastAsia="zh-CN"/>
        </w:rPr>
      </w:pPr>
      <w:permStart w:id="3" w:edGrp="everyone"/>
      <w:r>
        <w:rPr>
          <w:rFonts w:hint="eastAsia"/>
          <w:highlight w:val="none"/>
          <w:lang w:eastAsia="zh-CN"/>
        </w:rPr>
        <w:t>2.1 乙方为甲方已承保客户及目标客户提供下述车辆增值服务，服务区域为：________________________（省/市/区）</w:t>
      </w:r>
    </w:p>
    <w:p w14:paraId="0ACB90F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2.2 具体服务内容、标准及要求如下：</w:t>
      </w:r>
    </w:p>
    <w:p w14:paraId="16AA954B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①</w:t>
      </w:r>
      <w:r>
        <w:rPr>
          <w:highlight w:val="none"/>
          <w:lang w:eastAsia="zh-CN"/>
        </w:rPr>
        <w:t>汽车安全检测服务</w:t>
      </w:r>
      <w:r>
        <w:rPr>
          <w:color w:val="000000"/>
          <w:highlight w:val="none"/>
          <w:lang w:eastAsia="zh-CN"/>
        </w:rPr>
        <w:t>服务内容及标准：包含胎压检测、底盘检测等车辆基础安全检测，不含车辆维修、零部件更换及常规保养项目；服务范围：可选择本市、本省、全国范围；服务单价：_______元 / 辆。</w:t>
      </w:r>
    </w:p>
    <w:p w14:paraId="29ABEB62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②</w:t>
      </w:r>
      <w:r>
        <w:rPr>
          <w:highlight w:val="none"/>
          <w:lang w:eastAsia="zh-CN"/>
        </w:rPr>
        <w:t>道路救援及清障服务</w:t>
      </w:r>
      <w:r>
        <w:rPr>
          <w:color w:val="000000"/>
          <w:highlight w:val="none"/>
          <w:lang w:eastAsia="zh-CN"/>
        </w:rPr>
        <w:t>服务内容及标准：包含紧急送油、车辆充电、现场换胎、车辆现场故障排查修复、拖车清障、救援咨询指导等相关服务；服务范围：可选择市区指定____公里内、本市、本省范围；服务单价：_______元 / 次。</w:t>
      </w:r>
    </w:p>
    <w:p w14:paraId="6134F23B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③</w:t>
      </w:r>
      <w:r>
        <w:rPr>
          <w:highlight w:val="none"/>
          <w:lang w:eastAsia="zh-CN"/>
        </w:rPr>
        <w:t>代办年检服务</w:t>
      </w:r>
      <w:r>
        <w:rPr>
          <w:color w:val="000000"/>
          <w:highlight w:val="none"/>
          <w:lang w:eastAsia="zh-CN"/>
        </w:rPr>
        <w:t>服务内容及标准：6 年内车辆免上线年检，代为申领年检标识；6 年以上车辆代办上线年检手续并办结后送还车辆；服务范围：可选择本市、本省范围；服务单价：6 年内车辆_______元 / 次，6 年以上车辆_______元 / 次。</w:t>
      </w:r>
    </w:p>
    <w:p w14:paraId="6DDC907C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④</w:t>
      </w:r>
      <w:r>
        <w:rPr>
          <w:highlight w:val="none"/>
          <w:lang w:eastAsia="zh-CN"/>
        </w:rPr>
        <w:t>代办违章服务</w:t>
      </w:r>
      <w:r>
        <w:rPr>
          <w:color w:val="000000"/>
          <w:highlight w:val="none"/>
          <w:lang w:eastAsia="zh-CN"/>
        </w:rPr>
        <w:t>服务内容及标准：代为办理车辆违章相关全部手续；服务范围：可选择本市、本省范围；服务单价：_______元 / 次。</w:t>
      </w:r>
    </w:p>
    <w:p w14:paraId="081F52F2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⑤</w:t>
      </w:r>
      <w:r>
        <w:rPr>
          <w:highlight w:val="none"/>
          <w:lang w:eastAsia="zh-CN"/>
        </w:rPr>
        <w:t>代办过户服务</w:t>
      </w:r>
      <w:r>
        <w:rPr>
          <w:color w:val="000000"/>
          <w:highlight w:val="none"/>
          <w:lang w:eastAsia="zh-CN"/>
        </w:rPr>
        <w:t>服务内容及标准：代为办理车辆过户相关全部手续；服务范围：可选择本市、本省范围；服务单价：_______元 / 次。</w:t>
      </w:r>
    </w:p>
    <w:p w14:paraId="5B8FDFC7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⑥</w:t>
      </w:r>
      <w:r>
        <w:rPr>
          <w:highlight w:val="none"/>
          <w:lang w:eastAsia="zh-CN"/>
        </w:rPr>
        <w:t>其他服务</w:t>
      </w:r>
      <w:r>
        <w:rPr>
          <w:color w:val="000000"/>
          <w:highlight w:val="none"/>
          <w:lang w:eastAsia="zh-CN"/>
        </w:rPr>
        <w:t>服务项目：________</w:t>
      </w:r>
      <w:r>
        <w:rPr>
          <w:highlight w:val="none"/>
          <w:lang w:eastAsia="zh-CN"/>
        </w:rPr>
        <w:t>；服务内容及标准：</w:t>
      </w:r>
      <w:r>
        <w:rPr>
          <w:color w:val="000000"/>
          <w:highlight w:val="none"/>
          <w:lang w:eastAsia="zh-CN"/>
        </w:rPr>
        <w:t>____________________</w:t>
      </w:r>
      <w:r>
        <w:rPr>
          <w:highlight w:val="none"/>
          <w:lang w:eastAsia="zh-CN"/>
        </w:rPr>
        <w:t>；服务范围：</w:t>
      </w:r>
      <w:r>
        <w:rPr>
          <w:color w:val="000000"/>
          <w:highlight w:val="none"/>
          <w:lang w:eastAsia="zh-CN"/>
        </w:rPr>
        <w:t>______________________；服务单价：_______元 / 次。</w:t>
      </w:r>
    </w:p>
    <w:p w14:paraId="216FF21C">
      <w:pPr>
        <w:spacing w:line="360" w:lineRule="auto"/>
        <w:ind w:left="480" w:hanging="480"/>
        <w:rPr>
          <w:rFonts w:hint="eastAsia"/>
          <w:highlight w:val="none"/>
          <w:lang w:eastAsia="zh-CN"/>
        </w:rPr>
      </w:pPr>
      <w:r>
        <w:rPr>
          <w:rFonts w:ascii="宋体" w:hAnsi="宋体" w:eastAsia="宋体"/>
          <w:sz w:val="24"/>
          <w:highlight w:val="none"/>
          <w:lang w:eastAsia="zh-CN"/>
        </w:rPr>
        <w:t>本合同服务费用合计：人民币（大写）：____元整（小写）：¥______。</w:t>
      </w:r>
    </w:p>
    <w:p w14:paraId="5E67A20D">
      <w:pPr>
        <w:pStyle w:val="13"/>
        <w:spacing w:after="0" w:line="360" w:lineRule="atLeast"/>
        <w:ind w:left="0"/>
        <w:rPr>
          <w:color w:val="000000"/>
          <w:highlight w:val="none"/>
          <w:lang w:eastAsia="zh-CN"/>
        </w:rPr>
      </w:pPr>
    </w:p>
    <w:permEnd w:id="3"/>
    <w:p w14:paraId="77EB3862">
      <w:pPr>
        <w:pStyle w:val="13"/>
        <w:rPr>
          <w:highlight w:val="none"/>
          <w:lang w:eastAsia="zh-CN"/>
        </w:rPr>
      </w:pPr>
    </w:p>
    <w:p w14:paraId="11D5C7A7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2.3 上述服务可根据甲方需求定制服务标准，新增服务项目由双方另行书面</w:t>
      </w:r>
      <w:permStart w:id="4" w:edGrp="everyone"/>
      <w:permEnd w:id="4"/>
      <w:r>
        <w:rPr>
          <w:rFonts w:hint="eastAsia"/>
          <w:highlight w:val="none"/>
          <w:lang w:eastAsia="zh-CN"/>
        </w:rPr>
        <w:t>确认。</w:t>
      </w:r>
    </w:p>
    <w:p w14:paraId="04DD40B3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第三条 服务费用与支付方式</w:t>
      </w:r>
    </w:p>
    <w:p w14:paraId="623812BC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3.1 本合同项下所有服务价格均为含税价格，包含乙方为提供服务所产生的一切费用，甲方无需另行支付其他费用。</w:t>
      </w:r>
    </w:p>
    <w:p w14:paraId="7CE7050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3.2 结算周期：每月，乙方应在结算周期结束后</w:t>
      </w:r>
      <w:r>
        <w:rPr>
          <w:highlight w:val="none"/>
          <w:lang w:eastAsia="zh-CN"/>
        </w:rPr>
        <w:t>2</w:t>
      </w:r>
      <w:r>
        <w:rPr>
          <w:rFonts w:hint="eastAsia"/>
          <w:highlight w:val="none"/>
          <w:lang w:eastAsia="zh-CN"/>
        </w:rPr>
        <w:t>个工作日内，向甲方提供服务清单及相关凭证。</w:t>
      </w:r>
    </w:p>
    <w:p w14:paraId="0E2CDA34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3.3 甲方在收到服务清单后</w:t>
      </w:r>
      <w:r>
        <w:rPr>
          <w:highlight w:val="none"/>
          <w:lang w:eastAsia="zh-CN"/>
        </w:rPr>
        <w:t>3</w:t>
      </w:r>
      <w:r>
        <w:rPr>
          <w:rFonts w:hint="eastAsia"/>
          <w:highlight w:val="none"/>
          <w:lang w:eastAsia="zh-CN"/>
        </w:rPr>
        <w:t>个工作日内完成审核，审核无误后，乙方应向甲方开具合法有效的增值税</w:t>
      </w:r>
      <w:r>
        <w:rPr>
          <w:rFonts w:hint="eastAsia"/>
          <w:highlight w:val="none"/>
          <w:lang w:val="en-US" w:eastAsia="zh-CN"/>
        </w:rPr>
        <w:t>普通</w:t>
      </w:r>
      <w:r>
        <w:rPr>
          <w:rFonts w:hint="eastAsia"/>
          <w:highlight w:val="none"/>
          <w:lang w:eastAsia="zh-CN"/>
        </w:rPr>
        <w:t>发票。</w:t>
      </w:r>
    </w:p>
    <w:p w14:paraId="67BF644A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3.4 甲方在收到合规发票后5个工作日内，通过银行转账方式将服务费支付至乙方指定对公账户：</w:t>
      </w:r>
    </w:p>
    <w:p w14:paraId="3F006DC1">
      <w:pPr>
        <w:pStyle w:val="13"/>
        <w:rPr>
          <w:highlight w:val="none"/>
          <w:lang w:eastAsia="zh-CN"/>
        </w:rPr>
      </w:pPr>
      <w:permStart w:id="5" w:edGrp="everyone"/>
      <w:r>
        <w:rPr>
          <w:rFonts w:hint="eastAsia"/>
          <w:highlight w:val="none"/>
          <w:lang w:eastAsia="zh-CN"/>
        </w:rPr>
        <w:t>开户银行：</w:t>
      </w:r>
      <w:r>
        <w:rPr>
          <w:highlight w:val="none"/>
          <w:lang w:eastAsia="zh-CN"/>
        </w:rPr>
        <w:t>________________________</w:t>
      </w:r>
    </w:p>
    <w:p w14:paraId="78DD67BB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账户名称：</w:t>
      </w:r>
      <w:r>
        <w:rPr>
          <w:highlight w:val="none"/>
          <w:lang w:eastAsia="zh-CN"/>
        </w:rPr>
        <w:t>________________________</w:t>
      </w:r>
    </w:p>
    <w:p w14:paraId="62BDEA67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银行账号：</w:t>
      </w:r>
      <w:r>
        <w:rPr>
          <w:highlight w:val="none"/>
          <w:lang w:eastAsia="zh-CN"/>
        </w:rPr>
        <w:t>________________________</w:t>
      </w:r>
    </w:p>
    <w:permEnd w:id="5"/>
    <w:p w14:paraId="33856D1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3.5 甲方有权根据乙方服务质量进行费用评定，对服务质量未达要求的，甲方有权相应扣减服务费用。</w:t>
      </w:r>
    </w:p>
    <w:p w14:paraId="76583B9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3.6 若因国家税收政策调整导致增值税税率变更，双方按“合同价格/(1+原税率)”确定净价，再按新税率核算增值税。</w:t>
      </w:r>
    </w:p>
    <w:p w14:paraId="7824DE2B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第四条 双方权利与义务</w:t>
      </w:r>
    </w:p>
    <w:p w14:paraId="284D378D">
      <w:pPr>
        <w:pStyle w:val="11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4.1 甲方权利与义务</w:t>
      </w:r>
    </w:p>
    <w:p w14:paraId="19C1E66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（1）有权对乙方的服务质量、服务过程进行监督、检查和考核，对不符合要求的服务有权要求乙方整改。</w:t>
      </w:r>
    </w:p>
    <w:p w14:paraId="6A3B8229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（2）有权要求乙方按照合同约定提供服务，对乙方擅自提高服务价格、额外收取客户费用的行为有权拒绝支付相关费用。</w:t>
      </w:r>
    </w:p>
    <w:p w14:paraId="32AB5046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（3）应及时向乙方提供服务所需的客户相关信息，并保证信息的真实性、合法性。</w:t>
      </w:r>
    </w:p>
    <w:p w14:paraId="0AE1396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（4）应按照合同约定及时支付服务费用，特殊情况无法按时支付的，应提前</w:t>
      </w:r>
      <w:r>
        <w:rPr>
          <w:highlight w:val="none"/>
          <w:lang w:eastAsia="zh-CN"/>
        </w:rPr>
        <w:t>5</w:t>
      </w:r>
      <w:r>
        <w:rPr>
          <w:rFonts w:hint="eastAsia"/>
          <w:highlight w:val="none"/>
          <w:lang w:eastAsia="zh-CN"/>
        </w:rPr>
        <w:t>个工作日告知乙方。</w:t>
      </w:r>
    </w:p>
    <w:p w14:paraId="10C662B1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（5）应为乙方提供必要的工作配合，协助乙方开展服务工作。</w:t>
      </w:r>
    </w:p>
    <w:p w14:paraId="3D84C7EC">
      <w:pPr>
        <w:pStyle w:val="11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4.2 乙方权利与义务</w:t>
      </w:r>
    </w:p>
    <w:p w14:paraId="114CF65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（1）有权按照合同约定收取服务费用，甲方逾期支付的，有权要求甲方承担违约责任。</w:t>
      </w:r>
    </w:p>
    <w:p w14:paraId="1E685CC7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（2）应按照国家法律法规、行业规范及本合同约定，为客户提供优质、及时、专业的服务，不得额外向客户收取任何费用。</w:t>
      </w:r>
    </w:p>
    <w:p w14:paraId="2AB40F0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（3）应建立健全服务质量管控体系，配备专业服务人员和设备，确保服务质量和服务安全。</w:t>
      </w:r>
    </w:p>
    <w:p w14:paraId="6825C4AC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（4）在服务过程中造成客户车辆损坏或其他损失的，应承担全部赔偿责任。</w:t>
      </w:r>
    </w:p>
    <w:p w14:paraId="5ACD329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（5）应建立完善的客户投诉处理机制，及时妥善处理客户投诉，避免投诉升级。</w:t>
      </w:r>
    </w:p>
    <w:p w14:paraId="4D16C5B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（6）应指定专门人员负责与甲方的日常沟通协调，及时反馈服务进展情况。</w:t>
      </w:r>
    </w:p>
    <w:p w14:paraId="47D94DAD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第五条 客户信息保护</w:t>
      </w:r>
    </w:p>
    <w:p w14:paraId="562934E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5.1 甲乙双方处理客户信息应严格遵守《网络安全法》《数据安全法》《个人信息保护法》《消费者权益保护法》等相关法律法规，遵循合法、正当、必要的原则。</w:t>
      </w:r>
    </w:p>
    <w:p w14:paraId="541D42D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5.2 乙方仅可将从甲方获取的客户信息用于履行本合同约定的服务目的，不得用于其他任何用途，服务完成后或本合同终止后，应根据监管要求或自本合同终止之日起满5年（以较长时间为准）后删除相关客户信息。</w:t>
      </w:r>
    </w:p>
    <w:p w14:paraId="715F1F1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5.3 乙方不得擅自将客户信息向任何第三方提供，确需提供的，应事先取得甲方及客户的书面同意。</w:t>
      </w:r>
    </w:p>
    <w:p w14:paraId="0C37704A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5.4 乙方应采取符合业界标准的安全防护措施，防止客户信息泄露、篡改、丢失，如因乙方原因造成客户信息泄露的，乙方应在24小时内书面通知甲方，并承担全部法律责任及赔偿责任。</w:t>
      </w:r>
    </w:p>
    <w:p w14:paraId="0E13625C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5.5 甲方有权对乙方的客户信息处理和保护情况进行监督、检查和审计。</w:t>
      </w:r>
    </w:p>
    <w:p w14:paraId="0430BE60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第六条 反商业贿赂条款</w:t>
      </w:r>
    </w:p>
    <w:p w14:paraId="5E589DB9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6.1 甲乙双方均应严格遵守国家反商业贿赂、反腐败的相关法律法规，禁止任何形式的商业贿赂行为。</w:t>
      </w:r>
    </w:p>
    <w:p w14:paraId="5116A9D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6.2 甲乙双方及其经办人员不得向对方或对方相关人员索要、收受、提供、给予合同约定外的任何利益，包括但不限于现金、购物卡、实物、有价证券、旅游等物质或非物质利益。</w:t>
      </w:r>
    </w:p>
    <w:p w14:paraId="40BF400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6.3 任何一方违反本条约定的，守约方有权单方解除本合同，要求违约方退还已支付费用，并承担相当于合同总金额</w:t>
      </w:r>
      <w:r>
        <w:rPr>
          <w:highlight w:val="none"/>
          <w:lang w:eastAsia="zh-CN"/>
        </w:rPr>
        <w:t>30</w:t>
      </w:r>
      <w:r>
        <w:rPr>
          <w:rFonts w:hint="eastAsia"/>
          <w:highlight w:val="none"/>
          <w:lang w:eastAsia="zh-CN"/>
        </w:rPr>
        <w:t>%的违约金；给守约方造成损失的，违约方应承担全部赔偿责任。</w:t>
      </w:r>
    </w:p>
    <w:p w14:paraId="3B00C290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第七条 商业秘密保护</w:t>
      </w:r>
    </w:p>
    <w:p w14:paraId="24EA619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7.1 本合同所称商业秘密包括但不限于双方的经营信息、客户信息、技术信息、合同条款、合作方案、价格信息等未公开信息。</w:t>
      </w:r>
    </w:p>
    <w:p w14:paraId="69761A9D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7.2 甲乙双方均应采取必要的保密措施，妥善保管对方的商业秘密，不得向任何第三方泄露或不正当使用。</w:t>
      </w:r>
    </w:p>
    <w:p w14:paraId="383B549E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7.3 双方应要求各自员工、代理人等相关人员承担同等的保密义务，相关人员的泄密行为视为该方违约。</w:t>
      </w:r>
    </w:p>
    <w:p w14:paraId="651C9416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7.4 本条款的保密义务具有独立性，不因本合同的终止、解除而失效，保密期限自双方合同终止后持续5年。</w:t>
      </w:r>
    </w:p>
    <w:p w14:paraId="06DB686E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7.5 一方违反保密义务的，应向守约方支付违约金</w:t>
      </w:r>
      <w:r>
        <w:rPr>
          <w:highlight w:val="none"/>
          <w:lang w:eastAsia="zh-CN"/>
        </w:rPr>
        <w:t>100000</w:t>
      </w:r>
      <w:r>
        <w:rPr>
          <w:rFonts w:hint="eastAsia"/>
          <w:highlight w:val="none"/>
          <w:lang w:eastAsia="zh-CN"/>
        </w:rPr>
        <w:t>元，给守约方造成损失的，应承担全部赔偿责任。</w:t>
      </w:r>
    </w:p>
    <w:p w14:paraId="6F8528AA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第八条 消费者权益保护</w:t>
      </w:r>
    </w:p>
    <w:p w14:paraId="5D0D0E2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8.1 乙方应严格遵守国家消费者权益保护相关法律法规，充分履行消费者权益保护主体责任，保障客户的人身财产安全权、自主选择权、知情权、公平交易权等法定权利。</w:t>
      </w:r>
    </w:p>
    <w:p w14:paraId="2169DC1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8.2 乙方应向客户如实告知服务内容、服务流程、收费标准等重要信息，对服务过程中的风险进行充分提示。</w:t>
      </w:r>
    </w:p>
    <w:p w14:paraId="70A618D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8.3 甲方有权通过现场检查、客户回访、数据分析等方式对乙方的消费者权益保护情况进行监督，发现问题有权要求乙方限期整改。</w:t>
      </w:r>
    </w:p>
    <w:p w14:paraId="4173D86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8.4 因乙方服务问题引发客户投诉、诉讼的，由乙方为主负责处理，甲方予以协助，因此给甲方造成损失的，乙方应予以赔偿。</w:t>
      </w:r>
    </w:p>
    <w:p w14:paraId="29449057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第九条 合同期限与终止</w:t>
      </w:r>
    </w:p>
    <w:p w14:paraId="431383A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9.1</w:t>
      </w:r>
      <w:permStart w:id="6" w:edGrp="everyone"/>
      <w:r>
        <w:rPr>
          <w:rFonts w:hint="eastAsia"/>
          <w:highlight w:val="none"/>
          <w:lang w:eastAsia="zh-CN"/>
        </w:rPr>
        <w:t xml:space="preserve"> 本协议的合作期限自___年__月__日起至___年__月__日止。</w:t>
      </w:r>
    </w:p>
    <w:permEnd w:id="6"/>
    <w:p w14:paraId="67FA452A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9.2 合同期满前</w:t>
      </w:r>
      <w:r>
        <w:rPr>
          <w:highlight w:val="none"/>
          <w:lang w:eastAsia="zh-CN"/>
        </w:rPr>
        <w:t>30</w:t>
      </w:r>
      <w:r>
        <w:rPr>
          <w:rFonts w:hint="eastAsia"/>
          <w:highlight w:val="none"/>
          <w:lang w:eastAsia="zh-CN"/>
        </w:rPr>
        <w:t>天，如双方均未书面提出终止合作，经双方签署书面协议后，本合同自动延续</w:t>
      </w:r>
      <w:r>
        <w:rPr>
          <w:highlight w:val="none"/>
          <w:lang w:eastAsia="zh-CN"/>
        </w:rPr>
        <w:t>12</w:t>
      </w:r>
      <w:r>
        <w:rPr>
          <w:rFonts w:hint="eastAsia"/>
          <w:highlight w:val="none"/>
          <w:lang w:eastAsia="zh-CN"/>
        </w:rPr>
        <w:t>个月。</w:t>
      </w:r>
    </w:p>
    <w:p w14:paraId="71FB0D21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9.3 经双方协商一致，可以书面形式变更或解除本合同。</w:t>
      </w:r>
    </w:p>
    <w:p w14:paraId="39B8ED8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9.4 一方有下列情形之一的，另一方有权单方解除本合同：</w:t>
      </w:r>
    </w:p>
    <w:p w14:paraId="024FC98B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（1）严重违反本合同约定，经守约方书面通知后</w:t>
      </w:r>
      <w:r>
        <w:rPr>
          <w:highlight w:val="none"/>
          <w:lang w:eastAsia="zh-CN"/>
        </w:rPr>
        <w:t>15</w:t>
      </w:r>
      <w:r>
        <w:rPr>
          <w:rFonts w:hint="eastAsia"/>
          <w:highlight w:val="none"/>
          <w:lang w:eastAsia="zh-CN"/>
        </w:rPr>
        <w:t>日内仍未整改的；</w:t>
      </w:r>
    </w:p>
    <w:p w14:paraId="78EC848E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（2）乙方提供的服务存在严重质量问题，给甲方或客户造成重大损失的；</w:t>
      </w:r>
    </w:p>
    <w:p w14:paraId="3F4BEDF7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（3）存在商业贿赂、泄露商业秘密、侵害客户信息安全等严重违约行为的；</w:t>
      </w:r>
    </w:p>
    <w:p w14:paraId="4D3597A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（4）逾期支付费用或提供服务超过</w:t>
      </w:r>
      <w:r>
        <w:rPr>
          <w:highlight w:val="none"/>
          <w:lang w:eastAsia="zh-CN"/>
        </w:rPr>
        <w:t>90</w:t>
      </w:r>
      <w:r>
        <w:rPr>
          <w:rFonts w:hint="eastAsia"/>
          <w:highlight w:val="none"/>
          <w:lang w:eastAsia="zh-CN"/>
        </w:rPr>
        <w:t>天的；</w:t>
      </w:r>
    </w:p>
    <w:p w14:paraId="24715EF6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（5）被依法吊销营业执照或丧失经营资格的。</w:t>
      </w:r>
    </w:p>
    <w:p w14:paraId="62AAC3DE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9.5 合同终止后，双方应在</w:t>
      </w:r>
      <w:r>
        <w:rPr>
          <w:highlight w:val="none"/>
          <w:lang w:eastAsia="zh-CN"/>
        </w:rPr>
        <w:t>30</w:t>
      </w:r>
      <w:r>
        <w:rPr>
          <w:rFonts w:hint="eastAsia"/>
          <w:highlight w:val="none"/>
          <w:lang w:eastAsia="zh-CN"/>
        </w:rPr>
        <w:t>日内完成账务结算和资料交接，乙方应立即停止使用甲方的相关信息和品牌。</w:t>
      </w:r>
    </w:p>
    <w:p w14:paraId="6428991C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第十条 违约责任</w:t>
      </w:r>
    </w:p>
    <w:p w14:paraId="21B0B57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10.1 任何一方违反本合同约定的，应向守约方承担违约责任，赔偿守约方因此遭受的全部损失，包括但不限于直接损失、间接损失、律师费、诉讼费等维权费用。</w:t>
      </w:r>
    </w:p>
    <w:p w14:paraId="686106FA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10.2 甲方逾期支付服务费用的，每逾期一日，应按逾期金额的万分之三向乙方支付违约金；逾期超过45天的，乙方有权暂停提供服务；逾期超过90天的，乙方有权单方解除本合同。</w:t>
      </w:r>
    </w:p>
    <w:p w14:paraId="75142ACD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10.3 乙方未按合同约定提供服务或服务质量未达标准的，甲方有权扣减相应服务费用；给甲方或客户造成损失的，乙方应承担全部赔偿责任。</w:t>
      </w:r>
    </w:p>
    <w:p w14:paraId="3A74ABE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10.4 乙方擅自向客户收取额外费用的，甲方有权拒绝支付相关服务费用，并要求乙方退还向客户收取的费用，同时乙方应向甲方支付</w:t>
      </w:r>
      <w:r>
        <w:rPr>
          <w:highlight w:val="none"/>
          <w:lang w:eastAsia="zh-CN"/>
        </w:rPr>
        <w:t>100000</w:t>
      </w:r>
      <w:r>
        <w:rPr>
          <w:rFonts w:hint="eastAsia"/>
          <w:highlight w:val="none"/>
          <w:lang w:eastAsia="zh-CN"/>
        </w:rPr>
        <w:t>元违约金。</w:t>
      </w:r>
    </w:p>
    <w:p w14:paraId="0995C014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10.5 因乙方原因造成客户车辆损坏的，乙方应在</w:t>
      </w:r>
      <w:r>
        <w:rPr>
          <w:highlight w:val="none"/>
          <w:lang w:eastAsia="zh-CN"/>
        </w:rPr>
        <w:t>15</w:t>
      </w:r>
      <w:r>
        <w:rPr>
          <w:rFonts w:hint="eastAsia"/>
          <w:highlight w:val="none"/>
          <w:lang w:eastAsia="zh-CN"/>
        </w:rPr>
        <w:t>日内完成赔偿，逾期未赔偿的，按赔偿金额的</w:t>
      </w:r>
      <w:r>
        <w:rPr>
          <w:highlight w:val="none"/>
          <w:lang w:eastAsia="zh-CN"/>
        </w:rPr>
        <w:t>0.5</w:t>
      </w:r>
      <w:r>
        <w:rPr>
          <w:rFonts w:hint="eastAsia"/>
          <w:highlight w:val="none"/>
          <w:lang w:eastAsia="zh-CN"/>
        </w:rPr>
        <w:t>‰/日支付违约金。</w:t>
      </w:r>
    </w:p>
    <w:p w14:paraId="53525903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10.6 本合同约定的违约金不足以弥补守约方损失的，违约方还应赔偿差额部分。</w:t>
      </w:r>
    </w:p>
    <w:p w14:paraId="34DCB3EF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第十一条 不可抗力</w:t>
      </w:r>
    </w:p>
    <w:p w14:paraId="7D81CED5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11.1 不可抗力是指不能预见、不能避免并不能克服的客观情况，包括但不限于自然灾害、战争、政府行为、疫情等。</w:t>
      </w:r>
    </w:p>
    <w:p w14:paraId="2BE6D4E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11.2 因不可抗力不能履行合同的，根据不可抗力的影响，部分或全部免除责任，但法律另有规定的除外。受不可抗力影响的一方应立即通知对方，并在不可抗力发生后</w:t>
      </w:r>
      <w:r>
        <w:rPr>
          <w:highlight w:val="none"/>
          <w:lang w:eastAsia="zh-CN"/>
        </w:rPr>
        <w:t>7</w:t>
      </w:r>
      <w:r>
        <w:rPr>
          <w:rFonts w:hint="eastAsia"/>
          <w:highlight w:val="none"/>
          <w:lang w:eastAsia="zh-CN"/>
        </w:rPr>
        <w:t>日内提供有效证明。</w:t>
      </w:r>
    </w:p>
    <w:p w14:paraId="1B17B71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11.3 受不可抗力影响的一方应采取合理措施减轻不可抗力造成的损失，未能采取合理措施导致损失扩大的，应对扩大的损失承担赔偿责任。</w:t>
      </w:r>
    </w:p>
    <w:p w14:paraId="4E1D4B2B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11.4 不可抗力影响持续超过</w:t>
      </w:r>
      <w:r>
        <w:rPr>
          <w:highlight w:val="none"/>
          <w:lang w:eastAsia="zh-CN"/>
        </w:rPr>
        <w:t>30</w:t>
      </w:r>
      <w:r>
        <w:rPr>
          <w:rFonts w:hint="eastAsia"/>
          <w:highlight w:val="none"/>
          <w:lang w:eastAsia="zh-CN"/>
        </w:rPr>
        <w:t>天的，任何一方有权书面通知对方终止本合同，双方互不承担违约责任。</w:t>
      </w:r>
    </w:p>
    <w:p w14:paraId="7DB2C5D9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第十二条 争议解决</w:t>
      </w:r>
    </w:p>
    <w:p w14:paraId="7F7FB4A8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12.1 甲乙双方在履行本合同过程中发生的争议，应首先通过友好协商解决；协商不成的，任何一方均有权向甲方所在地有管辖权的人民法院提起诉讼。</w:t>
      </w:r>
    </w:p>
    <w:p w14:paraId="4DFA9FBB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12.2 争议解决期间，除争议事项外，本合同其他条款继续有效，双方应继续履行。</w:t>
      </w:r>
    </w:p>
    <w:p w14:paraId="2148CC66">
      <w:pPr>
        <w:pStyle w:val="10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第十三条 其他约定</w:t>
      </w:r>
    </w:p>
    <w:p w14:paraId="75A726E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13.1 本合同未尽事宜，双方可另行签订补充协议，补充协议与本合同具有同等法律效力。</w:t>
      </w:r>
    </w:p>
    <w:p w14:paraId="4E6DA4AF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13.2 本合同的任何修改、变更，均需双方书面确认并签字盖章后方可生效。</w:t>
      </w:r>
    </w:p>
    <w:p w14:paraId="61235742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13.3 本合同项下的通知、函件等均应以书面形式送达双方指定地址，通过邮寄、传真、电子邮件等方式送达的，视为有效送达。</w:t>
      </w:r>
    </w:p>
    <w:p w14:paraId="18C36AC0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13.4 本合同一式三份，甲方执两份，乙方执一份，具有同等法律效力。</w:t>
      </w:r>
    </w:p>
    <w:p w14:paraId="54A37A3C">
      <w:pPr>
        <w:pStyle w:val="13"/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13.5 本合同双方签字盖章后生效，双方确认本合同所载地址为有效送达地址，通讯方式变更的，应及时书面通知对方。</w:t>
      </w:r>
    </w:p>
    <w:p w14:paraId="3071108E">
      <w:pPr>
        <w:ind w:left="0" w:leftChars="0" w:firstLine="0" w:firstLineChars="0"/>
        <w:rPr>
          <w:highlight w:val="none"/>
          <w:lang w:eastAsia="zh-CN"/>
        </w:rPr>
      </w:pPr>
    </w:p>
    <w:p w14:paraId="40A0EE3B">
      <w:pPr>
        <w:rPr>
          <w:rFonts w:hint="eastAsia"/>
          <w:highlight w:val="none"/>
          <w:lang w:eastAsia="zh-CN"/>
        </w:rPr>
      </w:pPr>
    </w:p>
    <w:p w14:paraId="30233F67">
      <w:pPr>
        <w:rPr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（以下无正文，为合同签字盖章页）</w:t>
      </w:r>
    </w:p>
    <w:p w14:paraId="4CC07F0E">
      <w:pPr>
        <w:pStyle w:val="12"/>
        <w:rPr>
          <w:highlight w:val="none"/>
          <w:lang w:eastAsia="zh-CN"/>
        </w:rPr>
      </w:pPr>
    </w:p>
    <w:p w14:paraId="25BE99B1">
      <w:pPr>
        <w:pStyle w:val="12"/>
        <w:rPr>
          <w:highlight w:val="none"/>
          <w:lang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33F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D59B2">
            <w:pPr>
              <w:spacing w:after="0"/>
              <w:jc w:val="center"/>
              <w:rPr>
                <w:rFonts w:eastAsia="Times New Roman"/>
                <w:highlight w:val="none"/>
              </w:rPr>
            </w:pPr>
            <w:permStart w:id="7" w:edGrp="everyone"/>
            <w:r>
              <w:rPr>
                <w:rFonts w:hint="eastAsia" w:eastAsia="Times New Roman"/>
                <w:b/>
                <w:highlight w:val="none"/>
              </w:rPr>
              <w:t>甲方（委托方）：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B8D5E">
            <w:pPr>
              <w:spacing w:after="0"/>
              <w:jc w:val="center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b/>
                <w:highlight w:val="none"/>
              </w:rPr>
              <w:t>乙方（服务方）：</w:t>
            </w:r>
          </w:p>
        </w:tc>
      </w:tr>
      <w:tr w14:paraId="33CF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E5EBB">
            <w:pPr>
              <w:spacing w:after="0"/>
              <w:rPr>
                <w:rFonts w:eastAsia="Times New Roman"/>
                <w:highlight w:val="none"/>
                <w:lang w:eastAsia="zh-CN"/>
              </w:rPr>
            </w:pPr>
            <w:r>
              <w:rPr>
                <w:rFonts w:hint="eastAsia" w:eastAsia="Times New Roman"/>
                <w:highlight w:val="none"/>
                <w:lang w:eastAsia="zh-CN"/>
              </w:rPr>
              <w:t>法定代表人</w:t>
            </w:r>
            <w:r>
              <w:rPr>
                <w:rFonts w:eastAsia="Times New Roman"/>
                <w:highlight w:val="none"/>
                <w:lang w:eastAsia="zh-CN"/>
              </w:rPr>
              <w:t>/授权代表（签字/盖章）：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E6DAD">
            <w:pPr>
              <w:spacing w:after="0"/>
              <w:rPr>
                <w:rFonts w:eastAsia="Times New Roman"/>
                <w:highlight w:val="none"/>
                <w:lang w:eastAsia="zh-CN"/>
              </w:rPr>
            </w:pPr>
            <w:r>
              <w:rPr>
                <w:rFonts w:hint="eastAsia" w:eastAsia="Times New Roman"/>
                <w:highlight w:val="none"/>
                <w:lang w:eastAsia="zh-CN"/>
              </w:rPr>
              <w:t>法定代表人</w:t>
            </w:r>
            <w:r>
              <w:rPr>
                <w:rFonts w:eastAsia="Times New Roman"/>
                <w:highlight w:val="none"/>
                <w:lang w:eastAsia="zh-CN"/>
              </w:rPr>
              <w:t>/授权代表（签字/盖章）：</w:t>
            </w:r>
          </w:p>
        </w:tc>
      </w:tr>
      <w:tr w14:paraId="5409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15DF9">
            <w:pPr>
              <w:spacing w:after="0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highlight w:val="none"/>
              </w:rPr>
              <w:t>盖章：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FB3C8">
            <w:pPr>
              <w:spacing w:after="0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highlight w:val="none"/>
              </w:rPr>
              <w:t>盖章：</w:t>
            </w:r>
          </w:p>
        </w:tc>
      </w:tr>
      <w:tr w14:paraId="100D6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9E790">
            <w:pPr>
              <w:spacing w:after="0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highlight w:val="none"/>
              </w:rPr>
              <w:t>日期：</w:t>
            </w:r>
            <w:r>
              <w:rPr>
                <w:rFonts w:eastAsia="Times New Roman"/>
                <w:highlight w:val="none"/>
              </w:rPr>
              <w:t>______年____月____日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77050">
            <w:pPr>
              <w:spacing w:after="0"/>
              <w:rPr>
                <w:rFonts w:eastAsia="Times New Roman"/>
                <w:highlight w:val="none"/>
              </w:rPr>
            </w:pPr>
            <w:r>
              <w:rPr>
                <w:rFonts w:hint="eastAsia" w:eastAsia="Times New Roman"/>
                <w:highlight w:val="none"/>
              </w:rPr>
              <w:t>日期：</w:t>
            </w:r>
            <w:r>
              <w:rPr>
                <w:rFonts w:eastAsia="Times New Roman"/>
                <w:highlight w:val="none"/>
              </w:rPr>
              <w:t>______年____月____日</w:t>
            </w:r>
          </w:p>
        </w:tc>
      </w:tr>
      <w:permEnd w:id="7"/>
    </w:tbl>
    <w:p w14:paraId="7A89DE42">
      <w:pPr>
        <w:pStyle w:val="12"/>
        <w:rPr>
          <w:highlight w:val="none"/>
        </w:rPr>
      </w:pPr>
    </w:p>
    <w:p w14:paraId="389FFCD3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HVPsPsVHOAy96AmGMCvv43lGTLg=" w:salt="VIHCL3RXxe8+agxBxxBvrQ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2542D"/>
    <w:rsid w:val="002222F5"/>
    <w:rsid w:val="003F63A5"/>
    <w:rsid w:val="0072542D"/>
    <w:rsid w:val="00735A0C"/>
    <w:rsid w:val="00805AF9"/>
    <w:rsid w:val="00943004"/>
    <w:rsid w:val="00992189"/>
    <w:rsid w:val="00D81A3E"/>
    <w:rsid w:val="042101F5"/>
    <w:rsid w:val="072468BF"/>
    <w:rsid w:val="0B6B4E08"/>
    <w:rsid w:val="2598003F"/>
    <w:rsid w:val="282B33A2"/>
    <w:rsid w:val="2B007ADD"/>
    <w:rsid w:val="48D05AC0"/>
    <w:rsid w:val="4A291D6C"/>
    <w:rsid w:val="719E6674"/>
    <w:rsid w:val="778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8"/>
    <w:semiHidden/>
    <w:unhideWhenUsed/>
    <w:uiPriority w:val="99"/>
    <w:pPr>
      <w:spacing w:after="0" w:line="240" w:lineRule="auto"/>
    </w:pPr>
    <w:rPr>
      <w:sz w:val="18"/>
      <w:szCs w:val="18"/>
    </w:rPr>
  </w:style>
  <w:style w:type="paragraph" w:styleId="3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rPr>
      <w:rFonts w:eastAsia="Times New Roman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paragraph" w:customStyle="1" w:styleId="9">
    <w:name w:val="Title Style"/>
    <w:qFormat/>
    <w:uiPriority w:val="0"/>
    <w:pPr>
      <w:spacing w:after="480" w:line="360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10">
    <w:name w:val="Heading 1 Style"/>
    <w:qFormat/>
    <w:uiPriority w:val="0"/>
    <w:pPr>
      <w:spacing w:before="360" w:after="240" w:line="360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1">
    <w:name w:val="Heading 2 Style"/>
    <w:qFormat/>
    <w:uiPriority w:val="0"/>
    <w:pPr>
      <w:spacing w:before="240" w:after="120" w:line="360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2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List Style"/>
    <w:qFormat/>
    <w:uiPriority w:val="0"/>
    <w:pPr>
      <w:spacing w:after="200" w:line="360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Table Style"/>
    <w:qFormat/>
    <w:uiPriority w:val="0"/>
    <w:pPr>
      <w:spacing w:after="200" w:line="288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5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6">
    <w:name w:val="页眉 字符"/>
    <w:basedOn w:val="7"/>
    <w:link w:val="4"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customStyle="1" w:styleId="17">
    <w:name w:val="页脚 字符"/>
    <w:basedOn w:val="7"/>
    <w:link w:val="3"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customStyle="1" w:styleId="18">
    <w:name w:val="批注框文本 字符"/>
    <w:basedOn w:val="7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4048</Words>
  <Characters>4681</Characters>
  <Lines>34</Lines>
  <Paragraphs>9</Paragraphs>
  <TotalTime>4</TotalTime>
  <ScaleCrop>false</ScaleCrop>
  <LinksUpToDate>false</LinksUpToDate>
  <CharactersWithSpaces>4766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湖畔的雨荷</cp:lastModifiedBy>
  <dcterms:modified xsi:type="dcterms:W3CDTF">2026-06-24T07:08:47Z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F675E0C790B04EEBBC46563AEEF199A9_13</vt:lpwstr>
  </property>
</Properties>
</file>