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DAFE8">
      <w:pPr>
        <w:pStyle w:val="9"/>
        <w:rPr>
          <w:highlight w:val="none"/>
          <w:lang w:eastAsia="zh-CN"/>
        </w:rPr>
      </w:pPr>
      <w:bookmarkStart w:id="2" w:name="_GoBack"/>
      <w:r>
        <w:rPr>
          <w:rFonts w:hint="eastAsia"/>
          <w:highlight w:val="none"/>
          <w:lang w:eastAsia="zh-CN"/>
        </w:rPr>
        <w:t>服务外包</w:t>
      </w:r>
      <w:bookmarkEnd w:id="2"/>
      <w:r>
        <w:rPr>
          <w:rFonts w:hint="eastAsia"/>
          <w:highlight w:val="none"/>
          <w:lang w:eastAsia="zh-CN"/>
        </w:rPr>
        <w:t>合作协议</w:t>
      </w:r>
    </w:p>
    <w:p w14:paraId="12A59D98">
      <w:pPr>
        <w:rPr>
          <w:highlight w:val="none"/>
          <w:lang w:eastAsia="zh-CN"/>
        </w:rPr>
      </w:pPr>
    </w:p>
    <w:p w14:paraId="6786DEB6">
      <w:pPr>
        <w:pStyle w:val="14"/>
        <w:rPr>
          <w:highlight w:val="none"/>
          <w:u w:val="single"/>
          <w:lang w:eastAsia="zh-CN"/>
        </w:rPr>
      </w:pPr>
      <w:permStart w:id="0" w:edGrp="everyone"/>
      <w:r>
        <w:rPr>
          <w:rFonts w:hint="eastAsia"/>
          <w:highlight w:val="none"/>
          <w:lang w:eastAsia="zh-CN"/>
        </w:rPr>
        <w:t>甲方（发包方）：</w:t>
      </w:r>
      <w:r>
        <w:rPr>
          <w:highlight w:val="none"/>
          <w:u w:val="single"/>
          <w:lang w:eastAsia="zh-CN"/>
        </w:rPr>
        <w:t xml:space="preserve">                      </w:t>
      </w:r>
      <w:r>
        <w:rPr>
          <w:rFonts w:hint="eastAsia"/>
          <w:highlight w:val="none"/>
          <w:u w:val="single"/>
          <w:lang w:val="en-US" w:eastAsia="zh-CN"/>
        </w:rPr>
        <w:t xml:space="preserve">  </w:t>
      </w:r>
      <w:r>
        <w:rPr>
          <w:highlight w:val="none"/>
          <w:u w:val="single"/>
          <w:lang w:eastAsia="zh-CN"/>
        </w:rPr>
        <w:t xml:space="preserve"> </w:t>
      </w:r>
    </w:p>
    <w:p w14:paraId="7F2DA7DA">
      <w:pPr>
        <w:pStyle w:val="14"/>
        <w:rPr>
          <w:highlight w:val="none"/>
          <w:u w:val="single"/>
          <w:lang w:eastAsia="zh-CN"/>
        </w:rPr>
      </w:pPr>
      <w:r>
        <w:rPr>
          <w:rFonts w:hint="eastAsia"/>
          <w:highlight w:val="none"/>
          <w:lang w:val="en-US" w:eastAsia="zh-CN"/>
        </w:rPr>
        <w:t>甲方</w:t>
      </w:r>
      <w:r>
        <w:rPr>
          <w:rFonts w:hint="eastAsia"/>
          <w:highlight w:val="none"/>
          <w:lang w:eastAsia="zh-CN"/>
        </w:rPr>
        <w:t>统一社会信用代码：</w:t>
      </w:r>
      <w:r>
        <w:rPr>
          <w:highlight w:val="none"/>
          <w:u w:val="single"/>
          <w:lang w:eastAsia="zh-CN"/>
        </w:rPr>
        <w:t xml:space="preserve">                       </w:t>
      </w:r>
    </w:p>
    <w:p w14:paraId="20DB3B16">
      <w:pPr>
        <w:pStyle w:val="14"/>
        <w:rPr>
          <w:highlight w:val="none"/>
          <w:u w:val="single"/>
          <w:lang w:eastAsia="zh-CN"/>
        </w:rPr>
      </w:pPr>
      <w:r>
        <w:rPr>
          <w:rFonts w:hint="eastAsia"/>
          <w:highlight w:val="none"/>
          <w:lang w:val="en-US" w:eastAsia="zh-CN"/>
        </w:rPr>
        <w:t>甲方</w:t>
      </w:r>
      <w:r>
        <w:rPr>
          <w:rFonts w:hint="eastAsia"/>
          <w:highlight w:val="none"/>
          <w:lang w:eastAsia="zh-CN"/>
        </w:rPr>
        <w:t>注册地址：</w:t>
      </w:r>
      <w:r>
        <w:rPr>
          <w:highlight w:val="none"/>
          <w:u w:val="single"/>
          <w:lang w:eastAsia="zh-CN"/>
        </w:rPr>
        <w:t xml:space="preserve">                  </w:t>
      </w:r>
      <w:r>
        <w:rPr>
          <w:rFonts w:hint="eastAsia"/>
          <w:highlight w:val="none"/>
          <w:u w:val="single"/>
          <w:lang w:val="en-US" w:eastAsia="zh-CN"/>
        </w:rPr>
        <w:t xml:space="preserve">        </w:t>
      </w:r>
      <w:r>
        <w:rPr>
          <w:highlight w:val="none"/>
          <w:u w:val="single"/>
          <w:lang w:eastAsia="zh-CN"/>
        </w:rPr>
        <w:t xml:space="preserve">     </w:t>
      </w:r>
    </w:p>
    <w:p w14:paraId="15688841">
      <w:pPr>
        <w:pStyle w:val="14"/>
        <w:rPr>
          <w:highlight w:val="none"/>
          <w:u w:val="single"/>
          <w:lang w:eastAsia="zh-CN"/>
        </w:rPr>
      </w:pPr>
      <w:r>
        <w:rPr>
          <w:rFonts w:hint="eastAsia"/>
          <w:highlight w:val="none"/>
          <w:lang w:val="en-US" w:eastAsia="zh-CN"/>
        </w:rPr>
        <w:t>甲方</w:t>
      </w:r>
      <w:r>
        <w:rPr>
          <w:rFonts w:hint="eastAsia"/>
          <w:highlight w:val="none"/>
          <w:lang w:eastAsia="zh-CN"/>
        </w:rPr>
        <w:t>法定代表人/负责人：</w:t>
      </w:r>
      <w:r>
        <w:rPr>
          <w:highlight w:val="none"/>
          <w:u w:val="single"/>
          <w:lang w:eastAsia="zh-CN"/>
        </w:rPr>
        <w:t xml:space="preserve">                       </w:t>
      </w:r>
    </w:p>
    <w:p w14:paraId="7FF4D766">
      <w:pPr>
        <w:pStyle w:val="14"/>
        <w:rPr>
          <w:highlight w:val="none"/>
          <w:lang w:eastAsia="zh-CN"/>
        </w:rPr>
      </w:pPr>
      <w:r>
        <w:rPr>
          <w:rFonts w:hint="eastAsia"/>
          <w:highlight w:val="none"/>
          <w:lang w:val="en-US" w:eastAsia="zh-CN"/>
        </w:rPr>
        <w:t>甲方</w:t>
      </w:r>
      <w:r>
        <w:rPr>
          <w:rFonts w:hint="eastAsia"/>
          <w:highlight w:val="none"/>
          <w:lang w:eastAsia="zh-CN"/>
        </w:rPr>
        <w:t>联系人：______________________</w:t>
      </w:r>
      <w:r>
        <w:rPr>
          <w:highlight w:val="none"/>
          <w:lang w:eastAsia="zh-CN"/>
        </w:rPr>
        <w:t xml:space="preserve">   </w:t>
      </w:r>
      <w:r>
        <w:rPr>
          <w:rFonts w:hint="eastAsia"/>
          <w:highlight w:val="none"/>
          <w:lang w:eastAsia="zh-CN"/>
        </w:rPr>
        <w:t>联系电话：____________________</w:t>
      </w:r>
    </w:p>
    <w:p w14:paraId="0B23E15A">
      <w:pPr>
        <w:pStyle w:val="12"/>
        <w:rPr>
          <w:highlight w:val="none"/>
          <w:lang w:eastAsia="zh-CN"/>
        </w:rPr>
      </w:pPr>
    </w:p>
    <w:p w14:paraId="545D99DB">
      <w:pPr>
        <w:pStyle w:val="14"/>
        <w:rPr>
          <w:highlight w:val="none"/>
          <w:u w:val="single"/>
          <w:lang w:eastAsia="zh-CN"/>
        </w:rPr>
      </w:pPr>
      <w:r>
        <w:rPr>
          <w:rFonts w:hint="eastAsia"/>
          <w:highlight w:val="none"/>
          <w:lang w:eastAsia="zh-CN"/>
        </w:rPr>
        <w:t>乙方（承包方）：</w:t>
      </w:r>
      <w:r>
        <w:rPr>
          <w:highlight w:val="none"/>
          <w:u w:val="single"/>
          <w:lang w:eastAsia="zh-CN"/>
        </w:rPr>
        <w:t xml:space="preserve">             </w:t>
      </w:r>
      <w:r>
        <w:rPr>
          <w:rFonts w:hint="eastAsia"/>
          <w:highlight w:val="none"/>
          <w:u w:val="single"/>
          <w:lang w:val="en-US" w:eastAsia="zh-CN"/>
        </w:rPr>
        <w:t xml:space="preserve">  </w:t>
      </w:r>
      <w:r>
        <w:rPr>
          <w:highlight w:val="none"/>
          <w:u w:val="single"/>
          <w:lang w:eastAsia="zh-CN"/>
        </w:rPr>
        <w:t xml:space="preserve">          </w:t>
      </w:r>
    </w:p>
    <w:p w14:paraId="621A3BB8">
      <w:pPr>
        <w:pStyle w:val="14"/>
        <w:rPr>
          <w:highlight w:val="none"/>
          <w:u w:val="single"/>
          <w:lang w:eastAsia="zh-CN"/>
        </w:rPr>
      </w:pPr>
      <w:r>
        <w:rPr>
          <w:rFonts w:hint="eastAsia"/>
          <w:highlight w:val="none"/>
          <w:lang w:eastAsia="zh-CN"/>
        </w:rPr>
        <w:t>乙方统一社会信用代码：</w:t>
      </w:r>
      <w:r>
        <w:rPr>
          <w:highlight w:val="none"/>
          <w:u w:val="single"/>
          <w:lang w:eastAsia="zh-CN"/>
        </w:rPr>
        <w:t xml:space="preserve">                       </w:t>
      </w:r>
    </w:p>
    <w:p w14:paraId="54AF7EB4">
      <w:pPr>
        <w:pStyle w:val="14"/>
        <w:rPr>
          <w:rFonts w:hint="eastAsia"/>
          <w:highlight w:val="none"/>
          <w:lang w:eastAsia="zh-CN"/>
        </w:rPr>
      </w:pPr>
      <w:r>
        <w:rPr>
          <w:rFonts w:hint="eastAsia"/>
          <w:highlight w:val="none"/>
          <w:lang w:eastAsia="zh-CN"/>
        </w:rPr>
        <w:t>乙方注册地址</w:t>
      </w:r>
      <w:r>
        <w:rPr>
          <w:highlight w:val="none"/>
          <w:u w:val="single"/>
          <w:lang w:eastAsia="zh-CN"/>
        </w:rPr>
        <w:t xml:space="preserve">                </w:t>
      </w:r>
      <w:r>
        <w:rPr>
          <w:rFonts w:hint="eastAsia"/>
          <w:highlight w:val="none"/>
          <w:u w:val="single"/>
          <w:lang w:val="en-US" w:eastAsia="zh-CN"/>
        </w:rPr>
        <w:t xml:space="preserve">         </w:t>
      </w:r>
      <w:r>
        <w:rPr>
          <w:highlight w:val="none"/>
          <w:u w:val="single"/>
          <w:lang w:eastAsia="zh-CN"/>
        </w:rPr>
        <w:t xml:space="preserve">       </w:t>
      </w:r>
    </w:p>
    <w:p w14:paraId="68E5F7BA">
      <w:pPr>
        <w:pStyle w:val="14"/>
        <w:rPr>
          <w:highlight w:val="none"/>
          <w:u w:val="single"/>
          <w:lang w:eastAsia="zh-CN"/>
        </w:rPr>
      </w:pPr>
      <w:r>
        <w:rPr>
          <w:rFonts w:hint="eastAsia"/>
          <w:highlight w:val="none"/>
          <w:lang w:eastAsia="zh-CN"/>
        </w:rPr>
        <w:t>乙方法定代表人/负责人</w:t>
      </w:r>
      <w:r>
        <w:rPr>
          <w:highlight w:val="none"/>
          <w:u w:val="single"/>
          <w:lang w:eastAsia="zh-CN"/>
        </w:rPr>
        <w:t xml:space="preserve">                       </w:t>
      </w:r>
    </w:p>
    <w:p w14:paraId="5FDB76CF">
      <w:pPr>
        <w:pStyle w:val="14"/>
        <w:rPr>
          <w:highlight w:val="none"/>
          <w:lang w:eastAsia="zh-CN"/>
        </w:rPr>
      </w:pPr>
      <w:r>
        <w:rPr>
          <w:rFonts w:hint="eastAsia"/>
          <w:highlight w:val="none"/>
          <w:lang w:eastAsia="zh-CN"/>
        </w:rPr>
        <w:t>乙方</w:t>
      </w:r>
      <w:r>
        <w:rPr>
          <w:rFonts w:hint="eastAsia"/>
          <w:highlight w:val="none"/>
          <w:lang w:eastAsia="zh-CN"/>
        </w:rPr>
        <w:t>联系人：______________________</w:t>
      </w:r>
      <w:r>
        <w:rPr>
          <w:highlight w:val="none"/>
          <w:lang w:eastAsia="zh-CN"/>
        </w:rPr>
        <w:t xml:space="preserve">   </w:t>
      </w:r>
      <w:r>
        <w:rPr>
          <w:rFonts w:hint="eastAsia"/>
          <w:highlight w:val="none"/>
          <w:lang w:eastAsia="zh-CN"/>
        </w:rPr>
        <w:t>联系电话：____________________</w:t>
      </w:r>
    </w:p>
    <w:permEnd w:id="0"/>
    <w:p w14:paraId="18BF8E3F">
      <w:pPr>
        <w:pStyle w:val="12"/>
        <w:rPr>
          <w:highlight w:val="none"/>
          <w:lang w:eastAsia="zh-CN"/>
        </w:rPr>
      </w:pPr>
    </w:p>
    <w:p w14:paraId="73873154">
      <w:pPr>
        <w:rPr>
          <w:highlight w:val="none"/>
          <w:lang w:eastAsia="zh-CN"/>
        </w:rPr>
      </w:pPr>
      <w:r>
        <w:rPr>
          <w:rFonts w:hint="eastAsia"/>
          <w:highlight w:val="none"/>
          <w:lang w:eastAsia="zh-CN"/>
        </w:rPr>
        <w:t>依据《中华人民共和国民法典》《中华人民共和国劳动合同法》《中华人民共和国个人信息保护法》等相关法律法规的规定，甲乙双方本着平等自愿、协商一致、诚实信用、合作共赢的原则，就甲方将相关业务外包给乙方提供专业服务事宜，经友好协商，达成如下协议，以资双方共同遵守执行。</w:t>
      </w:r>
    </w:p>
    <w:p w14:paraId="7DEFC310">
      <w:pPr>
        <w:pStyle w:val="10"/>
        <w:rPr>
          <w:highlight w:val="none"/>
          <w:lang w:eastAsia="zh-CN"/>
        </w:rPr>
      </w:pPr>
      <w:r>
        <w:rPr>
          <w:rFonts w:hint="eastAsia"/>
          <w:highlight w:val="none"/>
          <w:lang w:eastAsia="zh-CN"/>
        </w:rPr>
        <w:t>第一条 合作内容</w:t>
      </w:r>
    </w:p>
    <w:p w14:paraId="0347EF4A">
      <w:pPr>
        <w:pStyle w:val="11"/>
        <w:rPr>
          <w:highlight w:val="none"/>
          <w:lang w:eastAsia="zh-CN"/>
        </w:rPr>
      </w:pPr>
      <w:r>
        <w:rPr>
          <w:rFonts w:hint="eastAsia"/>
          <w:highlight w:val="none"/>
          <w:lang w:eastAsia="zh-CN"/>
        </w:rPr>
        <w:t>1.1 合作项目</w:t>
      </w:r>
    </w:p>
    <w:p w14:paraId="50362FFA">
      <w:pPr>
        <w:rPr>
          <w:highlight w:val="none"/>
          <w:lang w:eastAsia="zh-CN"/>
        </w:rPr>
      </w:pPr>
      <w:r>
        <w:rPr>
          <w:rFonts w:hint="eastAsia"/>
          <w:highlight w:val="none"/>
          <w:lang w:eastAsia="zh-CN"/>
        </w:rPr>
        <w:t>乙方凭借自身的专业能力和管理优势，按照甲方的业务要求和服务标准，提供符合岗位任职条件的服务人员、管理团队及相关运营支持，</w:t>
      </w:r>
      <w:permStart w:id="1" w:edGrp="everyone"/>
      <w:r>
        <w:rPr>
          <w:rFonts w:hint="eastAsia"/>
          <w:highlight w:val="none"/>
          <w:lang w:eastAsia="zh-CN"/>
        </w:rPr>
        <w:t>承接甲方_____人力___业务的外包服务工作，</w:t>
      </w:r>
      <w:r>
        <w:rPr>
          <w:rFonts w:hint="eastAsia"/>
          <w:highlight w:val="none"/>
          <w:lang w:eastAsia="zh-CN"/>
        </w:rPr>
        <w:t>具体服务内容包括但不限于：</w:t>
      </w:r>
      <w:sdt>
        <w:sdtPr>
          <w:rPr>
            <w:rFonts w:hint="eastAsia"/>
            <w:highlight w:val="none"/>
            <w:lang w:eastAsia="zh-CN"/>
          </w:rPr>
          <w:id w:val="-719051484"/>
          <w:placeholder>
            <w:docPart w:val="DefaultPlaceholder_-1854013438"/>
          </w:placeholder>
          <w:dropDownList>
            <w:listItem w:value="选择一项。"/>
            <w:listItem w:displayText="客户咨询" w:value="客户咨询"/>
            <w:listItem w:displayText="保单查询" w:value="保单查询"/>
            <w:listItem w:displayText="理赔查询" w:value="理赔查询"/>
            <w:listItem w:displayText="客服热线" w:value="客服热线"/>
            <w:listItem w:displayText="数据处理" w:value="数据处理"/>
            <w:listItem w:displayText="业务回访" w:value="业务回访"/>
          </w:dropDownList>
        </w:sdtPr>
        <w:sdtEndPr>
          <w:rPr>
            <w:rFonts w:hint="eastAsia"/>
            <w:highlight w:val="none"/>
            <w:lang w:eastAsia="zh-CN"/>
          </w:rPr>
        </w:sdtEndPr>
        <w:sdtContent>
          <w:r>
            <w:rPr>
              <w:rFonts w:hint="eastAsia"/>
              <w:highlight w:val="none"/>
              <w:lang w:eastAsia="zh-CN"/>
            </w:rPr>
            <w:t>保单查询</w:t>
          </w:r>
        </w:sdtContent>
      </w:sdt>
      <w:r>
        <w:rPr>
          <w:rFonts w:hint="eastAsia"/>
          <w:highlight w:val="none"/>
          <w:lang w:eastAsia="zh-CN"/>
        </w:rPr>
        <w:t>（需</w:t>
      </w:r>
      <w:r>
        <w:rPr>
          <w:rFonts w:hint="eastAsia"/>
          <w:highlight w:val="none"/>
          <w:lang w:eastAsia="zh-CN"/>
        </w:rPr>
        <w:t>明确具体服务范围，</w:t>
      </w:r>
      <w:permEnd w:id="1"/>
      <w:r>
        <w:rPr>
          <w:rFonts w:hint="eastAsia"/>
          <w:highlight w:val="none"/>
          <w:lang w:eastAsia="zh-CN"/>
        </w:rPr>
        <w:t>如客户咨询、保单查询、理赔查询、客服热线、数据处理、业务回访等）。</w:t>
      </w:r>
    </w:p>
    <w:p w14:paraId="6D794ECA">
      <w:pPr>
        <w:pStyle w:val="11"/>
        <w:rPr>
          <w:highlight w:val="none"/>
          <w:lang w:eastAsia="zh-CN"/>
        </w:rPr>
      </w:pPr>
      <w:r>
        <w:rPr>
          <w:rFonts w:hint="eastAsia"/>
          <w:highlight w:val="none"/>
          <w:lang w:eastAsia="zh-CN"/>
        </w:rPr>
        <w:t>1.2 合作范围调整</w:t>
      </w:r>
    </w:p>
    <w:p w14:paraId="7FBEA631">
      <w:pPr>
        <w:rPr>
          <w:highlight w:val="none"/>
          <w:lang w:eastAsia="zh-CN"/>
        </w:rPr>
      </w:pPr>
      <w:r>
        <w:rPr>
          <w:rFonts w:hint="eastAsia"/>
          <w:highlight w:val="none"/>
          <w:lang w:eastAsia="zh-CN"/>
        </w:rPr>
        <w:t>双方可根据实际业务发展需要，经书面协商一致后，扩大或调整合作范围及服务内容。相关调整事宜，双方应另行签订补充协议予以明确，补充协议与本协议具有同等法律效力。</w:t>
      </w:r>
    </w:p>
    <w:p w14:paraId="2E0A24CC">
      <w:pPr>
        <w:pStyle w:val="11"/>
        <w:rPr>
          <w:highlight w:val="none"/>
          <w:lang w:eastAsia="zh-CN"/>
        </w:rPr>
      </w:pPr>
      <w:r>
        <w:rPr>
          <w:rFonts w:hint="eastAsia"/>
          <w:highlight w:val="none"/>
          <w:lang w:eastAsia="zh-CN"/>
        </w:rPr>
        <w:t>1.3 合作目标</w:t>
      </w:r>
    </w:p>
    <w:p w14:paraId="3434B67A">
      <w:pPr>
        <w:rPr>
          <w:highlight w:val="none"/>
          <w:lang w:eastAsia="zh-CN"/>
        </w:rPr>
      </w:pPr>
      <w:r>
        <w:rPr>
          <w:rFonts w:hint="eastAsia"/>
          <w:highlight w:val="none"/>
          <w:lang w:eastAsia="zh-CN"/>
        </w:rPr>
        <w:t>乙方以优质、高效、专业、合规为核心服务目标，严格遵守甲方制定的服务标准、操作规范和管理要求，建立完善的质量管理体系、风险控制体系和运营管理体系，确保外包服务质量持续达到甲方要求，维护甲方的品牌形象、商业信誉和客户权益。</w:t>
      </w:r>
    </w:p>
    <w:p w14:paraId="02B45083">
      <w:pPr>
        <w:pStyle w:val="11"/>
        <w:rPr>
          <w:highlight w:val="none"/>
          <w:lang w:eastAsia="zh-CN"/>
        </w:rPr>
      </w:pPr>
      <w:r>
        <w:rPr>
          <w:rFonts w:hint="eastAsia"/>
          <w:highlight w:val="none"/>
          <w:lang w:eastAsia="zh-CN"/>
        </w:rPr>
        <w:t>1.4 合作期限</w:t>
      </w:r>
    </w:p>
    <w:p w14:paraId="1BECF2A1">
      <w:pPr>
        <w:rPr>
          <w:highlight w:val="none"/>
          <w:lang w:eastAsia="zh-CN"/>
        </w:rPr>
      </w:pPr>
      <w:permStart w:id="2" w:edGrp="everyone"/>
      <w:r>
        <w:rPr>
          <w:rFonts w:hint="eastAsia"/>
          <w:highlight w:val="none"/>
          <w:lang w:eastAsia="zh-CN"/>
        </w:rPr>
        <w:t>本协议的合作期限自___年__月__日起至___年__月__日止</w:t>
      </w:r>
      <w:r>
        <w:rPr>
          <w:rFonts w:hint="eastAsia"/>
          <w:highlight w:val="none"/>
          <w:lang w:eastAsia="zh-CN"/>
        </w:rPr>
        <w:t>。</w:t>
      </w:r>
      <w:permEnd w:id="2"/>
      <w:r>
        <w:rPr>
          <w:rFonts w:hint="eastAsia"/>
          <w:highlight w:val="none"/>
          <w:lang w:eastAsia="zh-CN"/>
        </w:rPr>
        <w:t>协议期满前30个自然日，经双方书面确认同意续签的，应另行签订新的合作协议；若一方未在协议期满前30个自然日提出终止协议的书面通知，本协议自动延续相同合作期限，后续依此执行。</w:t>
      </w:r>
    </w:p>
    <w:p w14:paraId="7A7D7EB9">
      <w:pPr>
        <w:pStyle w:val="10"/>
        <w:rPr>
          <w:highlight w:val="none"/>
          <w:lang w:eastAsia="zh-CN"/>
        </w:rPr>
      </w:pPr>
      <w:r>
        <w:rPr>
          <w:rFonts w:hint="eastAsia"/>
          <w:highlight w:val="none"/>
          <w:lang w:eastAsia="zh-CN"/>
        </w:rPr>
        <w:t>第二条 甲方的权利与义务</w:t>
      </w:r>
    </w:p>
    <w:p w14:paraId="0BD15CC9">
      <w:pPr>
        <w:pStyle w:val="11"/>
        <w:rPr>
          <w:highlight w:val="none"/>
          <w:lang w:eastAsia="zh-CN"/>
        </w:rPr>
      </w:pPr>
      <w:r>
        <w:rPr>
          <w:rFonts w:hint="eastAsia"/>
          <w:highlight w:val="none"/>
          <w:lang w:eastAsia="zh-CN"/>
        </w:rPr>
        <w:t>2.1 甲方的权利</w:t>
      </w:r>
    </w:p>
    <w:p w14:paraId="715A4F46">
      <w:pPr>
        <w:pStyle w:val="13"/>
        <w:rPr>
          <w:highlight w:val="none"/>
          <w:lang w:eastAsia="zh-CN"/>
        </w:rPr>
      </w:pPr>
      <w:r>
        <w:rPr>
          <w:rFonts w:hint="eastAsia"/>
          <w:highlight w:val="none"/>
          <w:lang w:eastAsia="zh-CN"/>
        </w:rPr>
        <w:t>（1）监督考核权：有权对乙方的服务质量、运营管理、人员表现、工作进度进行全程监督、检查和考核，有权制定并调整考核标准和考核办法，考核结果作为服务费用结算的重要依据；</w:t>
      </w:r>
    </w:p>
    <w:p w14:paraId="2BCF8512">
      <w:pPr>
        <w:pStyle w:val="13"/>
        <w:rPr>
          <w:highlight w:val="none"/>
          <w:lang w:eastAsia="zh-CN"/>
        </w:rPr>
      </w:pPr>
      <w:r>
        <w:rPr>
          <w:rFonts w:hint="eastAsia"/>
          <w:highlight w:val="none"/>
          <w:lang w:eastAsia="zh-CN"/>
        </w:rPr>
        <w:t>（2）业务调整权：有权根据自身业务发展需要，合理调整外包业务的规模、范围和服务要求，提前书面通知乙方并协商处理相关事宜；</w:t>
      </w:r>
    </w:p>
    <w:p w14:paraId="16DB4DD0">
      <w:pPr>
        <w:pStyle w:val="13"/>
        <w:rPr>
          <w:highlight w:val="none"/>
          <w:lang w:eastAsia="zh-CN"/>
        </w:rPr>
      </w:pPr>
      <w:r>
        <w:rPr>
          <w:rFonts w:hint="eastAsia"/>
          <w:highlight w:val="none"/>
          <w:lang w:eastAsia="zh-CN"/>
        </w:rPr>
        <w:t>（3）人员更换权：有权要求乙方更换不符合岗位要求、考核不合格、严重违反规章制度或损害甲方利益的服务人员，乙方应在甲方要求的期限内完成人员更换；</w:t>
      </w:r>
    </w:p>
    <w:p w14:paraId="0DD20683">
      <w:pPr>
        <w:pStyle w:val="13"/>
        <w:rPr>
          <w:highlight w:val="none"/>
          <w:lang w:eastAsia="zh-CN"/>
        </w:rPr>
      </w:pPr>
      <w:r>
        <w:rPr>
          <w:rFonts w:hint="eastAsia"/>
          <w:highlight w:val="none"/>
          <w:lang w:eastAsia="zh-CN"/>
        </w:rPr>
        <w:t>（4）建议整改权：有权对乙方的服务流程、操作规范、管理方式提出改进建议，乙方应予以积极配合并落实整改措施；</w:t>
      </w:r>
    </w:p>
    <w:p w14:paraId="4D29CB08">
      <w:pPr>
        <w:pStyle w:val="13"/>
        <w:rPr>
          <w:highlight w:val="none"/>
          <w:lang w:eastAsia="zh-CN"/>
        </w:rPr>
      </w:pPr>
      <w:r>
        <w:rPr>
          <w:rFonts w:hint="eastAsia"/>
          <w:highlight w:val="none"/>
          <w:lang w:eastAsia="zh-CN"/>
        </w:rPr>
        <w:t>（5）资料审核权：有权审核乙方的经营资质、人员资质、管理体系等相关资料，乙方应予以如实提供并积极配合；</w:t>
      </w:r>
    </w:p>
    <w:p w14:paraId="2BD46A33">
      <w:pPr>
        <w:pStyle w:val="13"/>
        <w:rPr>
          <w:highlight w:val="none"/>
          <w:lang w:eastAsia="zh-CN"/>
        </w:rPr>
      </w:pPr>
      <w:r>
        <w:rPr>
          <w:rFonts w:hint="eastAsia"/>
          <w:highlight w:val="none"/>
          <w:lang w:eastAsia="zh-CN"/>
        </w:rPr>
        <w:t>（6）合同解除权：乙方出现本协议约定的重大违约情形时，有权单方解除本协议，并要求乙方承担相应的违约责任；</w:t>
      </w:r>
    </w:p>
    <w:p w14:paraId="6EEB9D1A">
      <w:pPr>
        <w:pStyle w:val="13"/>
        <w:rPr>
          <w:highlight w:val="none"/>
          <w:lang w:eastAsia="zh-CN"/>
        </w:rPr>
      </w:pPr>
      <w:r>
        <w:rPr>
          <w:rFonts w:hint="eastAsia"/>
          <w:highlight w:val="none"/>
          <w:lang w:eastAsia="zh-CN"/>
        </w:rPr>
        <w:t>（7）法律法规和本协议约定的其他权利。</w:t>
      </w:r>
    </w:p>
    <w:p w14:paraId="16C38F80">
      <w:pPr>
        <w:pStyle w:val="11"/>
        <w:rPr>
          <w:highlight w:val="none"/>
          <w:lang w:eastAsia="zh-CN"/>
        </w:rPr>
      </w:pPr>
      <w:r>
        <w:rPr>
          <w:rFonts w:hint="eastAsia"/>
          <w:highlight w:val="none"/>
          <w:lang w:eastAsia="zh-CN"/>
        </w:rPr>
        <w:t>2.2 甲方的义务</w:t>
      </w:r>
      <w:permStart w:id="3" w:edGrp="everyone"/>
      <w:permEnd w:id="3"/>
    </w:p>
    <w:p w14:paraId="40DC7505">
      <w:pPr>
        <w:pStyle w:val="13"/>
        <w:rPr>
          <w:highlight w:val="none"/>
          <w:lang w:eastAsia="zh-CN"/>
        </w:rPr>
      </w:pPr>
      <w:r>
        <w:rPr>
          <w:rFonts w:hint="eastAsia"/>
          <w:highlight w:val="none"/>
          <w:lang w:eastAsia="zh-CN"/>
        </w:rPr>
        <w:t>（1）标准告知义务：向乙方明确外包服务的工作标准、岗位要求、操作流程、管理规范和考核办法，为乙方提供必要的业务资料和操作指引；</w:t>
      </w:r>
    </w:p>
    <w:p w14:paraId="4941F15B">
      <w:pPr>
        <w:pStyle w:val="13"/>
        <w:rPr>
          <w:highlight w:val="none"/>
          <w:lang w:eastAsia="zh-CN"/>
        </w:rPr>
      </w:pPr>
      <w:r>
        <w:rPr>
          <w:rFonts w:hint="eastAsia"/>
          <w:highlight w:val="none"/>
          <w:lang w:eastAsia="zh-CN"/>
        </w:rPr>
        <w:t>（2）培训指导义务：对乙方的首批服务人员和管理人员进行业务培训和操作指导，项目正常运营后，为乙方提供必要的业务支持和专业指导；</w:t>
      </w:r>
    </w:p>
    <w:p w14:paraId="142BF262">
      <w:pPr>
        <w:pStyle w:val="13"/>
        <w:rPr>
          <w:highlight w:val="none"/>
          <w:lang w:eastAsia="zh-CN"/>
        </w:rPr>
      </w:pPr>
      <w:r>
        <w:rPr>
          <w:rFonts w:hint="eastAsia"/>
          <w:highlight w:val="none"/>
          <w:lang w:eastAsia="zh-CN"/>
        </w:rPr>
        <w:t>（3）资源提供义务：为乙方开展外包服务提供必要的工作场地、设施设备、系统平台、网络线路等工作条件，并保障其正常使用；</w:t>
      </w:r>
    </w:p>
    <w:p w14:paraId="0B5E9707">
      <w:pPr>
        <w:pStyle w:val="13"/>
        <w:rPr>
          <w:highlight w:val="none"/>
          <w:lang w:eastAsia="zh-CN"/>
        </w:rPr>
      </w:pPr>
      <w:r>
        <w:rPr>
          <w:rFonts w:hint="eastAsia"/>
          <w:highlight w:val="none"/>
          <w:lang w:eastAsia="zh-CN"/>
        </w:rPr>
        <w:t>（4）费用支付义务：按照本协议约定的结算标准和支付时间，按时足额向乙方支付外包服务费用，不得无故拖欠或克扣；</w:t>
      </w:r>
    </w:p>
    <w:p w14:paraId="319681DF">
      <w:pPr>
        <w:pStyle w:val="13"/>
        <w:rPr>
          <w:highlight w:val="none"/>
          <w:lang w:eastAsia="zh-CN"/>
        </w:rPr>
      </w:pPr>
      <w:r>
        <w:rPr>
          <w:rFonts w:hint="eastAsia"/>
          <w:highlight w:val="none"/>
          <w:lang w:eastAsia="zh-CN"/>
        </w:rPr>
        <w:t>（5）保密义务：对在合作过程中知悉的乙方商业秘密、管理信息等未公开信息承担保密义务，不得向第三方泄露或擅自使用；</w:t>
      </w:r>
    </w:p>
    <w:p w14:paraId="3BBFBBBF">
      <w:pPr>
        <w:pStyle w:val="13"/>
        <w:rPr>
          <w:highlight w:val="none"/>
          <w:lang w:eastAsia="zh-CN"/>
        </w:rPr>
      </w:pPr>
      <w:r>
        <w:rPr>
          <w:rFonts w:hint="eastAsia"/>
          <w:highlight w:val="none"/>
          <w:lang w:eastAsia="zh-CN"/>
        </w:rPr>
        <w:t>（6）协作配合义务：配合乙方处理外包服务过程中的客户咨询、投诉和纠纷，为乙方开展工作提供必要的协助和支持；</w:t>
      </w:r>
    </w:p>
    <w:p w14:paraId="522BF473">
      <w:pPr>
        <w:pStyle w:val="13"/>
        <w:rPr>
          <w:highlight w:val="none"/>
          <w:lang w:eastAsia="zh-CN"/>
        </w:rPr>
      </w:pPr>
      <w:r>
        <w:rPr>
          <w:rFonts w:hint="eastAsia"/>
          <w:highlight w:val="none"/>
          <w:lang w:eastAsia="zh-CN"/>
        </w:rPr>
        <w:t>（7）信息安全义务：保障自身提供的系统平台、网络线路的安全性，及时处理系统故障和技术问题，避免因甲方原因影响乙方的正常服务；</w:t>
      </w:r>
    </w:p>
    <w:p w14:paraId="5E5CCB38">
      <w:pPr>
        <w:pStyle w:val="13"/>
        <w:rPr>
          <w:highlight w:val="none"/>
          <w:lang w:eastAsia="zh-CN"/>
        </w:rPr>
      </w:pPr>
      <w:r>
        <w:rPr>
          <w:rFonts w:hint="eastAsia"/>
          <w:highlight w:val="none"/>
          <w:lang w:eastAsia="zh-CN"/>
        </w:rPr>
        <w:t>（8）法律法规和本协议约定的其他义务。</w:t>
      </w:r>
    </w:p>
    <w:p w14:paraId="0FD5C9C1">
      <w:pPr>
        <w:pStyle w:val="10"/>
        <w:rPr>
          <w:highlight w:val="none"/>
          <w:lang w:eastAsia="zh-CN"/>
        </w:rPr>
      </w:pPr>
      <w:r>
        <w:rPr>
          <w:rFonts w:hint="eastAsia"/>
          <w:highlight w:val="none"/>
          <w:lang w:eastAsia="zh-CN"/>
        </w:rPr>
        <w:t>第三条 乙方的权利与义务</w:t>
      </w:r>
    </w:p>
    <w:p w14:paraId="0F9EA0FB">
      <w:pPr>
        <w:pStyle w:val="11"/>
        <w:rPr>
          <w:highlight w:val="none"/>
          <w:lang w:eastAsia="zh-CN"/>
        </w:rPr>
      </w:pPr>
      <w:r>
        <w:rPr>
          <w:rFonts w:hint="eastAsia"/>
          <w:highlight w:val="none"/>
          <w:lang w:eastAsia="zh-CN"/>
        </w:rPr>
        <w:t>3.1 乙方的权利</w:t>
      </w:r>
    </w:p>
    <w:p w14:paraId="08EE3329">
      <w:pPr>
        <w:pStyle w:val="13"/>
        <w:rPr>
          <w:highlight w:val="none"/>
          <w:lang w:eastAsia="zh-CN"/>
        </w:rPr>
      </w:pPr>
      <w:r>
        <w:rPr>
          <w:rFonts w:hint="eastAsia"/>
          <w:highlight w:val="none"/>
          <w:lang w:eastAsia="zh-CN"/>
        </w:rPr>
        <w:t>（1）费用收取权：有权按照本协议约定的标准和时间，要求甲方按时足额支付外包服务费用；</w:t>
      </w:r>
    </w:p>
    <w:p w14:paraId="559D506A">
      <w:pPr>
        <w:pStyle w:val="13"/>
        <w:rPr>
          <w:highlight w:val="none"/>
          <w:lang w:eastAsia="zh-CN"/>
        </w:rPr>
      </w:pPr>
      <w:r>
        <w:rPr>
          <w:rFonts w:hint="eastAsia"/>
          <w:highlight w:val="none"/>
          <w:lang w:eastAsia="zh-CN"/>
        </w:rPr>
        <w:t>（2）资源要求权：有权要求甲方提供开展外包服务所需的必要工作条件、业务资料和技术支持；</w:t>
      </w:r>
    </w:p>
    <w:p w14:paraId="34D76B99">
      <w:pPr>
        <w:pStyle w:val="13"/>
        <w:rPr>
          <w:highlight w:val="none"/>
          <w:lang w:eastAsia="zh-CN"/>
        </w:rPr>
      </w:pPr>
      <w:r>
        <w:rPr>
          <w:rFonts w:hint="eastAsia"/>
          <w:highlight w:val="none"/>
          <w:lang w:eastAsia="zh-CN"/>
        </w:rPr>
        <w:t>（3）优先承揽权：在甲方新增外包业务或原有业务续签时，在同等条件下享有优先承揽权；</w:t>
      </w:r>
    </w:p>
    <w:p w14:paraId="4A6680C9">
      <w:pPr>
        <w:pStyle w:val="13"/>
        <w:rPr>
          <w:highlight w:val="none"/>
          <w:lang w:eastAsia="zh-CN"/>
        </w:rPr>
      </w:pPr>
      <w:r>
        <w:rPr>
          <w:rFonts w:hint="eastAsia"/>
          <w:highlight w:val="none"/>
          <w:lang w:eastAsia="zh-CN"/>
        </w:rPr>
        <w:t>（4）异议申诉权：对甲方的考核结果有异议的，有权向甲方提出申诉，甲方应予以核实并书面回复；</w:t>
      </w:r>
    </w:p>
    <w:p w14:paraId="2C8B700A">
      <w:pPr>
        <w:pStyle w:val="13"/>
        <w:rPr>
          <w:highlight w:val="none"/>
          <w:lang w:eastAsia="zh-CN"/>
        </w:rPr>
      </w:pPr>
      <w:r>
        <w:rPr>
          <w:rFonts w:hint="eastAsia"/>
          <w:highlight w:val="none"/>
          <w:lang w:eastAsia="zh-CN"/>
        </w:rPr>
        <w:t>（5）合同解除权：甲方出现本协议约定的重大违约情形时，有权单方解除本协议，并要求甲方承担相应的违约责任；</w:t>
      </w:r>
    </w:p>
    <w:p w14:paraId="74A7FD6C">
      <w:pPr>
        <w:pStyle w:val="13"/>
        <w:rPr>
          <w:highlight w:val="none"/>
          <w:lang w:eastAsia="zh-CN"/>
        </w:rPr>
      </w:pPr>
      <w:r>
        <w:rPr>
          <w:rFonts w:hint="eastAsia"/>
          <w:highlight w:val="none"/>
          <w:lang w:eastAsia="zh-CN"/>
        </w:rPr>
        <w:t>（6）法律法规和本协议约定的其他权利。</w:t>
      </w:r>
    </w:p>
    <w:p w14:paraId="2132CB4D">
      <w:pPr>
        <w:pStyle w:val="11"/>
        <w:rPr>
          <w:highlight w:val="none"/>
          <w:lang w:eastAsia="zh-CN"/>
        </w:rPr>
      </w:pPr>
      <w:r>
        <w:rPr>
          <w:rFonts w:hint="eastAsia"/>
          <w:highlight w:val="none"/>
          <w:lang w:eastAsia="zh-CN"/>
        </w:rPr>
        <w:t>3.2 乙方的义务</w:t>
      </w:r>
    </w:p>
    <w:p w14:paraId="19583777">
      <w:pPr>
        <w:pStyle w:val="13"/>
        <w:rPr>
          <w:highlight w:val="none"/>
          <w:lang w:eastAsia="zh-CN"/>
        </w:rPr>
      </w:pPr>
      <w:r>
        <w:rPr>
          <w:rFonts w:hint="eastAsia"/>
          <w:highlight w:val="none"/>
          <w:lang w:eastAsia="zh-CN"/>
        </w:rPr>
        <w:t>（1）资质保障义务：确保自身具备开展本协议项下外包服务的合法经营资质，主动向甲方提供相关资质证明文件，配合甲方的资质审核和备案工作；</w:t>
      </w:r>
    </w:p>
    <w:p w14:paraId="02C835BA">
      <w:pPr>
        <w:pStyle w:val="13"/>
        <w:rPr>
          <w:highlight w:val="none"/>
          <w:lang w:eastAsia="zh-CN"/>
        </w:rPr>
      </w:pPr>
      <w:r>
        <w:rPr>
          <w:rFonts w:hint="eastAsia"/>
          <w:highlight w:val="none"/>
          <w:lang w:eastAsia="zh-CN"/>
        </w:rPr>
        <w:t>（2）人员管理义务：按照甲方的岗位要求和人员标准，招聘、选拔符合条件的服务人员和管理人员，依法与服务人员签订劳动合同，承担全部用人主体责任；</w:t>
      </w:r>
    </w:p>
    <w:p w14:paraId="46B42E62">
      <w:pPr>
        <w:pStyle w:val="13"/>
        <w:rPr>
          <w:highlight w:val="none"/>
          <w:lang w:eastAsia="zh-CN"/>
        </w:rPr>
      </w:pPr>
      <w:r>
        <w:rPr>
          <w:rFonts w:hint="eastAsia"/>
          <w:highlight w:val="none"/>
          <w:lang w:eastAsia="zh-CN"/>
        </w:rPr>
        <w:t>（3）培训管理义务：对服务人员进行系统的岗前培训、在岗培训和技能提升培训，确保服务人员具备相应的岗位技能、职业素养和服务意识，考核合格后方可上岗；</w:t>
      </w:r>
    </w:p>
    <w:p w14:paraId="5C975678">
      <w:pPr>
        <w:pStyle w:val="13"/>
        <w:rPr>
          <w:highlight w:val="none"/>
          <w:lang w:eastAsia="zh-CN"/>
        </w:rPr>
      </w:pPr>
      <w:r>
        <w:rPr>
          <w:rFonts w:hint="eastAsia"/>
          <w:highlight w:val="none"/>
          <w:lang w:eastAsia="zh-CN"/>
        </w:rPr>
        <w:t>（4）用工成本承担义务：承担服务人员的工资、奖金、社会保险、住房公积金、福利费、残保金等所有用工成本，按时足额支付劳动报酬，依法保障服务人员的合法权益；</w:t>
      </w:r>
    </w:p>
    <w:p w14:paraId="6341726C">
      <w:pPr>
        <w:pStyle w:val="13"/>
        <w:rPr>
          <w:highlight w:val="none"/>
          <w:lang w:eastAsia="zh-CN"/>
        </w:rPr>
      </w:pPr>
      <w:r>
        <w:rPr>
          <w:rFonts w:hint="eastAsia"/>
          <w:highlight w:val="none"/>
          <w:lang w:eastAsia="zh-CN"/>
        </w:rPr>
        <w:t>（5）服务质量保障义务：严格按照甲方的服务标准和操作规范组织开展外包服务，建立完善的质量管理体系，确保服务质量持续达标，接受甲方的监督、检查和考核；</w:t>
      </w:r>
    </w:p>
    <w:p w14:paraId="7031F7FE">
      <w:pPr>
        <w:pStyle w:val="13"/>
        <w:rPr>
          <w:highlight w:val="none"/>
          <w:lang w:eastAsia="zh-CN"/>
        </w:rPr>
      </w:pPr>
      <w:r>
        <w:rPr>
          <w:rFonts w:hint="eastAsia"/>
          <w:highlight w:val="none"/>
          <w:lang w:eastAsia="zh-CN"/>
        </w:rPr>
        <w:t>（6）劳动纠纷处理义务：负责处理服务人员的劳动争议、工伤事故、职业病等相关事宜，承担相应的法律责任和经济赔偿责任，与甲方无涉；</w:t>
      </w:r>
    </w:p>
    <w:p w14:paraId="11110A7D">
      <w:pPr>
        <w:pStyle w:val="13"/>
        <w:rPr>
          <w:highlight w:val="none"/>
          <w:lang w:eastAsia="zh-CN"/>
        </w:rPr>
      </w:pPr>
      <w:r>
        <w:rPr>
          <w:rFonts w:hint="eastAsia"/>
          <w:highlight w:val="none"/>
          <w:lang w:eastAsia="zh-CN"/>
        </w:rPr>
        <w:t>（7）保密义务：对在合作过程中知悉的甲方商业秘密、客户信息、业务数据、管理信息等未公开信息承担严格的保密义务，不得向第三方泄露、披露或擅自使用；</w:t>
      </w:r>
    </w:p>
    <w:p w14:paraId="0647CF57">
      <w:pPr>
        <w:pStyle w:val="13"/>
        <w:rPr>
          <w:highlight w:val="none"/>
          <w:lang w:eastAsia="zh-CN"/>
        </w:rPr>
      </w:pPr>
      <w:r>
        <w:rPr>
          <w:rFonts w:hint="eastAsia"/>
          <w:highlight w:val="none"/>
          <w:lang w:eastAsia="zh-CN"/>
        </w:rPr>
        <w:t>（8）信息保护义务：严格遵守个人信息保护相关法律法规，建立完善的客户个人信息保护制度，采取必要的技术和管理措施，保障客户个人信息的安全；</w:t>
      </w:r>
    </w:p>
    <w:p w14:paraId="512C2AF1">
      <w:pPr>
        <w:pStyle w:val="13"/>
        <w:rPr>
          <w:highlight w:val="none"/>
          <w:lang w:eastAsia="zh-CN"/>
        </w:rPr>
      </w:pPr>
      <w:r>
        <w:rPr>
          <w:rFonts w:hint="eastAsia"/>
          <w:highlight w:val="none"/>
          <w:lang w:eastAsia="zh-CN"/>
        </w:rPr>
        <w:t>（9）安全生产义务：建立健全安全生产管理制度，加强对服务人员的安全生产教育和管理，保障服务人员的工作安全和劳动保护，承担安全生产主体责任；</w:t>
      </w:r>
    </w:p>
    <w:p w14:paraId="2982786A">
      <w:pPr>
        <w:pStyle w:val="13"/>
        <w:rPr>
          <w:highlight w:val="none"/>
          <w:lang w:eastAsia="zh-CN"/>
        </w:rPr>
      </w:pPr>
      <w:r>
        <w:rPr>
          <w:rFonts w:hint="eastAsia"/>
          <w:highlight w:val="none"/>
          <w:lang w:eastAsia="zh-CN"/>
        </w:rPr>
        <w:t>（10）数据报送义务：按照甲方的要求，定期向甲方提交服务数据、运营报告、考核资料等相关信息，确保数据的真实、准确、完整；</w:t>
      </w:r>
    </w:p>
    <w:p w14:paraId="7C1EC34E">
      <w:pPr>
        <w:pStyle w:val="13"/>
        <w:rPr>
          <w:highlight w:val="none"/>
          <w:lang w:eastAsia="zh-CN"/>
        </w:rPr>
      </w:pPr>
      <w:r>
        <w:rPr>
          <w:rFonts w:hint="eastAsia"/>
          <w:highlight w:val="none"/>
          <w:lang w:eastAsia="zh-CN"/>
        </w:rPr>
        <w:t>（11）禁止转包分包义务：未经甲方书面同意，不得将本协议项下的外包服务转包、分包给任何第三方，不得将主要服务业务委托给第三方处理；</w:t>
      </w:r>
    </w:p>
    <w:p w14:paraId="48741771">
      <w:pPr>
        <w:pStyle w:val="13"/>
        <w:rPr>
          <w:highlight w:val="none"/>
          <w:lang w:eastAsia="zh-CN"/>
        </w:rPr>
      </w:pPr>
      <w:r>
        <w:rPr>
          <w:rFonts w:hint="eastAsia"/>
          <w:highlight w:val="none"/>
          <w:lang w:eastAsia="zh-CN"/>
        </w:rPr>
        <w:t>（12）品牌维护义务：要求服务人员在工作中维护甲方的品牌形象和商业信誉，不得从事任何损害甲方利益和声誉的行为；</w:t>
      </w:r>
    </w:p>
    <w:p w14:paraId="3A22798C">
      <w:pPr>
        <w:pStyle w:val="13"/>
        <w:rPr>
          <w:highlight w:val="none"/>
          <w:lang w:eastAsia="zh-CN"/>
        </w:rPr>
      </w:pPr>
      <w:r>
        <w:rPr>
          <w:rFonts w:hint="eastAsia"/>
          <w:highlight w:val="none"/>
          <w:lang w:eastAsia="zh-CN"/>
        </w:rPr>
        <w:t>（13）应急处理义务：建立突发事件应急处理机制，发生数据泄露、网络中断、服务中断等突发事件时，应立即采取补救措施，并在规定时间内书面通知甲方；</w:t>
      </w:r>
    </w:p>
    <w:p w14:paraId="70ECEADF">
      <w:pPr>
        <w:pStyle w:val="13"/>
        <w:rPr>
          <w:highlight w:val="none"/>
          <w:lang w:eastAsia="zh-CN"/>
        </w:rPr>
      </w:pPr>
      <w:r>
        <w:rPr>
          <w:rFonts w:hint="eastAsia"/>
          <w:highlight w:val="none"/>
          <w:lang w:eastAsia="zh-CN"/>
        </w:rPr>
        <w:t>（14）法律法规和本协议约定的其他义务。</w:t>
      </w:r>
    </w:p>
    <w:p w14:paraId="11C7E0A3">
      <w:pPr>
        <w:pStyle w:val="10"/>
        <w:rPr>
          <w:highlight w:val="none"/>
          <w:lang w:eastAsia="zh-CN"/>
        </w:rPr>
      </w:pPr>
      <w:r>
        <w:rPr>
          <w:rFonts w:hint="eastAsia"/>
          <w:highlight w:val="none"/>
          <w:lang w:eastAsia="zh-CN"/>
        </w:rPr>
        <w:t>第四条 服务费用及结算方式</w:t>
      </w:r>
    </w:p>
    <w:p w14:paraId="77430B1B">
      <w:pPr>
        <w:pStyle w:val="11"/>
        <w:rPr>
          <w:highlight w:val="none"/>
          <w:lang w:eastAsia="zh-CN"/>
        </w:rPr>
      </w:pPr>
      <w:r>
        <w:rPr>
          <w:rFonts w:hint="eastAsia"/>
          <w:highlight w:val="none"/>
          <w:lang w:eastAsia="zh-CN"/>
        </w:rPr>
        <w:t>4.1 费用构成</w:t>
      </w:r>
    </w:p>
    <w:p w14:paraId="0E80C9DE">
      <w:pPr>
        <w:rPr>
          <w:highlight w:val="none"/>
          <w:lang w:eastAsia="zh-CN"/>
        </w:rPr>
      </w:pPr>
      <w:permStart w:id="4" w:edGrp="everyone"/>
      <w:r>
        <w:rPr>
          <w:rFonts w:hint="eastAsia"/>
          <w:highlight w:val="none"/>
          <w:lang w:eastAsia="zh-CN"/>
        </w:rPr>
        <w:t>本协议项下的外包服务费用采用</w:t>
      </w:r>
      <w:sdt>
        <w:sdtPr>
          <w:rPr>
            <w:rFonts w:hint="eastAsia"/>
            <w:highlight w:val="none"/>
            <w:lang w:eastAsia="zh-CN"/>
          </w:rPr>
          <w:id w:val="157362563"/>
          <w:placeholder>
            <w:docPart w:val="DefaultPlaceholder_-1854013438"/>
          </w:placeholder>
          <w:dropDownList>
            <w:listItem w:value="选择一项。"/>
            <w:listItem w:displayText="固定单价" w:value="固定单价"/>
            <w:listItem w:displayText="据实结算" w:value="据实结算"/>
            <w:listItem w:displayText="综合计价" w:value="综合计价"/>
          </w:dropDownList>
        </w:sdtPr>
        <w:sdtEndPr>
          <w:rPr>
            <w:rFonts w:hint="eastAsia"/>
            <w:highlight w:val="none"/>
            <w:lang w:eastAsia="zh-CN"/>
          </w:rPr>
        </w:sdtEndPr>
        <w:sdtContent>
          <w:r>
            <w:rPr>
              <w:rFonts w:hint="eastAsia"/>
              <w:highlight w:val="none"/>
              <w:lang w:eastAsia="zh-CN"/>
            </w:rPr>
            <w:t>固定单价</w:t>
          </w:r>
        </w:sdtContent>
      </w:sdt>
      <w:r>
        <w:rPr>
          <w:rFonts w:hint="eastAsia"/>
          <w:highlight w:val="none"/>
          <w:lang w:eastAsia="zh-CN"/>
        </w:rPr>
        <w:t>（固定单价/据实结算/综合计价）方式计算，具体包括以下部分（可根据实际合作情况选择适用）：</w:t>
      </w:r>
    </w:p>
    <w:p w14:paraId="73CA06C0">
      <w:pPr>
        <w:pStyle w:val="13"/>
        <w:rPr>
          <w:highlight w:val="none"/>
          <w:lang w:eastAsia="zh-CN"/>
        </w:rPr>
      </w:pPr>
      <w:r>
        <w:rPr>
          <w:rFonts w:hint="eastAsia"/>
          <w:highlight w:val="none"/>
          <w:lang w:eastAsia="zh-CN"/>
        </w:rPr>
        <w:t>（1）人员基础费用：包括服务人员的工资、社会保险、住房公积金、残保金、福利费等用工成本，按照实际发生金额据实结算；</w:t>
      </w:r>
    </w:p>
    <w:p w14:paraId="39C9E649">
      <w:pPr>
        <w:pStyle w:val="13"/>
        <w:rPr>
          <w:highlight w:val="none"/>
          <w:lang w:eastAsia="zh-CN"/>
        </w:rPr>
      </w:pPr>
      <w:r>
        <w:rPr>
          <w:rFonts w:hint="eastAsia"/>
          <w:highlight w:val="none"/>
          <w:lang w:eastAsia="zh-CN"/>
        </w:rPr>
        <w:t>（2）管理服务费：按服务人员数量计算，标准为____元/人/月，</w:t>
      </w:r>
      <w:r>
        <w:rPr>
          <w:rFonts w:hint="eastAsia"/>
          <w:highlight w:val="none"/>
          <w:lang w:eastAsia="zh-CN"/>
        </w:rPr>
        <w:t>用于覆盖乙方的管理成本、培训成本、运营成本等；</w:t>
      </w:r>
    </w:p>
    <w:p w14:paraId="675D1124">
      <w:pPr>
        <w:pStyle w:val="13"/>
        <w:rPr>
          <w:highlight w:val="none"/>
          <w:lang w:eastAsia="zh-CN"/>
        </w:rPr>
      </w:pPr>
      <w:r>
        <w:rPr>
          <w:rFonts w:hint="eastAsia"/>
          <w:highlight w:val="none"/>
          <w:lang w:eastAsia="zh-CN"/>
        </w:rPr>
        <w:t>（3）坐席服务费用：一线服务坐席____元/人/月，管理人员坐席</w:t>
      </w:r>
      <w:bookmarkStart w:id="0" w:name="_Hlk225861159"/>
      <w:r>
        <w:rPr>
          <w:rFonts w:hint="eastAsia"/>
          <w:highlight w:val="none"/>
          <w:lang w:eastAsia="zh-CN"/>
        </w:rPr>
        <w:t>____</w:t>
      </w:r>
      <w:bookmarkEnd w:id="0"/>
      <w:r>
        <w:rPr>
          <w:rFonts w:hint="eastAsia"/>
          <w:highlight w:val="none"/>
          <w:lang w:eastAsia="zh-CN"/>
        </w:rPr>
        <w:t>元/人/月</w:t>
      </w:r>
      <w:r>
        <w:rPr>
          <w:rFonts w:hint="eastAsia"/>
          <w:highlight w:val="none"/>
          <w:lang w:eastAsia="zh-CN"/>
        </w:rPr>
        <w:t>，按实际在岗坐席数量计算；</w:t>
      </w:r>
    </w:p>
    <w:p w14:paraId="5BD13F04">
      <w:pPr>
        <w:pStyle w:val="13"/>
        <w:rPr>
          <w:highlight w:val="none"/>
          <w:lang w:eastAsia="zh-CN"/>
        </w:rPr>
      </w:pPr>
      <w:r>
        <w:rPr>
          <w:rFonts w:hint="eastAsia"/>
          <w:highlight w:val="none"/>
          <w:lang w:eastAsia="zh-CN"/>
        </w:rPr>
        <w:t>（4）培训补贴费用：服务人员岗前培训期间，补贴标准为____元</w:t>
      </w:r>
      <w:r>
        <w:rPr>
          <w:rFonts w:hint="eastAsia"/>
          <w:highlight w:val="none"/>
          <w:lang w:eastAsia="zh-CN"/>
        </w:rPr>
        <w:t>/人/天，从服务人员进入正式培训之日起计算；</w:t>
      </w:r>
    </w:p>
    <w:p w14:paraId="3966D83E">
      <w:pPr>
        <w:pStyle w:val="13"/>
        <w:rPr>
          <w:highlight w:val="none"/>
          <w:lang w:eastAsia="zh-CN"/>
        </w:rPr>
      </w:pPr>
      <w:r>
        <w:rPr>
          <w:rFonts w:hint="eastAsia"/>
          <w:highlight w:val="none"/>
          <w:lang w:eastAsia="zh-CN"/>
        </w:rPr>
        <w:t>（</w:t>
      </w:r>
      <w:r>
        <w:rPr>
          <w:rFonts w:hint="eastAsia"/>
          <w:highlight w:val="none"/>
          <w:lang w:eastAsia="zh-CN"/>
        </w:rPr>
        <w:t>5）夜班服务补贴：甲方要求乙方在22:00-09:00时段提供服务的，夜班补贴标准为__</w:t>
      </w:r>
      <w:r>
        <w:rPr>
          <w:highlight w:val="none"/>
          <w:lang w:eastAsia="zh-CN"/>
        </w:rPr>
        <w:t>100</w:t>
      </w:r>
      <w:r>
        <w:rPr>
          <w:rFonts w:hint="eastAsia"/>
          <w:highlight w:val="none"/>
          <w:lang w:eastAsia="zh-CN"/>
        </w:rPr>
        <w:t>_元/人次</w:t>
      </w:r>
      <w:r>
        <w:rPr>
          <w:rFonts w:hint="eastAsia"/>
          <w:highlight w:val="none"/>
          <w:lang w:eastAsia="zh-CN"/>
        </w:rPr>
        <w:t>，根据实际夜班服务天数和服务质量计算；</w:t>
      </w:r>
    </w:p>
    <w:p w14:paraId="762BC4AF">
      <w:pPr>
        <w:pStyle w:val="13"/>
        <w:rPr>
          <w:highlight w:val="none"/>
          <w:lang w:eastAsia="zh-CN"/>
        </w:rPr>
      </w:pPr>
      <w:r>
        <w:rPr>
          <w:rFonts w:hint="eastAsia"/>
          <w:highlight w:val="none"/>
          <w:lang w:eastAsia="zh-CN"/>
        </w:rPr>
        <w:t>（6）临时支撑费用：甲方因业务高峰需要乙方提供临时支撑服务的，费用标准与正常坐席费用一致，按实际工作时长计算；</w:t>
      </w:r>
    </w:p>
    <w:p w14:paraId="23D21A77">
      <w:pPr>
        <w:pStyle w:val="13"/>
        <w:rPr>
          <w:highlight w:val="none"/>
          <w:lang w:eastAsia="zh-CN"/>
        </w:rPr>
      </w:pPr>
      <w:r>
        <w:rPr>
          <w:rFonts w:hint="eastAsia"/>
          <w:highlight w:val="none"/>
          <w:lang w:eastAsia="zh-CN"/>
        </w:rPr>
        <w:t>（7）</w:t>
      </w:r>
      <w:r>
        <w:rPr>
          <w:rFonts w:hint="eastAsia"/>
          <w:highlight w:val="none"/>
          <w:lang w:val="en-US" w:eastAsia="zh-CN"/>
        </w:rPr>
        <w:t>发票</w:t>
      </w:r>
      <w:r>
        <w:rPr>
          <w:rFonts w:hint="eastAsia"/>
          <w:highlight w:val="none"/>
          <w:lang w:eastAsia="zh-CN"/>
        </w:rPr>
        <w:t>：按照国家现行税收法律法规的规定，乙方应向甲方开具合规有效的增值税</w:t>
      </w:r>
      <w:r>
        <w:rPr>
          <w:rFonts w:hint="eastAsia"/>
          <w:highlight w:val="none"/>
          <w:lang w:val="en-US" w:eastAsia="zh-CN"/>
        </w:rPr>
        <w:t>普通</w:t>
      </w:r>
      <w:r>
        <w:rPr>
          <w:rFonts w:hint="eastAsia"/>
          <w:highlight w:val="none"/>
          <w:lang w:eastAsia="zh-CN"/>
        </w:rPr>
        <w:t>发票；</w:t>
      </w:r>
      <w:bookmarkStart w:id="1" w:name="_Hlk225861947"/>
      <w:bookmarkEnd w:id="1"/>
    </w:p>
    <w:p w14:paraId="35027D03">
      <w:pPr>
        <w:pStyle w:val="13"/>
        <w:rPr>
          <w:rFonts w:hint="eastAsia"/>
          <w:highlight w:val="none"/>
          <w:lang w:eastAsia="zh-CN"/>
        </w:rPr>
      </w:pPr>
      <w:r>
        <w:rPr>
          <w:rFonts w:hint="eastAsia"/>
          <w:highlight w:val="none"/>
          <w:lang w:eastAsia="zh-CN"/>
        </w:rPr>
        <w:t>（8）其他费用：</w:t>
      </w:r>
      <w:sdt>
        <w:sdtPr>
          <w:rPr>
            <w:rFonts w:hint="eastAsia"/>
            <w:highlight w:val="none"/>
            <w:lang w:eastAsia="zh-CN"/>
          </w:rPr>
          <w:id w:val="-661386751"/>
          <w:placeholder>
            <w:docPart w:val="2BB752A0F7F848CBA751C247A476F96A"/>
          </w:placeholder>
          <w:dropDownList>
            <w:listItem w:value="选择一项。"/>
            <w:listItem w:displayText="专项服务费" w:value="专项服务费"/>
            <w:listItem w:displayText="技术支持费" w:value="技术支持费"/>
          </w:dropDownList>
        </w:sdtPr>
        <w:sdtEndPr>
          <w:rPr>
            <w:rFonts w:hint="eastAsia"/>
            <w:highlight w:val="none"/>
            <w:lang w:eastAsia="zh-CN"/>
          </w:rPr>
        </w:sdtEndPr>
        <w:sdtContent>
          <w:r>
            <w:rPr>
              <w:rFonts w:hint="eastAsia"/>
              <w:highlight w:val="none"/>
              <w:lang w:eastAsia="zh-CN"/>
            </w:rPr>
            <w:t>专项服务费</w:t>
          </w:r>
        </w:sdtContent>
      </w:sdt>
      <w:r>
        <w:rPr>
          <w:rFonts w:hint="eastAsia"/>
          <w:highlight w:val="none"/>
          <w:lang w:eastAsia="zh-CN"/>
        </w:rPr>
        <w:t>（如专项服务费、技术支持费等，根据实际情况约定）。</w:t>
      </w:r>
    </w:p>
    <w:p w14:paraId="216FF21C">
      <w:pPr>
        <w:spacing w:line="360" w:lineRule="auto"/>
        <w:ind w:left="480" w:leftChars="200" w:firstLine="0" w:firstLineChars="0"/>
        <w:rPr>
          <w:rFonts w:hint="eastAsia"/>
          <w:highlight w:val="none"/>
          <w:lang w:eastAsia="zh-CN"/>
        </w:rPr>
      </w:pPr>
      <w:r>
        <w:rPr>
          <w:rFonts w:ascii="宋体" w:hAnsi="宋体" w:eastAsia="宋体"/>
          <w:sz w:val="24"/>
          <w:highlight w:val="none"/>
          <w:lang w:eastAsia="zh-CN"/>
        </w:rPr>
        <w:t>本合同服务费用合计：人民币（大写）：____元整（小写）：¥______。</w:t>
      </w:r>
    </w:p>
    <w:p w14:paraId="108677E8">
      <w:pPr>
        <w:pStyle w:val="13"/>
        <w:rPr>
          <w:rFonts w:hint="eastAsia"/>
          <w:highlight w:val="none"/>
          <w:lang w:eastAsia="zh-CN"/>
        </w:rPr>
      </w:pPr>
    </w:p>
    <w:permEnd w:id="4"/>
    <w:p w14:paraId="416ACC61">
      <w:pPr>
        <w:pStyle w:val="11"/>
        <w:rPr>
          <w:highlight w:val="none"/>
          <w:lang w:eastAsia="zh-CN"/>
        </w:rPr>
      </w:pPr>
      <w:r>
        <w:rPr>
          <w:rFonts w:hint="eastAsia"/>
          <w:highlight w:val="none"/>
          <w:lang w:eastAsia="zh-CN"/>
        </w:rPr>
        <w:t>4.2 费用计算规则</w:t>
      </w:r>
    </w:p>
    <w:p w14:paraId="3EC69298">
      <w:pPr>
        <w:pStyle w:val="13"/>
        <w:rPr>
          <w:highlight w:val="none"/>
          <w:lang w:eastAsia="zh-CN"/>
        </w:rPr>
      </w:pPr>
      <w:r>
        <w:rPr>
          <w:rFonts w:hint="eastAsia"/>
          <w:highlight w:val="none"/>
          <w:lang w:eastAsia="zh-CN"/>
        </w:rPr>
        <w:t>（1）一线坐席数量计算：一线坐席数量=乙方当月一线服务人员总的有效排班工时数/___</w:t>
      </w:r>
      <w:r>
        <w:rPr>
          <w:highlight w:val="none"/>
          <w:lang w:eastAsia="zh-CN"/>
        </w:rPr>
        <w:t>8</w:t>
      </w:r>
      <w:r>
        <w:rPr>
          <w:rFonts w:hint="eastAsia"/>
          <w:highlight w:val="none"/>
          <w:lang w:eastAsia="zh-CN"/>
        </w:rPr>
        <w:t>__小时（有效排班工时数需剔除用餐时间、休息时间，单次用餐时间按1小时计算）；</w:t>
      </w:r>
    </w:p>
    <w:p w14:paraId="5399BF83">
      <w:pPr>
        <w:pStyle w:val="13"/>
        <w:rPr>
          <w:highlight w:val="none"/>
          <w:lang w:eastAsia="zh-CN"/>
        </w:rPr>
      </w:pPr>
      <w:r>
        <w:rPr>
          <w:rFonts w:hint="eastAsia"/>
          <w:highlight w:val="none"/>
          <w:lang w:eastAsia="zh-CN"/>
        </w:rPr>
        <w:t>（2）坐席数量保留规则：坐席数量计算结果保留小数点后两位，四舍五入；</w:t>
      </w:r>
    </w:p>
    <w:p w14:paraId="41B610FD">
      <w:pPr>
        <w:pStyle w:val="13"/>
        <w:rPr>
          <w:highlight w:val="none"/>
          <w:lang w:eastAsia="zh-CN"/>
        </w:rPr>
      </w:pPr>
      <w:r>
        <w:rPr>
          <w:rFonts w:hint="eastAsia"/>
          <w:highlight w:val="none"/>
          <w:lang w:eastAsia="zh-CN"/>
        </w:rPr>
        <w:t>（3）KPI考核联动：当月最终结算金额=（基础服务费用+管理服务费）×当月KPI考核得分率+各项补贴费用+其他费用，KPI考核得分率按甲方制定的考核标准执行；</w:t>
      </w:r>
    </w:p>
    <w:p w14:paraId="274F58C9">
      <w:pPr>
        <w:pStyle w:val="13"/>
        <w:rPr>
          <w:highlight w:val="none"/>
          <w:lang w:eastAsia="zh-CN"/>
        </w:rPr>
      </w:pPr>
      <w:r>
        <w:rPr>
          <w:rFonts w:hint="eastAsia"/>
          <w:highlight w:val="none"/>
          <w:lang w:eastAsia="zh-CN"/>
        </w:rPr>
        <w:t>（4）实习生费用：本协议项下合作项目原则上不招聘实习生，确需招聘的，应提前向甲方书面报备，未经报备的实习生不纳入费用结算范围。</w:t>
      </w:r>
    </w:p>
    <w:p w14:paraId="30FC9675">
      <w:pPr>
        <w:pStyle w:val="11"/>
        <w:rPr>
          <w:highlight w:val="none"/>
          <w:lang w:eastAsia="zh-CN"/>
        </w:rPr>
      </w:pPr>
      <w:r>
        <w:rPr>
          <w:rFonts w:hint="eastAsia"/>
          <w:highlight w:val="none"/>
          <w:lang w:eastAsia="zh-CN"/>
        </w:rPr>
        <w:t>4.3 结算周期</w:t>
      </w:r>
    </w:p>
    <w:p w14:paraId="41E9A5F2">
      <w:pPr>
        <w:rPr>
          <w:highlight w:val="none"/>
          <w:lang w:eastAsia="zh-CN"/>
        </w:rPr>
      </w:pPr>
      <w:r>
        <w:rPr>
          <w:rFonts w:hint="eastAsia"/>
          <w:highlight w:val="none"/>
          <w:lang w:eastAsia="zh-CN"/>
        </w:rPr>
        <w:t>本协议的费用结算以自然月为结算周期，即每月1日至当月最后一日为一个结算周期。甲方应在每月</w:t>
      </w:r>
      <w:r>
        <w:rPr>
          <w:highlight w:val="none"/>
          <w:lang w:eastAsia="zh-CN"/>
        </w:rPr>
        <w:t>5</w:t>
      </w:r>
      <w:r>
        <w:rPr>
          <w:rFonts w:hint="eastAsia"/>
          <w:highlight w:val="none"/>
          <w:lang w:eastAsia="zh-CN"/>
        </w:rPr>
        <w:t>日前，将上月的费用结算数据（包括服务人数、工作时长、考核结果、费用明细等）发送至乙方进行确认。</w:t>
      </w:r>
    </w:p>
    <w:p w14:paraId="5F8803B1">
      <w:pPr>
        <w:pStyle w:val="11"/>
        <w:rPr>
          <w:highlight w:val="none"/>
          <w:lang w:eastAsia="zh-CN"/>
        </w:rPr>
      </w:pPr>
      <w:r>
        <w:rPr>
          <w:rFonts w:hint="eastAsia"/>
          <w:highlight w:val="none"/>
          <w:lang w:eastAsia="zh-CN"/>
        </w:rPr>
        <w:t>4.4 费用确认</w:t>
      </w:r>
    </w:p>
    <w:p w14:paraId="3AFDA15D">
      <w:pPr>
        <w:rPr>
          <w:highlight w:val="none"/>
          <w:lang w:eastAsia="zh-CN"/>
        </w:rPr>
      </w:pPr>
      <w:r>
        <w:rPr>
          <w:rFonts w:hint="eastAsia"/>
          <w:highlight w:val="none"/>
          <w:lang w:eastAsia="zh-CN"/>
        </w:rPr>
        <w:t>乙方收到甲方发送的费用结算数据后，应在</w:t>
      </w:r>
      <w:r>
        <w:rPr>
          <w:rFonts w:hint="eastAsia"/>
          <w:highlight w:val="none"/>
          <w:u w:val="single"/>
          <w:lang w:eastAsia="zh-CN"/>
        </w:rPr>
        <w:t>__</w:t>
      </w:r>
      <w:r>
        <w:rPr>
          <w:highlight w:val="none"/>
          <w:u w:val="single"/>
          <w:lang w:eastAsia="zh-CN"/>
        </w:rPr>
        <w:t>10</w:t>
      </w:r>
      <w:r>
        <w:rPr>
          <w:rFonts w:hint="eastAsia"/>
          <w:highlight w:val="none"/>
          <w:u w:val="single"/>
          <w:lang w:eastAsia="zh-CN"/>
        </w:rPr>
        <w:t>__</w:t>
      </w:r>
      <w:r>
        <w:rPr>
          <w:rFonts w:hint="eastAsia"/>
          <w:highlight w:val="none"/>
          <w:lang w:eastAsia="zh-CN"/>
        </w:rPr>
        <w:t>_个工作日内完成核对确认。乙方对结算数据有异议的，应在上述期限内以书面形式向甲方提出，并提供相关证明材料；甲方收到乙方的异议后，应在__</w:t>
      </w:r>
      <w:r>
        <w:rPr>
          <w:highlight w:val="none"/>
          <w:u w:val="single"/>
          <w:lang w:eastAsia="zh-CN"/>
        </w:rPr>
        <w:t>10</w:t>
      </w:r>
      <w:r>
        <w:rPr>
          <w:rFonts w:hint="eastAsia"/>
          <w:highlight w:val="none"/>
          <w:u w:val="single"/>
          <w:lang w:eastAsia="zh-CN"/>
        </w:rPr>
        <w:t>_</w:t>
      </w:r>
      <w:r>
        <w:rPr>
          <w:rFonts w:hint="eastAsia"/>
          <w:highlight w:val="none"/>
          <w:lang w:eastAsia="zh-CN"/>
        </w:rPr>
        <w:t>个工作日内进行核实，并将核实结果书面回复乙方。甲方逾期未核实也未回复的，视为认可乙方提出的异议，按乙方提出的结算数据进行费用结算。</w:t>
      </w:r>
    </w:p>
    <w:p w14:paraId="73080B88">
      <w:pPr>
        <w:pStyle w:val="11"/>
        <w:rPr>
          <w:highlight w:val="none"/>
          <w:lang w:eastAsia="zh-CN"/>
        </w:rPr>
      </w:pPr>
      <w:r>
        <w:rPr>
          <w:rFonts w:hint="eastAsia"/>
          <w:highlight w:val="none"/>
          <w:lang w:eastAsia="zh-CN"/>
        </w:rPr>
        <w:t>4.5 发票开具</w:t>
      </w:r>
    </w:p>
    <w:p w14:paraId="5787BE0A">
      <w:pPr>
        <w:rPr>
          <w:highlight w:val="none"/>
          <w:lang w:eastAsia="zh-CN"/>
        </w:rPr>
      </w:pPr>
      <w:r>
        <w:rPr>
          <w:rFonts w:hint="eastAsia"/>
          <w:highlight w:val="none"/>
          <w:lang w:eastAsia="zh-CN"/>
        </w:rPr>
        <w:t>乙方在完成费用结算确认后，应在_</w:t>
      </w:r>
      <w:r>
        <w:rPr>
          <w:rFonts w:hint="eastAsia"/>
          <w:highlight w:val="none"/>
          <w:u w:val="single"/>
          <w:lang w:eastAsia="zh-CN"/>
        </w:rPr>
        <w:t>__</w:t>
      </w:r>
      <w:r>
        <w:rPr>
          <w:highlight w:val="none"/>
          <w:u w:val="single"/>
          <w:lang w:eastAsia="zh-CN"/>
        </w:rPr>
        <w:t>10</w:t>
      </w:r>
      <w:r>
        <w:rPr>
          <w:rFonts w:hint="eastAsia"/>
          <w:highlight w:val="none"/>
          <w:u w:val="single"/>
          <w:lang w:eastAsia="zh-CN"/>
        </w:rPr>
        <w:t>_</w:t>
      </w:r>
      <w:r>
        <w:rPr>
          <w:rFonts w:hint="eastAsia"/>
          <w:highlight w:val="none"/>
          <w:lang w:eastAsia="zh-CN"/>
        </w:rPr>
        <w:t>个工作日内，向甲方开具与结算金额等额的、合规有效的</w:t>
      </w:r>
      <w:sdt>
        <w:sdtPr>
          <w:rPr>
            <w:rFonts w:hint="eastAsia"/>
            <w:highlight w:val="none"/>
            <w:lang w:eastAsia="zh-CN"/>
          </w:rPr>
          <w:id w:val="-2115356240"/>
          <w:placeholder>
            <w:docPart w:val="3511D78CC94F41E9A5A29F1B25E87ADC"/>
          </w:placeholder>
          <w:comboBox>
            <w:listItem w:value="选择一项。"/>
            <w:listItem w:displayText="增值税专用发票" w:value="增值税专用发票"/>
            <w:listItem w:displayText="增值税普通发票" w:value="增值税普通发票"/>
          </w:comboBox>
        </w:sdtPr>
        <w:sdtEndPr>
          <w:rPr>
            <w:rFonts w:hint="eastAsia"/>
            <w:highlight w:val="none"/>
            <w:lang w:eastAsia="zh-CN"/>
          </w:rPr>
        </w:sdtEndPr>
        <w:sdtContent>
          <w:r>
            <w:rPr>
              <w:rFonts w:hint="eastAsia"/>
              <w:highlight w:val="none"/>
              <w:lang w:eastAsia="zh-CN"/>
            </w:rPr>
            <w:t>增值税普通发票</w:t>
          </w:r>
        </w:sdtContent>
      </w:sdt>
      <w:r>
        <w:rPr>
          <w:rFonts w:hint="eastAsia"/>
          <w:highlight w:val="none"/>
          <w:lang w:eastAsia="zh-CN"/>
        </w:rPr>
        <w:t>，发票内容应符合国家税收法律法规的规定和甲方的开票要求。</w:t>
      </w:r>
    </w:p>
    <w:p w14:paraId="1B5DBFC1">
      <w:pPr>
        <w:pStyle w:val="11"/>
        <w:rPr>
          <w:highlight w:val="none"/>
          <w:lang w:eastAsia="zh-CN"/>
        </w:rPr>
      </w:pPr>
      <w:r>
        <w:rPr>
          <w:rFonts w:hint="eastAsia"/>
          <w:highlight w:val="none"/>
          <w:lang w:eastAsia="zh-CN"/>
        </w:rPr>
        <w:t>4.6 付款方式</w:t>
      </w:r>
    </w:p>
    <w:p w14:paraId="3719A3A2">
      <w:pPr>
        <w:rPr>
          <w:highlight w:val="none"/>
          <w:lang w:eastAsia="zh-CN"/>
        </w:rPr>
      </w:pPr>
      <w:r>
        <w:rPr>
          <w:rFonts w:hint="eastAsia"/>
          <w:highlight w:val="none"/>
          <w:lang w:eastAsia="zh-CN"/>
        </w:rPr>
        <w:t>甲方在收到乙方开具的合规有效发票后，应在5个工作日内，将当期外包服务费用足额支付至乙方指定的以下银行账户，付款日期以银行实际到账日期为准：</w:t>
      </w:r>
    </w:p>
    <w:p w14:paraId="20E79DC9">
      <w:pPr>
        <w:pStyle w:val="12"/>
        <w:rPr>
          <w:highlight w:val="none"/>
          <w:lang w:eastAsia="zh-CN"/>
        </w:rPr>
      </w:pPr>
      <w:permStart w:id="5" w:edGrp="everyone"/>
      <w:r>
        <w:rPr>
          <w:rFonts w:hint="eastAsia"/>
          <w:highlight w:val="none"/>
          <w:lang w:eastAsia="zh-CN"/>
        </w:rPr>
        <w:t>开户单位：</w:t>
      </w:r>
      <w:r>
        <w:rPr>
          <w:rFonts w:hint="eastAsia"/>
          <w:highlight w:val="none"/>
          <w:u w:val="single"/>
          <w:lang w:eastAsia="zh-CN"/>
        </w:rPr>
        <w:t>_</w:t>
      </w:r>
      <w:r>
        <w:rPr>
          <w:highlight w:val="none"/>
          <w:u w:val="single"/>
          <w:lang w:eastAsia="zh-CN"/>
        </w:rPr>
        <w:t xml:space="preserve">                    </w:t>
      </w:r>
      <w:r>
        <w:rPr>
          <w:rFonts w:hint="eastAsia"/>
          <w:highlight w:val="none"/>
          <w:u w:val="single"/>
          <w:lang w:eastAsia="zh-CN"/>
        </w:rPr>
        <w:t>_ _</w:t>
      </w:r>
    </w:p>
    <w:p w14:paraId="57C10E3C">
      <w:pPr>
        <w:pStyle w:val="12"/>
        <w:rPr>
          <w:highlight w:val="none"/>
          <w:u w:val="single"/>
          <w:lang w:eastAsia="zh-CN"/>
        </w:rPr>
      </w:pPr>
      <w:r>
        <w:rPr>
          <w:rFonts w:hint="eastAsia"/>
          <w:highlight w:val="none"/>
          <w:lang w:eastAsia="zh-CN"/>
        </w:rPr>
        <w:t>开户银行：</w:t>
      </w:r>
      <w:r>
        <w:rPr>
          <w:rFonts w:hint="eastAsia"/>
          <w:highlight w:val="none"/>
          <w:u w:val="single"/>
          <w:lang w:eastAsia="zh-CN"/>
        </w:rPr>
        <w:t>__</w:t>
      </w:r>
      <w:r>
        <w:rPr>
          <w:highlight w:val="none"/>
          <w:u w:val="single"/>
          <w:lang w:eastAsia="zh-CN"/>
        </w:rPr>
        <w:t xml:space="preserve">                    </w:t>
      </w:r>
      <w:r>
        <w:rPr>
          <w:rFonts w:hint="eastAsia"/>
          <w:highlight w:val="none"/>
          <w:u w:val="single"/>
          <w:lang w:eastAsia="zh-CN"/>
        </w:rPr>
        <w:t>___</w:t>
      </w:r>
    </w:p>
    <w:p w14:paraId="5380B1B9">
      <w:pPr>
        <w:pStyle w:val="12"/>
        <w:rPr>
          <w:highlight w:val="none"/>
          <w:lang w:eastAsia="zh-CN"/>
        </w:rPr>
      </w:pPr>
      <w:r>
        <w:rPr>
          <w:rFonts w:hint="eastAsia"/>
          <w:highlight w:val="none"/>
          <w:lang w:eastAsia="zh-CN"/>
        </w:rPr>
        <w:t>银行账号：_</w:t>
      </w:r>
      <w:r>
        <w:rPr>
          <w:rFonts w:hint="eastAsia"/>
          <w:highlight w:val="none"/>
          <w:u w:val="single"/>
          <w:lang w:eastAsia="zh-CN"/>
        </w:rPr>
        <w:t>____</w:t>
      </w:r>
      <w:r>
        <w:rPr>
          <w:highlight w:val="none"/>
          <w:u w:val="single"/>
          <w:lang w:eastAsia="zh-CN"/>
        </w:rPr>
        <w:t xml:space="preserve">                 </w:t>
      </w:r>
      <w:r>
        <w:rPr>
          <w:rFonts w:hint="eastAsia"/>
          <w:highlight w:val="none"/>
          <w:u w:val="single"/>
          <w:lang w:eastAsia="zh-CN"/>
        </w:rPr>
        <w:t>___</w:t>
      </w:r>
    </w:p>
    <w:permEnd w:id="5"/>
    <w:p w14:paraId="26D67BA4">
      <w:pPr>
        <w:rPr>
          <w:highlight w:val="none"/>
          <w:lang w:eastAsia="zh-CN"/>
        </w:rPr>
      </w:pPr>
      <w:r>
        <w:rPr>
          <w:rFonts w:hint="eastAsia"/>
          <w:highlight w:val="none"/>
          <w:lang w:eastAsia="zh-CN"/>
        </w:rPr>
        <w:t>乙方如需变更收款账户，应提前3个工作日以书面形式通知甲方，经甲方确认后生效，否则由此造成的付款延误或损失由乙方承担。</w:t>
      </w:r>
    </w:p>
    <w:p w14:paraId="3463882E">
      <w:pPr>
        <w:pStyle w:val="11"/>
        <w:rPr>
          <w:highlight w:val="none"/>
          <w:lang w:eastAsia="zh-CN"/>
        </w:rPr>
      </w:pPr>
      <w:r>
        <w:rPr>
          <w:rFonts w:hint="eastAsia"/>
          <w:highlight w:val="none"/>
          <w:lang w:eastAsia="zh-CN"/>
        </w:rPr>
        <w:t>4.7 逾期付款责任</w:t>
      </w:r>
    </w:p>
    <w:p w14:paraId="6AA10DA6">
      <w:pPr>
        <w:rPr>
          <w:highlight w:val="none"/>
          <w:lang w:eastAsia="zh-CN"/>
        </w:rPr>
      </w:pPr>
      <w:r>
        <w:rPr>
          <w:rFonts w:hint="eastAsia"/>
          <w:highlight w:val="none"/>
          <w:lang w:eastAsia="zh-CN"/>
        </w:rPr>
        <w:t>甲方未按照本协议约定的时间支付外包服务费用的，每逾期一日，应按照未支付费用总额的万分之三向乙方支付违约金；逾期付款超过45日的，乙方有权暂停提供外包服务；逾期付款超过90日的，乙方有权单方解除本协议，并要求甲方支付拖欠的费用及违约金。因乙方原因（如发票开具不规范、结算数据提供不及时等）导致付款延迟的，甲方不承担逾期付款责任。</w:t>
      </w:r>
    </w:p>
    <w:p w14:paraId="08275AC7">
      <w:pPr>
        <w:pStyle w:val="10"/>
        <w:rPr>
          <w:highlight w:val="none"/>
          <w:lang w:eastAsia="zh-CN"/>
        </w:rPr>
      </w:pPr>
      <w:r>
        <w:rPr>
          <w:rFonts w:hint="eastAsia"/>
          <w:highlight w:val="none"/>
          <w:lang w:eastAsia="zh-CN"/>
        </w:rPr>
        <w:t>第五条 KPI考核管理</w:t>
      </w:r>
    </w:p>
    <w:p w14:paraId="166DFD9A">
      <w:pPr>
        <w:pStyle w:val="11"/>
        <w:rPr>
          <w:highlight w:val="none"/>
          <w:lang w:eastAsia="zh-CN"/>
        </w:rPr>
      </w:pPr>
      <w:r>
        <w:rPr>
          <w:rFonts w:hint="eastAsia"/>
          <w:highlight w:val="none"/>
          <w:lang w:eastAsia="zh-CN"/>
        </w:rPr>
        <w:t>5.1 考核体系建立</w:t>
      </w:r>
    </w:p>
    <w:p w14:paraId="155D571F">
      <w:pPr>
        <w:rPr>
          <w:highlight w:val="none"/>
          <w:lang w:eastAsia="zh-CN"/>
        </w:rPr>
      </w:pPr>
      <w:r>
        <w:rPr>
          <w:rFonts w:hint="eastAsia"/>
          <w:highlight w:val="none"/>
          <w:lang w:eastAsia="zh-CN"/>
        </w:rPr>
        <w:t>为确保外包服务质量持续达标，甲方建立完善的KPI（关键绩效指标）考核体系，考核指标涵盖服务质量、运营效能、人员管理、客户满意度、合规管理等方面，考核结果与外包服务费用结算直接挂钩。考核标准和考核办法经双方书面确认后执行，作为本协议的附件。</w:t>
      </w:r>
    </w:p>
    <w:p w14:paraId="75925DAE">
      <w:pPr>
        <w:pStyle w:val="11"/>
        <w:rPr>
          <w:highlight w:val="none"/>
          <w:lang w:eastAsia="zh-CN"/>
        </w:rPr>
      </w:pPr>
      <w:r>
        <w:rPr>
          <w:rFonts w:hint="eastAsia"/>
          <w:highlight w:val="none"/>
          <w:lang w:eastAsia="zh-CN"/>
        </w:rPr>
        <w:t>5.2 核心考核指标</w:t>
      </w:r>
    </w:p>
    <w:p w14:paraId="6159FBCC">
      <w:pPr>
        <w:rPr>
          <w:highlight w:val="none"/>
          <w:lang w:eastAsia="zh-CN"/>
        </w:rPr>
      </w:pPr>
      <w:r>
        <w:rPr>
          <w:rFonts w:hint="eastAsia"/>
          <w:highlight w:val="none"/>
          <w:lang w:eastAsia="zh-CN"/>
        </w:rPr>
        <w:t>核心KPI考核指标包括但不限于以下内容，具体考核目标和计分标准双方另行约定：</w:t>
      </w:r>
    </w:p>
    <w:p w14:paraId="71B809FB">
      <w:pPr>
        <w:pStyle w:val="13"/>
        <w:rPr>
          <w:highlight w:val="none"/>
          <w:lang w:eastAsia="zh-CN"/>
        </w:rPr>
      </w:pPr>
      <w:r>
        <w:rPr>
          <w:rFonts w:hint="eastAsia"/>
          <w:highlight w:val="none"/>
          <w:lang w:eastAsia="zh-CN"/>
        </w:rPr>
        <w:t>（1）服务响应指标：5秒接通率≥__</w:t>
      </w:r>
      <w:r>
        <w:rPr>
          <w:highlight w:val="none"/>
          <w:lang w:eastAsia="zh-CN"/>
        </w:rPr>
        <w:t>10</w:t>
      </w:r>
      <w:r>
        <w:rPr>
          <w:rFonts w:hint="eastAsia"/>
          <w:highlight w:val="none"/>
          <w:lang w:eastAsia="zh-CN"/>
        </w:rPr>
        <w:t>__%，按月考核，系统故障导致的异常数据可申请剔除；</w:t>
      </w:r>
    </w:p>
    <w:p w14:paraId="42D953A9">
      <w:pPr>
        <w:pStyle w:val="13"/>
        <w:rPr>
          <w:highlight w:val="none"/>
          <w:lang w:eastAsia="zh-CN"/>
        </w:rPr>
      </w:pPr>
      <w:r>
        <w:rPr>
          <w:rFonts w:hint="eastAsia"/>
          <w:highlight w:val="none"/>
          <w:lang w:eastAsia="zh-CN"/>
        </w:rPr>
        <w:t>（2）服务质量指标：电话质检平均分≥___</w:t>
      </w:r>
      <w:r>
        <w:rPr>
          <w:highlight w:val="none"/>
          <w:lang w:eastAsia="zh-CN"/>
        </w:rPr>
        <w:t>5</w:t>
      </w:r>
      <w:r>
        <w:rPr>
          <w:rFonts w:hint="eastAsia"/>
          <w:highlight w:val="none"/>
          <w:lang w:eastAsia="zh-CN"/>
        </w:rPr>
        <w:t>__分，按月考核，所有接线人员均纳入考核范围，新人上线当月可适当调整考核目标；</w:t>
      </w:r>
    </w:p>
    <w:p w14:paraId="0137CCF9">
      <w:pPr>
        <w:pStyle w:val="13"/>
        <w:rPr>
          <w:highlight w:val="none"/>
          <w:lang w:eastAsia="zh-CN"/>
        </w:rPr>
      </w:pPr>
      <w:r>
        <w:rPr>
          <w:rFonts w:hint="eastAsia"/>
          <w:highlight w:val="none"/>
          <w:lang w:eastAsia="zh-CN"/>
        </w:rPr>
        <w:t>（3）客户满意度指标：客户评价满意度≥__</w:t>
      </w:r>
      <w:r>
        <w:rPr>
          <w:rFonts w:hint="eastAsia"/>
          <w:highlight w:val="none"/>
          <w:u w:val="single"/>
          <w:lang w:eastAsia="zh-CN"/>
        </w:rPr>
        <w:t>_</w:t>
      </w:r>
      <w:r>
        <w:rPr>
          <w:highlight w:val="none"/>
          <w:u w:val="single"/>
          <w:lang w:eastAsia="zh-CN"/>
        </w:rPr>
        <w:t>10</w:t>
      </w:r>
      <w:r>
        <w:rPr>
          <w:rFonts w:hint="eastAsia"/>
          <w:highlight w:val="none"/>
          <w:u w:val="single"/>
          <w:lang w:eastAsia="zh-CN"/>
        </w:rPr>
        <w:t>_</w:t>
      </w:r>
      <w:r>
        <w:rPr>
          <w:rFonts w:hint="eastAsia"/>
          <w:highlight w:val="none"/>
          <w:lang w:eastAsia="zh-CN"/>
        </w:rPr>
        <w:t>%，按月考核，系统原因导致的不满意评价予以剔除；</w:t>
      </w:r>
    </w:p>
    <w:p w14:paraId="771E04A2">
      <w:pPr>
        <w:pStyle w:val="13"/>
        <w:rPr>
          <w:highlight w:val="none"/>
          <w:lang w:eastAsia="zh-CN"/>
        </w:rPr>
      </w:pPr>
      <w:r>
        <w:rPr>
          <w:rFonts w:hint="eastAsia"/>
          <w:highlight w:val="none"/>
          <w:lang w:eastAsia="zh-CN"/>
        </w:rPr>
        <w:t>（4）运营效能指标：CPD（人均产能）≥___</w:t>
      </w:r>
      <w:r>
        <w:rPr>
          <w:highlight w:val="none"/>
          <w:u w:val="single"/>
          <w:lang w:eastAsia="zh-CN"/>
        </w:rPr>
        <w:t>10</w:t>
      </w:r>
      <w:r>
        <w:rPr>
          <w:rFonts w:hint="eastAsia"/>
          <w:highlight w:val="none"/>
          <w:u w:val="single"/>
          <w:lang w:eastAsia="zh-CN"/>
        </w:rPr>
        <w:t>_</w:t>
      </w:r>
      <w:r>
        <w:rPr>
          <w:rFonts w:hint="eastAsia"/>
          <w:highlight w:val="none"/>
          <w:lang w:eastAsia="zh-CN"/>
        </w:rPr>
        <w:t>，按月考核，呼出业务量按约定比例折标计算；</w:t>
      </w:r>
    </w:p>
    <w:p w14:paraId="714773CB">
      <w:pPr>
        <w:pStyle w:val="13"/>
        <w:rPr>
          <w:highlight w:val="none"/>
          <w:lang w:eastAsia="zh-CN"/>
        </w:rPr>
      </w:pPr>
      <w:r>
        <w:rPr>
          <w:rFonts w:hint="eastAsia"/>
          <w:highlight w:val="none"/>
          <w:lang w:eastAsia="zh-CN"/>
        </w:rPr>
        <w:t>（5）人员管理指标：人员流失率≤</w:t>
      </w:r>
      <w:r>
        <w:rPr>
          <w:rFonts w:hint="eastAsia"/>
          <w:highlight w:val="none"/>
          <w:u w:val="single"/>
          <w:lang w:eastAsia="zh-CN"/>
        </w:rPr>
        <w:t>__</w:t>
      </w:r>
      <w:r>
        <w:rPr>
          <w:highlight w:val="none"/>
          <w:u w:val="single"/>
          <w:lang w:eastAsia="zh-CN"/>
        </w:rPr>
        <w:t>5</w:t>
      </w:r>
      <w:r>
        <w:rPr>
          <w:rFonts w:hint="eastAsia"/>
          <w:highlight w:val="none"/>
          <w:u w:val="single"/>
          <w:lang w:eastAsia="zh-CN"/>
        </w:rPr>
        <w:t>_</w:t>
      </w:r>
      <w:r>
        <w:rPr>
          <w:rFonts w:hint="eastAsia"/>
          <w:highlight w:val="none"/>
          <w:lang w:eastAsia="zh-CN"/>
        </w:rPr>
        <w:t>__%，按季度考核，春节所属季度可适当调整考核目标，临时人员不纳入流失率考核范围；</w:t>
      </w:r>
    </w:p>
    <w:p w14:paraId="4825708F">
      <w:pPr>
        <w:pStyle w:val="13"/>
        <w:rPr>
          <w:highlight w:val="none"/>
          <w:lang w:eastAsia="zh-CN"/>
        </w:rPr>
      </w:pPr>
      <w:r>
        <w:rPr>
          <w:rFonts w:hint="eastAsia"/>
          <w:highlight w:val="none"/>
          <w:lang w:eastAsia="zh-CN"/>
        </w:rPr>
        <w:t>（6）合规服务指标：有效投诉为0件、差错件为0件、态度问题件为0件，按月考核，出现违规问题按约定标准扣罚。</w:t>
      </w:r>
    </w:p>
    <w:p w14:paraId="50649B50">
      <w:pPr>
        <w:pStyle w:val="11"/>
        <w:rPr>
          <w:highlight w:val="none"/>
          <w:lang w:eastAsia="zh-CN"/>
        </w:rPr>
      </w:pPr>
      <w:r>
        <w:rPr>
          <w:rFonts w:hint="eastAsia"/>
          <w:highlight w:val="none"/>
          <w:lang w:eastAsia="zh-CN"/>
        </w:rPr>
        <w:t>5.3 考核结果应用</w:t>
      </w:r>
    </w:p>
    <w:p w14:paraId="183E6AF7">
      <w:pPr>
        <w:pStyle w:val="13"/>
        <w:rPr>
          <w:highlight w:val="none"/>
          <w:lang w:eastAsia="zh-CN"/>
        </w:rPr>
      </w:pPr>
      <w:r>
        <w:rPr>
          <w:rFonts w:hint="eastAsia"/>
          <w:highlight w:val="none"/>
          <w:lang w:eastAsia="zh-CN"/>
        </w:rPr>
        <w:t>（1）费用结算：考核得分率直接影响当月服务费用结算金额，考核得分率=实际考核得分/满分100分×100%；</w:t>
      </w:r>
    </w:p>
    <w:p w14:paraId="3DCC8422">
      <w:pPr>
        <w:pStyle w:val="13"/>
        <w:rPr>
          <w:highlight w:val="none"/>
          <w:lang w:eastAsia="zh-CN"/>
        </w:rPr>
      </w:pPr>
      <w:r>
        <w:rPr>
          <w:rFonts w:hint="eastAsia"/>
          <w:highlight w:val="none"/>
          <w:lang w:eastAsia="zh-CN"/>
        </w:rPr>
        <w:t>（2）人员处理：已转正服务人员如质检成绩连续2个月不合格的，次月起调整为待岗培训人员，经甲方培训考核合格后方可重新上岗；重新上岗后第一个月质检成绩仍不合格的，乙方应予以淘汰；</w:t>
      </w:r>
    </w:p>
    <w:p w14:paraId="43BAB01E">
      <w:pPr>
        <w:pStyle w:val="13"/>
        <w:rPr>
          <w:highlight w:val="none"/>
          <w:lang w:eastAsia="zh-CN"/>
        </w:rPr>
      </w:pPr>
      <w:r>
        <w:rPr>
          <w:rFonts w:hint="eastAsia"/>
          <w:highlight w:val="none"/>
          <w:lang w:eastAsia="zh-CN"/>
        </w:rPr>
        <w:t>（3）整改要求：考核结果未达到约定目标的，乙方应根据甲方的要求制定整改方案，限期完成整改，甲方对整改情况进行跟踪检查；</w:t>
      </w:r>
    </w:p>
    <w:p w14:paraId="012E32EB">
      <w:pPr>
        <w:pStyle w:val="13"/>
        <w:rPr>
          <w:highlight w:val="none"/>
          <w:lang w:eastAsia="zh-CN"/>
        </w:rPr>
      </w:pPr>
      <w:r>
        <w:rPr>
          <w:rFonts w:hint="eastAsia"/>
          <w:highlight w:val="none"/>
          <w:lang w:eastAsia="zh-CN"/>
        </w:rPr>
        <w:t>（4）合作调整：乙方连续3个月考核不合格的，甲方有权要求乙方调整服务团队，或单方解除本协议，并要求乙方承担相应的违约责任。</w:t>
      </w:r>
    </w:p>
    <w:p w14:paraId="549867AC">
      <w:pPr>
        <w:pStyle w:val="11"/>
        <w:rPr>
          <w:highlight w:val="none"/>
          <w:lang w:eastAsia="zh-CN"/>
        </w:rPr>
      </w:pPr>
      <w:r>
        <w:rPr>
          <w:rFonts w:hint="eastAsia"/>
          <w:highlight w:val="none"/>
          <w:lang w:eastAsia="zh-CN"/>
        </w:rPr>
        <w:t>5.4 考核标准调整</w:t>
      </w:r>
    </w:p>
    <w:p w14:paraId="0353366E">
      <w:pPr>
        <w:rPr>
          <w:highlight w:val="none"/>
          <w:lang w:eastAsia="zh-CN"/>
        </w:rPr>
      </w:pPr>
      <w:r>
        <w:rPr>
          <w:rFonts w:hint="eastAsia"/>
          <w:highlight w:val="none"/>
          <w:lang w:eastAsia="zh-CN"/>
        </w:rPr>
        <w:t>甲方可根据业务发展需要、行业标准变化或实际服务情况，调整KPI考核指标、考核目标和计分标准，但应至少提前___</w:t>
      </w:r>
      <w:r>
        <w:rPr>
          <w:highlight w:val="none"/>
          <w:u w:val="single"/>
          <w:lang w:eastAsia="zh-CN"/>
        </w:rPr>
        <w:t>15</w:t>
      </w:r>
      <w:r>
        <w:rPr>
          <w:rFonts w:hint="eastAsia"/>
          <w:highlight w:val="none"/>
          <w:u w:val="single"/>
          <w:lang w:eastAsia="zh-CN"/>
        </w:rPr>
        <w:t>_</w:t>
      </w:r>
      <w:r>
        <w:rPr>
          <w:rFonts w:hint="eastAsia"/>
          <w:highlight w:val="none"/>
          <w:lang w:eastAsia="zh-CN"/>
        </w:rPr>
        <w:t>_个工作日以书面形式通知乙方，经双方协商一致后执行。涉及话务质量等核心考核指标的调整，甲方应至少提前2周书面通知乙方。</w:t>
      </w:r>
    </w:p>
    <w:p w14:paraId="33227F69">
      <w:pPr>
        <w:pStyle w:val="10"/>
        <w:rPr>
          <w:highlight w:val="none"/>
          <w:lang w:eastAsia="zh-CN"/>
        </w:rPr>
      </w:pPr>
      <w:r>
        <w:rPr>
          <w:rFonts w:hint="eastAsia"/>
          <w:highlight w:val="none"/>
          <w:lang w:eastAsia="zh-CN"/>
        </w:rPr>
        <w:t>第六条 人员管理与退回</w:t>
      </w:r>
    </w:p>
    <w:p w14:paraId="75E12A1A">
      <w:pPr>
        <w:pStyle w:val="11"/>
        <w:rPr>
          <w:highlight w:val="none"/>
          <w:lang w:eastAsia="zh-CN"/>
        </w:rPr>
      </w:pPr>
      <w:r>
        <w:rPr>
          <w:rFonts w:hint="eastAsia"/>
          <w:highlight w:val="none"/>
          <w:lang w:eastAsia="zh-CN"/>
        </w:rPr>
        <w:t>6.1 人员管理主体</w:t>
      </w:r>
    </w:p>
    <w:p w14:paraId="2241B937">
      <w:pPr>
        <w:rPr>
          <w:highlight w:val="none"/>
          <w:lang w:eastAsia="zh-CN"/>
        </w:rPr>
      </w:pPr>
      <w:r>
        <w:rPr>
          <w:rFonts w:hint="eastAsia"/>
          <w:highlight w:val="none"/>
          <w:lang w:eastAsia="zh-CN"/>
        </w:rPr>
        <w:t>乙方为服务人员的唯一用人主体，全权负责服务人员的招聘、培训、管理、考核、薪酬福利、社会保险、劳动争议处理等所有用工管理工作，独立承担全部用人主体责任。乙方的服务人员与甲方之间不存在任何劳动关系、劳务关系或其他用工关系，甲方不得直接干涉乙方的人员管理工作。</w:t>
      </w:r>
    </w:p>
    <w:p w14:paraId="731D2CAB">
      <w:pPr>
        <w:pStyle w:val="11"/>
        <w:rPr>
          <w:highlight w:val="none"/>
          <w:lang w:eastAsia="zh-CN"/>
        </w:rPr>
      </w:pPr>
      <w:r>
        <w:rPr>
          <w:rFonts w:hint="eastAsia"/>
          <w:highlight w:val="none"/>
          <w:lang w:eastAsia="zh-CN"/>
        </w:rPr>
        <w:t>6.2 人员岗位要求</w:t>
      </w:r>
    </w:p>
    <w:p w14:paraId="784FEC86">
      <w:pPr>
        <w:rPr>
          <w:highlight w:val="none"/>
          <w:lang w:eastAsia="zh-CN"/>
        </w:rPr>
      </w:pPr>
      <w:r>
        <w:rPr>
          <w:rFonts w:hint="eastAsia"/>
          <w:highlight w:val="none"/>
          <w:lang w:eastAsia="zh-CN"/>
        </w:rPr>
        <w:t>乙方应按照甲方明确的岗位任职条件、技能要求和职业素养标准招聘选拔服务人员，服务人员上岗前应经甲方审核确认，审核不合格的，乙方应及时更换。乙方应建立服务人员的资质档案，妥善保存相关资料，供甲方查阅审核。</w:t>
      </w:r>
    </w:p>
    <w:p w14:paraId="5CBF73F1">
      <w:pPr>
        <w:pStyle w:val="11"/>
        <w:rPr>
          <w:highlight w:val="none"/>
          <w:lang w:eastAsia="zh-CN"/>
        </w:rPr>
      </w:pPr>
      <w:r>
        <w:rPr>
          <w:rFonts w:hint="eastAsia"/>
          <w:highlight w:val="none"/>
          <w:lang w:eastAsia="zh-CN"/>
        </w:rPr>
        <w:t>6.3 人员退回情形</w:t>
      </w:r>
    </w:p>
    <w:p w14:paraId="65F63DB9">
      <w:pPr>
        <w:rPr>
          <w:highlight w:val="none"/>
          <w:lang w:eastAsia="zh-CN"/>
        </w:rPr>
      </w:pPr>
      <w:r>
        <w:rPr>
          <w:rFonts w:hint="eastAsia"/>
          <w:highlight w:val="none"/>
          <w:lang w:eastAsia="zh-CN"/>
        </w:rPr>
        <w:t>甲方有权根据本协议约定和实际服务需要，要求乙方退回不符合岗位要求的服务人员，具体退回情形包括：</w:t>
      </w:r>
    </w:p>
    <w:p w14:paraId="46D726D9">
      <w:pPr>
        <w:pStyle w:val="13"/>
        <w:rPr>
          <w:highlight w:val="none"/>
          <w:lang w:eastAsia="zh-CN"/>
        </w:rPr>
      </w:pPr>
      <w:r>
        <w:rPr>
          <w:rFonts w:hint="eastAsia"/>
          <w:highlight w:val="none"/>
          <w:lang w:eastAsia="zh-CN"/>
        </w:rPr>
        <w:t>（1）法定退回情形：服务人员出现《中华人民共和国劳动合同法》第三十九条规定情形的，甲方可要求乙方无条件退回，无需向乙方支付任何费用；</w:t>
      </w:r>
    </w:p>
    <w:p w14:paraId="6A49F393">
      <w:pPr>
        <w:pStyle w:val="13"/>
        <w:rPr>
          <w:highlight w:val="none"/>
          <w:lang w:eastAsia="zh-CN"/>
        </w:rPr>
      </w:pPr>
      <w:r>
        <w:rPr>
          <w:rFonts w:hint="eastAsia"/>
          <w:highlight w:val="none"/>
          <w:lang w:eastAsia="zh-CN"/>
        </w:rPr>
        <w:t>（2）考核退回情形：服务人员考核不合格、经培训后仍不能胜任岗位工作的，甲方可要求乙方退回；</w:t>
      </w:r>
    </w:p>
    <w:p w14:paraId="08DB0DD0">
      <w:pPr>
        <w:pStyle w:val="13"/>
        <w:rPr>
          <w:highlight w:val="none"/>
          <w:lang w:eastAsia="zh-CN"/>
        </w:rPr>
      </w:pPr>
      <w:r>
        <w:rPr>
          <w:rFonts w:hint="eastAsia"/>
          <w:highlight w:val="none"/>
          <w:lang w:eastAsia="zh-CN"/>
        </w:rPr>
        <w:t>（3）违规退回情形：服务人员严重违反甲方规章制度、操作规范或损害甲方利益、声誉的，甲方可要求乙方立即退回；</w:t>
      </w:r>
    </w:p>
    <w:p w14:paraId="71BABCE6">
      <w:pPr>
        <w:pStyle w:val="13"/>
        <w:rPr>
          <w:highlight w:val="none"/>
          <w:lang w:eastAsia="zh-CN"/>
        </w:rPr>
      </w:pPr>
      <w:r>
        <w:rPr>
          <w:rFonts w:hint="eastAsia"/>
          <w:highlight w:val="none"/>
          <w:lang w:eastAsia="zh-CN"/>
        </w:rPr>
        <w:t>（4）业务调整退回情形：因甲方业务调整、规模缩减等原因需要退回服务人员的，甲方应提前书面通知乙方，并协商处理相关事宜。</w:t>
      </w:r>
    </w:p>
    <w:p w14:paraId="2AFE67BD">
      <w:pPr>
        <w:pStyle w:val="11"/>
        <w:rPr>
          <w:highlight w:val="none"/>
          <w:lang w:eastAsia="zh-CN"/>
        </w:rPr>
      </w:pPr>
      <w:r>
        <w:rPr>
          <w:rFonts w:hint="eastAsia"/>
          <w:highlight w:val="none"/>
          <w:lang w:eastAsia="zh-CN"/>
        </w:rPr>
        <w:t>6.4 退工费用承担</w:t>
      </w:r>
    </w:p>
    <w:p w14:paraId="17BCE4F6">
      <w:pPr>
        <w:pStyle w:val="13"/>
        <w:rPr>
          <w:highlight w:val="none"/>
          <w:lang w:eastAsia="zh-CN"/>
        </w:rPr>
      </w:pPr>
      <w:r>
        <w:rPr>
          <w:rFonts w:hint="eastAsia"/>
          <w:highlight w:val="none"/>
          <w:lang w:eastAsia="zh-CN"/>
        </w:rPr>
        <w:t>（1）法定退回情形：甲方要求退回服务人员的，无需承担任何费用，乙方应在甲方要求的期限内完成人员退回；</w:t>
      </w:r>
    </w:p>
    <w:p w14:paraId="3D144B69">
      <w:pPr>
        <w:pStyle w:val="13"/>
        <w:rPr>
          <w:highlight w:val="none"/>
          <w:lang w:eastAsia="zh-CN"/>
        </w:rPr>
      </w:pPr>
      <w:r>
        <w:rPr>
          <w:rFonts w:hint="eastAsia"/>
          <w:highlight w:val="none"/>
          <w:lang w:eastAsia="zh-CN"/>
        </w:rPr>
        <w:t>（2）考核退回、违规退回情形：甲方要求退回服务人员的，无需承担任何费用，乙方应自行承担相关用工成本和管理成本；</w:t>
      </w:r>
    </w:p>
    <w:p w14:paraId="4357AAB3">
      <w:pPr>
        <w:pStyle w:val="13"/>
        <w:rPr>
          <w:highlight w:val="none"/>
          <w:lang w:eastAsia="zh-CN"/>
        </w:rPr>
      </w:pPr>
      <w:r>
        <w:rPr>
          <w:rFonts w:hint="eastAsia"/>
          <w:highlight w:val="none"/>
          <w:lang w:eastAsia="zh-CN"/>
        </w:rPr>
        <w:t>（3）业务调整退回情形：除法定情形外，因甲方原因要求退回服务人员的，甲方应承担服务人员的经济补偿费用，费用标准按照《中华人民共和国劳动合同法》的相关规定和实际应支付金额计算；</w:t>
      </w:r>
    </w:p>
    <w:p w14:paraId="318D9539">
      <w:pPr>
        <w:pStyle w:val="13"/>
        <w:rPr>
          <w:highlight w:val="none"/>
          <w:lang w:eastAsia="zh-CN"/>
        </w:rPr>
      </w:pPr>
      <w:r>
        <w:rPr>
          <w:rFonts w:hint="eastAsia"/>
          <w:highlight w:val="none"/>
          <w:lang w:eastAsia="zh-CN"/>
        </w:rPr>
        <w:t>（4）灵活退工保障：乙方为甲方提供灵活用工的退工保障，具体为：①不超过当期外包服务人员数量__</w:t>
      </w:r>
      <w:r>
        <w:rPr>
          <w:highlight w:val="none"/>
          <w:u w:val="single"/>
          <w:lang w:eastAsia="zh-CN"/>
        </w:rPr>
        <w:t>10</w:t>
      </w:r>
      <w:r>
        <w:rPr>
          <w:rFonts w:hint="eastAsia"/>
          <w:highlight w:val="none"/>
          <w:lang w:eastAsia="zh-CN"/>
        </w:rPr>
        <w:t>__%的随时退工，甲方无需承担经济补偿费用；②甲方提前__</w:t>
      </w:r>
      <w:r>
        <w:rPr>
          <w:rFonts w:hint="eastAsia"/>
          <w:highlight w:val="none"/>
          <w:u w:val="single"/>
          <w:lang w:eastAsia="zh-CN"/>
        </w:rPr>
        <w:t>_</w:t>
      </w:r>
      <w:r>
        <w:rPr>
          <w:highlight w:val="none"/>
          <w:u w:val="single"/>
          <w:lang w:eastAsia="zh-CN"/>
        </w:rPr>
        <w:t>10</w:t>
      </w:r>
      <w:r>
        <w:rPr>
          <w:rFonts w:hint="eastAsia"/>
          <w:highlight w:val="none"/>
          <w:u w:val="single"/>
          <w:lang w:eastAsia="zh-CN"/>
        </w:rPr>
        <w:t>_</w:t>
      </w:r>
      <w:r>
        <w:rPr>
          <w:rFonts w:hint="eastAsia"/>
          <w:highlight w:val="none"/>
          <w:lang w:eastAsia="zh-CN"/>
        </w:rPr>
        <w:t>日书面通知乙方的，可退回不超过当期外包服务人员数量__</w:t>
      </w:r>
      <w:r>
        <w:rPr>
          <w:highlight w:val="none"/>
          <w:u w:val="single"/>
          <w:lang w:eastAsia="zh-CN"/>
        </w:rPr>
        <w:t>10</w:t>
      </w:r>
      <w:r>
        <w:rPr>
          <w:rFonts w:hint="eastAsia"/>
          <w:highlight w:val="none"/>
          <w:u w:val="single"/>
          <w:lang w:eastAsia="zh-CN"/>
        </w:rPr>
        <w:t>_</w:t>
      </w:r>
      <w:r>
        <w:rPr>
          <w:rFonts w:hint="eastAsia"/>
          <w:highlight w:val="none"/>
          <w:lang w:eastAsia="zh-CN"/>
        </w:rPr>
        <w:t>_%的人员，甲方无需承担经济补偿费用。</w:t>
      </w:r>
    </w:p>
    <w:p w14:paraId="668048BA">
      <w:pPr>
        <w:pStyle w:val="11"/>
        <w:rPr>
          <w:highlight w:val="none"/>
          <w:lang w:eastAsia="zh-CN"/>
        </w:rPr>
      </w:pPr>
      <w:r>
        <w:rPr>
          <w:rFonts w:hint="eastAsia"/>
          <w:highlight w:val="none"/>
          <w:lang w:eastAsia="zh-CN"/>
        </w:rPr>
        <w:t>6.5 人员录用约定</w:t>
      </w:r>
    </w:p>
    <w:p w14:paraId="56DF1961">
      <w:pPr>
        <w:rPr>
          <w:highlight w:val="none"/>
          <w:lang w:eastAsia="zh-CN"/>
        </w:rPr>
      </w:pPr>
      <w:r>
        <w:rPr>
          <w:rFonts w:hint="eastAsia"/>
          <w:highlight w:val="none"/>
          <w:lang w:eastAsia="zh-CN"/>
        </w:rPr>
        <w:t>甲方如需将乙方的服务人员录用为甲方的正式员工，应满足以下条件：（1）该服务人员在乙方处连续工作满</w:t>
      </w:r>
      <w:r>
        <w:rPr>
          <w:rFonts w:hint="eastAsia"/>
          <w:highlight w:val="none"/>
          <w:u w:val="single"/>
          <w:lang w:eastAsia="zh-CN"/>
        </w:rPr>
        <w:t>__</w:t>
      </w:r>
      <w:r>
        <w:rPr>
          <w:highlight w:val="none"/>
          <w:u w:val="single"/>
          <w:lang w:eastAsia="zh-CN"/>
        </w:rPr>
        <w:t>6</w:t>
      </w:r>
      <w:r>
        <w:rPr>
          <w:rFonts w:hint="eastAsia"/>
          <w:highlight w:val="none"/>
          <w:u w:val="single"/>
          <w:lang w:eastAsia="zh-CN"/>
        </w:rPr>
        <w:t>___</w:t>
      </w:r>
      <w:r>
        <w:rPr>
          <w:rFonts w:hint="eastAsia"/>
          <w:highlight w:val="none"/>
          <w:lang w:eastAsia="zh-CN"/>
        </w:rPr>
        <w:t>个月；（2）征得服务人员本人的书面同意；（3）提前_</w:t>
      </w:r>
      <w:r>
        <w:rPr>
          <w:rFonts w:hint="eastAsia"/>
          <w:highlight w:val="none"/>
          <w:u w:val="single"/>
          <w:lang w:eastAsia="zh-CN"/>
        </w:rPr>
        <w:t>_</w:t>
      </w:r>
      <w:r>
        <w:rPr>
          <w:highlight w:val="none"/>
          <w:u w:val="single"/>
          <w:lang w:eastAsia="zh-CN"/>
        </w:rPr>
        <w:t>3</w:t>
      </w:r>
      <w:r>
        <w:rPr>
          <w:rFonts w:hint="eastAsia"/>
          <w:highlight w:val="none"/>
          <w:u w:val="single"/>
          <w:lang w:eastAsia="zh-CN"/>
        </w:rPr>
        <w:t>___</w:t>
      </w:r>
      <w:r>
        <w:rPr>
          <w:rFonts w:hint="eastAsia"/>
          <w:highlight w:val="none"/>
          <w:lang w:eastAsia="zh-CN"/>
        </w:rPr>
        <w:t>个工作日书面通知乙方。乙方应积极配合甲方办理服务人员的离职、社保转移等相关手续，不得设置任何障碍。甲方未满足上述条件提前录用服务人员的，应向乙方支付该服务人员剩余服务期限的管理服务费作为补偿。</w:t>
      </w:r>
    </w:p>
    <w:p w14:paraId="119F5D62">
      <w:pPr>
        <w:pStyle w:val="10"/>
        <w:rPr>
          <w:highlight w:val="none"/>
          <w:lang w:eastAsia="zh-CN"/>
        </w:rPr>
      </w:pPr>
      <w:r>
        <w:rPr>
          <w:rFonts w:hint="eastAsia"/>
          <w:highlight w:val="none"/>
          <w:lang w:eastAsia="zh-CN"/>
        </w:rPr>
        <w:t>第七条 保密条款</w:t>
      </w:r>
    </w:p>
    <w:p w14:paraId="706AE9C3">
      <w:pPr>
        <w:pStyle w:val="11"/>
        <w:rPr>
          <w:highlight w:val="none"/>
          <w:lang w:eastAsia="zh-CN"/>
        </w:rPr>
      </w:pPr>
      <w:r>
        <w:rPr>
          <w:rFonts w:hint="eastAsia"/>
          <w:highlight w:val="none"/>
          <w:lang w:eastAsia="zh-CN"/>
        </w:rPr>
        <w:t>7.1 保密信息范围</w:t>
      </w:r>
    </w:p>
    <w:p w14:paraId="31B648F6">
      <w:pPr>
        <w:rPr>
          <w:highlight w:val="none"/>
          <w:lang w:eastAsia="zh-CN"/>
        </w:rPr>
      </w:pPr>
      <w:r>
        <w:rPr>
          <w:rFonts w:hint="eastAsia"/>
          <w:highlight w:val="none"/>
          <w:lang w:eastAsia="zh-CN"/>
        </w:rPr>
        <w:t>双方确认，在本协议签订和履行过程中，一方（披露方）向另一方（接收方）披露的、以及接收方通过其他合法途径知悉的披露方的未公开信息，均为保密信息，包括但不限于：</w:t>
      </w:r>
    </w:p>
    <w:p w14:paraId="228E54FF">
      <w:pPr>
        <w:pStyle w:val="13"/>
        <w:rPr>
          <w:highlight w:val="none"/>
          <w:lang w:eastAsia="zh-CN"/>
        </w:rPr>
      </w:pPr>
      <w:r>
        <w:rPr>
          <w:rFonts w:hint="eastAsia"/>
          <w:highlight w:val="none"/>
          <w:lang w:eastAsia="zh-CN"/>
        </w:rPr>
        <w:t>（1）商业秘密：经营策略、商业模式、市场信息、客户资源、定价策略、合作协议、财务数据等；</w:t>
      </w:r>
    </w:p>
    <w:p w14:paraId="733AAED1">
      <w:pPr>
        <w:pStyle w:val="13"/>
        <w:rPr>
          <w:highlight w:val="none"/>
          <w:lang w:eastAsia="zh-CN"/>
        </w:rPr>
      </w:pPr>
      <w:r>
        <w:rPr>
          <w:rFonts w:hint="eastAsia"/>
          <w:highlight w:val="none"/>
          <w:lang w:eastAsia="zh-CN"/>
        </w:rPr>
        <w:t>（2）业务信息：业务数据、服务标准、操作流程、考核办法、培训资料、话术模板、系统信息等；</w:t>
      </w:r>
    </w:p>
    <w:p w14:paraId="7CA45E8B">
      <w:pPr>
        <w:pStyle w:val="13"/>
        <w:rPr>
          <w:highlight w:val="none"/>
          <w:lang w:eastAsia="zh-CN"/>
        </w:rPr>
      </w:pPr>
      <w:r>
        <w:rPr>
          <w:rFonts w:hint="eastAsia"/>
          <w:highlight w:val="none"/>
          <w:lang w:eastAsia="zh-CN"/>
        </w:rPr>
        <w:t>（3）个人信息：甲方客户的身份信息、联系方式、业务信息、健康数据等个人信息和敏感个人信息；</w:t>
      </w:r>
    </w:p>
    <w:p w14:paraId="7010DA6F">
      <w:pPr>
        <w:pStyle w:val="13"/>
        <w:rPr>
          <w:highlight w:val="none"/>
          <w:lang w:eastAsia="zh-CN"/>
        </w:rPr>
      </w:pPr>
      <w:r>
        <w:rPr>
          <w:rFonts w:hint="eastAsia"/>
          <w:highlight w:val="none"/>
          <w:lang w:eastAsia="zh-CN"/>
        </w:rPr>
        <w:t>（4）其他信息：本协议的内容、双方的合作情况以及其他未公开的管理信息、技术信息等。</w:t>
      </w:r>
    </w:p>
    <w:p w14:paraId="6355BC80">
      <w:pPr>
        <w:pStyle w:val="11"/>
        <w:rPr>
          <w:highlight w:val="none"/>
          <w:lang w:eastAsia="zh-CN"/>
        </w:rPr>
      </w:pPr>
      <w:r>
        <w:rPr>
          <w:rFonts w:hint="eastAsia"/>
          <w:highlight w:val="none"/>
          <w:lang w:eastAsia="zh-CN"/>
        </w:rPr>
        <w:t>7.2 保密义务</w:t>
      </w:r>
    </w:p>
    <w:p w14:paraId="2C16CFE9">
      <w:pPr>
        <w:pStyle w:val="13"/>
        <w:rPr>
          <w:highlight w:val="none"/>
          <w:lang w:eastAsia="zh-CN"/>
        </w:rPr>
      </w:pPr>
      <w:r>
        <w:rPr>
          <w:rFonts w:hint="eastAsia"/>
          <w:highlight w:val="none"/>
          <w:lang w:eastAsia="zh-CN"/>
        </w:rPr>
        <w:t>（1）接收方应采取严格的保密措施，对保密信息予以保密，不得向任何第三方泄露、披露、转让、赠与或擅自使用保密信息；</w:t>
      </w:r>
    </w:p>
    <w:p w14:paraId="6B9152E2">
      <w:pPr>
        <w:pStyle w:val="13"/>
        <w:rPr>
          <w:highlight w:val="none"/>
          <w:lang w:eastAsia="zh-CN"/>
        </w:rPr>
      </w:pPr>
      <w:r>
        <w:rPr>
          <w:rFonts w:hint="eastAsia"/>
          <w:highlight w:val="none"/>
          <w:lang w:eastAsia="zh-CN"/>
        </w:rPr>
        <w:t>（2）接收方应要求其工作人员、管理人员、代理人等知悉保密信息的相关人员遵守本保密约定，与相关人员签订保密协议，对违反保密约定的人员追究相应的法律责任；</w:t>
      </w:r>
    </w:p>
    <w:p w14:paraId="2104A1A7">
      <w:pPr>
        <w:pStyle w:val="13"/>
        <w:rPr>
          <w:highlight w:val="none"/>
          <w:lang w:eastAsia="zh-CN"/>
        </w:rPr>
      </w:pPr>
      <w:r>
        <w:rPr>
          <w:rFonts w:hint="eastAsia"/>
          <w:highlight w:val="none"/>
          <w:lang w:eastAsia="zh-CN"/>
        </w:rPr>
        <w:t>（3）接收方仅可为履行本协议约定的服务目的使用保密信息，不得超出约定范围使用保密信息；</w:t>
      </w:r>
    </w:p>
    <w:p w14:paraId="25A9905B">
      <w:pPr>
        <w:pStyle w:val="13"/>
        <w:rPr>
          <w:highlight w:val="none"/>
          <w:lang w:eastAsia="zh-CN"/>
        </w:rPr>
      </w:pPr>
      <w:r>
        <w:rPr>
          <w:rFonts w:hint="eastAsia"/>
          <w:highlight w:val="none"/>
          <w:lang w:eastAsia="zh-CN"/>
        </w:rPr>
        <w:t>（4）本协议约定的保密义务不受本协议期限的限制，接收方的保密义务自双方合同终止后持续5年；</w:t>
      </w:r>
    </w:p>
    <w:p w14:paraId="56FEFBA8">
      <w:pPr>
        <w:pStyle w:val="13"/>
        <w:rPr>
          <w:highlight w:val="none"/>
          <w:lang w:eastAsia="zh-CN"/>
        </w:rPr>
      </w:pPr>
      <w:r>
        <w:rPr>
          <w:rFonts w:hint="eastAsia"/>
          <w:highlight w:val="none"/>
          <w:lang w:eastAsia="zh-CN"/>
        </w:rPr>
        <w:t>（5）因法律规定、政府监管要求或司法机关强制要求需要披露保密信息的，接收方应提前书面通知披露方，并配合披露方采取必要的保密措施，尽可能减少信息披露的范围和影响。</w:t>
      </w:r>
    </w:p>
    <w:p w14:paraId="197A06F1">
      <w:pPr>
        <w:pStyle w:val="11"/>
        <w:rPr>
          <w:highlight w:val="none"/>
          <w:lang w:eastAsia="zh-CN"/>
        </w:rPr>
      </w:pPr>
      <w:r>
        <w:rPr>
          <w:rFonts w:hint="eastAsia"/>
          <w:highlight w:val="none"/>
          <w:lang w:eastAsia="zh-CN"/>
        </w:rPr>
        <w:t>7.3 保密违约责任</w:t>
      </w:r>
    </w:p>
    <w:p w14:paraId="16365FF2">
      <w:pPr>
        <w:rPr>
          <w:highlight w:val="none"/>
          <w:lang w:eastAsia="zh-CN"/>
        </w:rPr>
      </w:pPr>
      <w:r>
        <w:rPr>
          <w:rFonts w:hint="eastAsia"/>
          <w:highlight w:val="none"/>
          <w:lang w:eastAsia="zh-CN"/>
        </w:rPr>
        <w:t>任何一方违反本保密条款的约定，泄露、披露或擅自使用对方的保密信息的，应立即停止违约行为，采取补救措施防止损失扩大，并向对方支付违约金人民币_</w:t>
      </w:r>
      <w:r>
        <w:rPr>
          <w:highlight w:val="none"/>
          <w:lang w:eastAsia="zh-CN"/>
        </w:rPr>
        <w:t>10000</w:t>
      </w:r>
      <w:r>
        <w:rPr>
          <w:rFonts w:hint="eastAsia"/>
          <w:highlight w:val="none"/>
          <w:lang w:eastAsia="zh-CN"/>
        </w:rPr>
        <w:t>元整。若违约金不足以弥补对方因违约行为造成的实际损失（包括但不限于直接经济损失、间接经济损失、律师费、诉讼费、保全费等维权费用）的，违约方还应赔偿差额部分。一方严重违反保密约定的，另一方有权单方解除本协议，并要求违约方承担全部赔偿责任。</w:t>
      </w:r>
    </w:p>
    <w:p w14:paraId="05D41BD9">
      <w:pPr>
        <w:pStyle w:val="10"/>
        <w:rPr>
          <w:highlight w:val="none"/>
          <w:lang w:eastAsia="zh-CN"/>
        </w:rPr>
      </w:pPr>
      <w:r>
        <w:rPr>
          <w:rFonts w:hint="eastAsia"/>
          <w:highlight w:val="none"/>
          <w:lang w:eastAsia="zh-CN"/>
        </w:rPr>
        <w:t>第八条 个人信息保护</w:t>
      </w:r>
    </w:p>
    <w:p w14:paraId="2D83C1E9">
      <w:pPr>
        <w:pStyle w:val="11"/>
        <w:rPr>
          <w:highlight w:val="none"/>
          <w:lang w:eastAsia="zh-CN"/>
        </w:rPr>
      </w:pPr>
      <w:r>
        <w:rPr>
          <w:rFonts w:hint="eastAsia"/>
          <w:highlight w:val="none"/>
          <w:lang w:eastAsia="zh-CN"/>
        </w:rPr>
        <w:t>8.1 保护义务基础</w:t>
      </w:r>
    </w:p>
    <w:p w14:paraId="367563F9">
      <w:pPr>
        <w:rPr>
          <w:highlight w:val="none"/>
          <w:lang w:eastAsia="zh-CN"/>
        </w:rPr>
      </w:pPr>
      <w:r>
        <w:rPr>
          <w:rFonts w:hint="eastAsia"/>
          <w:highlight w:val="none"/>
          <w:lang w:eastAsia="zh-CN"/>
        </w:rPr>
        <w:t>乙方应严格遵守《中华人民共和国个人信息保护法》《中华人民共和国数据安全法》《中华人民共和国网络安全法》等相关法律法规的规定，建立完善的个人信息保护管理制度和操作规程，采取必要的技术措施和管理措施，对在服务过程中收集、存储、处理、传输的甲方客户个人信息和敏感个人信息承担严格的保护责任，确保个人信息的安全，防止个人信息泄露、丢失、篡改、滥用。</w:t>
      </w:r>
    </w:p>
    <w:p w14:paraId="0DC4FBAC">
      <w:pPr>
        <w:pStyle w:val="11"/>
        <w:rPr>
          <w:highlight w:val="none"/>
          <w:lang w:eastAsia="zh-CN"/>
        </w:rPr>
      </w:pPr>
      <w:r>
        <w:rPr>
          <w:rFonts w:hint="eastAsia"/>
          <w:highlight w:val="none"/>
          <w:lang w:eastAsia="zh-CN"/>
        </w:rPr>
        <w:t>8.2 个人信息处理规范</w:t>
      </w:r>
    </w:p>
    <w:p w14:paraId="5C6F93F6">
      <w:pPr>
        <w:pStyle w:val="13"/>
        <w:rPr>
          <w:highlight w:val="none"/>
          <w:lang w:eastAsia="zh-CN"/>
        </w:rPr>
      </w:pPr>
      <w:r>
        <w:rPr>
          <w:rFonts w:hint="eastAsia"/>
          <w:highlight w:val="none"/>
          <w:lang w:eastAsia="zh-CN"/>
        </w:rPr>
        <w:t>（1）处理目的限制：乙方仅可为履行本协议约定的外包服务目的处理甲方客户的个人信息，不得超出约定的处理目的和处理范围处理个人信息；</w:t>
      </w:r>
    </w:p>
    <w:p w14:paraId="1264A106">
      <w:pPr>
        <w:pStyle w:val="13"/>
        <w:rPr>
          <w:highlight w:val="none"/>
          <w:lang w:eastAsia="zh-CN"/>
        </w:rPr>
      </w:pPr>
      <w:r>
        <w:rPr>
          <w:rFonts w:hint="eastAsia"/>
          <w:highlight w:val="none"/>
          <w:lang w:eastAsia="zh-CN"/>
        </w:rPr>
        <w:t>（2）禁止非法使用：乙方不得将甲方客户的个人信息出售、提供、转让给任何第三方，不得将个人信息用于广告宣传、推广、精准推送、推销等任何与本协议服务目的无关的活动；</w:t>
      </w:r>
    </w:p>
    <w:p w14:paraId="1D4EB795">
      <w:pPr>
        <w:pStyle w:val="13"/>
        <w:rPr>
          <w:highlight w:val="none"/>
          <w:lang w:eastAsia="zh-CN"/>
        </w:rPr>
      </w:pPr>
      <w:r>
        <w:rPr>
          <w:rFonts w:hint="eastAsia"/>
          <w:highlight w:val="none"/>
          <w:lang w:eastAsia="zh-CN"/>
        </w:rPr>
        <w:t>（3）存储期限限制：乙方应按照法律法规的规定和甲方的要求，确定个人信息的存储期限，存储期限届满后，应立即删除或销毁相关个人信息，不得留存；</w:t>
      </w:r>
    </w:p>
    <w:p w14:paraId="69940FF0">
      <w:pPr>
        <w:pStyle w:val="13"/>
        <w:rPr>
          <w:highlight w:val="none"/>
          <w:lang w:eastAsia="zh-CN"/>
        </w:rPr>
      </w:pPr>
      <w:r>
        <w:rPr>
          <w:rFonts w:hint="eastAsia"/>
          <w:highlight w:val="none"/>
          <w:lang w:eastAsia="zh-CN"/>
        </w:rPr>
        <w:t>（4）人员管理要求：乙方应加强对工作人员的个人信息保护教育和管理，定期开展个人信息保护培训，提高工作人员的个人信息保护意识，防止工作人员违法违规处理个人信息；</w:t>
      </w:r>
    </w:p>
    <w:p w14:paraId="01F50729">
      <w:pPr>
        <w:pStyle w:val="13"/>
        <w:rPr>
          <w:highlight w:val="none"/>
          <w:lang w:eastAsia="zh-CN"/>
        </w:rPr>
      </w:pPr>
      <w:r>
        <w:rPr>
          <w:rFonts w:hint="eastAsia"/>
          <w:highlight w:val="none"/>
          <w:lang w:eastAsia="zh-CN"/>
        </w:rPr>
        <w:t>（5）记录留存要求：乙方应留存个人信息处理的相关记录，包括处理时间、处理方式、处理目的等，供甲方和监管部门查阅审核。</w:t>
      </w:r>
    </w:p>
    <w:p w14:paraId="65465711">
      <w:pPr>
        <w:pStyle w:val="11"/>
        <w:rPr>
          <w:highlight w:val="none"/>
          <w:lang w:eastAsia="zh-CN"/>
        </w:rPr>
      </w:pPr>
      <w:r>
        <w:rPr>
          <w:rFonts w:hint="eastAsia"/>
          <w:highlight w:val="none"/>
          <w:lang w:eastAsia="zh-CN"/>
        </w:rPr>
        <w:t>8.3 信息泄露应急处理</w:t>
      </w:r>
    </w:p>
    <w:p w14:paraId="288414B2">
      <w:pPr>
        <w:rPr>
          <w:highlight w:val="none"/>
          <w:lang w:eastAsia="zh-CN"/>
        </w:rPr>
      </w:pPr>
      <w:r>
        <w:rPr>
          <w:rFonts w:hint="eastAsia"/>
          <w:highlight w:val="none"/>
          <w:lang w:eastAsia="zh-CN"/>
        </w:rPr>
        <w:t>发生甲方客户个人信息泄露、丢失、篡改、滥用等信息安全事件时，乙方应立即采取以下应急处理措施：（1）立即停止相关违规操作，采取技术措施防止信息安全事件的扩大；（2）在24小时内以书面形式将信息安全事件的发生时间、原因、影响范围、处理措施等情况通知甲方；（3）按照法律法规的规定和甲方的要求，及时向相关监管部门报告；（4）配合甲方和监管部门开展调查处理工作，采取必要的措施弥补损失，维护客户合法权益。</w:t>
      </w:r>
    </w:p>
    <w:p w14:paraId="12B6809D">
      <w:pPr>
        <w:pStyle w:val="11"/>
        <w:rPr>
          <w:highlight w:val="none"/>
          <w:lang w:eastAsia="zh-CN"/>
        </w:rPr>
      </w:pPr>
      <w:r>
        <w:rPr>
          <w:rFonts w:hint="eastAsia"/>
          <w:highlight w:val="none"/>
          <w:lang w:eastAsia="zh-CN"/>
        </w:rPr>
        <w:t>8.4 协议终止后的信息处理</w:t>
      </w:r>
    </w:p>
    <w:p w14:paraId="027C0920">
      <w:pPr>
        <w:rPr>
          <w:highlight w:val="none"/>
          <w:lang w:eastAsia="zh-CN"/>
        </w:rPr>
      </w:pPr>
      <w:r>
        <w:rPr>
          <w:rFonts w:hint="eastAsia"/>
          <w:highlight w:val="none"/>
          <w:lang w:eastAsia="zh-CN"/>
        </w:rPr>
        <w:t>本协议期满或提前终止后，乙方应根据监管要求或自本协议终止之日起满5年（以较长时间为准）后，删除或销毁所有存储的甲方客户个人信息、业务数据以及相关的系统日志、操作记录等，不得留存任何副本。乙方应向甲方提交书面的信息处理完成证明，配合甲方进行核查。</w:t>
      </w:r>
    </w:p>
    <w:p w14:paraId="36804258">
      <w:pPr>
        <w:pStyle w:val="11"/>
        <w:rPr>
          <w:highlight w:val="none"/>
          <w:lang w:eastAsia="zh-CN"/>
        </w:rPr>
      </w:pPr>
      <w:r>
        <w:rPr>
          <w:rFonts w:hint="eastAsia"/>
          <w:highlight w:val="none"/>
          <w:lang w:eastAsia="zh-CN"/>
        </w:rPr>
        <w:t>8.5 个人信息保护违约责任</w:t>
      </w:r>
    </w:p>
    <w:p w14:paraId="7860BDFC">
      <w:pPr>
        <w:rPr>
          <w:highlight w:val="none"/>
          <w:lang w:eastAsia="zh-CN"/>
        </w:rPr>
      </w:pPr>
      <w:r>
        <w:rPr>
          <w:rFonts w:hint="eastAsia"/>
          <w:highlight w:val="none"/>
          <w:lang w:eastAsia="zh-CN"/>
        </w:rPr>
        <w:t>乙方违反本条款约定，违法违规处理甲方客户个人信息的，应承担由此造成的一切法律责任和经济损失，包括但不限于甲方的经济损失、客户的赔偿费用、监管部门的行政处罚、甲方的声誉损失等。甲方有权单方解除本协议，并要求乙方支付本协议已发生服务费用</w:t>
      </w:r>
      <w:r>
        <w:rPr>
          <w:highlight w:val="none"/>
          <w:lang w:eastAsia="zh-CN"/>
        </w:rPr>
        <w:t>20%</w:t>
      </w:r>
      <w:r>
        <w:rPr>
          <w:rFonts w:hint="eastAsia"/>
          <w:highlight w:val="none"/>
          <w:lang w:eastAsia="zh-CN"/>
        </w:rPr>
        <w:t>的违约金，违约金不足以弥补甲方损失的，乙方还应赔偿差额部分。</w:t>
      </w:r>
    </w:p>
    <w:p w14:paraId="400AB3CE">
      <w:pPr>
        <w:ind w:firstLine="0"/>
        <w:rPr>
          <w:highlight w:val="none"/>
          <w:lang w:eastAsia="zh-CN"/>
        </w:rPr>
      </w:pPr>
    </w:p>
    <w:p w14:paraId="19647446">
      <w:pPr>
        <w:pStyle w:val="16"/>
        <w:rPr>
          <w:highlight w:val="none"/>
          <w:lang w:eastAsia="zh-CN"/>
        </w:rPr>
      </w:pPr>
      <w:r>
        <w:rPr>
          <w:rFonts w:hint="eastAsia"/>
          <w:highlight w:val="none"/>
          <w:lang w:eastAsia="zh-CN"/>
        </w:rPr>
        <w:t>第九条 反商业贿赂条款</w:t>
      </w:r>
    </w:p>
    <w:p w14:paraId="6CEF4893">
      <w:pPr>
        <w:pStyle w:val="17"/>
        <w:rPr>
          <w:highlight w:val="none"/>
          <w:lang w:eastAsia="zh-CN"/>
        </w:rPr>
      </w:pPr>
      <w:r>
        <w:rPr>
          <w:rFonts w:hint="eastAsia"/>
          <w:highlight w:val="none"/>
          <w:lang w:eastAsia="zh-CN"/>
        </w:rPr>
        <w:t>9.1 甲乙双方均应严格遵守中华人民共和国反商业贿赂的法律规定，任何形式的贿赂和贪污行为均为双方禁止的行为。</w:t>
      </w:r>
    </w:p>
    <w:p w14:paraId="3BC6C6D6">
      <w:pPr>
        <w:pStyle w:val="17"/>
        <w:rPr>
          <w:highlight w:val="none"/>
          <w:lang w:eastAsia="zh-CN"/>
        </w:rPr>
      </w:pPr>
      <w:r>
        <w:rPr>
          <w:rFonts w:hint="eastAsia"/>
          <w:highlight w:val="none"/>
          <w:lang w:eastAsia="zh-CN"/>
        </w:rPr>
        <w:t>9.2 甲乙双方均不得为谋取交易机会或者竞争优势，向对方或经办人或其他相关人员索要、收受、提供、给予协议约定外的任何利益，包括但不限于回扣、现金、购物卡、实物、有价证券、旅游等。</w:t>
      </w:r>
    </w:p>
    <w:p w14:paraId="72877BFA">
      <w:pPr>
        <w:pStyle w:val="17"/>
        <w:rPr>
          <w:highlight w:val="none"/>
          <w:lang w:eastAsia="zh-CN"/>
        </w:rPr>
      </w:pPr>
      <w:r>
        <w:rPr>
          <w:rFonts w:hint="eastAsia"/>
          <w:highlight w:val="none"/>
          <w:lang w:eastAsia="zh-CN"/>
        </w:rPr>
        <w:t>9.3 本条所称“其他相关人员”指甲乙双方经办人以外的与协议有直接或间接利益关系的人员，包括但不限于经办人的亲友。</w:t>
      </w:r>
    </w:p>
    <w:p w14:paraId="0730E027">
      <w:pPr>
        <w:pStyle w:val="17"/>
        <w:rPr>
          <w:highlight w:val="none"/>
          <w:lang w:eastAsia="zh-CN"/>
        </w:rPr>
      </w:pPr>
      <w:r>
        <w:rPr>
          <w:rFonts w:hint="eastAsia"/>
          <w:highlight w:val="none"/>
          <w:lang w:eastAsia="zh-CN"/>
        </w:rPr>
        <w:t>9.4 任何一方违反本条约定的，另一方有权立即解除本协议，并要求违约方赔偿由此造成的全部损失。</w:t>
      </w:r>
    </w:p>
    <w:p w14:paraId="53C9A59D">
      <w:pPr>
        <w:pStyle w:val="17"/>
        <w:rPr>
          <w:highlight w:val="none"/>
          <w:lang w:eastAsia="zh-CN"/>
        </w:rPr>
      </w:pPr>
      <w:r>
        <w:rPr>
          <w:rFonts w:hint="eastAsia"/>
          <w:highlight w:val="none"/>
          <w:lang w:eastAsia="zh-CN"/>
        </w:rPr>
        <w:t>9.5 甲方有权对乙方在本协议项下的合作业务进行审计，乙方应予以配合。</w:t>
      </w:r>
    </w:p>
    <w:p w14:paraId="20DD5331">
      <w:pPr>
        <w:ind w:firstLine="0"/>
        <w:rPr>
          <w:highlight w:val="none"/>
          <w:lang w:eastAsia="zh-CN"/>
        </w:rPr>
      </w:pPr>
    </w:p>
    <w:p w14:paraId="1BB10DE5">
      <w:pPr>
        <w:pStyle w:val="10"/>
        <w:rPr>
          <w:highlight w:val="none"/>
          <w:lang w:eastAsia="zh-CN"/>
        </w:rPr>
      </w:pPr>
      <w:r>
        <w:rPr>
          <w:rFonts w:hint="eastAsia"/>
          <w:highlight w:val="none"/>
          <w:lang w:eastAsia="zh-CN"/>
        </w:rPr>
        <w:t>第十条 违约责任</w:t>
      </w:r>
    </w:p>
    <w:p w14:paraId="527918F0">
      <w:pPr>
        <w:pStyle w:val="11"/>
        <w:rPr>
          <w:highlight w:val="none"/>
          <w:lang w:eastAsia="zh-CN"/>
        </w:rPr>
      </w:pPr>
      <w:r>
        <w:rPr>
          <w:rFonts w:hint="eastAsia"/>
          <w:highlight w:val="none"/>
          <w:lang w:eastAsia="zh-CN"/>
        </w:rPr>
        <w:t>10.1 一般违约责任</w:t>
      </w:r>
    </w:p>
    <w:p w14:paraId="195BF533">
      <w:pPr>
        <w:rPr>
          <w:highlight w:val="none"/>
          <w:lang w:eastAsia="zh-CN"/>
        </w:rPr>
      </w:pPr>
      <w:r>
        <w:rPr>
          <w:rFonts w:hint="eastAsia"/>
          <w:highlight w:val="none"/>
          <w:lang w:eastAsia="zh-CN"/>
        </w:rPr>
        <w:t>任何一方违反本协议的任何约定，均构成违约，违约方应承担继续履行、采取补救措施或者赔偿损失等违约责任。违约方应赔偿守约方因违约行为造成的全部实际损失，包括但不限于直接经济损失、间接经济损失、律师费、诉讼费、保全费、差旅费等维权合理费用。</w:t>
      </w:r>
    </w:p>
    <w:p w14:paraId="35021C5B">
      <w:pPr>
        <w:pStyle w:val="11"/>
        <w:rPr>
          <w:highlight w:val="none"/>
          <w:lang w:eastAsia="zh-CN"/>
        </w:rPr>
      </w:pPr>
      <w:r>
        <w:rPr>
          <w:rFonts w:hint="eastAsia"/>
          <w:highlight w:val="none"/>
          <w:lang w:eastAsia="zh-CN"/>
        </w:rPr>
        <w:t>10.2 违约金约定</w:t>
      </w:r>
    </w:p>
    <w:p w14:paraId="3EFEB220">
      <w:pPr>
        <w:rPr>
          <w:highlight w:val="none"/>
          <w:lang w:eastAsia="zh-CN"/>
        </w:rPr>
      </w:pPr>
      <w:r>
        <w:rPr>
          <w:rFonts w:hint="eastAsia"/>
          <w:highlight w:val="none"/>
          <w:lang w:eastAsia="zh-CN"/>
        </w:rPr>
        <w:t>除本协议另有约定外，任何一方严重违约的，应向守约方支付违约金，违约金金额为已结算服务费用总额的</w:t>
      </w:r>
      <w:r>
        <w:rPr>
          <w:highlight w:val="none"/>
          <w:lang w:eastAsia="zh-CN"/>
        </w:rPr>
        <w:t>20</w:t>
      </w:r>
      <w:r>
        <w:rPr>
          <w:rFonts w:hint="eastAsia"/>
          <w:highlight w:val="none"/>
          <w:lang w:eastAsia="zh-CN"/>
        </w:rPr>
        <w:t>%。若违约金不足以弥补守约方实际损失的，违约方还应赔偿差额部分。</w:t>
      </w:r>
    </w:p>
    <w:p w14:paraId="53EF8C1B">
      <w:pPr>
        <w:pStyle w:val="11"/>
        <w:rPr>
          <w:highlight w:val="none"/>
          <w:lang w:eastAsia="zh-CN"/>
        </w:rPr>
      </w:pPr>
      <w:r>
        <w:rPr>
          <w:rFonts w:hint="eastAsia"/>
          <w:highlight w:val="none"/>
          <w:lang w:eastAsia="zh-CN"/>
        </w:rPr>
        <w:t>10.3 乙方重大违约情形</w:t>
      </w:r>
    </w:p>
    <w:p w14:paraId="38CA1671">
      <w:pPr>
        <w:rPr>
          <w:highlight w:val="none"/>
          <w:lang w:eastAsia="zh-CN"/>
        </w:rPr>
      </w:pPr>
      <w:r>
        <w:rPr>
          <w:rFonts w:hint="eastAsia"/>
          <w:highlight w:val="none"/>
          <w:lang w:eastAsia="zh-CN"/>
        </w:rPr>
        <w:t>乙方有下列情形之一的，视为重大违约，甲方有权单方解除本协议，并要求乙方支付本协议已发生服务费用</w:t>
      </w:r>
      <w:r>
        <w:rPr>
          <w:highlight w:val="none"/>
          <w:lang w:eastAsia="zh-CN"/>
        </w:rPr>
        <w:t>20</w:t>
      </w:r>
      <w:r>
        <w:rPr>
          <w:rFonts w:hint="eastAsia"/>
          <w:highlight w:val="none"/>
          <w:lang w:eastAsia="zh-CN"/>
        </w:rPr>
        <w:t>%的违约金，违约金不足以弥补甲方损失的，乙方还应赔偿差额部分：</w:t>
      </w:r>
    </w:p>
    <w:p w14:paraId="1DC7F741">
      <w:pPr>
        <w:pStyle w:val="13"/>
        <w:rPr>
          <w:highlight w:val="none"/>
          <w:lang w:eastAsia="zh-CN"/>
        </w:rPr>
      </w:pPr>
      <w:r>
        <w:rPr>
          <w:rFonts w:hint="eastAsia"/>
          <w:highlight w:val="none"/>
          <w:lang w:eastAsia="zh-CN"/>
        </w:rPr>
        <w:t>（1）服务质量严重不达标，经甲方多次要求整改后仍未达到约定标准的；</w:t>
      </w:r>
    </w:p>
    <w:p w14:paraId="645EA1BE">
      <w:pPr>
        <w:pStyle w:val="13"/>
        <w:rPr>
          <w:highlight w:val="none"/>
          <w:lang w:eastAsia="zh-CN"/>
        </w:rPr>
      </w:pPr>
      <w:r>
        <w:rPr>
          <w:rFonts w:hint="eastAsia"/>
          <w:highlight w:val="none"/>
          <w:lang w:eastAsia="zh-CN"/>
        </w:rPr>
        <w:t>（2）未经甲方书面同意，擅自将本协议项下的外包服务转包、分包给第三方的；</w:t>
      </w:r>
    </w:p>
    <w:p w14:paraId="43787CAD">
      <w:pPr>
        <w:pStyle w:val="13"/>
        <w:rPr>
          <w:highlight w:val="none"/>
          <w:lang w:eastAsia="zh-CN"/>
        </w:rPr>
      </w:pPr>
      <w:r>
        <w:rPr>
          <w:rFonts w:hint="eastAsia"/>
          <w:highlight w:val="none"/>
          <w:lang w:eastAsia="zh-CN"/>
        </w:rPr>
        <w:t>（3）泄露甲方商业秘密或客户个人信息，造成甲方重大损失或声誉损害的；</w:t>
      </w:r>
    </w:p>
    <w:p w14:paraId="611237DE">
      <w:pPr>
        <w:pStyle w:val="13"/>
        <w:rPr>
          <w:highlight w:val="none"/>
          <w:lang w:eastAsia="zh-CN"/>
        </w:rPr>
      </w:pPr>
      <w:r>
        <w:rPr>
          <w:rFonts w:hint="eastAsia"/>
          <w:highlight w:val="none"/>
          <w:lang w:eastAsia="zh-CN"/>
        </w:rPr>
        <w:t>（4）服务人员出现重大违规行为，严重损害甲方利益或品牌形象的；</w:t>
      </w:r>
    </w:p>
    <w:p w14:paraId="334EDF0E">
      <w:pPr>
        <w:pStyle w:val="13"/>
        <w:rPr>
          <w:highlight w:val="none"/>
          <w:lang w:eastAsia="zh-CN"/>
        </w:rPr>
      </w:pPr>
      <w:r>
        <w:rPr>
          <w:rFonts w:hint="eastAsia"/>
          <w:highlight w:val="none"/>
          <w:lang w:eastAsia="zh-CN"/>
        </w:rPr>
        <w:t>（5）无正当理由停止提供外包服务，影响甲方正常业务运营的；</w:t>
      </w:r>
    </w:p>
    <w:p w14:paraId="708F99E7">
      <w:pPr>
        <w:pStyle w:val="13"/>
        <w:rPr>
          <w:highlight w:val="none"/>
          <w:lang w:eastAsia="zh-CN"/>
        </w:rPr>
      </w:pPr>
      <w:r>
        <w:rPr>
          <w:rFonts w:hint="eastAsia"/>
          <w:highlight w:val="none"/>
          <w:lang w:eastAsia="zh-CN"/>
        </w:rPr>
        <w:t>（6）连续3个月考核不合格，经甲方要求整改后仍无明显改善的；</w:t>
      </w:r>
    </w:p>
    <w:p w14:paraId="6BEBE7B6">
      <w:pPr>
        <w:pStyle w:val="13"/>
        <w:rPr>
          <w:highlight w:val="none"/>
          <w:lang w:eastAsia="zh-CN"/>
        </w:rPr>
      </w:pPr>
      <w:r>
        <w:rPr>
          <w:rFonts w:hint="eastAsia"/>
          <w:highlight w:val="none"/>
          <w:lang w:eastAsia="zh-CN"/>
        </w:rPr>
        <w:t>（7）其他严重违反本协议约定的情形。</w:t>
      </w:r>
    </w:p>
    <w:p w14:paraId="6E0F596D">
      <w:pPr>
        <w:pStyle w:val="11"/>
        <w:rPr>
          <w:highlight w:val="none"/>
          <w:lang w:eastAsia="zh-CN"/>
        </w:rPr>
      </w:pPr>
      <w:r>
        <w:rPr>
          <w:rFonts w:hint="eastAsia"/>
          <w:highlight w:val="none"/>
          <w:lang w:eastAsia="zh-CN"/>
        </w:rPr>
        <w:t>10.4 甲方重大违约情形</w:t>
      </w:r>
    </w:p>
    <w:p w14:paraId="206EEAB2">
      <w:pPr>
        <w:rPr>
          <w:highlight w:val="none"/>
          <w:lang w:eastAsia="zh-CN"/>
        </w:rPr>
      </w:pPr>
      <w:r>
        <w:rPr>
          <w:rFonts w:hint="eastAsia"/>
          <w:highlight w:val="none"/>
          <w:lang w:eastAsia="zh-CN"/>
        </w:rPr>
        <w:t>甲方有下列情形之一的，视为重大违约，乙方有权单方解除本协议，并要求甲方支付拖欠的服务费用、逾期付款违约金，违约金不足以弥补乙方损失的，甲方还应赔偿差额部分：</w:t>
      </w:r>
    </w:p>
    <w:p w14:paraId="2305637B">
      <w:pPr>
        <w:pStyle w:val="13"/>
        <w:rPr>
          <w:highlight w:val="none"/>
          <w:lang w:eastAsia="zh-CN"/>
        </w:rPr>
      </w:pPr>
      <w:r>
        <w:rPr>
          <w:rFonts w:hint="eastAsia"/>
          <w:highlight w:val="none"/>
          <w:lang w:eastAsia="zh-CN"/>
        </w:rPr>
        <w:t>（1）未按照本协议约定支付服务费用，应按未支付服务费用的每日万分之五计算逾期付款违约金，逾期超过4</w:t>
      </w:r>
      <w:r>
        <w:rPr>
          <w:highlight w:val="none"/>
          <w:lang w:eastAsia="zh-CN"/>
        </w:rPr>
        <w:t>5</w:t>
      </w:r>
      <w:r>
        <w:rPr>
          <w:rFonts w:hint="eastAsia"/>
          <w:highlight w:val="none"/>
          <w:lang w:eastAsia="zh-CN"/>
        </w:rPr>
        <w:t>日的，乙方有权停止服务，逾期超过9</w:t>
      </w:r>
      <w:r>
        <w:rPr>
          <w:highlight w:val="none"/>
          <w:lang w:eastAsia="zh-CN"/>
        </w:rPr>
        <w:t>0</w:t>
      </w:r>
      <w:r>
        <w:rPr>
          <w:rFonts w:hint="eastAsia"/>
          <w:highlight w:val="none"/>
          <w:lang w:eastAsia="zh-CN"/>
        </w:rPr>
        <w:t>日的，乙方有权解除合同，并要求甲方承担违约责任；</w:t>
      </w:r>
    </w:p>
    <w:p w14:paraId="3A72CD43">
      <w:pPr>
        <w:pStyle w:val="13"/>
        <w:rPr>
          <w:highlight w:val="none"/>
          <w:lang w:eastAsia="zh-CN"/>
        </w:rPr>
      </w:pPr>
      <w:r>
        <w:rPr>
          <w:rFonts w:hint="eastAsia"/>
          <w:highlight w:val="none"/>
          <w:lang w:eastAsia="zh-CN"/>
        </w:rPr>
        <w:t>（2）未提供开展外包服务所需的必要工作条件，导致乙方无法正常提供服务的；</w:t>
      </w:r>
    </w:p>
    <w:p w14:paraId="4AA799C7">
      <w:pPr>
        <w:pStyle w:val="13"/>
        <w:rPr>
          <w:highlight w:val="none"/>
          <w:lang w:eastAsia="zh-CN"/>
        </w:rPr>
      </w:pPr>
      <w:r>
        <w:rPr>
          <w:rFonts w:hint="eastAsia"/>
          <w:highlight w:val="none"/>
          <w:lang w:eastAsia="zh-CN"/>
        </w:rPr>
        <w:t>（3）单方无故终止本协议，给乙方造成重大经济损失的；</w:t>
      </w:r>
    </w:p>
    <w:p w14:paraId="600F7315">
      <w:pPr>
        <w:pStyle w:val="13"/>
        <w:rPr>
          <w:highlight w:val="none"/>
          <w:lang w:eastAsia="zh-CN"/>
        </w:rPr>
      </w:pPr>
      <w:r>
        <w:rPr>
          <w:rFonts w:hint="eastAsia"/>
          <w:highlight w:val="none"/>
          <w:lang w:eastAsia="zh-CN"/>
        </w:rPr>
        <w:t>（4）严重干涉乙方的人员管理工作，给乙方造成重大损失的；</w:t>
      </w:r>
    </w:p>
    <w:p w14:paraId="4584FDF6">
      <w:pPr>
        <w:pStyle w:val="13"/>
        <w:rPr>
          <w:highlight w:val="none"/>
          <w:lang w:eastAsia="zh-CN"/>
        </w:rPr>
      </w:pPr>
      <w:r>
        <w:rPr>
          <w:rFonts w:hint="eastAsia"/>
          <w:highlight w:val="none"/>
          <w:lang w:eastAsia="zh-CN"/>
        </w:rPr>
        <w:t>（5）其他严重违反本协议约定的情形。</w:t>
      </w:r>
    </w:p>
    <w:p w14:paraId="44EB365A">
      <w:pPr>
        <w:pStyle w:val="16"/>
        <w:rPr>
          <w:highlight w:val="none"/>
          <w:lang w:eastAsia="zh-CN"/>
        </w:rPr>
      </w:pPr>
      <w:r>
        <w:rPr>
          <w:rFonts w:hint="eastAsia"/>
          <w:highlight w:val="none"/>
          <w:lang w:eastAsia="zh-CN"/>
        </w:rPr>
        <w:t>第十一条 不可抗力</w:t>
      </w:r>
    </w:p>
    <w:p w14:paraId="606C1BCA">
      <w:pPr>
        <w:pStyle w:val="17"/>
        <w:rPr>
          <w:highlight w:val="none"/>
          <w:lang w:eastAsia="zh-CN"/>
        </w:rPr>
      </w:pPr>
      <w:r>
        <w:rPr>
          <w:rFonts w:hint="eastAsia"/>
          <w:highlight w:val="none"/>
          <w:lang w:eastAsia="zh-CN"/>
        </w:rPr>
        <w:t>11.1 本协议所称不可抗力，是指不可预见、不可避免、不能克服的客观情况，包括但不限于地震、台风、火灾、水灾、战争、罢工、行业政策调整、黑客攻击、瘟疫等自然或人为灾难。</w:t>
      </w:r>
    </w:p>
    <w:p w14:paraId="1AE788B7">
      <w:pPr>
        <w:pStyle w:val="17"/>
        <w:rPr>
          <w:highlight w:val="none"/>
          <w:lang w:eastAsia="zh-CN"/>
        </w:rPr>
      </w:pPr>
      <w:r>
        <w:rPr>
          <w:rFonts w:hint="eastAsia"/>
          <w:highlight w:val="none"/>
          <w:lang w:eastAsia="zh-CN"/>
        </w:rPr>
        <w:t>11.2 遭受不可抗力的一方应在不可抗力发生后3日内通知另一方，并尽可能减少不可抗力造成的影响。</w:t>
      </w:r>
    </w:p>
    <w:p w14:paraId="16FFC1D7">
      <w:pPr>
        <w:pStyle w:val="17"/>
        <w:rPr>
          <w:highlight w:val="none"/>
          <w:lang w:eastAsia="zh-CN"/>
        </w:rPr>
      </w:pPr>
      <w:r>
        <w:rPr>
          <w:rFonts w:hint="eastAsia"/>
          <w:highlight w:val="none"/>
          <w:lang w:eastAsia="zh-CN"/>
        </w:rPr>
        <w:t>11.3 因不可抗力导致一方或双方无法履行本协议项下义务，且持续时间超过30日的，任何一方有权解除本协议。</w:t>
      </w:r>
    </w:p>
    <w:p w14:paraId="2935DE2D">
      <w:pPr>
        <w:pStyle w:val="17"/>
        <w:rPr>
          <w:highlight w:val="none"/>
          <w:lang w:eastAsia="zh-CN"/>
        </w:rPr>
      </w:pPr>
      <w:r>
        <w:rPr>
          <w:rFonts w:hint="eastAsia"/>
          <w:highlight w:val="none"/>
          <w:lang w:eastAsia="zh-CN"/>
        </w:rPr>
        <w:t>11.4 因不可抗力造成服务中断或无法履行协议义务的，遭遇不可抗力一方不承担违约责任，但应在不可抗力消除后及时恢复履行。</w:t>
      </w:r>
    </w:p>
    <w:p w14:paraId="00168E62">
      <w:pPr>
        <w:pStyle w:val="16"/>
        <w:rPr>
          <w:highlight w:val="none"/>
          <w:lang w:eastAsia="zh-CN"/>
        </w:rPr>
      </w:pPr>
      <w:r>
        <w:rPr>
          <w:rFonts w:hint="eastAsia"/>
          <w:highlight w:val="none"/>
          <w:lang w:eastAsia="zh-CN"/>
        </w:rPr>
        <w:t>第十二条 协议的变更与解除</w:t>
      </w:r>
    </w:p>
    <w:p w14:paraId="2AABFBF1">
      <w:pPr>
        <w:pStyle w:val="17"/>
        <w:rPr>
          <w:highlight w:val="none"/>
          <w:lang w:eastAsia="zh-CN"/>
        </w:rPr>
      </w:pPr>
      <w:r>
        <w:rPr>
          <w:rFonts w:hint="eastAsia"/>
          <w:highlight w:val="none"/>
          <w:lang w:eastAsia="zh-CN"/>
        </w:rPr>
        <w:t>12.1 本协议生效后，任何一方不得单方擅自变更或解除本协议，如需变更或终止，应至少提前30日书面通知对方，经双方协商一致并达成书面协议后方可执行。</w:t>
      </w:r>
    </w:p>
    <w:p w14:paraId="1ADC94A9">
      <w:pPr>
        <w:pStyle w:val="17"/>
        <w:rPr>
          <w:highlight w:val="none"/>
          <w:lang w:eastAsia="zh-CN"/>
        </w:rPr>
      </w:pPr>
      <w:r>
        <w:rPr>
          <w:rFonts w:hint="eastAsia"/>
          <w:highlight w:val="none"/>
          <w:lang w:eastAsia="zh-CN"/>
        </w:rPr>
        <w:t>12.2 有下列情形之一的，一方有权单方解除本协议：</w:t>
      </w:r>
    </w:p>
    <w:p w14:paraId="61D80E94">
      <w:pPr>
        <w:pStyle w:val="18"/>
        <w:rPr>
          <w:highlight w:val="none"/>
          <w:lang w:eastAsia="zh-CN"/>
        </w:rPr>
      </w:pPr>
      <w:r>
        <w:rPr>
          <w:rFonts w:hint="eastAsia"/>
          <w:highlight w:val="none"/>
          <w:lang w:eastAsia="zh-CN"/>
        </w:rPr>
        <w:t>（1）一方发生违约行为，经对方催告后7日内未纠正违约行为并消除违约影响的；</w:t>
      </w:r>
    </w:p>
    <w:p w14:paraId="7063D170">
      <w:pPr>
        <w:pStyle w:val="18"/>
        <w:rPr>
          <w:highlight w:val="none"/>
          <w:lang w:eastAsia="zh-CN"/>
        </w:rPr>
      </w:pPr>
      <w:r>
        <w:rPr>
          <w:rFonts w:hint="eastAsia"/>
          <w:highlight w:val="none"/>
          <w:lang w:eastAsia="zh-CN"/>
        </w:rPr>
        <w:t>（2）一方逾期支付费用达到本协议约定期限的；</w:t>
      </w:r>
    </w:p>
    <w:p w14:paraId="4DAAF35E">
      <w:pPr>
        <w:pStyle w:val="18"/>
        <w:rPr>
          <w:highlight w:val="none"/>
          <w:lang w:eastAsia="zh-CN"/>
        </w:rPr>
      </w:pPr>
      <w:r>
        <w:rPr>
          <w:rFonts w:hint="eastAsia"/>
          <w:highlight w:val="none"/>
          <w:lang w:eastAsia="zh-CN"/>
        </w:rPr>
        <w:t>（3）一方成为申请破产主体，或进入资不抵债、接管、清算等程序的；</w:t>
      </w:r>
    </w:p>
    <w:p w14:paraId="5EF4726D">
      <w:pPr>
        <w:pStyle w:val="18"/>
        <w:rPr>
          <w:highlight w:val="none"/>
          <w:lang w:eastAsia="zh-CN"/>
        </w:rPr>
      </w:pPr>
      <w:r>
        <w:rPr>
          <w:rFonts w:hint="eastAsia"/>
          <w:highlight w:val="none"/>
          <w:lang w:eastAsia="zh-CN"/>
        </w:rPr>
        <w:t>（4）因不可抗力导致协议无法履行超过30日的；</w:t>
      </w:r>
    </w:p>
    <w:p w14:paraId="150C4751">
      <w:pPr>
        <w:pStyle w:val="18"/>
        <w:rPr>
          <w:highlight w:val="none"/>
          <w:lang w:eastAsia="zh-CN"/>
        </w:rPr>
      </w:pPr>
      <w:r>
        <w:rPr>
          <w:rFonts w:hint="eastAsia"/>
          <w:highlight w:val="none"/>
          <w:lang w:eastAsia="zh-CN"/>
        </w:rPr>
        <w:t>（5）一方违反反商业贿赂条款、保密条款等核心条款的。</w:t>
      </w:r>
    </w:p>
    <w:p w14:paraId="3C636E86">
      <w:pPr>
        <w:pStyle w:val="17"/>
        <w:rPr>
          <w:highlight w:val="none"/>
          <w:lang w:eastAsia="zh-CN"/>
        </w:rPr>
      </w:pPr>
      <w:r>
        <w:rPr>
          <w:rFonts w:hint="eastAsia"/>
          <w:highlight w:val="none"/>
          <w:lang w:eastAsia="zh-CN"/>
        </w:rPr>
        <w:t>12.3 本协议终止后，双方应在10个工作日内办理完相关手续并结清相关账务，按照实际履行情况结算服务费用。</w:t>
      </w:r>
    </w:p>
    <w:p w14:paraId="39542DA8">
      <w:pPr>
        <w:pStyle w:val="17"/>
        <w:rPr>
          <w:highlight w:val="none"/>
          <w:lang w:eastAsia="zh-CN"/>
        </w:rPr>
      </w:pPr>
      <w:r>
        <w:rPr>
          <w:rFonts w:hint="eastAsia"/>
          <w:highlight w:val="none"/>
          <w:lang w:eastAsia="zh-CN"/>
        </w:rPr>
        <w:t>12.4 协议终止后，本协议的保密条款、知识产权条款、违约责任条款等自然延伸的权利和义务继续有效，不受协议终止的影响。</w:t>
      </w:r>
    </w:p>
    <w:p w14:paraId="4818AD09">
      <w:pPr>
        <w:pStyle w:val="16"/>
        <w:rPr>
          <w:highlight w:val="none"/>
          <w:lang w:eastAsia="zh-CN"/>
        </w:rPr>
      </w:pPr>
      <w:r>
        <w:rPr>
          <w:rFonts w:hint="eastAsia"/>
          <w:highlight w:val="none"/>
          <w:lang w:eastAsia="zh-CN"/>
        </w:rPr>
        <w:t>第十三条 争议解决</w:t>
      </w:r>
    </w:p>
    <w:p w14:paraId="7301F04B">
      <w:pPr>
        <w:pStyle w:val="17"/>
        <w:rPr>
          <w:highlight w:val="none"/>
          <w:lang w:eastAsia="zh-CN"/>
        </w:rPr>
      </w:pPr>
      <w:r>
        <w:rPr>
          <w:rFonts w:hint="eastAsia"/>
          <w:highlight w:val="none"/>
          <w:lang w:eastAsia="zh-CN"/>
        </w:rPr>
        <w:t>13.1 本协议的签订、履行、解释及争议解决，均适用中华人民共和国法律。</w:t>
      </w:r>
    </w:p>
    <w:p w14:paraId="25490459">
      <w:pPr>
        <w:pStyle w:val="17"/>
        <w:rPr>
          <w:highlight w:val="none"/>
          <w:lang w:eastAsia="zh-CN"/>
        </w:rPr>
      </w:pPr>
      <w:r>
        <w:rPr>
          <w:rFonts w:hint="eastAsia"/>
          <w:highlight w:val="none"/>
          <w:lang w:eastAsia="zh-CN"/>
        </w:rPr>
        <w:t>13.2 双方就本协议内容或履行发生的任何争议，应首先通过友好协商解决；协商不成的，任何一方均有权向甲方所在地有管辖权的人民法院提起诉讼。</w:t>
      </w:r>
    </w:p>
    <w:p w14:paraId="790448BF">
      <w:pPr>
        <w:pStyle w:val="17"/>
        <w:rPr>
          <w:highlight w:val="none"/>
          <w:lang w:eastAsia="zh-CN"/>
        </w:rPr>
      </w:pPr>
      <w:r>
        <w:rPr>
          <w:rFonts w:hint="eastAsia"/>
          <w:highlight w:val="none"/>
          <w:lang w:eastAsia="zh-CN"/>
        </w:rPr>
        <w:t>13.3 双方发生争议期间，除争议事项外，双方应继续行使其各自在本协议项下的其他权利，并继续履行其各自的其他义务。</w:t>
      </w:r>
    </w:p>
    <w:p w14:paraId="443EDB99">
      <w:pPr>
        <w:pStyle w:val="16"/>
        <w:rPr>
          <w:highlight w:val="none"/>
          <w:lang w:eastAsia="zh-CN"/>
        </w:rPr>
      </w:pPr>
      <w:r>
        <w:rPr>
          <w:rFonts w:hint="eastAsia"/>
          <w:highlight w:val="none"/>
          <w:lang w:eastAsia="zh-CN"/>
        </w:rPr>
        <w:t>第十四条 其他约定</w:t>
      </w:r>
    </w:p>
    <w:p w14:paraId="187A5A04">
      <w:pPr>
        <w:pStyle w:val="17"/>
        <w:rPr>
          <w:highlight w:val="none"/>
          <w:lang w:eastAsia="zh-CN"/>
        </w:rPr>
      </w:pPr>
      <w:r>
        <w:rPr>
          <w:rFonts w:hint="eastAsia"/>
          <w:highlight w:val="none"/>
          <w:lang w:eastAsia="zh-CN"/>
        </w:rPr>
        <w:t>14.1 本协议自双方盖章之日起生效，一式三份，甲方执两份，乙方执一份，具有同等法律效力。</w:t>
      </w:r>
    </w:p>
    <w:p w14:paraId="2968D980">
      <w:pPr>
        <w:pStyle w:val="17"/>
        <w:rPr>
          <w:highlight w:val="none"/>
          <w:lang w:eastAsia="zh-CN"/>
        </w:rPr>
      </w:pPr>
      <w:r>
        <w:rPr>
          <w:rFonts w:hint="eastAsia"/>
          <w:highlight w:val="none"/>
          <w:lang w:eastAsia="zh-CN"/>
        </w:rPr>
        <w:t>14.2 本协议附件是本协议不可分割的一部分，与本协议正文具有同等法律效力。本协议未尽事宜，双方可另行签署补充协议，补充协议与本协议具有同等法律效力。</w:t>
      </w:r>
    </w:p>
    <w:p w14:paraId="3D31591B">
      <w:pPr>
        <w:pStyle w:val="17"/>
        <w:rPr>
          <w:highlight w:val="none"/>
          <w:lang w:eastAsia="zh-CN"/>
        </w:rPr>
      </w:pPr>
      <w:r>
        <w:rPr>
          <w:rFonts w:hint="eastAsia"/>
          <w:highlight w:val="none"/>
          <w:lang w:eastAsia="zh-CN"/>
        </w:rPr>
        <w:t>14.3 双方指定本协议首部的联系人作为履行本协议的对接人，任何一方如需变更联系人信息，应提前3个工作日书面通知对方。</w:t>
      </w:r>
    </w:p>
    <w:p w14:paraId="153D5985">
      <w:pPr>
        <w:pStyle w:val="17"/>
        <w:rPr>
          <w:highlight w:val="none"/>
          <w:lang w:eastAsia="zh-CN"/>
        </w:rPr>
      </w:pPr>
      <w:r>
        <w:rPr>
          <w:rFonts w:hint="eastAsia"/>
          <w:highlight w:val="none"/>
          <w:lang w:eastAsia="zh-CN"/>
        </w:rPr>
        <w:t>14.4 双方在本协议签订前达成的任何书面或口头意向、协议等，与本协议存在冲突的，均以本协议为准。</w:t>
      </w:r>
    </w:p>
    <w:p w14:paraId="183386FA">
      <w:pPr>
        <w:pStyle w:val="13"/>
        <w:ind w:left="0"/>
        <w:rPr>
          <w:highlight w:val="none"/>
          <w:lang w:eastAsia="zh-CN"/>
        </w:rPr>
      </w:pPr>
      <w:r>
        <w:rPr>
          <w:rFonts w:hint="eastAsia"/>
          <w:highlight w:val="none"/>
          <w:lang w:eastAsia="zh-CN"/>
        </w:rPr>
        <w:t>14.5 本协议所称“书面形式”包括但不限于正式书面文件、双方确认的邮件、传真等可以有形表现所载内容的形式。</w:t>
      </w:r>
    </w:p>
    <w:p w14:paraId="7A9524BB">
      <w:pPr>
        <w:pStyle w:val="13"/>
        <w:ind w:left="0"/>
        <w:rPr>
          <w:highlight w:val="none"/>
          <w:lang w:eastAsia="zh-CN"/>
        </w:rPr>
      </w:pPr>
    </w:p>
    <w:p w14:paraId="5DC70D71">
      <w:pPr>
        <w:pStyle w:val="13"/>
        <w:ind w:left="0"/>
        <w:rPr>
          <w:highlight w:val="none"/>
          <w:lang w:eastAsia="zh-CN"/>
        </w:rPr>
      </w:pPr>
    </w:p>
    <w:p w14:paraId="4916B5E2">
      <w:pPr>
        <w:pStyle w:val="13"/>
        <w:ind w:left="0"/>
        <w:rPr>
          <w:highlight w:val="none"/>
          <w:lang w:eastAsia="zh-CN"/>
        </w:rPr>
      </w:pPr>
    </w:p>
    <w:p w14:paraId="5455E4CF">
      <w:pPr>
        <w:pStyle w:val="13"/>
        <w:ind w:left="0"/>
        <w:rPr>
          <w:highlight w:val="none"/>
          <w:lang w:eastAsia="zh-CN"/>
        </w:rPr>
      </w:pPr>
    </w:p>
    <w:p w14:paraId="14790904">
      <w:pPr>
        <w:pStyle w:val="13"/>
        <w:ind w:left="0"/>
        <w:rPr>
          <w:rFonts w:hint="eastAsia"/>
          <w:highlight w:val="none"/>
          <w:lang w:eastAsia="zh-CN"/>
        </w:rPr>
      </w:pPr>
    </w:p>
    <w:p w14:paraId="09EFC23D">
      <w:pPr>
        <w:pStyle w:val="12"/>
        <w:jc w:val="center"/>
        <w:rPr>
          <w:highlight w:val="none"/>
          <w:lang w:eastAsia="zh-CN"/>
        </w:rPr>
      </w:pPr>
      <w:r>
        <w:rPr>
          <w:rFonts w:hint="eastAsia"/>
          <w:highlight w:val="none"/>
          <w:lang w:eastAsia="zh-CN"/>
        </w:rPr>
        <w:t>（以下无正文，为协议签署页）</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5E81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8103259">
            <w:pPr>
              <w:jc w:val="center"/>
              <w:rPr>
                <w:highlight w:val="none"/>
              </w:rPr>
            </w:pPr>
            <w:permStart w:id="6" w:edGrp="everyone" w:colFirst="0" w:colLast="0"/>
            <w:permStart w:id="7" w:edGrp="everyone" w:colFirst="1" w:colLast="1"/>
            <w:r>
              <w:rPr>
                <w:rFonts w:hint="eastAsia"/>
                <w:b/>
                <w:highlight w:val="none"/>
              </w:rPr>
              <w:t>甲方（委托方）：</w:t>
            </w:r>
          </w:p>
        </w:tc>
        <w:tc>
          <w:tcPr>
            <w:tcW w:w="4320" w:type="dxa"/>
          </w:tcPr>
          <w:p w14:paraId="6135B10D">
            <w:pPr>
              <w:jc w:val="center"/>
              <w:rPr>
                <w:highlight w:val="none"/>
              </w:rPr>
            </w:pPr>
            <w:r>
              <w:rPr>
                <w:rFonts w:hint="eastAsia"/>
                <w:b/>
                <w:highlight w:val="none"/>
              </w:rPr>
              <w:t>乙方（服务方）：</w:t>
            </w:r>
          </w:p>
        </w:tc>
      </w:tr>
      <w:permEnd w:id="6"/>
      <w:permEnd w:id="7"/>
      <w:tr w14:paraId="7A912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C282EAF">
            <w:pPr>
              <w:ind w:left="0" w:leftChars="0" w:firstLine="0" w:firstLineChars="0"/>
              <w:rPr>
                <w:highlight w:val="none"/>
                <w:lang w:eastAsia="zh-CN"/>
              </w:rPr>
            </w:pPr>
            <w:permStart w:id="8" w:edGrp="everyone" w:colFirst="0" w:colLast="0"/>
            <w:permStart w:id="9" w:edGrp="everyone" w:colFirst="1" w:colLast="1"/>
            <w:r>
              <w:rPr>
                <w:rFonts w:hint="eastAsia"/>
                <w:highlight w:val="none"/>
                <w:lang w:eastAsia="zh-CN"/>
              </w:rPr>
              <w:t>法定代表人/授权代表（签字/盖章）：</w:t>
            </w:r>
          </w:p>
        </w:tc>
        <w:tc>
          <w:tcPr>
            <w:tcW w:w="4320" w:type="dxa"/>
          </w:tcPr>
          <w:p w14:paraId="6134F4D7">
            <w:pPr>
              <w:ind w:left="0" w:leftChars="0" w:firstLine="0" w:firstLineChars="0"/>
              <w:rPr>
                <w:highlight w:val="none"/>
                <w:lang w:eastAsia="zh-CN"/>
              </w:rPr>
            </w:pPr>
            <w:r>
              <w:rPr>
                <w:rFonts w:hint="eastAsia"/>
                <w:highlight w:val="none"/>
                <w:lang w:eastAsia="zh-CN"/>
              </w:rPr>
              <w:t>法定代表人/授权代表（签字/盖章）：</w:t>
            </w:r>
          </w:p>
        </w:tc>
      </w:tr>
      <w:permEnd w:id="8"/>
      <w:permEnd w:id="9"/>
      <w:tr w14:paraId="1E0E8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74FD424">
            <w:pPr>
              <w:rPr>
                <w:highlight w:val="none"/>
              </w:rPr>
            </w:pPr>
            <w:permStart w:id="10" w:edGrp="everyone" w:colFirst="0" w:colLast="0"/>
            <w:permStart w:id="11" w:edGrp="everyone" w:colFirst="1" w:colLast="1"/>
            <w:r>
              <w:rPr>
                <w:rFonts w:hint="eastAsia"/>
                <w:highlight w:val="none"/>
              </w:rPr>
              <w:t>盖章：</w:t>
            </w:r>
          </w:p>
        </w:tc>
        <w:tc>
          <w:tcPr>
            <w:tcW w:w="4320" w:type="dxa"/>
          </w:tcPr>
          <w:p w14:paraId="391DF043">
            <w:pPr>
              <w:rPr>
                <w:highlight w:val="none"/>
              </w:rPr>
            </w:pPr>
            <w:r>
              <w:rPr>
                <w:rFonts w:hint="eastAsia"/>
                <w:highlight w:val="none"/>
              </w:rPr>
              <w:t>盖章：</w:t>
            </w:r>
          </w:p>
        </w:tc>
      </w:tr>
      <w:permEnd w:id="10"/>
      <w:permEnd w:id="11"/>
      <w:tr w14:paraId="73579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BA747BF">
            <w:pPr>
              <w:rPr>
                <w:highlight w:val="none"/>
              </w:rPr>
            </w:pPr>
            <w:permStart w:id="12" w:edGrp="everyone" w:colFirst="0" w:colLast="0"/>
            <w:permStart w:id="13" w:edGrp="everyone" w:colFirst="1" w:colLast="1"/>
            <w:r>
              <w:rPr>
                <w:rFonts w:hint="eastAsia"/>
                <w:highlight w:val="none"/>
              </w:rPr>
              <w:t>日期：______年____月____日</w:t>
            </w:r>
          </w:p>
        </w:tc>
        <w:tc>
          <w:tcPr>
            <w:tcW w:w="4320" w:type="dxa"/>
          </w:tcPr>
          <w:p w14:paraId="49C4CB50">
            <w:pPr>
              <w:rPr>
                <w:highlight w:val="none"/>
              </w:rPr>
            </w:pPr>
            <w:r>
              <w:rPr>
                <w:rFonts w:hint="eastAsia"/>
                <w:highlight w:val="none"/>
              </w:rPr>
              <w:t>日期：______年____月____日</w:t>
            </w:r>
          </w:p>
        </w:tc>
      </w:tr>
      <w:permEnd w:id="12"/>
      <w:permEnd w:id="13"/>
    </w:tbl>
    <w:p w14:paraId="33255725">
      <w:pPr>
        <w:ind w:firstLine="0"/>
        <w:rPr>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dit="readOnly" w:enforcement="1" w:cryptProviderType="rsaFull" w:cryptAlgorithmClass="hash" w:cryptAlgorithmType="typeAny" w:cryptAlgorithmSid="4" w:cryptSpinCount="0" w:hash="4jHh/roI+GTfcLJvFKUof2r6K7E=" w:salt="kWU7o9zCpfy4NeKrXAF0sg=="/>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201944"/>
    <w:rsid w:val="0002693F"/>
    <w:rsid w:val="00041B4E"/>
    <w:rsid w:val="00056847"/>
    <w:rsid w:val="00073536"/>
    <w:rsid w:val="000A1D5B"/>
    <w:rsid w:val="001D2434"/>
    <w:rsid w:val="001F38A5"/>
    <w:rsid w:val="00201944"/>
    <w:rsid w:val="003306B4"/>
    <w:rsid w:val="0050646A"/>
    <w:rsid w:val="00585A59"/>
    <w:rsid w:val="005D0926"/>
    <w:rsid w:val="00605936"/>
    <w:rsid w:val="006C3C77"/>
    <w:rsid w:val="00855093"/>
    <w:rsid w:val="00867B0D"/>
    <w:rsid w:val="008D50EE"/>
    <w:rsid w:val="009A6B38"/>
    <w:rsid w:val="00A92B29"/>
    <w:rsid w:val="00B27E6C"/>
    <w:rsid w:val="00B706F1"/>
    <w:rsid w:val="00BB3A45"/>
    <w:rsid w:val="00C77A96"/>
    <w:rsid w:val="00C81477"/>
    <w:rsid w:val="00D152B4"/>
    <w:rsid w:val="00D64A6F"/>
    <w:rsid w:val="00EB1C62"/>
    <w:rsid w:val="00EB1E7D"/>
    <w:rsid w:val="00EB7662"/>
    <w:rsid w:val="00F52787"/>
    <w:rsid w:val="00F82249"/>
    <w:rsid w:val="00F94254"/>
    <w:rsid w:val="00FD5473"/>
    <w:rsid w:val="06F07365"/>
    <w:rsid w:val="121E1CD1"/>
    <w:rsid w:val="1C8B1061"/>
    <w:rsid w:val="392E025C"/>
    <w:rsid w:val="3FE801FC"/>
    <w:rsid w:val="4F125306"/>
    <w:rsid w:val="6D944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endnote text"/>
    <w:basedOn w:val="1"/>
    <w:link w:val="22"/>
    <w:semiHidden/>
    <w:unhideWhenUsed/>
    <w:qFormat/>
    <w:uiPriority w:val="99"/>
    <w:pPr>
      <w:snapToGrid w:val="0"/>
    </w:pPr>
  </w:style>
  <w:style w:type="paragraph" w:styleId="3">
    <w:name w:val="footer"/>
    <w:basedOn w:val="1"/>
    <w:link w:val="20"/>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qFormat/>
    <w:uiPriority w:val="99"/>
    <w:rPr>
      <w:vertAlign w:val="superscript"/>
    </w:rPr>
  </w:style>
  <w:style w:type="paragraph" w:customStyle="1" w:styleId="9">
    <w:name w:val="TitleStyle"/>
    <w:qFormat/>
    <w:uiPriority w:val="0"/>
    <w:pPr>
      <w:spacing w:before="480" w:after="720" w:line="276" w:lineRule="auto"/>
      <w:jc w:val="center"/>
    </w:pPr>
    <w:rPr>
      <w:rFonts w:ascii="黑体" w:hAnsi="黑体" w:eastAsia="黑体" w:cstheme="minorBidi"/>
      <w:b/>
      <w:sz w:val="40"/>
      <w:szCs w:val="22"/>
      <w:lang w:val="en-US" w:eastAsia="en-US" w:bidi="ar-SA"/>
    </w:rPr>
  </w:style>
  <w:style w:type="paragraph" w:customStyle="1" w:styleId="10">
    <w:name w:val="H1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1">
    <w:name w:val="H2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2">
    <w:name w:val="NoIndent"/>
    <w:qFormat/>
    <w:uiPriority w:val="0"/>
    <w:pPr>
      <w:spacing w:after="120" w:line="360" w:lineRule="auto"/>
    </w:pPr>
    <w:rPr>
      <w:rFonts w:ascii="宋体" w:hAnsi="宋体" w:eastAsia="宋体" w:cstheme="minorBidi"/>
      <w:sz w:val="24"/>
      <w:szCs w:val="22"/>
      <w:lang w:val="en-US" w:eastAsia="en-US" w:bidi="ar-SA"/>
    </w:rPr>
  </w:style>
  <w:style w:type="paragraph" w:customStyle="1" w:styleId="13">
    <w:name w:val="ClauseStyle"/>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14">
    <w:name w:val="PartyStyle"/>
    <w:qFormat/>
    <w:uiPriority w:val="0"/>
    <w:pPr>
      <w:spacing w:after="60" w:line="288" w:lineRule="auto"/>
    </w:pPr>
    <w:rPr>
      <w:rFonts w:ascii="宋体" w:hAnsi="宋体" w:eastAsia="宋体" w:cstheme="minorBidi"/>
      <w:sz w:val="24"/>
      <w:szCs w:val="22"/>
      <w:lang w:val="en-US" w:eastAsia="en-US" w:bidi="ar-SA"/>
    </w:rPr>
  </w:style>
  <w:style w:type="paragraph" w:customStyle="1" w:styleId="15">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16">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7">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8">
    <w:name w:val="List Style"/>
    <w:qFormat/>
    <w:uiPriority w:val="0"/>
    <w:pPr>
      <w:spacing w:after="200" w:line="360" w:lineRule="auto"/>
      <w:ind w:left="480"/>
    </w:pPr>
    <w:rPr>
      <w:rFonts w:ascii="宋体" w:hAnsi="宋体" w:eastAsia="宋体" w:cstheme="minorBidi"/>
      <w:sz w:val="24"/>
      <w:szCs w:val="22"/>
      <w:lang w:val="en-US" w:eastAsia="en-US" w:bidi="ar-SA"/>
    </w:rPr>
  </w:style>
  <w:style w:type="character" w:customStyle="1" w:styleId="19">
    <w:name w:val="页眉 字符"/>
    <w:basedOn w:val="7"/>
    <w:link w:val="4"/>
    <w:qFormat/>
    <w:uiPriority w:val="99"/>
    <w:rPr>
      <w:rFonts w:ascii="宋体" w:hAnsi="宋体" w:eastAsia="宋体"/>
      <w:kern w:val="0"/>
      <w:sz w:val="18"/>
      <w:szCs w:val="18"/>
      <w:lang w:eastAsia="en-US"/>
    </w:rPr>
  </w:style>
  <w:style w:type="character" w:customStyle="1" w:styleId="20">
    <w:name w:val="页脚 字符"/>
    <w:basedOn w:val="7"/>
    <w:link w:val="3"/>
    <w:qFormat/>
    <w:uiPriority w:val="99"/>
    <w:rPr>
      <w:rFonts w:ascii="宋体" w:hAnsi="宋体" w:eastAsia="宋体"/>
      <w:kern w:val="0"/>
      <w:sz w:val="18"/>
      <w:szCs w:val="18"/>
      <w:lang w:eastAsia="en-US"/>
    </w:rPr>
  </w:style>
  <w:style w:type="character" w:styleId="21">
    <w:name w:val="Placeholder Text"/>
    <w:basedOn w:val="7"/>
    <w:semiHidden/>
    <w:qFormat/>
    <w:uiPriority w:val="99"/>
    <w:rPr>
      <w:color w:val="808080"/>
    </w:rPr>
  </w:style>
  <w:style w:type="character" w:customStyle="1" w:styleId="22">
    <w:name w:val="尾注文本 字符"/>
    <w:basedOn w:val="7"/>
    <w:link w:val="2"/>
    <w:semiHidden/>
    <w:qFormat/>
    <w:uiPriority w:val="99"/>
    <w:rPr>
      <w:rFonts w:ascii="宋体" w:hAnsi="宋体" w:eastAsia="宋体"/>
      <w:kern w:val="0"/>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8"/>
        <w:style w:val=""/>
        <w:category>
          <w:name w:val="常规"/>
          <w:gallery w:val="placeholder"/>
        </w:category>
        <w:types>
          <w:type w:val="bbPlcHdr"/>
        </w:types>
        <w:behaviors>
          <w:behavior w:val="content"/>
        </w:behaviors>
        <w:description w:val=""/>
        <w:guid w:val="{FAE45EF4-4DDB-4015-8A2F-46FAAEAB6BD5}"/>
      </w:docPartPr>
      <w:docPartBody>
        <w:p w14:paraId="3D45FB89">
          <w:r>
            <w:rPr>
              <w:rStyle w:val="4"/>
            </w:rPr>
            <w:t>选择一项。</w:t>
          </w:r>
        </w:p>
      </w:docPartBody>
    </w:docPart>
    <w:docPart>
      <w:docPartPr>
        <w:name w:val="2BB752A0F7F848CBA751C247A476F96A"/>
        <w:style w:val=""/>
        <w:category>
          <w:name w:val="常规"/>
          <w:gallery w:val="placeholder"/>
        </w:category>
        <w:types>
          <w:type w:val="bbPlcHdr"/>
        </w:types>
        <w:behaviors>
          <w:behavior w:val="content"/>
        </w:behaviors>
        <w:description w:val=""/>
        <w:guid w:val="{C9E1F6DA-8E0A-490A-8DB8-8337E39C0200}"/>
      </w:docPartPr>
      <w:docPartBody>
        <w:p w14:paraId="4A6ADA0F">
          <w:pPr>
            <w:pStyle w:val="5"/>
          </w:pPr>
          <w:r>
            <w:rPr>
              <w:rStyle w:val="4"/>
              <w:lang w:eastAsia="zh-CN"/>
            </w:rPr>
            <w:t>选择一项。</w:t>
          </w:r>
        </w:p>
      </w:docPartBody>
    </w:docPart>
    <w:docPart>
      <w:docPartPr>
        <w:name w:val="3511D78CC94F41E9A5A29F1B25E87ADC"/>
        <w:style w:val=""/>
        <w:category>
          <w:name w:val="常规"/>
          <w:gallery w:val="placeholder"/>
        </w:category>
        <w:types>
          <w:type w:val="bbPlcHdr"/>
        </w:types>
        <w:behaviors>
          <w:behavior w:val="content"/>
        </w:behaviors>
        <w:description w:val=""/>
        <w:guid w:val="{9BC365B4-E7DB-4418-8C4C-F4E2DD648118}"/>
      </w:docPartPr>
      <w:docPartBody>
        <w:p w14:paraId="6D94D570">
          <w:pPr>
            <w:pStyle w:val="6"/>
          </w:pPr>
          <w:r>
            <w:rPr>
              <w:rStyle w:val="4"/>
              <w:lang w:eastAsia="zh-CN"/>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EF0"/>
    <w:rsid w:val="00065F35"/>
    <w:rsid w:val="00083BC4"/>
    <w:rsid w:val="004E2536"/>
    <w:rsid w:val="0071188F"/>
    <w:rsid w:val="00725EF0"/>
    <w:rsid w:val="007C7929"/>
    <w:rsid w:val="00880625"/>
    <w:rsid w:val="00924CF6"/>
    <w:rsid w:val="00CF37FE"/>
    <w:rsid w:val="00F10EA4"/>
    <w:rsid w:val="00F3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BB752A0F7F848CBA751C247A476F96A"/>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6">
    <w:name w:val="3511D78CC94F41E9A5A29F1B25E87ADC"/>
    <w:qFormat/>
    <w:uiPriority w:val="0"/>
    <w:pPr>
      <w:spacing w:after="120" w:line="360" w:lineRule="auto"/>
      <w:ind w:firstLine="480"/>
    </w:pPr>
    <w:rPr>
      <w:rFonts w:ascii="宋体" w:hAnsi="宋体" w:eastAsia="宋体" w:cstheme="minorBidi"/>
      <w:sz w:val="24"/>
      <w:szCs w:val="22"/>
      <w:lang w:val="en-US" w:eastAsia="en-US"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6C332-BF28-4359-A69B-67F8A26AC140}">
  <ds:schemaRefs/>
</ds:datastoreItem>
</file>

<file path=docProps/app.xml><?xml version="1.0" encoding="utf-8"?>
<Properties xmlns="http://schemas.openxmlformats.org/officeDocument/2006/extended-properties" xmlns:vt="http://schemas.openxmlformats.org/officeDocument/2006/docPropsVTypes">
  <Template>Normal</Template>
  <Company>lm</Company>
  <Pages>18</Pages>
  <Words>9994</Words>
  <Characters>10434</Characters>
  <Lines>78</Lines>
  <Paragraphs>21</Paragraphs>
  <TotalTime>1</TotalTime>
  <ScaleCrop>false</ScaleCrop>
  <LinksUpToDate>false</LinksUpToDate>
  <CharactersWithSpaces>10774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2026-05-12T09:08:00Z</dcterms:created>
  <dc:creator>Pan, Dennis</dc:creator>
  <cp:lastModifiedBy>湖畔的雨荷</cp:lastModifiedBy>
  <dcterms:modified xsi:type="dcterms:W3CDTF">2026-06-24T07:04:12Z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888A1E2024C9433B926A1BB796201F84_13</vt:lpwstr>
  </property>
</Properties>
</file>