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51C" w:rsidRPr="00514889" w:rsidRDefault="0051406D"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Wstęp</w:t>
      </w:r>
    </w:p>
    <w:p w:rsidR="007F43FA" w:rsidRDefault="00290D37" w:rsidP="00565FFE">
      <w:pPr>
        <w:jc w:val="both"/>
        <w:rPr>
          <w:rFonts w:ascii="Times New Roman" w:hAnsi="Times New Roman" w:cs="Times New Roman"/>
          <w:sz w:val="24"/>
          <w:szCs w:val="24"/>
        </w:rPr>
      </w:pPr>
      <w:r>
        <w:rPr>
          <w:rFonts w:ascii="Times New Roman" w:hAnsi="Times New Roman" w:cs="Times New Roman"/>
          <w:sz w:val="24"/>
          <w:szCs w:val="24"/>
        </w:rPr>
        <w:t>Zadaniem niniejszego modułu jest klasyfikacja zespołów QRS</w:t>
      </w:r>
      <w:r w:rsidR="00AE10D9">
        <w:rPr>
          <w:rFonts w:ascii="Times New Roman" w:hAnsi="Times New Roman" w:cs="Times New Roman"/>
          <w:sz w:val="24"/>
          <w:szCs w:val="24"/>
        </w:rPr>
        <w:t>, polegająca na wyodrębnieniu g</w:t>
      </w:r>
      <w:r w:rsidR="00EF2D3B">
        <w:rPr>
          <w:rFonts w:ascii="Times New Roman" w:hAnsi="Times New Roman" w:cs="Times New Roman"/>
          <w:sz w:val="24"/>
          <w:szCs w:val="24"/>
        </w:rPr>
        <w:t>rup podobnych do siebie zespołów</w:t>
      </w:r>
      <w:r w:rsidR="00565FFE">
        <w:rPr>
          <w:rFonts w:ascii="Times New Roman" w:hAnsi="Times New Roman" w:cs="Times New Roman"/>
          <w:sz w:val="24"/>
          <w:szCs w:val="24"/>
        </w:rPr>
        <w:t xml:space="preserve"> na</w:t>
      </w:r>
      <w:r w:rsidR="00EF2D3B">
        <w:rPr>
          <w:rFonts w:ascii="Times New Roman" w:hAnsi="Times New Roman" w:cs="Times New Roman"/>
          <w:sz w:val="24"/>
          <w:szCs w:val="24"/>
        </w:rPr>
        <w:t xml:space="preserve"> podstawie przebiegu sygnału elektrokardiograficznego</w:t>
      </w:r>
      <w:r w:rsidR="00565FFE">
        <w:rPr>
          <w:rFonts w:ascii="Times New Roman" w:hAnsi="Times New Roman" w:cs="Times New Roman"/>
          <w:sz w:val="24"/>
          <w:szCs w:val="24"/>
        </w:rPr>
        <w:t xml:space="preserve"> wraz z zaznaczonymi punktami charakterystycznymi.</w:t>
      </w:r>
    </w:p>
    <w:p w:rsidR="00EF2D3B" w:rsidRDefault="00AE10D9" w:rsidP="00AE10D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038950" cy="2903472"/>
            <wp:effectExtent l="19050" t="0" r="0" b="0"/>
            <wp:docPr id="2" name="Obraz 1" descr="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5" cstate="print"/>
                    <a:stretch>
                      <a:fillRect/>
                    </a:stretch>
                  </pic:blipFill>
                  <pic:spPr>
                    <a:xfrm>
                      <a:off x="0" y="0"/>
                      <a:ext cx="4038950" cy="2903472"/>
                    </a:xfrm>
                    <a:prstGeom prst="rect">
                      <a:avLst/>
                    </a:prstGeom>
                  </pic:spPr>
                </pic:pic>
              </a:graphicData>
            </a:graphic>
          </wp:inline>
        </w:drawing>
      </w:r>
    </w:p>
    <w:p w:rsidR="00AE10D9" w:rsidRDefault="00AE10D9" w:rsidP="00AE10D9">
      <w:pPr>
        <w:jc w:val="center"/>
        <w:rPr>
          <w:rFonts w:ascii="Times New Roman" w:hAnsi="Times New Roman" w:cs="Times New Roman"/>
          <w:i/>
          <w:sz w:val="24"/>
          <w:szCs w:val="24"/>
        </w:rPr>
      </w:pPr>
      <w:r>
        <w:rPr>
          <w:rFonts w:ascii="Times New Roman" w:hAnsi="Times New Roman" w:cs="Times New Roman"/>
          <w:i/>
          <w:sz w:val="24"/>
          <w:szCs w:val="24"/>
        </w:rPr>
        <w:t>Rys. 1.1. Sygnał EKG wraz z zaznaczonym zespołem QRS (kolor czerwony).</w:t>
      </w:r>
    </w:p>
    <w:p w:rsidR="00AE10D9" w:rsidRPr="00AE10D9" w:rsidRDefault="00161E5B" w:rsidP="00AE10D9">
      <w:pPr>
        <w:jc w:val="both"/>
        <w:rPr>
          <w:rFonts w:ascii="Times New Roman" w:hAnsi="Times New Roman" w:cs="Times New Roman"/>
          <w:sz w:val="24"/>
          <w:szCs w:val="24"/>
        </w:rPr>
      </w:pPr>
      <w:r>
        <w:rPr>
          <w:rFonts w:ascii="Times New Roman" w:hAnsi="Times New Roman" w:cs="Times New Roman"/>
          <w:sz w:val="24"/>
          <w:szCs w:val="24"/>
        </w:rPr>
        <w:t xml:space="preserve">Celem klasyfikacji zespołów QRS jest określenie ośrodków bodźcotwórczych w sercu. Odmienny kształt zespołu wynika z pobudzenia o innym przebiegu, którego źródło położone jest poza podstawowym generatorem rytmu. Grupowanie zespołów odbywa się zatem ze względu na ich morfologię (kształt) przy jednoczesnym określeniu typu pobudzenia (komorowe lub nadkomorowe). Koniecznie jest także </w:t>
      </w:r>
      <w:r w:rsidR="00514889">
        <w:rPr>
          <w:rFonts w:ascii="Times New Roman" w:hAnsi="Times New Roman" w:cs="Times New Roman"/>
          <w:sz w:val="24"/>
          <w:szCs w:val="24"/>
        </w:rPr>
        <w:t>wyodrębnienie zespołów, których pobudzenia nie można określić oraz artefaktów – przebiegów omyłkowo rozpoznanych jako zespół QRS.</w:t>
      </w:r>
    </w:p>
    <w:p w:rsidR="0051406D"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Wykorzystany algorytm</w:t>
      </w:r>
    </w:p>
    <w:p w:rsidR="007F43FA" w:rsidRPr="00290D37" w:rsidRDefault="007F43FA" w:rsidP="007F43FA">
      <w:pPr>
        <w:rPr>
          <w:rFonts w:ascii="Times New Roman" w:hAnsi="Times New Roman" w:cs="Times New Roman"/>
          <w:sz w:val="24"/>
          <w:szCs w:val="24"/>
        </w:rPr>
      </w:pPr>
      <w:r w:rsidRPr="00290D37">
        <w:rPr>
          <w:rFonts w:ascii="Times New Roman" w:hAnsi="Times New Roman" w:cs="Times New Roman"/>
          <w:sz w:val="24"/>
          <w:szCs w:val="24"/>
        </w:rPr>
        <w:t>Pokrótce to co jest w starym raporcie.</w:t>
      </w:r>
    </w:p>
    <w:p w:rsidR="007F43FA" w:rsidRPr="00514889" w:rsidRDefault="007F43FA" w:rsidP="0051406D">
      <w:pPr>
        <w:pStyle w:val="Akapitzlist"/>
        <w:numPr>
          <w:ilvl w:val="0"/>
          <w:numId w:val="1"/>
        </w:numPr>
        <w:rPr>
          <w:rFonts w:ascii="Times New Roman" w:hAnsi="Times New Roman" w:cs="Times New Roman"/>
          <w:b/>
          <w:sz w:val="24"/>
          <w:szCs w:val="24"/>
        </w:rPr>
      </w:pPr>
      <w:r w:rsidRPr="00514889">
        <w:rPr>
          <w:rFonts w:ascii="Times New Roman" w:hAnsi="Times New Roman" w:cs="Times New Roman"/>
          <w:b/>
          <w:sz w:val="28"/>
          <w:szCs w:val="24"/>
        </w:rPr>
        <w:t>Implementacja modułu</w:t>
      </w:r>
    </w:p>
    <w:p w:rsidR="007F43FA" w:rsidRPr="00290D37" w:rsidRDefault="007F43FA" w:rsidP="007F43FA">
      <w:pPr>
        <w:rPr>
          <w:rFonts w:ascii="Times New Roman" w:hAnsi="Times New Roman" w:cs="Times New Roman"/>
          <w:sz w:val="24"/>
          <w:szCs w:val="24"/>
        </w:rPr>
      </w:pPr>
      <w:proofErr w:type="spellStart"/>
      <w:r w:rsidRPr="00290D37">
        <w:rPr>
          <w:rFonts w:ascii="Times New Roman" w:hAnsi="Times New Roman" w:cs="Times New Roman"/>
          <w:sz w:val="24"/>
          <w:szCs w:val="24"/>
        </w:rPr>
        <w:t>Sialala</w:t>
      </w:r>
      <w:proofErr w:type="spellEnd"/>
      <w:r w:rsidRPr="00290D37">
        <w:rPr>
          <w:rFonts w:ascii="Times New Roman" w:hAnsi="Times New Roman" w:cs="Times New Roman"/>
          <w:sz w:val="24"/>
          <w:szCs w:val="24"/>
        </w:rPr>
        <w:t>. Jak wyżej. Pierdolimy wyniki.</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Możliwości rozszerzenia</w:t>
      </w:r>
    </w:p>
    <w:p w:rsidR="007F43FA" w:rsidRPr="00290D37" w:rsidRDefault="007F43FA" w:rsidP="007F43FA">
      <w:pPr>
        <w:rPr>
          <w:rFonts w:ascii="Times New Roman" w:hAnsi="Times New Roman" w:cs="Times New Roman"/>
          <w:sz w:val="24"/>
          <w:szCs w:val="24"/>
        </w:rPr>
      </w:pPr>
      <w:r w:rsidRPr="00290D37">
        <w:rPr>
          <w:rFonts w:ascii="Times New Roman" w:hAnsi="Times New Roman" w:cs="Times New Roman"/>
          <w:sz w:val="24"/>
          <w:szCs w:val="24"/>
        </w:rPr>
        <w:t xml:space="preserve">Ten SVM i </w:t>
      </w:r>
      <w:proofErr w:type="spellStart"/>
      <w:r w:rsidRPr="00290D37">
        <w:rPr>
          <w:rFonts w:ascii="Times New Roman" w:hAnsi="Times New Roman" w:cs="Times New Roman"/>
          <w:sz w:val="24"/>
          <w:szCs w:val="24"/>
        </w:rPr>
        <w:t>expectations</w:t>
      </w:r>
      <w:proofErr w:type="spellEnd"/>
      <w:r w:rsidRPr="00290D37">
        <w:rPr>
          <w:rFonts w:ascii="Times New Roman" w:hAnsi="Times New Roman" w:cs="Times New Roman"/>
          <w:sz w:val="24"/>
          <w:szCs w:val="24"/>
        </w:rPr>
        <w:t xml:space="preserve"> coś tam. Model matematyczny z </w:t>
      </w:r>
      <w:proofErr w:type="spellStart"/>
      <w:r w:rsidRPr="00290D37">
        <w:rPr>
          <w:rFonts w:ascii="Times New Roman" w:hAnsi="Times New Roman" w:cs="Times New Roman"/>
          <w:sz w:val="24"/>
          <w:szCs w:val="24"/>
        </w:rPr>
        <w:t>matlaba</w:t>
      </w:r>
      <w:proofErr w:type="spellEnd"/>
      <w:r w:rsidRPr="00290D37">
        <w:rPr>
          <w:rFonts w:ascii="Times New Roman" w:hAnsi="Times New Roman" w:cs="Times New Roman"/>
          <w:sz w:val="24"/>
          <w:szCs w:val="24"/>
        </w:rPr>
        <w:t>.</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Wnioski</w:t>
      </w:r>
    </w:p>
    <w:p w:rsidR="007F43FA" w:rsidRPr="00290D37" w:rsidRDefault="005F3A97" w:rsidP="007F43FA">
      <w:pPr>
        <w:rPr>
          <w:rFonts w:ascii="Times New Roman" w:hAnsi="Times New Roman" w:cs="Times New Roman"/>
          <w:sz w:val="24"/>
          <w:szCs w:val="24"/>
        </w:rPr>
      </w:pPr>
      <w:r w:rsidRPr="00290D37">
        <w:rPr>
          <w:rFonts w:ascii="Times New Roman" w:hAnsi="Times New Roman" w:cs="Times New Roman"/>
          <w:sz w:val="24"/>
          <w:szCs w:val="24"/>
        </w:rPr>
        <w:t>Mało czasu.</w:t>
      </w:r>
    </w:p>
    <w:p w:rsidR="008D0EF9" w:rsidRPr="00514889" w:rsidRDefault="008D0EF9" w:rsidP="008D0EF9">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lastRenderedPageBreak/>
        <w:t>Literatura</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t xml:space="preserve">[1] Augustyniak P. </w:t>
      </w:r>
      <w:r>
        <w:rPr>
          <w:rFonts w:ascii="Times New Roman" w:hAnsi="Times New Roman" w:cs="Times New Roman"/>
          <w:i/>
          <w:sz w:val="24"/>
          <w:szCs w:val="24"/>
        </w:rPr>
        <w:t>Przetwarzanie sygnałów elektrodiagnostycznych.</w:t>
      </w:r>
      <w:r>
        <w:rPr>
          <w:rFonts w:ascii="Times New Roman" w:hAnsi="Times New Roman" w:cs="Times New Roman"/>
          <w:sz w:val="24"/>
          <w:szCs w:val="24"/>
        </w:rPr>
        <w:t xml:space="preserve"> Wydawnictwa AGH. Kraków, 2001.</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514889">
        <w:rPr>
          <w:rFonts w:ascii="Times New Roman" w:hAnsi="Times New Roman" w:cs="Times New Roman"/>
          <w:i/>
          <w:sz w:val="24"/>
          <w:szCs w:val="24"/>
        </w:rPr>
        <w:t>Medical</w:t>
      </w:r>
      <w:proofErr w:type="spellEnd"/>
      <w:r w:rsidRPr="00514889">
        <w:rPr>
          <w:rFonts w:ascii="Times New Roman" w:hAnsi="Times New Roman" w:cs="Times New Roman"/>
          <w:i/>
          <w:sz w:val="24"/>
          <w:szCs w:val="24"/>
        </w:rPr>
        <w:t xml:space="preserve"> </w:t>
      </w:r>
      <w:proofErr w:type="spellStart"/>
      <w:r w:rsidRPr="00514889">
        <w:rPr>
          <w:rFonts w:ascii="Times New Roman" w:hAnsi="Times New Roman" w:cs="Times New Roman"/>
          <w:i/>
          <w:sz w:val="24"/>
          <w:szCs w:val="24"/>
        </w:rPr>
        <w:t>dicionnary</w:t>
      </w:r>
      <w:proofErr w:type="spellEnd"/>
      <w:r>
        <w:rPr>
          <w:rFonts w:ascii="Times New Roman" w:hAnsi="Times New Roman" w:cs="Times New Roman"/>
          <w:sz w:val="24"/>
          <w:szCs w:val="24"/>
        </w:rPr>
        <w:t xml:space="preserve">. Dostępny w Internecie: </w:t>
      </w:r>
      <w:hyperlink r:id="rId6" w:history="1">
        <w:r w:rsidRPr="00354FD8">
          <w:rPr>
            <w:rStyle w:val="Hipercze"/>
            <w:rFonts w:ascii="Times New Roman" w:hAnsi="Times New Roman" w:cs="Times New Roman"/>
            <w:sz w:val="24"/>
            <w:szCs w:val="24"/>
          </w:rPr>
          <w:t>http://medical-dictionnary.thefreedictionnary.com</w:t>
        </w:r>
      </w:hyperlink>
      <w:r>
        <w:rPr>
          <w:rFonts w:ascii="Times New Roman" w:hAnsi="Times New Roman" w:cs="Times New Roman"/>
          <w:sz w:val="24"/>
          <w:szCs w:val="24"/>
        </w:rPr>
        <w:t>.</w:t>
      </w:r>
    </w:p>
    <w:p w:rsidR="00514889" w:rsidRDefault="00514889" w:rsidP="008D0EF9">
      <w:pPr>
        <w:rPr>
          <w:rFonts w:ascii="Times New Roman" w:hAnsi="Times New Roman" w:cs="Times New Roman"/>
          <w:sz w:val="24"/>
          <w:szCs w:val="24"/>
          <w:lang w:val="en-US"/>
        </w:rPr>
      </w:pPr>
      <w:r w:rsidRPr="00514889">
        <w:rPr>
          <w:rFonts w:ascii="Times New Roman" w:hAnsi="Times New Roman" w:cs="Times New Roman"/>
          <w:sz w:val="24"/>
          <w:szCs w:val="24"/>
          <w:lang w:val="en-US"/>
        </w:rPr>
        <w:t xml:space="preserve">[3] </w:t>
      </w:r>
      <w:proofErr w:type="spellStart"/>
      <w:r w:rsidRPr="00514889">
        <w:rPr>
          <w:rFonts w:ascii="Times New Roman" w:hAnsi="Times New Roman" w:cs="Times New Roman"/>
          <w:sz w:val="24"/>
          <w:szCs w:val="24"/>
          <w:lang w:val="en-US"/>
        </w:rPr>
        <w:t>Adebisi</w:t>
      </w:r>
      <w:proofErr w:type="spellEnd"/>
      <w:r w:rsidRPr="00514889">
        <w:rPr>
          <w:rFonts w:ascii="Times New Roman" w:hAnsi="Times New Roman" w:cs="Times New Roman"/>
          <w:sz w:val="24"/>
          <w:szCs w:val="24"/>
          <w:lang w:val="en-US"/>
        </w:rPr>
        <w:t xml:space="preserve"> A., </w:t>
      </w:r>
      <w:proofErr w:type="spellStart"/>
      <w:r w:rsidRPr="00514889">
        <w:rPr>
          <w:rFonts w:ascii="Times New Roman" w:hAnsi="Times New Roman" w:cs="Times New Roman"/>
          <w:sz w:val="24"/>
          <w:szCs w:val="24"/>
          <w:lang w:val="en-US"/>
        </w:rPr>
        <w:t>Olusayo</w:t>
      </w:r>
      <w:proofErr w:type="spellEnd"/>
      <w:r w:rsidRPr="00514889">
        <w:rPr>
          <w:rFonts w:ascii="Times New Roman" w:hAnsi="Times New Roman" w:cs="Times New Roman"/>
          <w:sz w:val="24"/>
          <w:szCs w:val="24"/>
          <w:lang w:val="en-US"/>
        </w:rPr>
        <w:t xml:space="preserve"> O., </w:t>
      </w:r>
      <w:proofErr w:type="spellStart"/>
      <w:r w:rsidRPr="00514889">
        <w:rPr>
          <w:rFonts w:ascii="Times New Roman" w:hAnsi="Times New Roman" w:cs="Times New Roman"/>
          <w:sz w:val="24"/>
          <w:szCs w:val="24"/>
          <w:lang w:val="en-US"/>
        </w:rPr>
        <w:t>Olatunde</w:t>
      </w:r>
      <w:proofErr w:type="spellEnd"/>
      <w:r w:rsidRPr="00514889">
        <w:rPr>
          <w:rFonts w:ascii="Times New Roman" w:hAnsi="Times New Roman" w:cs="Times New Roman"/>
          <w:sz w:val="24"/>
          <w:szCs w:val="24"/>
          <w:lang w:val="en-US"/>
        </w:rPr>
        <w:t xml:space="preserve"> O. </w:t>
      </w:r>
      <w:r>
        <w:rPr>
          <w:rFonts w:ascii="Times New Roman" w:hAnsi="Times New Roman" w:cs="Times New Roman"/>
          <w:sz w:val="24"/>
          <w:szCs w:val="24"/>
          <w:lang w:val="en-US"/>
        </w:rPr>
        <w:t xml:space="preserve">An Exploratory Study of K-Means and Expectation Maximization Algorithms. </w:t>
      </w:r>
      <w:r>
        <w:rPr>
          <w:rFonts w:ascii="Times New Roman" w:hAnsi="Times New Roman" w:cs="Times New Roman"/>
          <w:i/>
          <w:sz w:val="24"/>
          <w:szCs w:val="24"/>
          <w:lang w:val="en-US"/>
        </w:rPr>
        <w:t xml:space="preserve">British Journal of Mathematics and </w:t>
      </w:r>
      <w:proofErr w:type="spellStart"/>
      <w:r>
        <w:rPr>
          <w:rFonts w:ascii="Times New Roman" w:hAnsi="Times New Roman" w:cs="Times New Roman"/>
          <w:i/>
          <w:sz w:val="24"/>
          <w:szCs w:val="24"/>
          <w:lang w:val="en-US"/>
        </w:rPr>
        <w:t>Compupter</w:t>
      </w:r>
      <w:proofErr w:type="spellEnd"/>
      <w:r>
        <w:rPr>
          <w:rFonts w:ascii="Times New Roman" w:hAnsi="Times New Roman" w:cs="Times New Roman"/>
          <w:i/>
          <w:sz w:val="24"/>
          <w:szCs w:val="24"/>
          <w:lang w:val="en-US"/>
        </w:rPr>
        <w:t xml:space="preserve"> Science</w:t>
      </w:r>
      <w:r>
        <w:rPr>
          <w:rFonts w:ascii="Times New Roman" w:hAnsi="Times New Roman" w:cs="Times New Roman"/>
          <w:sz w:val="24"/>
          <w:szCs w:val="24"/>
          <w:lang w:val="en-US"/>
        </w:rPr>
        <w:t xml:space="preserve"> 2012, nr 2, s. 62 – 71.</w:t>
      </w:r>
    </w:p>
    <w:p w:rsidR="00514889" w:rsidRDefault="00514889"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[4] Maier C., </w:t>
      </w:r>
      <w:proofErr w:type="spellStart"/>
      <w:r>
        <w:rPr>
          <w:rFonts w:ascii="Times New Roman" w:hAnsi="Times New Roman" w:cs="Times New Roman"/>
          <w:sz w:val="24"/>
          <w:szCs w:val="24"/>
          <w:lang w:val="en-US"/>
        </w:rPr>
        <w:t>Dickhaus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Gittinger</w:t>
      </w:r>
      <w:proofErr w:type="spellEnd"/>
      <w:r>
        <w:rPr>
          <w:rFonts w:ascii="Times New Roman" w:hAnsi="Times New Roman" w:cs="Times New Roman"/>
          <w:sz w:val="24"/>
          <w:szCs w:val="24"/>
          <w:lang w:val="en-US"/>
        </w:rPr>
        <w:t xml:space="preserve"> J. </w:t>
      </w:r>
      <w:r>
        <w:rPr>
          <w:rFonts w:ascii="Times New Roman" w:hAnsi="Times New Roman" w:cs="Times New Roman"/>
          <w:i/>
          <w:sz w:val="24"/>
          <w:szCs w:val="24"/>
          <w:lang w:val="en-US"/>
        </w:rPr>
        <w:t>Unsupervised Morphological Classification of QRS Complexes</w:t>
      </w:r>
      <w:r>
        <w:rPr>
          <w:rFonts w:ascii="Times New Roman" w:hAnsi="Times New Roman" w:cs="Times New Roman"/>
          <w:sz w:val="24"/>
          <w:szCs w:val="24"/>
          <w:lang w:val="en-US"/>
        </w:rPr>
        <w:t>. Computers in Cardiology. Hannover, 1989, s. 683-686.</w:t>
      </w:r>
    </w:p>
    <w:p w:rsidR="004B3B87" w:rsidRPr="004B3B87" w:rsidRDefault="004B3B87"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Mostafa</w:t>
      </w:r>
      <w:proofErr w:type="spellEnd"/>
      <w:r>
        <w:rPr>
          <w:rFonts w:ascii="Times New Roman" w:hAnsi="Times New Roman" w:cs="Times New Roman"/>
          <w:sz w:val="24"/>
          <w:szCs w:val="24"/>
          <w:lang w:val="en-US"/>
        </w:rPr>
        <w:t xml:space="preserve"> S., Ahmad M. </w:t>
      </w:r>
      <w:r>
        <w:rPr>
          <w:rFonts w:ascii="Times New Roman" w:hAnsi="Times New Roman" w:cs="Times New Roman"/>
          <w:i/>
          <w:sz w:val="24"/>
          <w:szCs w:val="24"/>
          <w:lang w:val="en-US"/>
        </w:rPr>
        <w:t>Simplified Mathematical Model for Generating ECG Signal and Fitting the Model using Nonlinear Least Square Technique.</w:t>
      </w:r>
      <w:r>
        <w:rPr>
          <w:rFonts w:ascii="Times New Roman" w:hAnsi="Times New Roman" w:cs="Times New Roman"/>
          <w:sz w:val="24"/>
          <w:szCs w:val="24"/>
          <w:lang w:val="en-US"/>
        </w:rPr>
        <w:t xml:space="preserve"> Proceedings of the International Conference on Mechanical Engineering. Dhaka, 2011.</w:t>
      </w:r>
    </w:p>
    <w:sectPr w:rsidR="004B3B87" w:rsidRPr="004B3B87" w:rsidSect="00F70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263C2"/>
    <w:multiLevelType w:val="hybridMultilevel"/>
    <w:tmpl w:val="3286CF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1406D"/>
    <w:rsid w:val="00161E5B"/>
    <w:rsid w:val="00290D37"/>
    <w:rsid w:val="004B3B87"/>
    <w:rsid w:val="0051406D"/>
    <w:rsid w:val="00514889"/>
    <w:rsid w:val="00565FFE"/>
    <w:rsid w:val="005F3A97"/>
    <w:rsid w:val="007F43FA"/>
    <w:rsid w:val="008D0EF9"/>
    <w:rsid w:val="00AE10D9"/>
    <w:rsid w:val="00EF2D3B"/>
    <w:rsid w:val="00F705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05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406D"/>
    <w:pPr>
      <w:ind w:left="720"/>
      <w:contextualSpacing/>
    </w:pPr>
  </w:style>
  <w:style w:type="paragraph" w:styleId="Tekstdymka">
    <w:name w:val="Balloon Text"/>
    <w:basedOn w:val="Normalny"/>
    <w:link w:val="TekstdymkaZnak"/>
    <w:uiPriority w:val="99"/>
    <w:semiHidden/>
    <w:unhideWhenUsed/>
    <w:rsid w:val="00EF2D3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D3B"/>
    <w:rPr>
      <w:rFonts w:ascii="Tahoma" w:hAnsi="Tahoma" w:cs="Tahoma"/>
      <w:sz w:val="16"/>
      <w:szCs w:val="16"/>
    </w:rPr>
  </w:style>
  <w:style w:type="character" w:styleId="Hipercze">
    <w:name w:val="Hyperlink"/>
    <w:basedOn w:val="Domylnaczcionkaakapitu"/>
    <w:uiPriority w:val="99"/>
    <w:unhideWhenUsed/>
    <w:rsid w:val="0051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cal-dictionnary.thefreedictionnar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2</Pages>
  <Words>271</Words>
  <Characters>1626</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3</cp:revision>
  <dcterms:created xsi:type="dcterms:W3CDTF">2014-01-27T22:39:00Z</dcterms:created>
  <dcterms:modified xsi:type="dcterms:W3CDTF">2014-01-28T11:31:00Z</dcterms:modified>
</cp:coreProperties>
</file>