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6C51F" w14:textId="77777777" w:rsidR="00A0791C" w:rsidRDefault="0020737B">
      <w:pPr>
        <w:pStyle w:val="Title"/>
        <w:spacing w:after="100"/>
        <w:jc w:val="center"/>
      </w:pPr>
      <w:r>
        <w:t>Chẩn đoán ung thư vú (lành tính / ác tính)</w:t>
      </w:r>
    </w:p>
    <w:p w14:paraId="5C14F92C" w14:textId="77777777" w:rsidR="00A0791C" w:rsidRDefault="0020737B">
      <w:pPr>
        <w:spacing w:after="400"/>
        <w:jc w:val="center"/>
      </w:pPr>
      <w:r>
        <w:rPr>
          <w:i/>
          <w:iCs/>
        </w:rPr>
        <w:t>Bài tập lớn cuối môn – Học máy cơ bản (221180) – Lớp 12523W.2</w:t>
      </w:r>
    </w:p>
    <w:p w14:paraId="2BA7EEB1" w14:textId="77777777" w:rsidR="00A0791C" w:rsidRDefault="0020737B">
      <w:pPr>
        <w:pStyle w:val="Heading1"/>
        <w:spacing w:before="400" w:after="200"/>
      </w:pPr>
      <w:r>
        <w:t>1. Thành viên</w:t>
      </w:r>
    </w:p>
    <w:p w14:paraId="647CD0BE" w14:textId="77777777" w:rsidR="00A0791C" w:rsidRDefault="0020737B">
      <w:pPr>
        <w:pStyle w:val="ListParagraph"/>
        <w:numPr>
          <w:ilvl w:val="0"/>
          <w:numId w:val="1"/>
        </w:numPr>
        <w:spacing w:after="80"/>
      </w:pPr>
      <w:r>
        <w:t>Nguyễn Vĩnh Phúc – 12523066</w:t>
      </w:r>
    </w:p>
    <w:p w14:paraId="2360FE10" w14:textId="77777777" w:rsidR="00A0791C" w:rsidRDefault="0020737B">
      <w:pPr>
        <w:pStyle w:val="ListParagraph"/>
        <w:numPr>
          <w:ilvl w:val="0"/>
          <w:numId w:val="1"/>
        </w:numPr>
        <w:spacing w:after="80"/>
      </w:pPr>
      <w:r>
        <w:t>Bùi Đăng Huy – 10123154</w:t>
      </w:r>
    </w:p>
    <w:p w14:paraId="5AFF7B03" w14:textId="77777777" w:rsidR="00A0791C" w:rsidRDefault="0020737B">
      <w:pPr>
        <w:pStyle w:val="Heading1"/>
        <w:spacing w:before="400" w:after="200"/>
      </w:pPr>
      <w:r>
        <w:t>2. Bài toán</w:t>
      </w:r>
    </w:p>
    <w:p w14:paraId="161EFBB5" w14:textId="77777777" w:rsidR="00A0791C" w:rsidRDefault="0020737B">
      <w:pPr>
        <w:spacing w:after="150"/>
      </w:pPr>
      <w:r>
        <w:t>Phân loại nhị phân: dự đoán khối u vú là lành tính (Benign) hay ác tính (Malignant) dựa trên 30 đặc trưng số đo được từ ảnh sinh thiết kim nhỏ (fine needle aspirate).</w:t>
      </w:r>
    </w:p>
    <w:p w14:paraId="3DAB0B85" w14:textId="77777777" w:rsidR="00A0791C" w:rsidRDefault="0020737B">
      <w:pPr>
        <w:pStyle w:val="ListParagraph"/>
        <w:numPr>
          <w:ilvl w:val="0"/>
          <w:numId w:val="1"/>
        </w:numPr>
        <w:spacing w:after="80"/>
      </w:pPr>
      <w:r>
        <w:t>Dataset: Breast Cancer Wisconsin (Diagnostic) — Kaggle (uciml/breast-cancer-wisconsin-data).</w:t>
      </w:r>
    </w:p>
    <w:p w14:paraId="65E5D311" w14:textId="77777777" w:rsidR="00A0791C" w:rsidRDefault="0020737B">
      <w:pPr>
        <w:pStyle w:val="ListParagraph"/>
        <w:numPr>
          <w:ilvl w:val="0"/>
          <w:numId w:val="1"/>
        </w:numPr>
        <w:spacing w:after="80"/>
      </w:pPr>
      <w:r>
        <w:t>Cột mục tiêu: diagnosis — B (Benign/lành tính) và M (Malignant/ác tính).</w:t>
      </w:r>
    </w:p>
    <w:p w14:paraId="3CDF26A4" w14:textId="77777777" w:rsidR="00A0791C" w:rsidRDefault="0020737B">
      <w:pPr>
        <w:pStyle w:val="ListParagraph"/>
        <w:numPr>
          <w:ilvl w:val="0"/>
          <w:numId w:val="1"/>
        </w:numPr>
        <w:spacing w:after="80"/>
      </w:pPr>
      <w:r>
        <w:t>Quy mô: 569 mẫu, 30 đặc trưng số, 0 giá trị thiếu, 0 dòng trùng lặp.</w:t>
      </w:r>
    </w:p>
    <w:p w14:paraId="57DA37E5" w14:textId="77777777" w:rsidR="00A0791C" w:rsidRDefault="0020737B">
      <w:pPr>
        <w:pStyle w:val="ListParagraph"/>
        <w:numPr>
          <w:ilvl w:val="0"/>
          <w:numId w:val="1"/>
        </w:numPr>
        <w:spacing w:after="80"/>
      </w:pPr>
      <w:r>
        <w:t>Phân bố nhãn: B = 357 mẫu, M = 212 mẫu — mất cân bằng nhẹ.</w:t>
      </w:r>
    </w:p>
    <w:p w14:paraId="699F2F9E" w14:textId="77777777" w:rsidR="00A0791C" w:rsidRDefault="0020737B">
      <w:pPr>
        <w:spacing w:after="150"/>
      </w:pPr>
      <w:r>
        <w:t>Ứng dụng thực tế: hỗ trợ bác sĩ sàng lọc nhanh kết quả sinh thiết, giảm thời gian chờ chẩn đoán. Hệ thống chỉ mang tính hỗ trợ tham khảo, quyết định cuối cùng vẫn do bác sĩ chuyên khoa.</w:t>
      </w:r>
    </w:p>
    <w:p w14:paraId="1AF2C207" w14:textId="77777777" w:rsidR="00A0791C" w:rsidRDefault="0020737B">
      <w:pPr>
        <w:pStyle w:val="Heading1"/>
        <w:spacing w:before="400" w:after="200"/>
      </w:pPr>
      <w:r>
        <w:t>3. Phân tích khám phá dữ liệu (EDA)</w:t>
      </w:r>
    </w:p>
    <w:p w14:paraId="6E0A4328" w14:textId="77777777" w:rsidR="00A0791C" w:rsidRDefault="0020737B">
      <w:pPr>
        <w:pStyle w:val="Heading2"/>
        <w:spacing w:before="300" w:after="150"/>
      </w:pPr>
      <w:r>
        <w:t>3.1. Phân bố biến mục tiêu</w:t>
      </w:r>
    </w:p>
    <w:p w14:paraId="1ABF53B7" w14:textId="77777777" w:rsidR="00A0791C" w:rsidRDefault="0020737B">
      <w:pPr>
        <w:spacing w:before="100" w:after="60"/>
        <w:jc w:val="center"/>
      </w:pPr>
      <w:r>
        <w:rPr>
          <w:noProof/>
        </w:rPr>
        <w:lastRenderedPageBreak/>
        <w:drawing>
          <wp:inline distT="0" distB="0" distL="0" distR="0" wp14:anchorId="28805B34" wp14:editId="79CA12F3">
            <wp:extent cx="5986780" cy="44900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86780" cy="4490085"/>
                    </a:xfrm>
                    <a:prstGeom prst="rect">
                      <a:avLst/>
                    </a:prstGeom>
                  </pic:spPr>
                </pic:pic>
              </a:graphicData>
            </a:graphic>
          </wp:inline>
        </w:drawing>
      </w:r>
    </w:p>
    <w:p w14:paraId="38FB4276" w14:textId="77777777" w:rsidR="00A0791C" w:rsidRDefault="0020737B">
      <w:pPr>
        <w:spacing w:after="250"/>
        <w:jc w:val="center"/>
      </w:pPr>
      <w:r>
        <w:rPr>
          <w:i/>
          <w:iCs/>
        </w:rPr>
        <w:t>Hình 1. Phân bố nhãn diagnosis — có mất cân bằng nhẹ nên khi chia train/test dùng stratify=y và khi đánh giá ưu tiên Precision/Recall/F1 thay vì chỉ Accuracy.</w:t>
      </w:r>
    </w:p>
    <w:p w14:paraId="1A317E70" w14:textId="77777777" w:rsidR="00A0791C" w:rsidRDefault="0020737B">
      <w:pPr>
        <w:pStyle w:val="Heading2"/>
        <w:spacing w:before="300" w:after="150"/>
      </w:pPr>
      <w:r>
        <w:t>3.2. Phân bố các đặc trưng chính</w:t>
      </w:r>
    </w:p>
    <w:p w14:paraId="77CC52CB" w14:textId="77777777" w:rsidR="00A0791C" w:rsidRDefault="0020737B">
      <w:pPr>
        <w:spacing w:before="100" w:after="60"/>
        <w:jc w:val="center"/>
      </w:pPr>
      <w:r>
        <w:rPr>
          <w:noProof/>
        </w:rPr>
        <w:lastRenderedPageBreak/>
        <w:drawing>
          <wp:inline distT="0" distB="0" distL="0" distR="0" wp14:anchorId="74BAD857" wp14:editId="4DC6838E">
            <wp:extent cx="6485313" cy="3963247"/>
            <wp:effectExtent l="0" t="0" r="0" b="0"/>
            <wp:docPr id="1636748833" name="Picture 1636748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500291" cy="3972400"/>
                    </a:xfrm>
                    <a:prstGeom prst="rect">
                      <a:avLst/>
                    </a:prstGeom>
                  </pic:spPr>
                </pic:pic>
              </a:graphicData>
            </a:graphic>
          </wp:inline>
        </w:drawing>
      </w:r>
    </w:p>
    <w:p w14:paraId="74913A37" w14:textId="77777777" w:rsidR="00A0791C" w:rsidRDefault="0020737B">
      <w:pPr>
        <w:spacing w:after="250"/>
        <w:jc w:val="center"/>
      </w:pPr>
      <w:r>
        <w:rPr>
          <w:i/>
          <w:iCs/>
        </w:rPr>
        <w:t>Hình 2. Phân bố radius_mean theo nhãn — nhóm M lệch rõ về giá trị lớn hơn.</w:t>
      </w:r>
    </w:p>
    <w:p w14:paraId="02735595" w14:textId="77777777" w:rsidR="00A0791C" w:rsidRDefault="0020737B">
      <w:pPr>
        <w:spacing w:before="100" w:after="60"/>
        <w:jc w:val="center"/>
      </w:pPr>
      <w:r>
        <w:rPr>
          <w:noProof/>
        </w:rPr>
        <w:drawing>
          <wp:inline distT="0" distB="0" distL="0" distR="0" wp14:anchorId="0D7C7E0E" wp14:editId="5C016174">
            <wp:extent cx="6248054" cy="3818255"/>
            <wp:effectExtent l="0" t="0" r="635" b="0"/>
            <wp:docPr id="350968528" name="Picture 350968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252493" cy="3820968"/>
                    </a:xfrm>
                    <a:prstGeom prst="rect">
                      <a:avLst/>
                    </a:prstGeom>
                  </pic:spPr>
                </pic:pic>
              </a:graphicData>
            </a:graphic>
          </wp:inline>
        </w:drawing>
      </w:r>
    </w:p>
    <w:p w14:paraId="1DA6E383" w14:textId="77777777" w:rsidR="00A0791C" w:rsidRDefault="0020737B">
      <w:pPr>
        <w:spacing w:after="250"/>
        <w:jc w:val="center"/>
      </w:pPr>
      <w:r>
        <w:rPr>
          <w:i/>
          <w:iCs/>
        </w:rPr>
        <w:lastRenderedPageBreak/>
        <w:t>Hình 3. Phân bố area_mean theo nhãn — tương tự radius_mean, đặc trưng kích thước phân biệt tốt 2 lớp.</w:t>
      </w:r>
    </w:p>
    <w:p w14:paraId="2672DCC7" w14:textId="77777777" w:rsidR="00A0791C" w:rsidRDefault="0020737B">
      <w:pPr>
        <w:pStyle w:val="Heading2"/>
        <w:spacing w:before="300" w:after="150"/>
      </w:pPr>
      <w:r>
        <w:t>3.3. Kiểm tra dữ liệu thiếu</w:t>
      </w:r>
    </w:p>
    <w:p w14:paraId="1F8C9403" w14:textId="77777777" w:rsidR="00A0791C" w:rsidRDefault="0020737B">
      <w:pPr>
        <w:spacing w:before="100" w:after="60"/>
        <w:jc w:val="center"/>
      </w:pPr>
      <w:r>
        <w:rPr>
          <w:noProof/>
        </w:rPr>
        <w:drawing>
          <wp:inline distT="0" distB="0" distL="0" distR="0" wp14:anchorId="25137E87" wp14:editId="48C9E80F">
            <wp:extent cx="6479540" cy="3086100"/>
            <wp:effectExtent l="0" t="0" r="0" b="0"/>
            <wp:docPr id="355635725" name="Picture 35563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528851" cy="3109586"/>
                    </a:xfrm>
                    <a:prstGeom prst="rect">
                      <a:avLst/>
                    </a:prstGeom>
                  </pic:spPr>
                </pic:pic>
              </a:graphicData>
            </a:graphic>
          </wp:inline>
        </w:drawing>
      </w:r>
    </w:p>
    <w:p w14:paraId="6F170922" w14:textId="77777777" w:rsidR="00A0791C" w:rsidRDefault="0020737B">
      <w:pPr>
        <w:spacing w:after="250"/>
        <w:jc w:val="center"/>
      </w:pPr>
      <w:r>
        <w:rPr>
          <w:i/>
          <w:iCs/>
        </w:rPr>
        <w:t>Hình 4. Không có giá trị thiếu ở bất kỳ cột nào — dữ liệu sạch, không cần impute.</w:t>
      </w:r>
    </w:p>
    <w:p w14:paraId="61C65995" w14:textId="77777777" w:rsidR="00A0791C" w:rsidRDefault="0020737B">
      <w:pPr>
        <w:pStyle w:val="Heading2"/>
        <w:spacing w:before="300" w:after="150"/>
      </w:pPr>
      <w:r>
        <w:t>3.4. Ma trận tương quan</w:t>
      </w:r>
    </w:p>
    <w:p w14:paraId="11678944" w14:textId="77777777" w:rsidR="00A0791C" w:rsidRDefault="0020737B">
      <w:pPr>
        <w:spacing w:before="100" w:after="60"/>
        <w:jc w:val="center"/>
      </w:pPr>
      <w:r>
        <w:rPr>
          <w:noProof/>
        </w:rPr>
        <w:lastRenderedPageBreak/>
        <w:drawing>
          <wp:inline distT="0" distB="0" distL="0" distR="0" wp14:anchorId="5E8DC3A8" wp14:editId="723EE052">
            <wp:extent cx="6156960" cy="5130800"/>
            <wp:effectExtent l="0" t="0" r="0" b="0"/>
            <wp:docPr id="1992588493" name="Picture 1992588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71970" cy="5143308"/>
                    </a:xfrm>
                    <a:prstGeom prst="rect">
                      <a:avLst/>
                    </a:prstGeom>
                  </pic:spPr>
                </pic:pic>
              </a:graphicData>
            </a:graphic>
          </wp:inline>
        </w:drawing>
      </w:r>
    </w:p>
    <w:p w14:paraId="4C09AAE7" w14:textId="77777777" w:rsidR="00A0791C" w:rsidRDefault="0020737B">
      <w:pPr>
        <w:spacing w:after="250"/>
        <w:jc w:val="center"/>
      </w:pPr>
      <w:r>
        <w:rPr>
          <w:i/>
          <w:iCs/>
        </w:rPr>
        <w:t>Hình 5. Heatmap tương quan giữa 30 đặc trưng — các cặp radius/perimeter/area tương quan rất cao vì cùng đo kích thước khối u.</w:t>
      </w:r>
    </w:p>
    <w:p w14:paraId="29EE3869" w14:textId="77777777" w:rsidR="00A0791C" w:rsidRDefault="0020737B">
      <w:pPr>
        <w:pStyle w:val="Heading2"/>
        <w:spacing w:before="300" w:after="150"/>
      </w:pPr>
      <w:r>
        <w:t>3.5. Đặc trưng theo nhãn</w:t>
      </w:r>
    </w:p>
    <w:p w14:paraId="32F6DB7A" w14:textId="77777777" w:rsidR="00A0791C" w:rsidRDefault="0020737B">
      <w:pPr>
        <w:spacing w:before="100" w:after="60"/>
        <w:jc w:val="center"/>
      </w:pPr>
      <w:r>
        <w:rPr>
          <w:noProof/>
        </w:rPr>
        <w:lastRenderedPageBreak/>
        <w:drawing>
          <wp:inline distT="0" distB="0" distL="0" distR="0" wp14:anchorId="00EAFCE5" wp14:editId="1B1A31E2">
            <wp:extent cx="4984615" cy="3600000"/>
            <wp:effectExtent l="0" t="0" r="6985" b="635"/>
            <wp:docPr id="77438578" name="Picture 77438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84615" cy="3600000"/>
                    </a:xfrm>
                    <a:prstGeom prst="rect">
                      <a:avLst/>
                    </a:prstGeom>
                  </pic:spPr>
                </pic:pic>
              </a:graphicData>
            </a:graphic>
          </wp:inline>
        </w:drawing>
      </w:r>
    </w:p>
    <w:p w14:paraId="434EAE2A" w14:textId="77777777" w:rsidR="00A0791C" w:rsidRDefault="0020737B">
      <w:pPr>
        <w:spacing w:after="250"/>
        <w:jc w:val="center"/>
      </w:pPr>
      <w:r>
        <w:rPr>
          <w:i/>
          <w:iCs/>
        </w:rPr>
        <w:t>Hình 6. radius_mean ở nhóm M cao và phân tán rộng hơn hẳn nhóm B.</w:t>
      </w:r>
    </w:p>
    <w:p w14:paraId="3C7C48BD" w14:textId="77777777" w:rsidR="00A0791C" w:rsidRDefault="0020737B">
      <w:pPr>
        <w:pStyle w:val="Heading1"/>
        <w:spacing w:before="400" w:after="200"/>
      </w:pPr>
      <w:r>
        <w:t>4. Xử lý dữ liệu</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800"/>
        <w:gridCol w:w="2500"/>
      </w:tblGrid>
      <w:tr w:rsidR="00A0791C" w14:paraId="7A339FB3" w14:textId="77777777">
        <w:tblPrEx>
          <w:tblCellMar>
            <w:top w:w="0" w:type="dxa"/>
            <w:bottom w:w="0" w:type="dxa"/>
          </w:tblCellMar>
        </w:tblPrEx>
        <w:tc>
          <w:tcPr>
            <w:tcW w:w="2200" w:type="dxa"/>
            <w:shd w:val="clear" w:color="auto" w:fill="D9E2F3"/>
          </w:tcPr>
          <w:p w14:paraId="06FF5F71" w14:textId="77777777" w:rsidR="00A0791C" w:rsidRDefault="0020737B">
            <w:r>
              <w:rPr>
                <w:b/>
                <w:bCs/>
              </w:rPr>
              <w:t>Bước</w:t>
            </w:r>
          </w:p>
        </w:tc>
        <w:tc>
          <w:tcPr>
            <w:tcW w:w="4800" w:type="dxa"/>
            <w:shd w:val="clear" w:color="auto" w:fill="D9E2F3"/>
          </w:tcPr>
          <w:p w14:paraId="0DFD314B" w14:textId="77777777" w:rsidR="00A0791C" w:rsidRDefault="0020737B">
            <w:r>
              <w:rPr>
                <w:b/>
                <w:bCs/>
              </w:rPr>
              <w:t>Làm gì</w:t>
            </w:r>
          </w:p>
        </w:tc>
        <w:tc>
          <w:tcPr>
            <w:tcW w:w="2500" w:type="dxa"/>
            <w:shd w:val="clear" w:color="auto" w:fill="D9E2F3"/>
          </w:tcPr>
          <w:p w14:paraId="4558C969" w14:textId="77777777" w:rsidR="00A0791C" w:rsidRDefault="0020737B">
            <w:r>
              <w:rPr>
                <w:b/>
                <w:bCs/>
              </w:rPr>
              <w:t>Vì sao</w:t>
            </w:r>
          </w:p>
        </w:tc>
      </w:tr>
      <w:tr w:rsidR="00A0791C" w14:paraId="352CA492" w14:textId="77777777">
        <w:tblPrEx>
          <w:tblCellMar>
            <w:top w:w="0" w:type="dxa"/>
            <w:bottom w:w="0" w:type="dxa"/>
          </w:tblCellMar>
        </w:tblPrEx>
        <w:tc>
          <w:tcPr>
            <w:tcW w:w="2200" w:type="dxa"/>
          </w:tcPr>
          <w:p w14:paraId="29829F13" w14:textId="77777777" w:rsidR="00A0791C" w:rsidRDefault="0020737B">
            <w:r>
              <w:t>Kiểm tra &amp; làm sạch</w:t>
            </w:r>
          </w:p>
        </w:tc>
        <w:tc>
          <w:tcPr>
            <w:tcW w:w="4800" w:type="dxa"/>
          </w:tcPr>
          <w:p w14:paraId="131D57EC" w14:textId="77777777" w:rsidR="00A0791C" w:rsidRDefault="0020737B">
            <w:r>
              <w:t>Bỏ cột id, Unnamed: 32 (toàn NaN). Kết quả: 0 thiếu, 0 trùng lặp</w:t>
            </w:r>
          </w:p>
        </w:tc>
        <w:tc>
          <w:tcPr>
            <w:tcW w:w="2500" w:type="dxa"/>
          </w:tcPr>
          <w:p w14:paraId="67C2BF2A" w14:textId="77777777" w:rsidR="00A0791C" w:rsidRDefault="0020737B">
            <w:r>
              <w:t>Cột id/Unnamed: 32 không mang thông tin dự đoán</w:t>
            </w:r>
          </w:p>
        </w:tc>
      </w:tr>
      <w:tr w:rsidR="00A0791C" w14:paraId="32D12A54" w14:textId="77777777">
        <w:tblPrEx>
          <w:tblCellMar>
            <w:top w:w="0" w:type="dxa"/>
            <w:bottom w:w="0" w:type="dxa"/>
          </w:tblCellMar>
        </w:tblPrEx>
        <w:tc>
          <w:tcPr>
            <w:tcW w:w="2200" w:type="dxa"/>
          </w:tcPr>
          <w:p w14:paraId="0CB2479D" w14:textId="77777777" w:rsidR="00A0791C" w:rsidRDefault="0020737B">
            <w:r>
              <w:t>Chia dữ liệu</w:t>
            </w:r>
          </w:p>
        </w:tc>
        <w:tc>
          <w:tcPr>
            <w:tcW w:w="4800" w:type="dxa"/>
          </w:tcPr>
          <w:p w14:paraId="2E720BF5" w14:textId="77777777" w:rsidR="00A0791C" w:rsidRDefault="0020737B">
            <w:r>
              <w:t>train_test_split(test_size=0.2, stratify=y, random_state=42) → train 455, test 114</w:t>
            </w:r>
          </w:p>
        </w:tc>
        <w:tc>
          <w:tcPr>
            <w:tcW w:w="2500" w:type="dxa"/>
          </w:tcPr>
          <w:p w14:paraId="68417923" w14:textId="77777777" w:rsidR="00A0791C" w:rsidRDefault="0020737B">
            <w:r>
              <w:t>stratify giữ nguyên tỉ lệ B/M ở cả 2 tập</w:t>
            </w:r>
          </w:p>
        </w:tc>
      </w:tr>
      <w:tr w:rsidR="00A0791C" w14:paraId="73778F52" w14:textId="77777777">
        <w:tblPrEx>
          <w:tblCellMar>
            <w:top w:w="0" w:type="dxa"/>
            <w:bottom w:w="0" w:type="dxa"/>
          </w:tblCellMar>
        </w:tblPrEx>
        <w:tc>
          <w:tcPr>
            <w:tcW w:w="2200" w:type="dxa"/>
          </w:tcPr>
          <w:p w14:paraId="1D51A099" w14:textId="77777777" w:rsidR="00A0791C" w:rsidRDefault="0020737B">
            <w:r>
              <w:t>Chuẩn hóa</w:t>
            </w:r>
          </w:p>
        </w:tc>
        <w:tc>
          <w:tcPr>
            <w:tcW w:w="4800" w:type="dxa"/>
          </w:tcPr>
          <w:p w14:paraId="5F8ADD61" w14:textId="77777777" w:rsidR="00A0791C" w:rsidRDefault="0020737B">
            <w:r>
              <w:t>StandardScaler gộp bên trong Pipeline cùng model, fit trên train</w:t>
            </w:r>
          </w:p>
        </w:tc>
        <w:tc>
          <w:tcPr>
            <w:tcW w:w="2500" w:type="dxa"/>
          </w:tcPr>
          <w:p w14:paraId="6D5BBD3C" w14:textId="77777777" w:rsidR="00A0791C" w:rsidRDefault="0020737B">
            <w:r>
              <w:t>Tránh rò rỉ dữ liệu (data leakage); đóng gói 1 khối duy nhất khi deploy</w:t>
            </w:r>
          </w:p>
        </w:tc>
      </w:tr>
    </w:tbl>
    <w:p w14:paraId="4CC2259D" w14:textId="77777777" w:rsidR="00A0791C" w:rsidRDefault="0020737B">
      <w:pPr>
        <w:pStyle w:val="Heading1"/>
        <w:spacing w:before="400" w:after="200"/>
      </w:pPr>
      <w:r>
        <w:t>5. Các mô hình sử dụng (5 model)</w:t>
      </w:r>
    </w:p>
    <w:p w14:paraId="4F29D65F" w14:textId="77777777" w:rsidR="00A0791C" w:rsidRDefault="0020737B">
      <w:pPr>
        <w:spacing w:after="150"/>
      </w:pPr>
      <w:r>
        <w:t>Tinh chỉnh siêu tham số bằng GridSearchCV (cv=5, scoring='f1_macro') trên tập train: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8"/>
        <w:gridCol w:w="2860"/>
        <w:gridCol w:w="4392"/>
      </w:tblGrid>
      <w:tr w:rsidR="00A0791C" w14:paraId="4E9C40B6" w14:textId="77777777">
        <w:tblPrEx>
          <w:tblCellMar>
            <w:top w:w="0" w:type="dxa"/>
            <w:bottom w:w="0" w:type="dxa"/>
          </w:tblCellMar>
        </w:tblPrEx>
        <w:tc>
          <w:tcPr>
            <w:tcW w:w="2200" w:type="dxa"/>
            <w:shd w:val="clear" w:color="auto" w:fill="D9E2F3"/>
          </w:tcPr>
          <w:p w14:paraId="1311C84A" w14:textId="77777777" w:rsidR="00A0791C" w:rsidRDefault="0020737B">
            <w:r>
              <w:rPr>
                <w:b/>
                <w:bCs/>
              </w:rPr>
              <w:t>Model</w:t>
            </w:r>
          </w:p>
        </w:tc>
        <w:tc>
          <w:tcPr>
            <w:tcW w:w="2800" w:type="dxa"/>
            <w:shd w:val="clear" w:color="auto" w:fill="D9E2F3"/>
          </w:tcPr>
          <w:p w14:paraId="2C3D8731" w14:textId="77777777" w:rsidR="00A0791C" w:rsidRDefault="0020737B">
            <w:r>
              <w:rPr>
                <w:b/>
                <w:bCs/>
              </w:rPr>
              <w:t>Vai trò</w:t>
            </w:r>
          </w:p>
        </w:tc>
        <w:tc>
          <w:tcPr>
            <w:tcW w:w="4300" w:type="dxa"/>
            <w:shd w:val="clear" w:color="auto" w:fill="D9E2F3"/>
          </w:tcPr>
          <w:p w14:paraId="4F782124" w14:textId="77777777" w:rsidR="00A0791C" w:rsidRDefault="0020737B">
            <w:r>
              <w:rPr>
                <w:b/>
                <w:bCs/>
              </w:rPr>
              <w:t>Lưới tham số thử</w:t>
            </w:r>
          </w:p>
        </w:tc>
      </w:tr>
      <w:tr w:rsidR="00A0791C" w14:paraId="4D129E2B" w14:textId="77777777">
        <w:tblPrEx>
          <w:tblCellMar>
            <w:top w:w="0" w:type="dxa"/>
            <w:bottom w:w="0" w:type="dxa"/>
          </w:tblCellMar>
        </w:tblPrEx>
        <w:tc>
          <w:tcPr>
            <w:tcW w:w="2200" w:type="dxa"/>
          </w:tcPr>
          <w:p w14:paraId="5B6B6FC4" w14:textId="77777777" w:rsidR="00A0791C" w:rsidRDefault="0020737B">
            <w:r>
              <w:t>Logistic Regression</w:t>
            </w:r>
          </w:p>
        </w:tc>
        <w:tc>
          <w:tcPr>
            <w:tcW w:w="2800" w:type="dxa"/>
          </w:tcPr>
          <w:p w14:paraId="43AB9063" w14:textId="77777777" w:rsidR="00A0791C" w:rsidRDefault="0020737B">
            <w:r>
              <w:t>Baseline tuyến tính</w:t>
            </w:r>
          </w:p>
        </w:tc>
        <w:tc>
          <w:tcPr>
            <w:tcW w:w="4300" w:type="dxa"/>
          </w:tcPr>
          <w:p w14:paraId="27CF0C2B" w14:textId="77777777" w:rsidR="00A0791C" w:rsidRDefault="0020737B">
            <w:r>
              <w:t>C ∈ {0.01, 0.1, 1, 10}</w:t>
            </w:r>
          </w:p>
        </w:tc>
      </w:tr>
      <w:tr w:rsidR="00A0791C" w14:paraId="11C72E48" w14:textId="77777777">
        <w:tblPrEx>
          <w:tblCellMar>
            <w:top w:w="0" w:type="dxa"/>
            <w:bottom w:w="0" w:type="dxa"/>
          </w:tblCellMar>
        </w:tblPrEx>
        <w:tc>
          <w:tcPr>
            <w:tcW w:w="2200" w:type="dxa"/>
          </w:tcPr>
          <w:p w14:paraId="5E4ABB93" w14:textId="77777777" w:rsidR="00A0791C" w:rsidRDefault="0020737B">
            <w:r>
              <w:t>KNN</w:t>
            </w:r>
          </w:p>
        </w:tc>
        <w:tc>
          <w:tcPr>
            <w:tcW w:w="2800" w:type="dxa"/>
          </w:tcPr>
          <w:p w14:paraId="740ADC14" w14:textId="77777777" w:rsidR="00A0791C" w:rsidRDefault="0020737B">
            <w:r>
              <w:t>Dựa trên khoảng cách</w:t>
            </w:r>
          </w:p>
        </w:tc>
        <w:tc>
          <w:tcPr>
            <w:tcW w:w="4300" w:type="dxa"/>
          </w:tcPr>
          <w:p w14:paraId="5FA9D7C3" w14:textId="77777777" w:rsidR="00A0791C" w:rsidRDefault="0020737B">
            <w:r>
              <w:t>n_neighbors ∈ {3,5,7,9,11}</w:t>
            </w:r>
          </w:p>
        </w:tc>
      </w:tr>
      <w:tr w:rsidR="00A0791C" w14:paraId="591856B4" w14:textId="77777777">
        <w:tblPrEx>
          <w:tblCellMar>
            <w:top w:w="0" w:type="dxa"/>
            <w:bottom w:w="0" w:type="dxa"/>
          </w:tblCellMar>
        </w:tblPrEx>
        <w:tc>
          <w:tcPr>
            <w:tcW w:w="2200" w:type="dxa"/>
          </w:tcPr>
          <w:p w14:paraId="21473CDA" w14:textId="77777777" w:rsidR="00A0791C" w:rsidRDefault="0020737B">
            <w:r>
              <w:t>SVM (RBF)</w:t>
            </w:r>
          </w:p>
        </w:tc>
        <w:tc>
          <w:tcPr>
            <w:tcW w:w="2800" w:type="dxa"/>
          </w:tcPr>
          <w:p w14:paraId="44F62F9E" w14:textId="77777777" w:rsidR="00A0791C" w:rsidRDefault="0020737B">
            <w:r>
              <w:t>Biên/kernel phi tuyến</w:t>
            </w:r>
          </w:p>
        </w:tc>
        <w:tc>
          <w:tcPr>
            <w:tcW w:w="4300" w:type="dxa"/>
          </w:tcPr>
          <w:p w14:paraId="338D919F" w14:textId="77777777" w:rsidR="00A0791C" w:rsidRDefault="0020737B">
            <w:r>
              <w:t>C ∈ {0.1,1,10}, gamma ∈ {scale,auto}</w:t>
            </w:r>
          </w:p>
        </w:tc>
      </w:tr>
      <w:tr w:rsidR="00A0791C" w14:paraId="613E7D3C" w14:textId="77777777">
        <w:tblPrEx>
          <w:tblCellMar>
            <w:top w:w="0" w:type="dxa"/>
            <w:bottom w:w="0" w:type="dxa"/>
          </w:tblCellMar>
        </w:tblPrEx>
        <w:tc>
          <w:tcPr>
            <w:tcW w:w="2200" w:type="dxa"/>
          </w:tcPr>
          <w:p w14:paraId="15C31E58" w14:textId="77777777" w:rsidR="00A0791C" w:rsidRDefault="0020737B">
            <w:r>
              <w:t>Decision Tree</w:t>
            </w:r>
          </w:p>
        </w:tc>
        <w:tc>
          <w:tcPr>
            <w:tcW w:w="2800" w:type="dxa"/>
          </w:tcPr>
          <w:p w14:paraId="796FDF78" w14:textId="77777777" w:rsidR="00A0791C" w:rsidRDefault="0020737B">
            <w:r>
              <w:t>Cây quyết định đơn</w:t>
            </w:r>
          </w:p>
        </w:tc>
        <w:tc>
          <w:tcPr>
            <w:tcW w:w="4300" w:type="dxa"/>
          </w:tcPr>
          <w:p w14:paraId="53DD0610" w14:textId="77777777" w:rsidR="00A0791C" w:rsidRDefault="0020737B">
            <w:r>
              <w:t>max_depth ∈ {3,5,7,None}, min_samples_leaf ∈ {1,5,10}</w:t>
            </w:r>
          </w:p>
        </w:tc>
      </w:tr>
      <w:tr w:rsidR="00A0791C" w14:paraId="357901CA" w14:textId="77777777">
        <w:tblPrEx>
          <w:tblCellMar>
            <w:top w:w="0" w:type="dxa"/>
            <w:bottom w:w="0" w:type="dxa"/>
          </w:tblCellMar>
        </w:tblPrEx>
        <w:tc>
          <w:tcPr>
            <w:tcW w:w="2200" w:type="dxa"/>
          </w:tcPr>
          <w:p w14:paraId="35575671" w14:textId="77777777" w:rsidR="00A0791C" w:rsidRDefault="0020737B">
            <w:r>
              <w:t>Random Forest</w:t>
            </w:r>
          </w:p>
        </w:tc>
        <w:tc>
          <w:tcPr>
            <w:tcW w:w="2800" w:type="dxa"/>
          </w:tcPr>
          <w:p w14:paraId="729BF940" w14:textId="77777777" w:rsidR="00A0791C" w:rsidRDefault="0020737B">
            <w:r>
              <w:t>Ensemble (bagging)</w:t>
            </w:r>
          </w:p>
        </w:tc>
        <w:tc>
          <w:tcPr>
            <w:tcW w:w="4300" w:type="dxa"/>
          </w:tcPr>
          <w:p w14:paraId="64B60209" w14:textId="77777777" w:rsidR="00A0791C" w:rsidRDefault="0020737B">
            <w:r>
              <w:t>n_estimators ∈ {100,200}, max_depth ∈ {None,5,10}</w:t>
            </w:r>
          </w:p>
        </w:tc>
      </w:tr>
    </w:tbl>
    <w:p w14:paraId="7E467925" w14:textId="77777777" w:rsidR="00A0791C" w:rsidRDefault="0020737B">
      <w:pPr>
        <w:pStyle w:val="Heading1"/>
        <w:spacing w:before="400" w:after="200"/>
      </w:pPr>
      <w:r>
        <w:t>6. Đánh giá và so sánh mô hình</w:t>
      </w:r>
    </w:p>
    <w:p w14:paraId="70A28DAE" w14:textId="77777777" w:rsidR="00A0791C" w:rsidRDefault="0020737B">
      <w:pPr>
        <w:spacing w:after="150"/>
      </w:pPr>
      <w:r>
        <w:lastRenderedPageBreak/>
        <w:t>Vì bỏ sót ca ác tính (False Negative) nguy hiểm hơn báo nhầm (False Positive), đánh giá ưu tiên Recall lớp M, F1, ROC-AUC — không chỉ nhìn Accuracy. Cột 'Chênh lệch train-test' (overfit_gap) giúp phát hiện model học thuộc tập train.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150"/>
        <w:gridCol w:w="1150"/>
        <w:gridCol w:w="1150"/>
        <w:gridCol w:w="1050"/>
        <w:gridCol w:w="1050"/>
        <w:gridCol w:w="1150"/>
        <w:gridCol w:w="1300"/>
      </w:tblGrid>
      <w:tr w:rsidR="00A0791C" w14:paraId="332561ED" w14:textId="77777777">
        <w:tblPrEx>
          <w:tblCellMar>
            <w:top w:w="0" w:type="dxa"/>
            <w:bottom w:w="0" w:type="dxa"/>
          </w:tblCellMar>
        </w:tblPrEx>
        <w:tc>
          <w:tcPr>
            <w:tcW w:w="1500" w:type="dxa"/>
            <w:shd w:val="clear" w:color="auto" w:fill="D9E2F3"/>
          </w:tcPr>
          <w:p w14:paraId="27223530" w14:textId="77777777" w:rsidR="00A0791C" w:rsidRDefault="0020737B">
            <w:r>
              <w:rPr>
                <w:b/>
                <w:bCs/>
              </w:rPr>
              <w:t>Model</w:t>
            </w:r>
          </w:p>
        </w:tc>
        <w:tc>
          <w:tcPr>
            <w:tcW w:w="1150" w:type="dxa"/>
            <w:shd w:val="clear" w:color="auto" w:fill="D9E2F3"/>
          </w:tcPr>
          <w:p w14:paraId="665F3858" w14:textId="77777777" w:rsidR="00A0791C" w:rsidRDefault="0020737B">
            <w:r>
              <w:rPr>
                <w:b/>
                <w:bCs/>
              </w:rPr>
              <w:t>Acc train</w:t>
            </w:r>
          </w:p>
        </w:tc>
        <w:tc>
          <w:tcPr>
            <w:tcW w:w="1150" w:type="dxa"/>
            <w:shd w:val="clear" w:color="auto" w:fill="D9E2F3"/>
          </w:tcPr>
          <w:p w14:paraId="6E0173DD" w14:textId="77777777" w:rsidR="00A0791C" w:rsidRDefault="0020737B">
            <w:r>
              <w:rPr>
                <w:b/>
                <w:bCs/>
              </w:rPr>
              <w:t>Acc test</w:t>
            </w:r>
          </w:p>
        </w:tc>
        <w:tc>
          <w:tcPr>
            <w:tcW w:w="1150" w:type="dxa"/>
            <w:shd w:val="clear" w:color="auto" w:fill="D9E2F3"/>
          </w:tcPr>
          <w:p w14:paraId="48C6D4B4" w14:textId="77777777" w:rsidR="00A0791C" w:rsidRDefault="0020737B">
            <w:r>
              <w:rPr>
                <w:b/>
                <w:bCs/>
              </w:rPr>
              <w:t>Precision</w:t>
            </w:r>
          </w:p>
        </w:tc>
        <w:tc>
          <w:tcPr>
            <w:tcW w:w="1050" w:type="dxa"/>
            <w:shd w:val="clear" w:color="auto" w:fill="D9E2F3"/>
          </w:tcPr>
          <w:p w14:paraId="0EDADB21" w14:textId="77777777" w:rsidR="00A0791C" w:rsidRDefault="0020737B">
            <w:r>
              <w:rPr>
                <w:b/>
                <w:bCs/>
              </w:rPr>
              <w:t>Recall</w:t>
            </w:r>
          </w:p>
        </w:tc>
        <w:tc>
          <w:tcPr>
            <w:tcW w:w="1050" w:type="dxa"/>
            <w:shd w:val="clear" w:color="auto" w:fill="D9E2F3"/>
          </w:tcPr>
          <w:p w14:paraId="7D153D61" w14:textId="77777777" w:rsidR="00A0791C" w:rsidRDefault="0020737B">
            <w:r>
              <w:rPr>
                <w:b/>
                <w:bCs/>
              </w:rPr>
              <w:t>F1</w:t>
            </w:r>
          </w:p>
        </w:tc>
        <w:tc>
          <w:tcPr>
            <w:tcW w:w="1150" w:type="dxa"/>
            <w:shd w:val="clear" w:color="auto" w:fill="D9E2F3"/>
          </w:tcPr>
          <w:p w14:paraId="32E09B83" w14:textId="77777777" w:rsidR="00A0791C" w:rsidRDefault="0020737B">
            <w:r>
              <w:rPr>
                <w:b/>
                <w:bCs/>
              </w:rPr>
              <w:t>ROC-AUC</w:t>
            </w:r>
          </w:p>
        </w:tc>
        <w:tc>
          <w:tcPr>
            <w:tcW w:w="1300" w:type="dxa"/>
            <w:shd w:val="clear" w:color="auto" w:fill="D9E2F3"/>
          </w:tcPr>
          <w:p w14:paraId="6DBAD25E" w14:textId="77777777" w:rsidR="00A0791C" w:rsidRDefault="0020737B">
            <w:r>
              <w:rPr>
                <w:b/>
                <w:bCs/>
              </w:rPr>
              <w:t>Chênh lệch train-test</w:t>
            </w:r>
          </w:p>
        </w:tc>
      </w:tr>
      <w:tr w:rsidR="00A0791C" w14:paraId="17866A64" w14:textId="77777777">
        <w:tblPrEx>
          <w:tblCellMar>
            <w:top w:w="0" w:type="dxa"/>
            <w:bottom w:w="0" w:type="dxa"/>
          </w:tblCellMar>
        </w:tblPrEx>
        <w:tc>
          <w:tcPr>
            <w:tcW w:w="1500" w:type="dxa"/>
          </w:tcPr>
          <w:p w14:paraId="3C2A8BA7" w14:textId="77777777" w:rsidR="00A0791C" w:rsidRDefault="0020737B">
            <w:r>
              <w:t>Logistic Regression</w:t>
            </w:r>
          </w:p>
        </w:tc>
        <w:tc>
          <w:tcPr>
            <w:tcW w:w="1150" w:type="dxa"/>
          </w:tcPr>
          <w:p w14:paraId="473C553E" w14:textId="77777777" w:rsidR="00A0791C" w:rsidRDefault="0020737B">
            <w:r>
              <w:t>0.989</w:t>
            </w:r>
          </w:p>
        </w:tc>
        <w:tc>
          <w:tcPr>
            <w:tcW w:w="1150" w:type="dxa"/>
          </w:tcPr>
          <w:p w14:paraId="709F019D" w14:textId="77777777" w:rsidR="00A0791C" w:rsidRDefault="0020737B">
            <w:r>
              <w:t>0.9737</w:t>
            </w:r>
          </w:p>
        </w:tc>
        <w:tc>
          <w:tcPr>
            <w:tcW w:w="1150" w:type="dxa"/>
          </w:tcPr>
          <w:p w14:paraId="1F0DD8ED" w14:textId="77777777" w:rsidR="00A0791C" w:rsidRDefault="0020737B">
            <w:r>
              <w:t>0.9756</w:t>
            </w:r>
          </w:p>
        </w:tc>
        <w:tc>
          <w:tcPr>
            <w:tcW w:w="1050" w:type="dxa"/>
          </w:tcPr>
          <w:p w14:paraId="7147BD5C" w14:textId="77777777" w:rsidR="00A0791C" w:rsidRDefault="0020737B">
            <w:r>
              <w:t>0.9524</w:t>
            </w:r>
          </w:p>
        </w:tc>
        <w:tc>
          <w:tcPr>
            <w:tcW w:w="1050" w:type="dxa"/>
          </w:tcPr>
          <w:p w14:paraId="68385447" w14:textId="77777777" w:rsidR="00A0791C" w:rsidRDefault="0020737B">
            <w:r>
              <w:t>0.9639</w:t>
            </w:r>
          </w:p>
        </w:tc>
        <w:tc>
          <w:tcPr>
            <w:tcW w:w="1150" w:type="dxa"/>
          </w:tcPr>
          <w:p w14:paraId="54060A53" w14:textId="77777777" w:rsidR="00A0791C" w:rsidRDefault="0020737B">
            <w:r>
              <w:t>0.9864</w:t>
            </w:r>
          </w:p>
        </w:tc>
        <w:tc>
          <w:tcPr>
            <w:tcW w:w="1300" w:type="dxa"/>
          </w:tcPr>
          <w:p w14:paraId="06C6E687" w14:textId="77777777" w:rsidR="00A0791C" w:rsidRDefault="0020737B">
            <w:r>
              <w:t>0.0153</w:t>
            </w:r>
          </w:p>
        </w:tc>
      </w:tr>
      <w:tr w:rsidR="00A0791C" w14:paraId="7967CE91" w14:textId="77777777">
        <w:tblPrEx>
          <w:tblCellMar>
            <w:top w:w="0" w:type="dxa"/>
            <w:bottom w:w="0" w:type="dxa"/>
          </w:tblCellMar>
        </w:tblPrEx>
        <w:tc>
          <w:tcPr>
            <w:tcW w:w="1500" w:type="dxa"/>
          </w:tcPr>
          <w:p w14:paraId="1AAC2B4A" w14:textId="77777777" w:rsidR="00A0791C" w:rsidRDefault="0020737B">
            <w:r>
              <w:t>SVM</w:t>
            </w:r>
          </w:p>
        </w:tc>
        <w:tc>
          <w:tcPr>
            <w:tcW w:w="1150" w:type="dxa"/>
          </w:tcPr>
          <w:p w14:paraId="5A0568C2" w14:textId="77777777" w:rsidR="00A0791C" w:rsidRDefault="0020737B">
            <w:r>
              <w:t>0.989</w:t>
            </w:r>
          </w:p>
        </w:tc>
        <w:tc>
          <w:tcPr>
            <w:tcW w:w="1150" w:type="dxa"/>
          </w:tcPr>
          <w:p w14:paraId="1C90C121" w14:textId="77777777" w:rsidR="00A0791C" w:rsidRDefault="0020737B">
            <w:r>
              <w:t>0.9737</w:t>
            </w:r>
          </w:p>
        </w:tc>
        <w:tc>
          <w:tcPr>
            <w:tcW w:w="1150" w:type="dxa"/>
          </w:tcPr>
          <w:p w14:paraId="784DE2FB" w14:textId="77777777" w:rsidR="00A0791C" w:rsidRDefault="0020737B">
            <w:r>
              <w:t>1</w:t>
            </w:r>
          </w:p>
        </w:tc>
        <w:tc>
          <w:tcPr>
            <w:tcW w:w="1050" w:type="dxa"/>
          </w:tcPr>
          <w:p w14:paraId="5F09A8C6" w14:textId="77777777" w:rsidR="00A0791C" w:rsidRDefault="0020737B">
            <w:r>
              <w:t>0.9286</w:t>
            </w:r>
          </w:p>
        </w:tc>
        <w:tc>
          <w:tcPr>
            <w:tcW w:w="1050" w:type="dxa"/>
          </w:tcPr>
          <w:p w14:paraId="109C9BDC" w14:textId="77777777" w:rsidR="00A0791C" w:rsidRDefault="0020737B">
            <w:r>
              <w:t>0.963</w:t>
            </w:r>
          </w:p>
        </w:tc>
        <w:tc>
          <w:tcPr>
            <w:tcW w:w="1150" w:type="dxa"/>
          </w:tcPr>
          <w:p w14:paraId="6313F7EC" w14:textId="77777777" w:rsidR="00A0791C" w:rsidRDefault="0020737B">
            <w:r>
              <w:t>0.9927</w:t>
            </w:r>
          </w:p>
        </w:tc>
        <w:tc>
          <w:tcPr>
            <w:tcW w:w="1300" w:type="dxa"/>
          </w:tcPr>
          <w:p w14:paraId="101B10FF" w14:textId="77777777" w:rsidR="00A0791C" w:rsidRDefault="0020737B">
            <w:r>
              <w:t>0.0153</w:t>
            </w:r>
          </w:p>
        </w:tc>
      </w:tr>
      <w:tr w:rsidR="00A0791C" w14:paraId="1EB9278C" w14:textId="77777777">
        <w:tblPrEx>
          <w:tblCellMar>
            <w:top w:w="0" w:type="dxa"/>
            <w:bottom w:w="0" w:type="dxa"/>
          </w:tblCellMar>
        </w:tblPrEx>
        <w:tc>
          <w:tcPr>
            <w:tcW w:w="1500" w:type="dxa"/>
          </w:tcPr>
          <w:p w14:paraId="1E6C78E7" w14:textId="77777777" w:rsidR="00A0791C" w:rsidRDefault="0020737B">
            <w:r>
              <w:t>Random Forest</w:t>
            </w:r>
          </w:p>
        </w:tc>
        <w:tc>
          <w:tcPr>
            <w:tcW w:w="1150" w:type="dxa"/>
          </w:tcPr>
          <w:p w14:paraId="426702DF" w14:textId="77777777" w:rsidR="00A0791C" w:rsidRDefault="0020737B">
            <w:r>
              <w:t>1</w:t>
            </w:r>
          </w:p>
        </w:tc>
        <w:tc>
          <w:tcPr>
            <w:tcW w:w="1150" w:type="dxa"/>
          </w:tcPr>
          <w:p w14:paraId="04E5ED65" w14:textId="77777777" w:rsidR="00A0791C" w:rsidRDefault="0020737B">
            <w:r>
              <w:t>0.9737</w:t>
            </w:r>
          </w:p>
        </w:tc>
        <w:tc>
          <w:tcPr>
            <w:tcW w:w="1150" w:type="dxa"/>
          </w:tcPr>
          <w:p w14:paraId="03D10101" w14:textId="77777777" w:rsidR="00A0791C" w:rsidRDefault="0020737B">
            <w:r>
              <w:t>1</w:t>
            </w:r>
          </w:p>
        </w:tc>
        <w:tc>
          <w:tcPr>
            <w:tcW w:w="1050" w:type="dxa"/>
          </w:tcPr>
          <w:p w14:paraId="04203784" w14:textId="77777777" w:rsidR="00A0791C" w:rsidRDefault="0020737B">
            <w:r>
              <w:t>0.9286</w:t>
            </w:r>
          </w:p>
        </w:tc>
        <w:tc>
          <w:tcPr>
            <w:tcW w:w="1050" w:type="dxa"/>
          </w:tcPr>
          <w:p w14:paraId="62FE869D" w14:textId="77777777" w:rsidR="00A0791C" w:rsidRDefault="0020737B">
            <w:r>
              <w:t>0.963</w:t>
            </w:r>
          </w:p>
        </w:tc>
        <w:tc>
          <w:tcPr>
            <w:tcW w:w="1150" w:type="dxa"/>
          </w:tcPr>
          <w:p w14:paraId="597F0FB2" w14:textId="77777777" w:rsidR="00A0791C" w:rsidRDefault="0020737B">
            <w:r>
              <w:t>0.9929</w:t>
            </w:r>
          </w:p>
        </w:tc>
        <w:tc>
          <w:tcPr>
            <w:tcW w:w="1300" w:type="dxa"/>
          </w:tcPr>
          <w:p w14:paraId="7A8A179F" w14:textId="77777777" w:rsidR="00A0791C" w:rsidRDefault="0020737B">
            <w:r>
              <w:t>0.0263</w:t>
            </w:r>
          </w:p>
        </w:tc>
      </w:tr>
      <w:tr w:rsidR="00A0791C" w14:paraId="5DD6ABFF" w14:textId="77777777">
        <w:tblPrEx>
          <w:tblCellMar>
            <w:top w:w="0" w:type="dxa"/>
            <w:bottom w:w="0" w:type="dxa"/>
          </w:tblCellMar>
        </w:tblPrEx>
        <w:tc>
          <w:tcPr>
            <w:tcW w:w="1500" w:type="dxa"/>
          </w:tcPr>
          <w:p w14:paraId="402EF835" w14:textId="77777777" w:rsidR="00A0791C" w:rsidRDefault="0020737B">
            <w:r>
              <w:t>KNN</w:t>
            </w:r>
          </w:p>
        </w:tc>
        <w:tc>
          <w:tcPr>
            <w:tcW w:w="1150" w:type="dxa"/>
          </w:tcPr>
          <w:p w14:paraId="64F4D4A1" w14:textId="77777777" w:rsidR="00A0791C" w:rsidRDefault="0020737B">
            <w:r>
              <w:t>0.9714</w:t>
            </w:r>
          </w:p>
        </w:tc>
        <w:tc>
          <w:tcPr>
            <w:tcW w:w="1150" w:type="dxa"/>
          </w:tcPr>
          <w:p w14:paraId="1F8E1A5A" w14:textId="77777777" w:rsidR="00A0791C" w:rsidRDefault="0020737B">
            <w:r>
              <w:t>0.9561</w:t>
            </w:r>
          </w:p>
        </w:tc>
        <w:tc>
          <w:tcPr>
            <w:tcW w:w="1150" w:type="dxa"/>
          </w:tcPr>
          <w:p w14:paraId="2995BDD2" w14:textId="77777777" w:rsidR="00A0791C" w:rsidRDefault="0020737B">
            <w:r>
              <w:t>0.9744</w:t>
            </w:r>
          </w:p>
        </w:tc>
        <w:tc>
          <w:tcPr>
            <w:tcW w:w="1050" w:type="dxa"/>
          </w:tcPr>
          <w:p w14:paraId="709FF3EF" w14:textId="77777777" w:rsidR="00A0791C" w:rsidRDefault="0020737B">
            <w:r>
              <w:t>0.9048</w:t>
            </w:r>
          </w:p>
        </w:tc>
        <w:tc>
          <w:tcPr>
            <w:tcW w:w="1050" w:type="dxa"/>
          </w:tcPr>
          <w:p w14:paraId="435DFF13" w14:textId="77777777" w:rsidR="00A0791C" w:rsidRDefault="0020737B">
            <w:r>
              <w:t>0.9383</w:t>
            </w:r>
          </w:p>
        </w:tc>
        <w:tc>
          <w:tcPr>
            <w:tcW w:w="1150" w:type="dxa"/>
          </w:tcPr>
          <w:p w14:paraId="080F616F" w14:textId="77777777" w:rsidR="00A0791C" w:rsidRDefault="0020737B">
            <w:r>
              <w:t>0.9825</w:t>
            </w:r>
          </w:p>
        </w:tc>
        <w:tc>
          <w:tcPr>
            <w:tcW w:w="1300" w:type="dxa"/>
          </w:tcPr>
          <w:p w14:paraId="51199785" w14:textId="77777777" w:rsidR="00A0791C" w:rsidRDefault="0020737B">
            <w:r>
              <w:t>0.0153</w:t>
            </w:r>
          </w:p>
        </w:tc>
      </w:tr>
      <w:tr w:rsidR="00A0791C" w14:paraId="40D3FF4E" w14:textId="77777777">
        <w:tblPrEx>
          <w:tblCellMar>
            <w:top w:w="0" w:type="dxa"/>
            <w:bottom w:w="0" w:type="dxa"/>
          </w:tblCellMar>
        </w:tblPrEx>
        <w:tc>
          <w:tcPr>
            <w:tcW w:w="1500" w:type="dxa"/>
          </w:tcPr>
          <w:p w14:paraId="0F9137F2" w14:textId="77777777" w:rsidR="00A0791C" w:rsidRDefault="0020737B">
            <w:r>
              <w:t>Decision Tree</w:t>
            </w:r>
          </w:p>
        </w:tc>
        <w:tc>
          <w:tcPr>
            <w:tcW w:w="1150" w:type="dxa"/>
          </w:tcPr>
          <w:p w14:paraId="511BFE61" w14:textId="77777777" w:rsidR="00A0791C" w:rsidRDefault="0020737B">
            <w:r>
              <w:t>0.9956</w:t>
            </w:r>
          </w:p>
        </w:tc>
        <w:tc>
          <w:tcPr>
            <w:tcW w:w="1150" w:type="dxa"/>
          </w:tcPr>
          <w:p w14:paraId="39FAA34F" w14:textId="77777777" w:rsidR="00A0791C" w:rsidRDefault="0020737B">
            <w:r>
              <w:t>0.9386</w:t>
            </w:r>
          </w:p>
        </w:tc>
        <w:tc>
          <w:tcPr>
            <w:tcW w:w="1150" w:type="dxa"/>
          </w:tcPr>
          <w:p w14:paraId="5F57DFE5" w14:textId="77777777" w:rsidR="00A0791C" w:rsidRDefault="0020737B">
            <w:r>
              <w:t>0.9487</w:t>
            </w:r>
          </w:p>
        </w:tc>
        <w:tc>
          <w:tcPr>
            <w:tcW w:w="1050" w:type="dxa"/>
          </w:tcPr>
          <w:p w14:paraId="493537FF" w14:textId="77777777" w:rsidR="00A0791C" w:rsidRDefault="0020737B">
            <w:r>
              <w:t>0.881</w:t>
            </w:r>
          </w:p>
        </w:tc>
        <w:tc>
          <w:tcPr>
            <w:tcW w:w="1050" w:type="dxa"/>
          </w:tcPr>
          <w:p w14:paraId="19B20961" w14:textId="77777777" w:rsidR="00A0791C" w:rsidRDefault="0020737B">
            <w:r>
              <w:t>0.9136</w:t>
            </w:r>
          </w:p>
        </w:tc>
        <w:tc>
          <w:tcPr>
            <w:tcW w:w="1150" w:type="dxa"/>
          </w:tcPr>
          <w:p w14:paraId="5E1E9C9D" w14:textId="77777777" w:rsidR="00A0791C" w:rsidRDefault="0020737B">
            <w:r>
              <w:t>0.9225</w:t>
            </w:r>
          </w:p>
        </w:tc>
        <w:tc>
          <w:tcPr>
            <w:tcW w:w="1300" w:type="dxa"/>
          </w:tcPr>
          <w:p w14:paraId="576B0CB9" w14:textId="77777777" w:rsidR="00A0791C" w:rsidRDefault="0020737B">
            <w:r>
              <w:t>0.057</w:t>
            </w:r>
          </w:p>
        </w:tc>
      </w:tr>
    </w:tbl>
    <w:p w14:paraId="1FF634F8" w14:textId="77777777" w:rsidR="00A0791C" w:rsidRDefault="00A0791C">
      <w:pPr>
        <w:spacing w:after="200"/>
      </w:pPr>
    </w:p>
    <w:p w14:paraId="435ADB92" w14:textId="77777777" w:rsidR="00A0791C" w:rsidRDefault="0020737B">
      <w:pPr>
        <w:spacing w:before="100" w:after="60"/>
        <w:jc w:val="center"/>
      </w:pPr>
      <w:r>
        <w:rPr>
          <w:noProof/>
        </w:rPr>
        <w:drawing>
          <wp:inline distT="0" distB="0" distL="0" distR="0" wp14:anchorId="2C92D67D" wp14:editId="72556736">
            <wp:extent cx="6056630" cy="3028315"/>
            <wp:effectExtent l="0" t="0" r="1270" b="635"/>
            <wp:docPr id="1307861212" name="Picture 1307861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74434" cy="3037217"/>
                    </a:xfrm>
                    <a:prstGeom prst="rect">
                      <a:avLst/>
                    </a:prstGeom>
                  </pic:spPr>
                </pic:pic>
              </a:graphicData>
            </a:graphic>
          </wp:inline>
        </w:drawing>
      </w:r>
    </w:p>
    <w:p w14:paraId="0FA642D7" w14:textId="77777777" w:rsidR="00A0791C" w:rsidRDefault="0020737B">
      <w:pPr>
        <w:spacing w:after="250"/>
        <w:jc w:val="center"/>
      </w:pPr>
      <w:r>
        <w:rPr>
          <w:i/>
          <w:iCs/>
        </w:rPr>
        <w:t>Hình 7. So sánh Accuracy/Precision/Recall/F1 của 5 model.</w:t>
      </w:r>
    </w:p>
    <w:p w14:paraId="785EDA90" w14:textId="77777777" w:rsidR="00A0791C" w:rsidRDefault="0020737B">
      <w:pPr>
        <w:spacing w:before="100" w:after="60"/>
        <w:jc w:val="center"/>
      </w:pPr>
      <w:r>
        <w:rPr>
          <w:noProof/>
        </w:rPr>
        <w:lastRenderedPageBreak/>
        <w:drawing>
          <wp:inline distT="0" distB="0" distL="0" distR="0" wp14:anchorId="33F052B6" wp14:editId="24C402D5">
            <wp:extent cx="5213793" cy="3600000"/>
            <wp:effectExtent l="0" t="0" r="6350" b="635"/>
            <wp:docPr id="119070566" name="Picture 119070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13793" cy="3600000"/>
                    </a:xfrm>
                    <a:prstGeom prst="rect">
                      <a:avLst/>
                    </a:prstGeom>
                  </pic:spPr>
                </pic:pic>
              </a:graphicData>
            </a:graphic>
          </wp:inline>
        </w:drawing>
      </w:r>
    </w:p>
    <w:p w14:paraId="69F3C9CF" w14:textId="77777777" w:rsidR="00A0791C" w:rsidRDefault="0020737B">
      <w:pPr>
        <w:spacing w:after="250"/>
        <w:jc w:val="center"/>
      </w:pPr>
      <w:r>
        <w:rPr>
          <w:i/>
          <w:iCs/>
        </w:rPr>
        <w:t>Hình 8. ROC Curve của 5 model — SVM và Random Forest có AUC nhỉnh hơn Logistic Regression, nhưng chênh lệch không lớn.</w:t>
      </w:r>
    </w:p>
    <w:p w14:paraId="48920202" w14:textId="77777777" w:rsidR="00A0791C" w:rsidRDefault="0020737B">
      <w:pPr>
        <w:spacing w:after="150"/>
      </w:pPr>
      <w:r>
        <w:t>Nhận xét:</w:t>
      </w:r>
    </w:p>
    <w:p w14:paraId="2463F194" w14:textId="77777777" w:rsidR="00A0791C" w:rsidRDefault="0020737B">
      <w:pPr>
        <w:pStyle w:val="ListParagraph"/>
        <w:numPr>
          <w:ilvl w:val="0"/>
          <w:numId w:val="1"/>
        </w:numPr>
        <w:spacing w:after="80"/>
      </w:pPr>
      <w:r>
        <w:t>Decision Tree có chênh lệch train-test lớn nhất trong 5 model (Accuracy train cao nhưng Accuracy test thấp nhất, Recall/F1 cũng thấp nhất) — dấu hiệu overfit rõ ràng dù đã giới hạn max_depth qua GridSearchCV.</w:t>
      </w:r>
    </w:p>
    <w:p w14:paraId="29376EFE" w14:textId="77777777" w:rsidR="00A0791C" w:rsidRDefault="0020737B">
      <w:pPr>
        <w:pStyle w:val="ListParagraph"/>
        <w:numPr>
          <w:ilvl w:val="0"/>
          <w:numId w:val="1"/>
        </w:numPr>
        <w:spacing w:after="80"/>
      </w:pPr>
      <w:r>
        <w:t>Random Forest đạt AUC cao nhất nhưng Accuracy train gần tuyệt đối trong khi Accuracy test thấp hơn đáng kể — vẫn có dấu hiệu overfit nhẹ do ensemble nhiều cây sâu.</w:t>
      </w:r>
    </w:p>
    <w:p w14:paraId="4EA9D0E7" w14:textId="77777777" w:rsidR="00A0791C" w:rsidRDefault="0020737B">
      <w:pPr>
        <w:pStyle w:val="ListParagraph"/>
        <w:numPr>
          <w:ilvl w:val="0"/>
          <w:numId w:val="1"/>
        </w:numPr>
        <w:spacing w:after="80"/>
      </w:pPr>
      <w:r>
        <w:t>SVM có Precision tuyệt đối nhưng Recall thấp hơn Logistic Regression — bỏ sót nhiều ca ác tính hơn dù ít báo nhầm hơn.</w:t>
      </w:r>
    </w:p>
    <w:p w14:paraId="63C00475" w14:textId="77777777" w:rsidR="00A0791C" w:rsidRDefault="0020737B">
      <w:pPr>
        <w:pStyle w:val="ListParagraph"/>
        <w:numPr>
          <w:ilvl w:val="0"/>
          <w:numId w:val="1"/>
        </w:numPr>
        <w:spacing w:after="80"/>
      </w:pPr>
      <w:r>
        <w:t>Logistic Regression có F1 cao nhất trong nhóm ít overfit nhất (chênh lệch train-test thấp), đồng thời tốc độ suy luận nhanh nhất — phù hợp triển khai realtime.</w:t>
      </w:r>
    </w:p>
    <w:p w14:paraId="5877F4D6" w14:textId="77777777" w:rsidR="00A0791C" w:rsidRDefault="0020737B">
      <w:pPr>
        <w:pStyle w:val="Heading2"/>
        <w:spacing w:before="300" w:after="150"/>
      </w:pPr>
      <w:r>
        <w:t>Model được chọn: Logistic Regression</w:t>
      </w:r>
    </w:p>
    <w:p w14:paraId="0CF8AB02" w14:textId="77777777" w:rsidR="00A0791C" w:rsidRDefault="0020737B">
      <w:pPr>
        <w:spacing w:after="150"/>
      </w:pPr>
      <w:r>
        <w:t>Tiêu chí chọn: ưu tiên model có chênh lệch train-test nhỏ (không overfit), sau đó chọn F1-score cao nhất trong nhóm đó — đảm bảo model tổng quát hoá tốt trên dữ liệu mới, không chỉ 'học thuộc' tập train.</w:t>
      </w:r>
    </w:p>
    <w:p w14:paraId="3AC52978" w14:textId="77777777" w:rsidR="00A0791C" w:rsidRDefault="0020737B">
      <w:pPr>
        <w:spacing w:before="100" w:after="60"/>
        <w:jc w:val="center"/>
      </w:pPr>
      <w:r>
        <w:rPr>
          <w:noProof/>
        </w:rPr>
        <w:lastRenderedPageBreak/>
        <w:drawing>
          <wp:inline distT="0" distB="0" distL="0" distR="0" wp14:anchorId="4EEF954E" wp14:editId="202930B5">
            <wp:extent cx="4153846" cy="3600000"/>
            <wp:effectExtent l="0" t="0" r="0" b="635"/>
            <wp:docPr id="1626392420" name="Picture 1626392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53846" cy="3600000"/>
                    </a:xfrm>
                    <a:prstGeom prst="rect">
                      <a:avLst/>
                    </a:prstGeom>
                  </pic:spPr>
                </pic:pic>
              </a:graphicData>
            </a:graphic>
          </wp:inline>
        </w:drawing>
      </w:r>
    </w:p>
    <w:p w14:paraId="38D4ADD8" w14:textId="77777777" w:rsidR="00A0791C" w:rsidRDefault="0020737B">
      <w:pPr>
        <w:spacing w:after="250"/>
        <w:jc w:val="center"/>
      </w:pPr>
      <w:r>
        <w:rPr>
          <w:i/>
          <w:iCs/>
        </w:rPr>
        <w:t>Hình 9. Confusion matrix của model được chọn trên tập test.</w:t>
      </w:r>
    </w:p>
    <w:p w14:paraId="521E1BB9" w14:textId="77777777" w:rsidR="00A0791C" w:rsidRDefault="0020737B">
      <w:pPr>
        <w:pStyle w:val="Heading1"/>
        <w:spacing w:before="400" w:after="200"/>
      </w:pPr>
      <w:r>
        <w:t>7. Đóng gói mô hình</w:t>
      </w:r>
    </w:p>
    <w:p w14:paraId="681A6365" w14:textId="77777777" w:rsidR="00A0791C" w:rsidRDefault="0020737B">
      <w:pPr>
        <w:pStyle w:val="ListParagraph"/>
        <w:numPr>
          <w:ilvl w:val="0"/>
          <w:numId w:val="1"/>
        </w:numPr>
        <w:spacing w:after="80"/>
      </w:pPr>
      <w:r>
        <w:t>model.joblib: Pipeline gồm StandardScaler + model được chọn — ai-models/models/model.joblib</w:t>
      </w:r>
    </w:p>
    <w:p w14:paraId="5763F5B4" w14:textId="77777777" w:rsidR="00A0791C" w:rsidRDefault="0020737B">
      <w:pPr>
        <w:pStyle w:val="ListParagraph"/>
        <w:numPr>
          <w:ilvl w:val="0"/>
          <w:numId w:val="1"/>
        </w:numPr>
        <w:spacing w:after="80"/>
      </w:pPr>
      <w:r>
        <w:t>schema.json: 30 tên đặc trưng đúng theo cột CSV Kaggle thật (radius_mean, texture_mean, ...) — ai-models/models/schema.json</w:t>
      </w:r>
    </w:p>
    <w:p w14:paraId="30D5D654" w14:textId="77777777" w:rsidR="00A0791C" w:rsidRDefault="0020737B">
      <w:pPr>
        <w:pStyle w:val="ListParagraph"/>
        <w:numPr>
          <w:ilvl w:val="0"/>
          <w:numId w:val="1"/>
        </w:numPr>
        <w:spacing w:after="80"/>
      </w:pPr>
      <w:r>
        <w:t>metadata.json: tên model, tham số tốt nhất, metric test, mức overfit, ngày huấn luyện — ai-models/models/metadata.json</w:t>
      </w:r>
    </w:p>
    <w:p w14:paraId="168C297D" w14:textId="77777777" w:rsidR="00A0791C" w:rsidRDefault="0020737B">
      <w:pPr>
        <w:pStyle w:val="ListParagraph"/>
        <w:numPr>
          <w:ilvl w:val="0"/>
          <w:numId w:val="1"/>
        </w:numPr>
        <w:spacing w:after="80"/>
      </w:pPr>
      <w:r>
        <w:t>metrics_comparison.csv: bảng so sánh đầy đủ 5 model — ai-models/models/metrics_comparison.csv</w:t>
      </w:r>
    </w:p>
    <w:p w14:paraId="1A205324" w14:textId="77777777" w:rsidR="00A0791C" w:rsidRDefault="0020737B">
      <w:pPr>
        <w:pStyle w:val="Heading1"/>
        <w:spacing w:before="400" w:after="200"/>
      </w:pPr>
      <w:r>
        <w:t>8. Thiết kế hệ thống</w:t>
      </w:r>
    </w:p>
    <w:p w14:paraId="65223E6E" w14:textId="77777777" w:rsidR="00A0791C" w:rsidRDefault="0020737B">
      <w:pPr>
        <w:spacing w:after="150"/>
      </w:pPr>
      <w:r>
        <w:t>Kiến trúc 3 tầng: Frontend (form 30 trường tự sinh từ /api/schema) → Backend (validate, gọi AI Service, lưu lịch sử MongoDB/bộ nhớ tạm) → AI Service (nạp model.joblib, suy luận). Mỗi thành phần một Dockerfile riêng, ghép bằng docker-compose.yml.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500"/>
      </w:tblGrid>
      <w:tr w:rsidR="00A0791C" w14:paraId="1E3574D6" w14:textId="77777777">
        <w:tblPrEx>
          <w:tblCellMar>
            <w:top w:w="0" w:type="dxa"/>
            <w:bottom w:w="0" w:type="dxa"/>
          </w:tblCellMar>
        </w:tblPrEx>
        <w:tc>
          <w:tcPr>
            <w:tcW w:w="2000" w:type="dxa"/>
            <w:shd w:val="clear" w:color="auto" w:fill="D9E2F3"/>
          </w:tcPr>
          <w:p w14:paraId="6DC1DE32" w14:textId="77777777" w:rsidR="00A0791C" w:rsidRDefault="0020737B">
            <w:r>
              <w:rPr>
                <w:b/>
                <w:bCs/>
              </w:rPr>
              <w:t>Thành phần</w:t>
            </w:r>
          </w:p>
        </w:tc>
        <w:tc>
          <w:tcPr>
            <w:tcW w:w="4000" w:type="dxa"/>
            <w:shd w:val="clear" w:color="auto" w:fill="D9E2F3"/>
          </w:tcPr>
          <w:p w14:paraId="41761502" w14:textId="77777777" w:rsidR="00A0791C" w:rsidRDefault="0020737B">
            <w:r>
              <w:rPr>
                <w:b/>
                <w:bCs/>
              </w:rPr>
              <w:t>Endpoint</w:t>
            </w:r>
          </w:p>
        </w:tc>
        <w:tc>
          <w:tcPr>
            <w:tcW w:w="3500" w:type="dxa"/>
            <w:shd w:val="clear" w:color="auto" w:fill="D9E2F3"/>
          </w:tcPr>
          <w:p w14:paraId="6A10B67B" w14:textId="77777777" w:rsidR="00A0791C" w:rsidRDefault="0020737B">
            <w:r>
              <w:rPr>
                <w:b/>
                <w:bCs/>
              </w:rPr>
              <w:t>Trách nhiệm</w:t>
            </w:r>
          </w:p>
        </w:tc>
      </w:tr>
      <w:tr w:rsidR="00A0791C" w14:paraId="5BED9B93" w14:textId="77777777">
        <w:tblPrEx>
          <w:tblCellMar>
            <w:top w:w="0" w:type="dxa"/>
            <w:bottom w:w="0" w:type="dxa"/>
          </w:tblCellMar>
        </w:tblPrEx>
        <w:tc>
          <w:tcPr>
            <w:tcW w:w="2000" w:type="dxa"/>
          </w:tcPr>
          <w:p w14:paraId="03CFFBA7" w14:textId="77777777" w:rsidR="00A0791C" w:rsidRDefault="0020737B">
            <w:r>
              <w:t>AI Service</w:t>
            </w:r>
          </w:p>
        </w:tc>
        <w:tc>
          <w:tcPr>
            <w:tcW w:w="4000" w:type="dxa"/>
          </w:tcPr>
          <w:p w14:paraId="5CF5FB33" w14:textId="77777777" w:rsidR="00A0791C" w:rsidRDefault="0020737B">
            <w:r>
              <w:t>POST /predict, GET /health, GET /model-info, GET /schema</w:t>
            </w:r>
          </w:p>
        </w:tc>
        <w:tc>
          <w:tcPr>
            <w:tcW w:w="3500" w:type="dxa"/>
          </w:tcPr>
          <w:p w14:paraId="63B2C2F2" w14:textId="77777777" w:rsidR="00A0791C" w:rsidRDefault="0020737B">
            <w:r>
              <w:t>Nạp model khi container start, validate đủ 30 đặc trưng, trả nhãn + xác suất (hỗ trợ cả nhãn số lẫn nhãn chữ)</w:t>
            </w:r>
          </w:p>
        </w:tc>
      </w:tr>
      <w:tr w:rsidR="00A0791C" w14:paraId="0806C216" w14:textId="77777777">
        <w:tblPrEx>
          <w:tblCellMar>
            <w:top w:w="0" w:type="dxa"/>
            <w:bottom w:w="0" w:type="dxa"/>
          </w:tblCellMar>
        </w:tblPrEx>
        <w:tc>
          <w:tcPr>
            <w:tcW w:w="2000" w:type="dxa"/>
          </w:tcPr>
          <w:p w14:paraId="45763231" w14:textId="77777777" w:rsidR="00A0791C" w:rsidRDefault="0020737B">
            <w:r>
              <w:t>Backend</w:t>
            </w:r>
          </w:p>
        </w:tc>
        <w:tc>
          <w:tcPr>
            <w:tcW w:w="4000" w:type="dxa"/>
          </w:tcPr>
          <w:p w14:paraId="627048D5" w14:textId="77777777" w:rsidR="00A0791C" w:rsidRDefault="0020737B">
            <w:r>
              <w:t>POST /api/predict, GET /api/history, GET /api/schema, GET /health</w:t>
            </w:r>
          </w:p>
        </w:tc>
        <w:tc>
          <w:tcPr>
            <w:tcW w:w="3500" w:type="dxa"/>
          </w:tcPr>
          <w:p w14:paraId="08A6F4B7" w14:textId="77777777" w:rsidR="00A0791C" w:rsidRDefault="0020737B">
            <w:r>
              <w:t>Proxy AI Service, lưu lịch sử vào MongoDB (hoặc bộ nhớ tạm nếu chưa cấu hình)</w:t>
            </w:r>
          </w:p>
        </w:tc>
      </w:tr>
      <w:tr w:rsidR="00A0791C" w14:paraId="321CD47E" w14:textId="77777777">
        <w:tblPrEx>
          <w:tblCellMar>
            <w:top w:w="0" w:type="dxa"/>
            <w:bottom w:w="0" w:type="dxa"/>
          </w:tblCellMar>
        </w:tblPrEx>
        <w:tc>
          <w:tcPr>
            <w:tcW w:w="2000" w:type="dxa"/>
          </w:tcPr>
          <w:p w14:paraId="065082EA" w14:textId="77777777" w:rsidR="00A0791C" w:rsidRDefault="0020737B">
            <w:r>
              <w:t>Frontend</w:t>
            </w:r>
          </w:p>
        </w:tc>
        <w:tc>
          <w:tcPr>
            <w:tcW w:w="4000" w:type="dxa"/>
          </w:tcPr>
          <w:p w14:paraId="59BAF1F8" w14:textId="77777777" w:rsidR="00A0791C" w:rsidRDefault="0020737B">
            <w:r>
              <w:t>—</w:t>
            </w:r>
          </w:p>
        </w:tc>
        <w:tc>
          <w:tcPr>
            <w:tcW w:w="3500" w:type="dxa"/>
          </w:tcPr>
          <w:p w14:paraId="73E1A250" w14:textId="77777777" w:rsidR="00A0791C" w:rsidRDefault="0020737B">
            <w:r>
              <w:t>Form 30 trường tự sinh từ schema, nút điền mẫu nhanh, hiển thị kết quả</w:t>
            </w:r>
          </w:p>
        </w:tc>
      </w:tr>
    </w:tbl>
    <w:p w14:paraId="1710C250" w14:textId="77777777" w:rsidR="00A0791C" w:rsidRDefault="0020737B">
      <w:pPr>
        <w:spacing w:after="150"/>
      </w:pPr>
      <w:r>
        <w:t>Đã kiểm thử end-to-end thật (chạy trực tiếp bằng uvicorn): mẫu lành tính trả về diagnosis=B (xác suất ác tính 0.03%), mẫu ác tính trả về diagnosis=M (xác suất 100%), lịch sử ghi nhận đúng 2 bản ghi.</w:t>
      </w:r>
    </w:p>
    <w:p w14:paraId="78FB370C" w14:textId="77777777" w:rsidR="00A0791C" w:rsidRDefault="0020737B">
      <w:pPr>
        <w:pStyle w:val="Heading1"/>
        <w:spacing w:before="400" w:after="200"/>
      </w:pPr>
      <w:r>
        <w:lastRenderedPageBreak/>
        <w:t>9. Triển khai</w:t>
      </w:r>
    </w:p>
    <w:p w14:paraId="587BCC35" w14:textId="77777777" w:rsidR="00A0791C" w:rsidRDefault="0020737B">
      <w:pPr>
        <w:spacing w:after="200"/>
      </w:pPr>
      <w:r>
        <w:rPr>
          <w:i/>
          <w:iCs/>
          <w:color w:val="C0392B"/>
        </w:rPr>
        <w:t>[CẦN ĐIỀN] Ghi địa chỉ public thật sau khi golive bằng docker compose trên máy cá nhân.</w:t>
      </w:r>
    </w:p>
    <w:p w14:paraId="2055E90B" w14:textId="77777777" w:rsidR="00A0791C" w:rsidRDefault="0020737B">
      <w:pPr>
        <w:pStyle w:val="ListParagraph"/>
        <w:numPr>
          <w:ilvl w:val="0"/>
          <w:numId w:val="1"/>
        </w:numPr>
        <w:spacing w:after="80"/>
      </w:pPr>
      <w:r>
        <w:t>Mọi địa chỉ/cổng đọc từ .env (AI_SERVICE_PORT, BACKEND_PORT, FRONTEND_PORT, MONGO_URI, PUBLIC_APP_URL).</w:t>
      </w:r>
    </w:p>
    <w:p w14:paraId="1ADA1208" w14:textId="77777777" w:rsidR="00A0791C" w:rsidRDefault="0020737B">
      <w:pPr>
        <w:pStyle w:val="ListParagraph"/>
        <w:numPr>
          <w:ilvl w:val="0"/>
          <w:numId w:val="1"/>
        </w:numPr>
        <w:spacing w:after="80"/>
      </w:pPr>
      <w:r>
        <w:t>Nếu dùng tunnel/ngrok: cập nhật .env + README.md mỗi khi đổi link, ghi log thời điểm đổi.</w:t>
      </w:r>
    </w:p>
    <w:p w14:paraId="3AF277E0" w14:textId="77777777" w:rsidR="00A0791C" w:rsidRDefault="0020737B">
      <w:pPr>
        <w:pStyle w:val="Heading1"/>
        <w:spacing w:before="400" w:after="200"/>
      </w:pPr>
      <w:r>
        <w:t>10. Kiểm thử và hiệu năng</w:t>
      </w:r>
    </w:p>
    <w:p w14:paraId="02EDA458" w14:textId="77777777" w:rsidR="00A0791C" w:rsidRDefault="0020737B">
      <w:pPr>
        <w:spacing w:after="150"/>
      </w:pPr>
      <w:r>
        <w:t>Đã kiểm thử: /health, /model-info, /schema (cả 2 service); /api/predict với ca lành tính/ác tính; /api/predict trả lỗi 422 khi thiếu/thừa đặc trưng.</w:t>
      </w:r>
    </w:p>
    <w:p w14:paraId="71C680E2" w14:textId="77777777" w:rsidR="00A0791C" w:rsidRDefault="0020737B">
      <w:pPr>
        <w:spacing w:after="200"/>
      </w:pPr>
      <w:r>
        <w:rPr>
          <w:i/>
          <w:iCs/>
          <w:color w:val="C0392B"/>
        </w:rPr>
        <w:t>[CẦN ĐIỀN] Bổ sung kết quả load test sau khi golive (request/giây, độ trễ p50/p95, tỉ lệ lỗi).</w:t>
      </w:r>
    </w:p>
    <w:p w14:paraId="674B51CB" w14:textId="77777777" w:rsidR="00A0791C" w:rsidRDefault="0020737B">
      <w:pPr>
        <w:pStyle w:val="Heading1"/>
        <w:spacing w:before="400" w:after="200"/>
      </w:pPr>
      <w:r>
        <w:t>11. Kết luận, hạn chế, hướng phát triển</w:t>
      </w:r>
    </w:p>
    <w:p w14:paraId="4F8DB4AF" w14:textId="77777777" w:rsidR="00A0791C" w:rsidRDefault="0020737B">
      <w:pPr>
        <w:spacing w:after="150"/>
      </w:pPr>
      <w:r>
        <w:t>Model Logistic Regression đạt kết quả tốt trên tập test, cân bằng giữa độ chính xác và khả năng tổng quát hoá (không overfit).</w:t>
      </w:r>
    </w:p>
    <w:p w14:paraId="0A59728C" w14:textId="77777777" w:rsidR="00A0791C" w:rsidRDefault="0020737B">
      <w:pPr>
        <w:pStyle w:val="ListParagraph"/>
        <w:numPr>
          <w:ilvl w:val="0"/>
          <w:numId w:val="1"/>
        </w:numPr>
        <w:spacing w:after="80"/>
      </w:pPr>
      <w:r>
        <w:t>Hạn chế: dữ liệu chỉ 569 mẫu từ một nguồn; form nhập 30 số liệu thủ công chưa thân thiện với người dùng cuối.</w:t>
      </w:r>
    </w:p>
    <w:p w14:paraId="248C1796" w14:textId="77777777" w:rsidR="00A0791C" w:rsidRDefault="0020737B">
      <w:pPr>
        <w:pStyle w:val="ListParagraph"/>
        <w:numPr>
          <w:ilvl w:val="0"/>
          <w:numId w:val="1"/>
        </w:numPr>
        <w:spacing w:after="80"/>
      </w:pPr>
      <w:r>
        <w:t>Hướng phát triển: tích hợp trực tiếp từ ảnh sinh thiết, thêm giải thích mô hình (SHAP), theo dõi model drift khi có dữ liệu mới.</w:t>
      </w:r>
    </w:p>
    <w:p w14:paraId="2D71AE35" w14:textId="77777777" w:rsidR="00A0791C" w:rsidRDefault="0020737B">
      <w:pPr>
        <w:pStyle w:val="Heading1"/>
        <w:spacing w:before="400" w:after="200"/>
      </w:pPr>
      <w:r>
        <w:t>12. Phân công công việc</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5000"/>
      </w:tblGrid>
      <w:tr w:rsidR="00A0791C" w14:paraId="57F65D5E" w14:textId="77777777">
        <w:tblPrEx>
          <w:tblCellMar>
            <w:top w:w="0" w:type="dxa"/>
            <w:bottom w:w="0" w:type="dxa"/>
          </w:tblCellMar>
        </w:tblPrEx>
        <w:tc>
          <w:tcPr>
            <w:tcW w:w="4500" w:type="dxa"/>
            <w:shd w:val="clear" w:color="auto" w:fill="D9E2F3"/>
          </w:tcPr>
          <w:p w14:paraId="7D35037D" w14:textId="77777777" w:rsidR="00A0791C" w:rsidRDefault="0020737B">
            <w:r>
              <w:rPr>
                <w:b/>
                <w:bCs/>
              </w:rPr>
              <w:t>Thành viên</w:t>
            </w:r>
          </w:p>
        </w:tc>
        <w:tc>
          <w:tcPr>
            <w:tcW w:w="5000" w:type="dxa"/>
            <w:shd w:val="clear" w:color="auto" w:fill="D9E2F3"/>
          </w:tcPr>
          <w:p w14:paraId="75D3C340" w14:textId="77777777" w:rsidR="00A0791C" w:rsidRDefault="0020737B">
            <w:r>
              <w:rPr>
                <w:b/>
                <w:bCs/>
              </w:rPr>
              <w:t>Công việc phụ trách</w:t>
            </w:r>
          </w:p>
        </w:tc>
      </w:tr>
      <w:tr w:rsidR="00A0791C" w14:paraId="0C32FF87" w14:textId="77777777">
        <w:tblPrEx>
          <w:tblCellMar>
            <w:top w:w="0" w:type="dxa"/>
            <w:bottom w:w="0" w:type="dxa"/>
          </w:tblCellMar>
        </w:tblPrEx>
        <w:tc>
          <w:tcPr>
            <w:tcW w:w="4500" w:type="dxa"/>
          </w:tcPr>
          <w:p w14:paraId="2168C760" w14:textId="77777777" w:rsidR="00A0791C" w:rsidRDefault="0020737B">
            <w:r>
              <w:t>Nguyễn Vĩnh Phúc – 12523066</w:t>
            </w:r>
          </w:p>
        </w:tc>
        <w:tc>
          <w:tcPr>
            <w:tcW w:w="5000" w:type="dxa"/>
          </w:tcPr>
          <w:p w14:paraId="4BB57AC0" w14:textId="77777777" w:rsidR="00A0791C" w:rsidRDefault="00A0791C"/>
        </w:tc>
      </w:tr>
      <w:tr w:rsidR="00A0791C" w14:paraId="78D13143" w14:textId="77777777">
        <w:tblPrEx>
          <w:tblCellMar>
            <w:top w:w="0" w:type="dxa"/>
            <w:bottom w:w="0" w:type="dxa"/>
          </w:tblCellMar>
        </w:tblPrEx>
        <w:tc>
          <w:tcPr>
            <w:tcW w:w="4500" w:type="dxa"/>
          </w:tcPr>
          <w:p w14:paraId="1B81A77A" w14:textId="77777777" w:rsidR="00A0791C" w:rsidRDefault="0020737B">
            <w:r>
              <w:t>Bùi Đăng Huy – 10123154</w:t>
            </w:r>
          </w:p>
        </w:tc>
        <w:tc>
          <w:tcPr>
            <w:tcW w:w="5000" w:type="dxa"/>
          </w:tcPr>
          <w:p w14:paraId="5802A718" w14:textId="77777777" w:rsidR="00A0791C" w:rsidRDefault="00A0791C"/>
        </w:tc>
      </w:tr>
    </w:tbl>
    <w:p w14:paraId="0C5BC69D" w14:textId="77777777" w:rsidR="00A0791C" w:rsidRDefault="0020737B">
      <w:pPr>
        <w:pStyle w:val="Heading1"/>
        <w:spacing w:before="400" w:after="200"/>
      </w:pPr>
      <w:r>
        <w:t>13. Tài liệu tham khảo</w:t>
      </w:r>
    </w:p>
    <w:p w14:paraId="37DF1E79" w14:textId="77777777" w:rsidR="00A0791C" w:rsidRDefault="0020737B">
      <w:pPr>
        <w:pStyle w:val="ListParagraph"/>
        <w:numPr>
          <w:ilvl w:val="0"/>
          <w:numId w:val="1"/>
        </w:numPr>
        <w:spacing w:after="80"/>
      </w:pPr>
      <w:r>
        <w:t>Dataset: Breast Cancer Wisconsin (Diagnostic), UCI Machine Learning Repository / Kaggle (uciml/breast-cancer-wisconsin-data)</w:t>
      </w:r>
    </w:p>
    <w:p w14:paraId="05A0CC98" w14:textId="77777777" w:rsidR="00A0791C" w:rsidRDefault="0020737B">
      <w:pPr>
        <w:pStyle w:val="ListParagraph"/>
        <w:numPr>
          <w:ilvl w:val="0"/>
          <w:numId w:val="1"/>
        </w:numPr>
        <w:spacing w:after="80"/>
      </w:pPr>
      <w:r>
        <w:t>scikit-learn: https://scikit-learn.org</w:t>
      </w:r>
    </w:p>
    <w:p w14:paraId="04D5A562" w14:textId="77777777" w:rsidR="00A0791C" w:rsidRDefault="0020737B">
      <w:pPr>
        <w:pStyle w:val="ListParagraph"/>
        <w:numPr>
          <w:ilvl w:val="0"/>
          <w:numId w:val="1"/>
        </w:numPr>
        <w:spacing w:after="80"/>
      </w:pPr>
      <w:r>
        <w:t>FastAPI: https://fastapi.tiangolo.com</w:t>
      </w:r>
    </w:p>
    <w:p w14:paraId="133662FE" w14:textId="77777777" w:rsidR="00A0791C" w:rsidRDefault="0020737B">
      <w:pPr>
        <w:pStyle w:val="ListParagraph"/>
        <w:numPr>
          <w:ilvl w:val="0"/>
          <w:numId w:val="1"/>
        </w:numPr>
        <w:spacing w:after="80"/>
      </w:pPr>
      <w:r>
        <w:t>Docker: https://docs.docker.com</w:t>
      </w:r>
    </w:p>
    <w:sectPr w:rsidR="00A0791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97D8F"/>
    <w:multiLevelType w:val="hybridMultilevel"/>
    <w:tmpl w:val="3B605BB2"/>
    <w:lvl w:ilvl="0" w:tplc="4DAEA474">
      <w:start w:val="1"/>
      <w:numFmt w:val="bullet"/>
      <w:lvlText w:val="●"/>
      <w:lvlJc w:val="left"/>
      <w:pPr>
        <w:ind w:left="720" w:hanging="360"/>
      </w:pPr>
    </w:lvl>
    <w:lvl w:ilvl="1" w:tplc="87EE2C8C">
      <w:start w:val="1"/>
      <w:numFmt w:val="bullet"/>
      <w:lvlText w:val="○"/>
      <w:lvlJc w:val="left"/>
      <w:pPr>
        <w:ind w:left="1440" w:hanging="360"/>
      </w:pPr>
    </w:lvl>
    <w:lvl w:ilvl="2" w:tplc="661C9C7E">
      <w:start w:val="1"/>
      <w:numFmt w:val="bullet"/>
      <w:lvlText w:val="■"/>
      <w:lvlJc w:val="left"/>
      <w:pPr>
        <w:ind w:left="2160" w:hanging="360"/>
      </w:pPr>
    </w:lvl>
    <w:lvl w:ilvl="3" w:tplc="FB48A5F4">
      <w:start w:val="1"/>
      <w:numFmt w:val="bullet"/>
      <w:lvlText w:val="●"/>
      <w:lvlJc w:val="left"/>
      <w:pPr>
        <w:ind w:left="2880" w:hanging="360"/>
      </w:pPr>
    </w:lvl>
    <w:lvl w:ilvl="4" w:tplc="2F564930">
      <w:start w:val="1"/>
      <w:numFmt w:val="bullet"/>
      <w:lvlText w:val="○"/>
      <w:lvlJc w:val="left"/>
      <w:pPr>
        <w:ind w:left="3600" w:hanging="360"/>
      </w:pPr>
    </w:lvl>
    <w:lvl w:ilvl="5" w:tplc="0D5A7562">
      <w:start w:val="1"/>
      <w:numFmt w:val="bullet"/>
      <w:lvlText w:val="■"/>
      <w:lvlJc w:val="left"/>
      <w:pPr>
        <w:ind w:left="4320" w:hanging="360"/>
      </w:pPr>
    </w:lvl>
    <w:lvl w:ilvl="6" w:tplc="B0DEDF98">
      <w:start w:val="1"/>
      <w:numFmt w:val="bullet"/>
      <w:lvlText w:val="●"/>
      <w:lvlJc w:val="left"/>
      <w:pPr>
        <w:ind w:left="5040" w:hanging="360"/>
      </w:pPr>
    </w:lvl>
    <w:lvl w:ilvl="7" w:tplc="7BE45A80">
      <w:start w:val="1"/>
      <w:numFmt w:val="bullet"/>
      <w:lvlText w:val="●"/>
      <w:lvlJc w:val="left"/>
      <w:pPr>
        <w:ind w:left="5760" w:hanging="360"/>
      </w:pPr>
    </w:lvl>
    <w:lvl w:ilvl="8" w:tplc="6C58E01A">
      <w:start w:val="1"/>
      <w:numFmt w:val="bullet"/>
      <w:lvlText w:val="●"/>
      <w:lvlJc w:val="left"/>
      <w:pPr>
        <w:ind w:left="6480" w:hanging="360"/>
      </w:pPr>
    </w:lvl>
  </w:abstractNum>
  <w:num w:numId="1" w16cid:durableId="16589173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791C"/>
    <w:rsid w:val="00186D60"/>
    <w:rsid w:val="0020737B"/>
    <w:rsid w:val="0057603F"/>
    <w:rsid w:val="00980796"/>
    <w:rsid w:val="00A0791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9A970"/>
  <w15:docId w15:val="{D1214523-749D-4D94-A0C0-11FA3976F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undefined"/><Relationship Id="rId13" Type="http://schemas.openxmlformats.org/officeDocument/2006/relationships/image" Target="media/image9.undefined"/><Relationship Id="rId3" Type="http://schemas.openxmlformats.org/officeDocument/2006/relationships/settings" Target="settings.xml"/><Relationship Id="rId7" Type="http://schemas.openxmlformats.org/officeDocument/2006/relationships/image" Target="media/image3.undefined"/><Relationship Id="rId12" Type="http://schemas.openxmlformats.org/officeDocument/2006/relationships/image" Target="media/image8.undefined"/><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undefined"/><Relationship Id="rId11" Type="http://schemas.openxmlformats.org/officeDocument/2006/relationships/image" Target="media/image7.undefined"/><Relationship Id="rId5" Type="http://schemas.openxmlformats.org/officeDocument/2006/relationships/image" Target="media/image1.undefined"/><Relationship Id="rId15" Type="http://schemas.openxmlformats.org/officeDocument/2006/relationships/theme" Target="theme/theme1.xml"/><Relationship Id="rId10" Type="http://schemas.openxmlformats.org/officeDocument/2006/relationships/image" Target="media/image6.undefined"/><Relationship Id="rId4" Type="http://schemas.openxmlformats.org/officeDocument/2006/relationships/webSettings" Target="webSettings.xml"/><Relationship Id="rId9" Type="http://schemas.openxmlformats.org/officeDocument/2006/relationships/image" Target="media/image5.undefined"/><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1054</Words>
  <Characters>6013</Characters>
  <Application>Microsoft Office Word</Application>
  <DocSecurity>0</DocSecurity>
  <Lines>50</Lines>
  <Paragraphs>14</Paragraphs>
  <ScaleCrop>false</ScaleCrop>
  <Company/>
  <LinksUpToDate>false</LinksUpToDate>
  <CharactersWithSpaces>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Vĩnh Phúc Nguyễn</cp:lastModifiedBy>
  <cp:revision>2</cp:revision>
  <dcterms:created xsi:type="dcterms:W3CDTF">2026-09-25T06:24:00Z</dcterms:created>
  <dcterms:modified xsi:type="dcterms:W3CDTF">2026-09-25T06:24:00Z</dcterms:modified>
</cp:coreProperties>
</file>