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7814F1E5" w:rsidR="00A67AAE" w:rsidRPr="0005665E" w:rsidRDefault="00E50715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bookmarkStart w:id="0" w:name="_Hlk192508821"/>
      <w:r>
        <w:rPr>
          <w:rFonts w:ascii="Linux Libertine Display" w:hAnsi="Linux Libertine Display" w:cs="Linux Libertine Display"/>
          <w:bCs/>
          <w:kern w:val="0"/>
          <w:sz w:val="24"/>
          <w:szCs w:val="24"/>
        </w:rPr>
        <w:t>Postdoctoral Researcher</w:t>
      </w:r>
    </w:p>
    <w:bookmarkEnd w:id="0"/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411D6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411D6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411D6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411D67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54A18BDF" w14:textId="77777777" w:rsidR="009B75C7" w:rsidRPr="0005665E" w:rsidRDefault="0043113B" w:rsidP="00835828">
      <w:pPr>
        <w:wordWrap/>
        <w:adjustRightInd w:val="0"/>
        <w:spacing w:after="0" w:line="24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6100"/>
        <w:gridCol w:w="1361"/>
      </w:tblGrid>
      <w:tr w:rsidR="00231DC7" w14:paraId="27D5A510" w14:textId="77777777" w:rsidTr="007A532E">
        <w:tc>
          <w:tcPr>
            <w:tcW w:w="1555" w:type="dxa"/>
            <w:vAlign w:val="center"/>
          </w:tcPr>
          <w:p w14:paraId="6060FA86" w14:textId="0E97461B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B.S.</w:t>
            </w:r>
          </w:p>
        </w:tc>
        <w:tc>
          <w:tcPr>
            <w:tcW w:w="6100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1361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7A532E">
        <w:tc>
          <w:tcPr>
            <w:tcW w:w="1555" w:type="dxa"/>
            <w:vAlign w:val="center"/>
          </w:tcPr>
          <w:p w14:paraId="4A2A23D7" w14:textId="5C694556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Ph.D.</w:t>
            </w:r>
          </w:p>
        </w:tc>
        <w:tc>
          <w:tcPr>
            <w:tcW w:w="6100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0DD718BC" w14:textId="77777777" w:rsidR="00D60488" w:rsidRDefault="00231DC7" w:rsidP="00D60488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45DF28B4" w14:textId="1F3B3BA3" w:rsidR="002743A9" w:rsidRPr="00D60488" w:rsidRDefault="00D60488" w:rsidP="002743A9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(Graduation with </w:t>
            </w:r>
            <w:r w:rsidRPr="005C0C3E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D</w:t>
            </w:r>
            <w:r w:rsidRPr="005C0C3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istinguished Dissertation Award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71E160BB" w:rsidR="002743A9" w:rsidRPr="002743A9" w:rsidRDefault="001F0136" w:rsidP="00547F7B">
            <w:pPr>
              <w:wordWrap/>
              <w:adjustRightInd w:val="0"/>
              <w:spacing w:line="360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</w:tbl>
    <w:p w14:paraId="112C2851" w14:textId="77777777" w:rsidR="00C3664D" w:rsidRPr="0005665E" w:rsidRDefault="00C3664D" w:rsidP="00835828">
      <w:pPr>
        <w:wordWrap/>
        <w:adjustRightInd w:val="0"/>
        <w:spacing w:after="0" w:line="24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701"/>
        <w:gridCol w:w="5954"/>
        <w:gridCol w:w="1361"/>
      </w:tblGrid>
      <w:tr w:rsidR="007A532E" w14:paraId="47F95A0C" w14:textId="77777777" w:rsidTr="007A532E">
        <w:tc>
          <w:tcPr>
            <w:tcW w:w="1701" w:type="dxa"/>
            <w:vAlign w:val="center"/>
          </w:tcPr>
          <w:p w14:paraId="7F26D204" w14:textId="72477149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 w:hint="eastAsia"/>
                <w:bCs/>
                <w:kern w:val="0"/>
                <w:sz w:val="22"/>
              </w:rPr>
              <w:t>V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isiting Researcher</w:t>
            </w:r>
          </w:p>
        </w:tc>
        <w:tc>
          <w:tcPr>
            <w:tcW w:w="5954" w:type="dxa"/>
            <w:vAlign w:val="center"/>
          </w:tcPr>
          <w:p w14:paraId="0F53CEE7" w14:textId="4C97159A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Stanford University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 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CA, USA</w:t>
            </w:r>
          </w:p>
          <w:p w14:paraId="1DF27FCF" w14:textId="3239BB27" w:rsidR="007A532E" w:rsidRPr="00231DC7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Advisor: </w:t>
            </w:r>
            <w:hyperlink r:id="rId14" w:history="1">
              <w:r w:rsidRPr="007A532E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Mark Brongersma</w:t>
              </w:r>
            </w:hyperlink>
          </w:p>
        </w:tc>
        <w:tc>
          <w:tcPr>
            <w:tcW w:w="1361" w:type="dxa"/>
            <w:vAlign w:val="center"/>
          </w:tcPr>
          <w:p w14:paraId="7B1DF97E" w14:textId="6BF204A6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2023.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12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202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4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7A532E" w14:paraId="3FBE27C3" w14:textId="77777777" w:rsidTr="007A532E">
        <w:tc>
          <w:tcPr>
            <w:tcW w:w="1701" w:type="dxa"/>
            <w:vAlign w:val="center"/>
          </w:tcPr>
          <w:p w14:paraId="44006131" w14:textId="078ABBA4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Research Scientist Intern</w:t>
            </w:r>
          </w:p>
        </w:tc>
        <w:tc>
          <w:tcPr>
            <w:tcW w:w="5954" w:type="dxa"/>
            <w:vAlign w:val="center"/>
          </w:tcPr>
          <w:p w14:paraId="5D9D5EAE" w14:textId="1A21C2BC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Meta Reality Labs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WA, USA</w:t>
            </w:r>
          </w:p>
          <w:p w14:paraId="794616CB" w14:textId="44A1F8CA" w:rsidR="007A532E" w:rsidRPr="007A532E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Department: Optics, Photonics, and Light Systems (OPALS) Research</w:t>
            </w:r>
          </w:p>
          <w:p w14:paraId="4B5DC99D" w14:textId="5A877017" w:rsidR="007A532E" w:rsidRPr="002743A9" w:rsidRDefault="007A532E" w:rsidP="007A532E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Research subject: Development of new waveguide architecture</w:t>
            </w:r>
          </w:p>
        </w:tc>
        <w:tc>
          <w:tcPr>
            <w:tcW w:w="1361" w:type="dxa"/>
            <w:vAlign w:val="center"/>
          </w:tcPr>
          <w:p w14:paraId="680C6CFE" w14:textId="553B9EA5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6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10</w:t>
            </w:r>
          </w:p>
        </w:tc>
      </w:tr>
      <w:tr w:rsidR="007A532E" w14:paraId="648224AD" w14:textId="77777777" w:rsidTr="007A532E">
        <w:tc>
          <w:tcPr>
            <w:tcW w:w="1701" w:type="dxa"/>
            <w:vAlign w:val="center"/>
          </w:tcPr>
          <w:p w14:paraId="7D08355C" w14:textId="54EDB87B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Postdoc.</w:t>
            </w:r>
          </w:p>
        </w:tc>
        <w:tc>
          <w:tcPr>
            <w:tcW w:w="5954" w:type="dxa"/>
            <w:vAlign w:val="center"/>
          </w:tcPr>
          <w:p w14:paraId="3EF3FC3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312086B4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47DC795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Advisor: </w:t>
            </w:r>
            <w:hyperlink r:id="rId15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7028B3AF" w14:textId="77777777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.3 –</w:t>
            </w:r>
          </w:p>
        </w:tc>
      </w:tr>
    </w:tbl>
    <w:p w14:paraId="2BCB4F28" w14:textId="77777777" w:rsidR="009457AD" w:rsidRPr="0005665E" w:rsidRDefault="00714A42" w:rsidP="00835828">
      <w:pPr>
        <w:wordWrap/>
        <w:adjustRightInd w:val="0"/>
        <w:spacing w:after="0" w:line="24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07437249" w14:textId="5FD684B9" w:rsidR="0004423B" w:rsidRPr="00835828" w:rsidRDefault="00B55702" w:rsidP="0004423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78845769" w14:textId="13D52C9B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>-type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>)</w:t>
      </w:r>
    </w:p>
    <w:p w14:paraId="6AF350E7" w14:textId="19C76009" w:rsidR="00556ED1" w:rsidRPr="00556ED1" w:rsidRDefault="00556ED1" w:rsidP="00556ED1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Nanostructure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simulation 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>RCWA, FDTD, FEM, etc.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81A4631" w14:textId="2F95C56F" w:rsidR="00382EC8" w:rsidRDefault="0004423B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Design of w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aveguide-type folded </w:t>
      </w:r>
      <w:proofErr w:type="spellStart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 system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or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customized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35803FAB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wafer </w:t>
      </w:r>
      <w:r w:rsidR="00556ED1">
        <w:rPr>
          <w:rFonts w:ascii="Linux Libertine Display" w:hAnsi="Linux Libertine Display" w:cs="Linux Libertine Display"/>
          <w:bCs/>
          <w:kern w:val="0"/>
          <w:szCs w:val="20"/>
        </w:rPr>
        <w:t xml:space="preserve">single-side /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double-side nanofabrication using lithography-techniques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 (+5 years)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43AE9283" w14:textId="77777777" w:rsidR="00835828" w:rsidRPr="00A21396" w:rsidRDefault="00835828" w:rsidP="0083582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systems 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B37753F" w14:textId="77777777" w:rsidR="0083582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3999BA91" w14:textId="77777777" w:rsidR="00835828" w:rsidRPr="008915C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 co-design)</w:t>
      </w:r>
    </w:p>
    <w:p w14:paraId="59972DDB" w14:textId="77777777" w:rsidR="0083582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17C71AF4" w14:textId="77777777" w:rsidR="0083582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 w:line="360" w:lineRule="auto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669D7382" w14:textId="14176102" w:rsidR="00C355CB" w:rsidRPr="006B56B6" w:rsidRDefault="008267E4" w:rsidP="006B56B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</w:p>
    <w:p w14:paraId="7B6603A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w:lastRenderedPageBreak/>
        <mc:AlternateContent>
          <mc:Choice Requires="wps">
            <w:drawing>
              <wp:inline distT="0" distB="0" distL="0" distR="0" wp14:anchorId="0CE70920" wp14:editId="1655C2AE">
                <wp:extent cx="5687695" cy="0"/>
                <wp:effectExtent l="0" t="0" r="27305" b="19050"/>
                <wp:docPr id="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BD5166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Az2R33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3A71BED" w14:textId="5F395F95" w:rsidR="00E64901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0981AD10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31C68EFD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</w:t>
            </w:r>
            <w:r w:rsidR="008A204D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tion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Plasma-enhanced chemical vapor deposition (PECVD), Reactive ion etching (RIE)</w:t>
            </w:r>
            <w:r w:rsidR="007B3F81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r w:rsidR="007B3F81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Focused ion beam (FIB) milling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E0D914E" w14:textId="4B263738" w:rsidR="006B56B6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</w:tc>
      </w:tr>
    </w:tbl>
    <w:p w14:paraId="5934FBB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mc:AlternateContent>
          <mc:Choice Requires="wps">
            <w:drawing>
              <wp:inline distT="0" distB="0" distL="0" distR="0" wp14:anchorId="62AA1E11" wp14:editId="33506890">
                <wp:extent cx="5687695" cy="0"/>
                <wp:effectExtent l="0" t="0" r="27305" b="19050"/>
                <wp:docPr id="1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4C7C9F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wKcwn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5BA038" w14:textId="44BCAB5E" w:rsidR="006B56B6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proofErr w:type="gramStart"/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</w:t>
      </w:r>
      <w:proofErr w:type="gramEnd"/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 xml:space="preserve"> Author (</w:t>
      </w:r>
      <w:r w:rsidR="006B56B6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21E7962" w14:textId="77777777" w:rsidR="006B56B6" w:rsidRPr="00B00CBF" w:rsidRDefault="006B56B6" w:rsidP="006B56B6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262373CD" w14:textId="77777777" w:rsidR="006B56B6" w:rsidRPr="00B00CBF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391E5916" w14:textId="04E9AF12" w:rsidR="006B56B6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Asia),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vol. 42, no. 6, article 200, 2023.</w:t>
      </w:r>
    </w:p>
    <w:p w14:paraId="5C4C841F" w14:textId="77777777" w:rsidR="006B56B6" w:rsidRPr="00043F41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E757F03" w14:textId="6C7935B4" w:rsidR="006B56B6" w:rsidRPr="00BB0F2A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hyperlink r:id="rId18" w:history="1">
        <w:r w:rsidRPr="009C7DAA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End-to-end Optimization of Metalens for Broadband and Wide-angle Imaging</w:t>
        </w:r>
      </w:hyperlink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713C61">
        <w:rPr>
          <w:rFonts w:ascii="Linux Libertine Display" w:hAnsi="Linux Libertine Display" w:cs="Linux Libertine Display" w:hint="eastAsia"/>
          <w:bCs/>
          <w:kern w:val="0"/>
          <w:szCs w:val="20"/>
        </w:rPr>
        <w:t>vol</w:t>
      </w:r>
      <w:r w:rsidR="00713C61">
        <w:rPr>
          <w:rFonts w:ascii="Linux Libertine Display" w:hAnsi="Linux Libertine Display" w:cs="Linux Libertine Display"/>
          <w:bCs/>
          <w:kern w:val="0"/>
          <w:szCs w:val="20"/>
        </w:rPr>
        <w:t xml:space="preserve">. 13, </w:t>
      </w:r>
      <w:r w:rsidR="00713C61">
        <w:rPr>
          <w:rFonts w:ascii="Linux Libertine Display" w:hAnsi="Linux Libertine Display" w:cs="Linux Libertine Display" w:hint="eastAsia"/>
          <w:bCs/>
          <w:kern w:val="0"/>
          <w:szCs w:val="20"/>
        </w:rPr>
        <w:t>no.</w:t>
      </w:r>
      <w:r w:rsidR="00713C61">
        <w:rPr>
          <w:rFonts w:ascii="Linux Libertine Display" w:hAnsi="Linux Libertine Display" w:cs="Linux Libertine Display"/>
          <w:bCs/>
          <w:kern w:val="0"/>
          <w:szCs w:val="20"/>
        </w:rPr>
        <w:t xml:space="preserve"> 9, </w:t>
      </w:r>
      <w:r w:rsidR="00261910">
        <w:rPr>
          <w:rFonts w:ascii="Linux Libertine Display" w:hAnsi="Linux Libertine Display" w:cs="Linux Libertine Display"/>
          <w:bCs/>
          <w:kern w:val="0"/>
          <w:szCs w:val="20"/>
        </w:rPr>
        <w:t xml:space="preserve">pp.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2402853, 2025. </w:t>
      </w:r>
    </w:p>
    <w:p w14:paraId="7C96898D" w14:textId="77777777" w:rsidR="006B56B6" w:rsidRPr="0005665E" w:rsidRDefault="006B56B6" w:rsidP="006B56B6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18BA8AE3" wp14:editId="476EDD63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E7519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3627E2FB" w14:textId="5711F2EE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E55F59">
        <w:rPr>
          <w:rFonts w:ascii="Linux Libertine Display" w:hAnsi="Linux Libertine Display" w:cs="Linux Libertine Display"/>
          <w:bCs/>
          <w:kern w:val="0"/>
          <w:sz w:val="24"/>
          <w:szCs w:val="24"/>
        </w:rPr>
        <w:t>7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333B7B4B" w14:textId="77777777" w:rsidR="006B56B6" w:rsidRPr="0005665E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J.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S. Choi, W. Han, J. Kim, and B. Lee, “</w:t>
      </w:r>
      <w:hyperlink r:id="rId19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vol. 21, no. 13, pp. 4584, 2021.</w:t>
      </w:r>
    </w:p>
    <w:p w14:paraId="0BF5CA5C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 and B. Lee, </w:t>
      </w:r>
      <w:r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20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</w:t>
      </w:r>
      <w:r w:rsidRPr="0005665E">
        <w:rPr>
          <w:rFonts w:ascii="Linux Libertine Display" w:hAnsi="Linux Libertine Display" w:cs="Linux Libertine Display"/>
        </w:rPr>
        <w:lastRenderedPageBreak/>
        <w:t>9, 2023.</w:t>
      </w:r>
    </w:p>
    <w:p w14:paraId="6F60E44A" w14:textId="77777777" w:rsidR="006B56B6" w:rsidRPr="00A371D7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1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7322E5EA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2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1CDB25BD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>, H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>
        <w:rPr>
          <w:rFonts w:ascii="Linux Libertine Display" w:hAnsi="Linux Libertine Display" w:cs="Linux Libertine Display"/>
        </w:rPr>
        <w:t xml:space="preserve">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>, and B. Lee, “</w:t>
      </w:r>
      <w:hyperlink r:id="rId23" w:tgtFrame="_blank" w:history="1">
        <w:r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Pr="00EC266C">
        <w:rPr>
          <w:rFonts w:ascii="Linux Libertine Display" w:hAnsi="Linux Libertine Display" w:cs="Linux Libertine Display"/>
          <w:color w:val="1F497D" w:themeColor="text2"/>
        </w:rPr>
        <w:t>,</w:t>
      </w:r>
      <w:r>
        <w:rPr>
          <w:rFonts w:ascii="Linux Libertine Display" w:hAnsi="Linux Libertine Display" w:cs="Linux Libertine Display"/>
        </w:rPr>
        <w:t xml:space="preserve">” </w:t>
      </w:r>
      <w:r w:rsidRPr="00794389">
        <w:rPr>
          <w:rFonts w:ascii="Linux Libertine Display" w:hAnsi="Linux Libertine Display" w:cs="Linux Libertine Display"/>
          <w:b/>
          <w:bCs/>
        </w:rPr>
        <w:t>Nano Letters</w:t>
      </w:r>
      <w:r>
        <w:rPr>
          <w:rFonts w:ascii="Linux Libertine Display" w:hAnsi="Linux Libertine Display" w:cs="Linux Libertine Display"/>
        </w:rPr>
        <w:t>, vol. 24, no. 35, pp. 10980-10986, 2024.</w:t>
      </w:r>
    </w:p>
    <w:p w14:paraId="1E439483" w14:textId="6EC1AF4C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</w:t>
      </w:r>
      <w:proofErr w:type="spellStart"/>
      <w:r>
        <w:rPr>
          <w:rFonts w:ascii="Linux Libertine Display" w:hAnsi="Linux Libertine Display" w:cs="Linux Libertine Display"/>
        </w:rPr>
        <w:t>Chae</w:t>
      </w:r>
      <w:proofErr w:type="spellEnd"/>
      <w:r>
        <w:rPr>
          <w:rFonts w:ascii="Linux Libertine Display" w:hAnsi="Linux Libertine Display" w:cs="Linux Libertine Display"/>
        </w:rPr>
        <w:t xml:space="preserve">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4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>, vol. 49, no. 19, pp. 5659-5662, 2024.</w:t>
      </w:r>
    </w:p>
    <w:p w14:paraId="59B249C5" w14:textId="1347C847" w:rsidR="00835828" w:rsidRDefault="00835828" w:rsidP="00835828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J. Bang, </w:t>
      </w:r>
      <w:r w:rsidRPr="00E55F59">
        <w:rPr>
          <w:rFonts w:ascii="Linux Libertine Display" w:hAnsi="Linux Libertine Display" w:cs="Linux Libertine Display"/>
          <w:b/>
          <w:u w:val="single"/>
        </w:rPr>
        <w:t>Y. Kim</w:t>
      </w:r>
      <w:r>
        <w:rPr>
          <w:rFonts w:ascii="Linux Libertine Display" w:hAnsi="Linux Libertine Display" w:cs="Linux Libertine Display"/>
        </w:rPr>
        <w:t xml:space="preserve">, T. Choi, C. Kim, H. Son, S.-J. Kim,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5B2F73">
        <w:rPr>
          <w:rFonts w:ascii="Linux Libertine Display" w:hAnsi="Linux Libertine Display" w:cs="Linux Libertine Display"/>
          <w:color w:val="1F497D" w:themeColor="text2"/>
        </w:rPr>
        <w:t>“</w:t>
      </w:r>
      <w:hyperlink r:id="rId25" w:history="1">
        <w:r w:rsidRPr="005B2F73">
          <w:rPr>
            <w:rStyle w:val="a3"/>
            <w:rFonts w:ascii="Linux Libertine Display" w:hAnsi="Linux Libertine Display" w:cs="Linux Libertine Display"/>
            <w:color w:val="1F497D" w:themeColor="text2"/>
          </w:rPr>
          <w:t>Cascaded Janus meta-optics: generalized platform for bidirectional asymmetric modulation of light</w:t>
        </w:r>
      </w:hyperlink>
      <w:r w:rsidRPr="005B2F73">
        <w:rPr>
          <w:rFonts w:ascii="Linux Libertine Display" w:hAnsi="Linux Libertine Display" w:cs="Linux Libertine Display"/>
          <w:color w:val="1F497D" w:themeColor="text2"/>
        </w:rPr>
        <w:t>,”</w:t>
      </w:r>
      <w:r>
        <w:rPr>
          <w:rFonts w:ascii="Linux Libertine Display" w:hAnsi="Linux Libertine Display" w:cs="Linux Libertine Display"/>
        </w:rPr>
        <w:t xml:space="preserve"> </w:t>
      </w:r>
      <w:r w:rsidRPr="00E55F59">
        <w:rPr>
          <w:rFonts w:ascii="Linux Libertine Display" w:hAnsi="Linux Libertine Display" w:cs="Linux Libertine Display"/>
          <w:b/>
        </w:rPr>
        <w:t>ACS Photonics</w:t>
      </w:r>
      <w:r>
        <w:rPr>
          <w:rFonts w:ascii="Linux Libertine Display" w:hAnsi="Linux Libertine Display" w:cs="Linux Libertine Display"/>
        </w:rPr>
        <w:t>,</w:t>
      </w:r>
      <w:r w:rsidR="00261910">
        <w:rPr>
          <w:rFonts w:ascii="Linux Libertine Display" w:hAnsi="Linux Libertine Display" w:cs="Linux Libertine Display"/>
        </w:rPr>
        <w:t xml:space="preserve"> vol. 12, no. 3, pp. 1666-1675, </w:t>
      </w:r>
      <w:r>
        <w:rPr>
          <w:rFonts w:ascii="Linux Libertine Display" w:hAnsi="Linux Libertine Display" w:cs="Linux Libertine Display"/>
        </w:rPr>
        <w:t>202</w:t>
      </w:r>
      <w:r w:rsidR="00261910">
        <w:rPr>
          <w:rFonts w:ascii="Linux Libertine Display" w:hAnsi="Linux Libertine Display" w:cs="Linux Libertine Display"/>
        </w:rPr>
        <w:t>5</w:t>
      </w:r>
      <w:r>
        <w:rPr>
          <w:rFonts w:ascii="Linux Libertine Display" w:hAnsi="Linux Libertine Display" w:cs="Linux Libertine Display"/>
        </w:rPr>
        <w:t>.</w:t>
      </w:r>
    </w:p>
    <w:p w14:paraId="3DC10C3A" w14:textId="77777777" w:rsidR="00835828" w:rsidRPr="00835828" w:rsidRDefault="00835828" w:rsidP="00835828">
      <w:pPr>
        <w:wordWrap/>
        <w:adjustRightInd w:val="0"/>
        <w:spacing w:after="0" w:line="360" w:lineRule="auto"/>
        <w:outlineLvl w:val="0"/>
        <w:rPr>
          <w:rFonts w:ascii="Linux Libertine Display" w:hAnsi="Linux Libertine Display" w:cs="Linux Libertine Display"/>
        </w:rPr>
      </w:pPr>
    </w:p>
    <w:p w14:paraId="21A518B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32FFE47" wp14:editId="633A9F11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6F53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5B1137E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(5)</w:t>
      </w:r>
    </w:p>
    <w:p w14:paraId="0545B6C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</w:rPr>
        <w:t xml:space="preserve">, C. Kim, B. Lee, Y.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, and B. Lee, “Meta-optic Miniaturized Telephoto Lens System,” 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 SPIE Photonics West 2023, San Francisco, USA, paper 12432-32, Feb. 2023. </w:t>
      </w:r>
      <w:r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5E816FEB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,” OSA Optical Design and Fabrication Congress, Virtual Conference, paper FW4C.3, Jun. 2021.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26AF67BC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“Edge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profiles,”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322B573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profiles,” The 14th Pacific Rim Conference on Lasers and Electro-Optics (CLEO PR 2020), Virtual Conference, paper P5-7, Aug. 2020.</w:t>
      </w:r>
    </w:p>
    <w:p w14:paraId="43BD8A22" w14:textId="7BC54896" w:rsidR="006B56B6" w:rsidRPr="00835828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J. Hong, J. Sung, and B. Lee, “Transmission-Type Color Filters with Silicon Mie Resonators using Guided-Mode-Resonance,” OSA Frontiers in Optics + Laser Science APS/DLS, Washington D.C., USA, paper JW4A.74, Sep. 2019.</w:t>
      </w:r>
    </w:p>
    <w:p w14:paraId="5A7E8C71" w14:textId="77777777" w:rsidR="00835828" w:rsidRPr="0005665E" w:rsidRDefault="00835828" w:rsidP="00835828">
      <w:pPr>
        <w:pStyle w:val="051"/>
        <w:numPr>
          <w:ilvl w:val="0"/>
          <w:numId w:val="0"/>
        </w:numPr>
        <w:spacing w:after="120"/>
        <w:ind w:left="360" w:hanging="360"/>
        <w:rPr>
          <w:rFonts w:ascii="Linux Libertine Display" w:hAnsi="Linux Libertine Display" w:cs="Linux Libertine Display"/>
          <w:noProof/>
          <w:kern w:val="0"/>
        </w:rPr>
      </w:pPr>
    </w:p>
    <w:p w14:paraId="59691A2F" w14:textId="77777777" w:rsidR="006B56B6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5AF52EA3" wp14:editId="0B0AFD6F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1E6D12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01E632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18CDAB9A" w14:textId="77777777" w:rsidR="006B56B6" w:rsidRPr="00251651" w:rsidRDefault="006B56B6" w:rsidP="006B56B6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 xml:space="preserve">Y. Park,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18/490,121)</w:t>
      </w:r>
    </w:p>
    <w:p w14:paraId="253CF8C8" w14:textId="43DE9EE5" w:rsidR="006B56B6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</w:p>
    <w:p w14:paraId="0A952392" w14:textId="77777777" w:rsidR="00835828" w:rsidRPr="0005665E" w:rsidRDefault="00835828" w:rsidP="00835828">
      <w:pPr>
        <w:pStyle w:val="051"/>
        <w:numPr>
          <w:ilvl w:val="0"/>
          <w:numId w:val="0"/>
        </w:numPr>
        <w:spacing w:after="120"/>
        <w:ind w:left="360" w:hanging="360"/>
        <w:rPr>
          <w:rFonts w:ascii="Linux Libertine Display" w:hAnsi="Linux Libertine Display" w:cs="Linux Libertine Display" w:hint="eastAsia"/>
        </w:rPr>
      </w:pPr>
    </w:p>
    <w:p w14:paraId="326CF992" w14:textId="27C4F3B1" w:rsidR="00F07B3D" w:rsidRPr="0005665E" w:rsidRDefault="006B56B6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w:lastRenderedPageBreak/>
        <mc:AlternateContent>
          <mc:Choice Requires="wps">
            <w:drawing>
              <wp:inline distT="0" distB="0" distL="0" distR="0" wp14:anchorId="3FA9331D" wp14:editId="591AA451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996DB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30FFFB9F" w:rsidR="00D62BD4" w:rsidRDefault="0004423B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Student Lead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62BD4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07370D9" w14:textId="21A6B6ED" w:rsidR="00D62BD4" w:rsidRPr="00E64901" w:rsidRDefault="00D62BD4" w:rsidP="00E64901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3321DFBB" w14:textId="5A71F10F" w:rsidR="006B56B6" w:rsidRPr="0005665E" w:rsidRDefault="00D62BD4" w:rsidP="00E64901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590D98F" w14:textId="77777777" w:rsidR="006B56B6" w:rsidRPr="0005665E" w:rsidRDefault="006B56B6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C911325" w14:textId="3D105170" w:rsidR="003E4C9C" w:rsidRDefault="003E4C9C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>ejong Science Fellowship (Overseas Training Track)</w:t>
      </w:r>
    </w:p>
    <w:p w14:paraId="4D4FB33C" w14:textId="572D0926" w:rsidR="003E4C9C" w:rsidRPr="003E4C9C" w:rsidRDefault="003E4C9C" w:rsidP="003E4C9C">
      <w:pPr>
        <w:pStyle w:val="a6"/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3E4C9C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Korea, 2025</w:t>
      </w:r>
      <w:r>
        <w:rPr>
          <w:rFonts w:ascii="Linux Libertine Display" w:hAnsi="Linux Libertine Display" w:cs="Linux Libertine Display"/>
          <w:bCs/>
          <w:kern w:val="0"/>
          <w:szCs w:val="20"/>
        </w:rPr>
        <w:t>.</w:t>
      </w:r>
      <w:bookmarkStart w:id="1" w:name="_GoBack"/>
      <w:bookmarkEnd w:id="1"/>
    </w:p>
    <w:p w14:paraId="10F70783" w14:textId="33011BB7" w:rsidR="006B56B6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2025.</w:t>
      </w:r>
    </w:p>
    <w:p w14:paraId="6FE7E7C8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Grant</w:t>
      </w:r>
    </w:p>
    <w:p w14:paraId="2EB3D087" w14:textId="77777777" w:rsidR="006B56B6" w:rsidRPr="00D661C0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4353A209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Industry-Academia Technical Paper Awards</w:t>
      </w:r>
    </w:p>
    <w:p w14:paraId="7A7C08AF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0366247A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00921C63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44467A6D" w14:textId="77777777" w:rsidR="006049F1" w:rsidRDefault="006B56B6" w:rsidP="006049F1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Best Poster Paper Awards</w:t>
      </w:r>
    </w:p>
    <w:p w14:paraId="4CFDEE36" w14:textId="509376EE" w:rsidR="0026563C" w:rsidRPr="006049F1" w:rsidRDefault="006B56B6" w:rsidP="006049F1">
      <w:pPr>
        <w:pStyle w:val="a6"/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049F1">
        <w:rPr>
          <w:rFonts w:ascii="Linux Libertine Display" w:hAnsi="Linux Libertine Display" w:cs="Linux Libertine Display"/>
          <w:bCs/>
          <w:kern w:val="0"/>
        </w:rPr>
        <w:t xml:space="preserve">Optics and Photonics Congress, </w:t>
      </w:r>
      <w:proofErr w:type="spellStart"/>
      <w:r w:rsidRPr="006049F1">
        <w:rPr>
          <w:rFonts w:ascii="Linux Libertine Display" w:hAnsi="Linux Libertine Display" w:cs="Linux Libertine Display"/>
          <w:bCs/>
          <w:kern w:val="0"/>
        </w:rPr>
        <w:t>Jeju</w:t>
      </w:r>
      <w:proofErr w:type="spellEnd"/>
      <w:r w:rsidRPr="006049F1">
        <w:rPr>
          <w:rFonts w:ascii="Linux Libertine Display" w:hAnsi="Linux Libertine Display" w:cs="Linux Libertine Display"/>
          <w:bCs/>
          <w:kern w:val="0"/>
        </w:rPr>
        <w:t>, South Korea, 2021.</w:t>
      </w:r>
    </w:p>
    <w:p w14:paraId="2361A05F" w14:textId="73520F29" w:rsidR="006B56B6" w:rsidRPr="0005665E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2E1C9002" wp14:editId="18CD56CC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A74524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sectPr w:rsidR="006B56B6" w:rsidRPr="0005665E" w:rsidSect="002A2875">
      <w:headerReference w:type="default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CC41F" w14:textId="77777777" w:rsidR="00411D67" w:rsidRDefault="00411D67" w:rsidP="004D4333">
      <w:pPr>
        <w:spacing w:after="0" w:line="240" w:lineRule="auto"/>
      </w:pPr>
      <w:r>
        <w:separator/>
      </w:r>
    </w:p>
  </w:endnote>
  <w:endnote w:type="continuationSeparator" w:id="0">
    <w:p w14:paraId="7D38DE5B" w14:textId="77777777" w:rsidR="00411D67" w:rsidRDefault="00411D67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A590F153-0DAB-42E5-B0A5-A962A4E8C505}"/>
    <w:embedBold r:id="rId2" w:fontKey="{40134AA0-9DAD-40F3-89FC-D8427E624A48}"/>
    <w:embedItalic r:id="rId3" w:fontKey="{DCE3F11E-DFFF-499B-853B-CA467C2F4018}"/>
    <w:embedBoldItalic r:id="rId4" w:fontKey="{4A06534E-2DA3-436E-9BE9-617EB6121B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10A30" w14:textId="77777777" w:rsidR="00411D67" w:rsidRDefault="00411D67" w:rsidP="004D4333">
      <w:pPr>
        <w:spacing w:after="0" w:line="240" w:lineRule="auto"/>
      </w:pPr>
      <w:r>
        <w:separator/>
      </w:r>
    </w:p>
  </w:footnote>
  <w:footnote w:type="continuationSeparator" w:id="0">
    <w:p w14:paraId="35944410" w14:textId="77777777" w:rsidR="00411D67" w:rsidRDefault="00411D67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540.25pt;height:540.25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7" type="#_x0000_t75" style="width:14.1pt;height:14.1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5857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23B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1B05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08AD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31CC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25895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910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3A9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3C8E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E7E66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05C8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4C9C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076E2"/>
    <w:rsid w:val="004116E1"/>
    <w:rsid w:val="00411D67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A6617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176D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08D2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47F7B"/>
    <w:rsid w:val="00550439"/>
    <w:rsid w:val="0055469B"/>
    <w:rsid w:val="00554C3A"/>
    <w:rsid w:val="00555A1B"/>
    <w:rsid w:val="00556CA5"/>
    <w:rsid w:val="00556ED1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49F1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38E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2E5"/>
    <w:rsid w:val="00682707"/>
    <w:rsid w:val="0068352E"/>
    <w:rsid w:val="00683686"/>
    <w:rsid w:val="00683930"/>
    <w:rsid w:val="00684412"/>
    <w:rsid w:val="006845A1"/>
    <w:rsid w:val="00684678"/>
    <w:rsid w:val="0068483D"/>
    <w:rsid w:val="00690CC7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56B6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3C61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76DCA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32E"/>
    <w:rsid w:val="007A5ADD"/>
    <w:rsid w:val="007A6D93"/>
    <w:rsid w:val="007A7B9E"/>
    <w:rsid w:val="007B2B43"/>
    <w:rsid w:val="007B2B4D"/>
    <w:rsid w:val="007B2C2A"/>
    <w:rsid w:val="007B3F81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828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1FE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04D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C7DAA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29B8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18AC"/>
    <w:rsid w:val="00B041AA"/>
    <w:rsid w:val="00B04912"/>
    <w:rsid w:val="00B05979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2686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0C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973A7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488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590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715"/>
    <w:rsid w:val="00E50F97"/>
    <w:rsid w:val="00E5214A"/>
    <w:rsid w:val="00E52AE3"/>
    <w:rsid w:val="00E54138"/>
    <w:rsid w:val="00E55F59"/>
    <w:rsid w:val="00E56316"/>
    <w:rsid w:val="00E63D79"/>
    <w:rsid w:val="00E63F8F"/>
    <w:rsid w:val="00E64901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2894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07B3D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85C21"/>
    <w:rsid w:val="00F91AE7"/>
    <w:rsid w:val="00F92949"/>
    <w:rsid w:val="00F948CD"/>
    <w:rsid w:val="00F94BB9"/>
    <w:rsid w:val="00F97602"/>
    <w:rsid w:val="00F9795D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3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advanced.onlinelibrary.wiley.com/doi/10.1002/adom.202402853?af=R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science.org/doi/10.1126/sciadv.adn900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hyperlink" Target="https://pubs.acs.org/doi/10.1021/acsphotonics.4c0260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ieeexplore.ieee.org/abstract/document/10163790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yperlink" Target="https://opg.optica.org/ol/fulltext.cfm?uri=ol-49-19-5659&amp;id=56101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oeqelab.snu.ac.kr/PROFJ" TargetMode="External"/><Relationship Id="rId23" Type="http://schemas.openxmlformats.org/officeDocument/2006/relationships/hyperlink" Target="https://pubs.acs.org/doi/full/10.1021/acs.nanolett.4c02995" TargetMode="External"/><Relationship Id="rId28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www.mdpi.com/1424-8220/21/13/4584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scholar.google.com/citations?user=llkveWIAAAAJ&amp;hl=en&amp;oi=ao" TargetMode="External"/><Relationship Id="rId22" Type="http://schemas.openxmlformats.org/officeDocument/2006/relationships/hyperlink" Target="https://pubs.acs.org/doi/abs/10.1021/acsphotonics.4c00602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9FCF7-DF5C-4ABA-AAFF-C6E2874B7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1373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46</cp:revision>
  <cp:lastPrinted>2025-05-11T17:21:00Z</cp:lastPrinted>
  <dcterms:created xsi:type="dcterms:W3CDTF">2025-03-04T04:35:00Z</dcterms:created>
  <dcterms:modified xsi:type="dcterms:W3CDTF">2025-05-11T17:21:00Z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