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Guía Práctica - Normalización de Bases de Datos (</w:t>
      </w:r>
      <w:r w:rsidDel="00000000" w:rsidR="00000000" w:rsidRPr="00000000">
        <w:rPr>
          <w:b w:val="0"/>
          <w:bCs w:val="0"/>
          <w:sz w:val="50"/>
          <w:szCs w:val="50"/>
          <w:rtl w:val="0"/>
        </w:rPr>
        <w:t xml:space="preserve">1FN, 2FN, 3FN</w:t>
      </w:r>
      <w:r w:rsidDel="00000000" w:rsidR="00000000" w:rsidRPr="00000000">
        <w:rPr>
          <w:sz w:val="50"/>
          <w:szCs w:val="50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Primera Escuela de Arte Multimedial - Da Vinci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Carrera:</w:t>
      </w:r>
      <w:r w:rsidDel="00000000" w:rsidR="00000000" w:rsidRPr="00000000">
        <w:rPr>
          <w:rtl w:val="0"/>
        </w:rPr>
        <w:t xml:space="preserve"> Analista de Sistemas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Base de Datos 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Profesor:</w:t>
      </w:r>
      <w:r w:rsidDel="00000000" w:rsidR="00000000" w:rsidRPr="00000000">
        <w:rPr>
          <w:rtl w:val="0"/>
        </w:rPr>
        <w:t xml:space="preserve"> Téc. Florencio Elías Contrera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Instrucciones Generales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El objetivo de esta guía es aplicar las reglas de normalización para eliminar redundancias y evitar anomalías de inserción, actualización y borrado en nuestras bases de datos. Lee atentamente cada esquema relacional propuesto y aplica las Formas Normales paso a paso justificando tus decisiones.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Recordá marcar siempre las Claves Primarias (PK) </w:t>
      </w:r>
      <w:r w:rsidDel="00000000" w:rsidR="00000000" w:rsidRPr="00000000">
        <w:rPr>
          <w:rtl w:val="0"/>
        </w:rPr>
        <w:t xml:space="preserve">subrayándolas</w:t>
      </w:r>
      <w:r w:rsidDel="00000000" w:rsidR="00000000" w:rsidRPr="00000000">
        <w:rPr>
          <w:rtl w:val="0"/>
        </w:rPr>
        <w:t xml:space="preserve"> y las Claves Foráneas con (FK).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Ejercicio 1: Llevando a la Primera Forma Normal (1FN)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 a cumplir:</w:t>
      </w:r>
      <w:r w:rsidDel="00000000" w:rsidR="00000000" w:rsidRPr="00000000">
        <w:rPr>
          <w:rtl w:val="0"/>
        </w:rPr>
        <w:t xml:space="preserve"> Eliminación de grupos repetitivos y atributos multivaluados. Los datos deben ser atómicos.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Un taller mecánico registra los insumos utilizados en los arreglos de los vehículos en una única tabla, pero guarda los repuestos como una lista (grupo repetitivo) dentro de la misma orden.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No Normalizado: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ORDEN_REPARACION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Nro_Orden</w:t>
      </w:r>
      <w:r w:rsidDel="00000000" w:rsidR="00000000" w:rsidRPr="00000000">
        <w:rPr>
          <w:rtl w:val="0"/>
        </w:rPr>
        <w:t xml:space="preserve"> (PK), Fecha, </w:t>
      </w:r>
      <w:r w:rsidDel="00000000" w:rsidR="00000000" w:rsidRPr="00000000">
        <w:rPr>
          <w:rtl w:val="0"/>
        </w:rPr>
        <w:t xml:space="preserve">Patente_Vehiculo</w:t>
      </w:r>
      <w:r w:rsidDel="00000000" w:rsidR="00000000" w:rsidRPr="00000000">
        <w:rPr>
          <w:rtl w:val="0"/>
        </w:rPr>
        <w:t xml:space="preserve">, [Cod_Repuesto, Descripcion_Repuesto, Cantidad])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Consigna:</w:t>
      </w:r>
      <w:r w:rsidDel="00000000" w:rsidR="00000000" w:rsidRPr="00000000">
        <w:rPr>
          <w:rtl w:val="0"/>
        </w:rPr>
        <w:t xml:space="preserve"> Transforma este esquema a 1FN creando las tablas necesarias.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Ejercicio 2: Alcanzando la Segunda Forma Normal (2FN)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 a cumplir:</w:t>
      </w:r>
      <w:r w:rsidDel="00000000" w:rsidR="00000000" w:rsidRPr="00000000">
        <w:rPr>
          <w:rtl w:val="0"/>
        </w:rPr>
        <w:t xml:space="preserve"> La tabla debe estar en 1FN y NO deben existir dependencias funcionales parciales (todos los atributos no clave deben depender de la Clave Primaria COMPLETA, no solo de una parte de ella).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En un sistema académico se registra la inscripción de alumnos a materias y la nota final obtenida. La clave principal de esta tabla está compuesta por el Legajo y el Código de la Materia.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en 1FN: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INSCRIPCION (Legajo_Alumno (PK), </w:t>
      </w:r>
      <w:r w:rsidDel="00000000" w:rsidR="00000000" w:rsidRPr="00000000">
        <w:rPr>
          <w:rtl w:val="0"/>
        </w:rPr>
        <w:t xml:space="preserve">Cod_Materia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tl w:val="0"/>
        </w:rPr>
        <w:t xml:space="preserve">Nombre_Materia</w:t>
      </w:r>
      <w:r w:rsidDel="00000000" w:rsidR="00000000" w:rsidRPr="00000000">
        <w:rPr>
          <w:rtl w:val="0"/>
        </w:rPr>
        <w:t xml:space="preserve">, Nota_Final)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Consigna:</w:t>
      </w:r>
      <w:r w:rsidDel="00000000" w:rsidR="00000000" w:rsidRPr="00000000">
        <w:rPr>
          <w:rtl w:val="0"/>
        </w:rPr>
        <w:t xml:space="preserve"> Analiza las dependencias. ¿De quién depende realmente "</w:t>
      </w:r>
      <w:r w:rsidDel="00000000" w:rsidR="00000000" w:rsidRPr="00000000">
        <w:rPr>
          <w:rtl w:val="0"/>
        </w:rPr>
        <w:t xml:space="preserve">Nombre_Materia</w:t>
      </w:r>
      <w:r w:rsidDel="00000000" w:rsidR="00000000" w:rsidRPr="00000000">
        <w:rPr>
          <w:rtl w:val="0"/>
        </w:rPr>
        <w:t xml:space="preserve">"? Transforma el esquema a 2FN.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Ejercicio 3: Alcanzando la Tercera Forma Normal (3FN)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 a cumplir:</w:t>
      </w:r>
      <w:r w:rsidDel="00000000" w:rsidR="00000000" w:rsidRPr="00000000">
        <w:rPr>
          <w:rtl w:val="0"/>
        </w:rPr>
        <w:t xml:space="preserve"> La tabla debe estar en 2FN y NO deben existir dependencias transitivas (ningún atributo no clave debe depender de otro atributo no clave).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Una empresa registra a sus empleados y la sucursal donde trabajan.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en 2FN: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EMPLEADO (Legajo (PK), Nombre, Apellido, Cod_Sucursal, Direccion_Sucursal)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Consigna:</w:t>
      </w:r>
      <w:r w:rsidDel="00000000" w:rsidR="00000000" w:rsidRPr="00000000">
        <w:rPr>
          <w:rtl w:val="0"/>
        </w:rPr>
        <w:t xml:space="preserve"> Analiza las dependencias. ¿De quién depende realmente "Direccion_Sucursal"? Transforma el esquema a 3FN.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Ejercicio 4: Múltiples Dependencias en 2FN y 3FN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Una biblioteca registra los préstamos de libros. El esquema base está en 1FN, y tiene una clave compuesta por (DNI_Lector, Cod_Libro, Fecha_Prestamo).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en 1FN: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PRESTAMO (DNI_Lector (PK), Cod_Libro (PK), Fecha_Prestamo (PK), Nombre_Lector, Titulo_Libro, Fecha_Devolucion)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1. Analiza las dependencias parciales para pasarlo a 2FN (observa de qué dependen Nombre_Lector y Titulo_Libro).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2. ¿Queda alguna dependencia transitiva para llevarlo a 3FN?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Ejercicio 5: Normalizando Atributos Compuestos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Un sistema de envíos internacionales registra las direcciones de sus proveedores de forma poco atómica en un único campo.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No Normalizado: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PROVEEDOR (Cod_Prov (PK), Razon_Social, Direccion_Completa)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Consigna:</w:t>
      </w:r>
      <w:r w:rsidDel="00000000" w:rsidR="00000000" w:rsidRPr="00000000">
        <w:rPr>
          <w:rtl w:val="0"/>
        </w:rPr>
        <w:t xml:space="preserve"> Aunque parece simple, "Direccion_Completa" incluye Calle, Número, Ciudad y País. Modifica la estructura para que cumpla estrictamente con la 1FN asegurando la atomicidad de la dirección.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Ejercicio 6: Desafío Integrador (De 0 a 3FN)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Una ferretería mayorista registra las facturas de sus ventas en una planilla de Excel desordenada. Tu trabajo como analista es tomar esa estructura y llevarla hasta la Tercera Forma Normal (3FN).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Original (Planilla):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FACTURA (Nro_Factura, Fecha, DNI_Vendedor, Nombre_Vendedor, [Cod_Producto, Nombre_Producto, Precio_Unitario, Cantidad])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1. Pasa la estructura a </w:t>
      </w:r>
      <w:r w:rsidDel="00000000" w:rsidR="00000000" w:rsidRPr="00000000">
        <w:rPr>
          <w:b w:val="1"/>
          <w:bCs w:val="1"/>
          <w:rtl w:val="0"/>
        </w:rPr>
        <w:t xml:space="preserve">1FN</w:t>
      </w:r>
      <w:r w:rsidDel="00000000" w:rsidR="00000000" w:rsidRPr="00000000">
        <w:rPr>
          <w:rtl w:val="0"/>
        </w:rPr>
        <w:t xml:space="preserve"> resolviendo el grupo repetitivo (los productos comprados).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2. Verifica la </w:t>
      </w:r>
      <w:r w:rsidDel="00000000" w:rsidR="00000000" w:rsidRPr="00000000">
        <w:rPr>
          <w:b w:val="1"/>
          <w:bCs w:val="1"/>
          <w:rtl w:val="0"/>
        </w:rPr>
        <w:t xml:space="preserve">2FN</w:t>
      </w:r>
      <w:r w:rsidDel="00000000" w:rsidR="00000000" w:rsidRPr="00000000">
        <w:rPr>
          <w:rtl w:val="0"/>
        </w:rPr>
        <w:t xml:space="preserve"> en tus nuevas tablas (revisa las dependencias parciales en las claves compuestas).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3. Verifica la </w:t>
      </w:r>
      <w:r w:rsidDel="00000000" w:rsidR="00000000" w:rsidRPr="00000000">
        <w:rPr>
          <w:b w:val="1"/>
          <w:bCs w:val="1"/>
          <w:rtl w:val="0"/>
        </w:rPr>
        <w:t xml:space="preserve">3FN</w:t>
      </w:r>
      <w:r w:rsidDel="00000000" w:rsidR="00000000" w:rsidRPr="00000000">
        <w:rPr>
          <w:rtl w:val="0"/>
        </w:rPr>
        <w:t xml:space="preserve"> eliminando dependencias transitivas (revisa los datos del vendedor en la factura).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4. Escribe el esquema lógico final resultante con todas sus PK y FK.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