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0C3A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026CD515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24372919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73306CD6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23CC4CE6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6FAED078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0807F49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7C9FD860" w14:textId="77777777" w:rsidR="005101BD" w:rsidRPr="0095795C" w:rsidRDefault="005101BD" w:rsidP="005101BD">
      <w:pPr>
        <w:spacing w:after="0"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1B3CD84F" w14:textId="77777777" w:rsidR="005101BD" w:rsidRPr="0095795C" w:rsidRDefault="005101BD" w:rsidP="005101BD">
      <w:pPr>
        <w:spacing w:after="0" w:line="256" w:lineRule="auto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95795C">
        <w:rPr>
          <w:rFonts w:ascii="Calibri" w:eastAsia="Calibri" w:hAnsi="Calibri" w:cs="Times New Roman"/>
          <w:b/>
          <w:bCs/>
          <w:sz w:val="36"/>
          <w:szCs w:val="36"/>
        </w:rPr>
        <w:t>METODY EKSPLORACJI DANYCH</w:t>
      </w:r>
    </w:p>
    <w:p w14:paraId="084304E0" w14:textId="77777777" w:rsidR="005101BD" w:rsidRPr="0095795C" w:rsidRDefault="005101BD" w:rsidP="005101BD">
      <w:pPr>
        <w:spacing w:after="0" w:line="256" w:lineRule="auto"/>
        <w:jc w:val="center"/>
        <w:rPr>
          <w:rFonts w:ascii="Calibri" w:eastAsia="Calibri" w:hAnsi="Calibri" w:cs="Times New Roman"/>
          <w:sz w:val="36"/>
          <w:szCs w:val="36"/>
        </w:rPr>
      </w:pPr>
      <w:r w:rsidRPr="0095795C">
        <w:rPr>
          <w:rFonts w:ascii="Calibri" w:eastAsia="Calibri" w:hAnsi="Calibri" w:cs="Times New Roman"/>
          <w:sz w:val="36"/>
          <w:szCs w:val="36"/>
        </w:rPr>
        <w:t xml:space="preserve">Laboratorium. </w:t>
      </w:r>
      <w:r>
        <w:rPr>
          <w:rFonts w:ascii="Calibri" w:eastAsia="Calibri" w:hAnsi="Calibri" w:cs="Times New Roman"/>
          <w:sz w:val="36"/>
          <w:szCs w:val="36"/>
        </w:rPr>
        <w:t>Modele logitowe. Regresja logistyczna.</w:t>
      </w:r>
    </w:p>
    <w:p w14:paraId="0E1EC55E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D865F45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3701B5C8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57A779B8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EF56D4C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386ED434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0ECF8F55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BBA6B72" w14:textId="77777777" w:rsidR="005101BD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1D0F4E1" w14:textId="77777777" w:rsidR="005101BD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5FB6583B" w14:textId="77777777" w:rsidR="005101BD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1BB7422F" w14:textId="77777777" w:rsidR="005101BD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F21283D" w14:textId="77777777" w:rsidR="005101BD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6EFC6677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9B8DDC3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54206A84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7AA31A46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5E33E4D7" w14:textId="77777777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Prowadzący:</w:t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  <w:t xml:space="preserve">  Wykonali:</w:t>
      </w:r>
    </w:p>
    <w:p w14:paraId="07DEFE3A" w14:textId="79FB1BE6" w:rsidR="005101BD" w:rsidRPr="0095795C" w:rsidRDefault="005101BD" w:rsidP="005101BD">
      <w:pPr>
        <w:spacing w:after="0"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dr inż. Romuald Hoffman</w:t>
      </w:r>
      <w:r w:rsidR="00796299">
        <w:rPr>
          <w:rFonts w:ascii="Calibri" w:eastAsia="Calibri" w:hAnsi="Calibri" w:cs="Times New Roman"/>
          <w:sz w:val="28"/>
          <w:szCs w:val="28"/>
        </w:rPr>
        <w:t>n</w:t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  <w:t xml:space="preserve">  </w:t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  <w:t xml:space="preserve">           </w:t>
      </w:r>
      <w:r w:rsidRPr="0095795C">
        <w:rPr>
          <w:rFonts w:ascii="Calibri" w:eastAsia="Calibri" w:hAnsi="Calibri" w:cs="Times New Roman"/>
          <w:sz w:val="28"/>
          <w:szCs w:val="28"/>
        </w:rPr>
        <w:tab/>
        <w:t>pchor. Michał ADAMCZEWSKI</w:t>
      </w:r>
    </w:p>
    <w:p w14:paraId="10CB9CB0" w14:textId="77777777" w:rsidR="005101BD" w:rsidRPr="0095795C" w:rsidRDefault="005101BD" w:rsidP="005101BD">
      <w:pPr>
        <w:spacing w:after="0" w:line="256" w:lineRule="auto"/>
        <w:ind w:left="4956"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pchor. Mikołaj ADAMSKI</w:t>
      </w:r>
    </w:p>
    <w:p w14:paraId="06615724" w14:textId="63F3C768" w:rsidR="00032CA5" w:rsidRDefault="005101BD" w:rsidP="005101BD">
      <w:pPr>
        <w:ind w:left="4956" w:firstLine="708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95795C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pchor. Przemysław SUJECKI</w:t>
      </w:r>
    </w:p>
    <w:p w14:paraId="73F27143" w14:textId="77777777" w:rsidR="005101BD" w:rsidRPr="005F3CBD" w:rsidRDefault="005101BD" w:rsidP="005101BD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sz w:val="28"/>
          <w:szCs w:val="28"/>
        </w:rPr>
        <w:lastRenderedPageBreak/>
        <w:t>Zadanie 3</w:t>
      </w:r>
      <w:r>
        <w:rPr>
          <w:rFonts w:ascii="Calibri" w:hAnsi="Calibri" w:cs="Calibri"/>
          <w:sz w:val="28"/>
          <w:szCs w:val="28"/>
        </w:rPr>
        <w:t>.</w:t>
      </w:r>
    </w:p>
    <w:p w14:paraId="36F01080" w14:textId="77777777" w:rsidR="005101BD" w:rsidRDefault="005101BD" w:rsidP="005101BD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sz w:val="28"/>
          <w:szCs w:val="28"/>
        </w:rPr>
        <w:t>Przez cały okres eksploatacji pewnego systemu operacyjnego (OS) zbierano dane dotyczące liczby błędów krytycznych wykrytych w tym czasie w oprogramowaniu. Zebrane obserwacje w układzie miesięcznym przedstawiono w tabeli 3.</w:t>
      </w:r>
    </w:p>
    <w:p w14:paraId="32B5CD67" w14:textId="77777777" w:rsidR="005101BD" w:rsidRDefault="005101BD" w:rsidP="005101BD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64F935" wp14:editId="66B94230">
            <wp:extent cx="5760720" cy="4455160"/>
            <wp:effectExtent l="0" t="0" r="0" b="2540"/>
            <wp:docPr id="217442876" name="Obraz 1" descr="Obraz zawierający tekst, numer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2876" name="Obraz 1" descr="Obraz zawierający tekst, numer, Równolegle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62A" w14:textId="77777777" w:rsidR="005101BD" w:rsidRDefault="005101BD" w:rsidP="005101BD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sz w:val="28"/>
          <w:szCs w:val="28"/>
        </w:rPr>
        <w:t>W zadaniu proszę:</w:t>
      </w:r>
    </w:p>
    <w:p w14:paraId="1F144026" w14:textId="77777777" w:rsidR="005101BD" w:rsidRDefault="005101BD" w:rsidP="005101BD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sz w:val="28"/>
          <w:szCs w:val="28"/>
        </w:rPr>
        <w:t>1. Wyznaczyć zależność sumarycznej liczby błędów w okresie eksploatacji oprogramowania badanego systemu operacyjnego.</w:t>
      </w:r>
    </w:p>
    <w:p w14:paraId="66EDAFB2" w14:textId="77777777" w:rsidR="005101BD" w:rsidRDefault="005101BD" w:rsidP="005101BD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sz w:val="28"/>
          <w:szCs w:val="28"/>
        </w:rPr>
        <w:t>2. Na podstawie opracowanego modelu i przeprowadzonych obliczeń sformułować własne wnioski.</w:t>
      </w:r>
    </w:p>
    <w:p w14:paraId="477A1ADA" w14:textId="77777777" w:rsidR="005101BD" w:rsidRDefault="005101BD" w:rsidP="005101BD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sz w:val="28"/>
          <w:szCs w:val="28"/>
        </w:rPr>
        <w:t>3. Wyniki analizy proszę zawrzeć w postaci sprawozdania, do którego proszę dodać jako załączniki wszystkie pliki z obliczeniami (obliczenia można przeprowadzić w dowolnie wybranym narzędziu</w:t>
      </w:r>
      <w:r>
        <w:rPr>
          <w:rFonts w:ascii="Calibri" w:hAnsi="Calibri" w:cs="Calibri"/>
          <w:sz w:val="28"/>
          <w:szCs w:val="28"/>
        </w:rPr>
        <w:t>.</w:t>
      </w:r>
    </w:p>
    <w:p w14:paraId="1C897ADB" w14:textId="77777777" w:rsidR="00C853AC" w:rsidRDefault="00C853AC" w:rsidP="005101BD">
      <w:pPr>
        <w:rPr>
          <w:rFonts w:ascii="Calibri" w:hAnsi="Calibri" w:cs="Calibri"/>
          <w:sz w:val="28"/>
          <w:szCs w:val="28"/>
        </w:rPr>
      </w:pPr>
    </w:p>
    <w:p w14:paraId="1B352CA9" w14:textId="77777777" w:rsidR="005101BD" w:rsidRDefault="005101BD" w:rsidP="005101BD">
      <w:pPr>
        <w:rPr>
          <w:rFonts w:ascii="Calibri" w:hAnsi="Calibri" w:cs="Calibri"/>
          <w:sz w:val="28"/>
          <w:szCs w:val="28"/>
        </w:rPr>
      </w:pPr>
    </w:p>
    <w:p w14:paraId="65E4128F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 xml:space="preserve">Funkcja logistyczna jest nieliniową funkcją jednej zmiennej, którą z reguły jest zmienna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odpowiadająca czasowi. Funkcja logistyczna, której wykresem jest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krzywa przypominająca kształtem literę „S”, należy do rodziny krzywych sigmoid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al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nych (ang. sigmoid curve).</w:t>
      </w:r>
    </w:p>
    <w:p w14:paraId="79A8DA54" w14:textId="77777777" w:rsidR="00606A2F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27C74C9" wp14:editId="2B9946D2">
            <wp:extent cx="3590925" cy="933450"/>
            <wp:effectExtent l="0" t="0" r="9525" b="0"/>
            <wp:docPr id="16052325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32596" name="Obraz 1" descr="Obraz zawierający tekst, Czcionka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B54F" w14:textId="77777777" w:rsidR="00606A2F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23EAD3F" wp14:editId="29892440">
            <wp:extent cx="5276850" cy="1390650"/>
            <wp:effectExtent l="0" t="0" r="0" b="0"/>
            <wp:docPr id="4347564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646" name="Obraz 1" descr="Obraz zawierający tekst, Czcionka,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E04" w14:textId="77777777" w:rsidR="00606A2F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D408757" wp14:editId="7F94D125">
            <wp:extent cx="4772273" cy="1009650"/>
            <wp:effectExtent l="0" t="0" r="9525" b="0"/>
            <wp:docPr id="167225514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55148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617" cy="10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DBA8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Przyjmijmy do dalszych rozważań, że </w:t>
      </w:r>
      <m:oMath>
        <m:acc>
          <m:acc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14:ligatures w14:val="none"/>
                  </w:rPr>
                  <m:t>t</m:t>
                </m:r>
              </m:sub>
            </m:sSub>
          </m:e>
        </m:acc>
      </m:oMath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zapiszemy jako:</w:t>
      </w:r>
    </w:p>
    <w:p w14:paraId="616FC2AD" w14:textId="77777777" w:rsidR="00606A2F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B286FA8" wp14:editId="29503336">
            <wp:extent cx="2590800" cy="552450"/>
            <wp:effectExtent l="0" t="0" r="0" b="0"/>
            <wp:docPr id="571645487" name="Obraz 1" descr="Obraz zawierający tekst, Czcionka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5487" name="Obraz 1" descr="Obraz zawierający tekst, Czcionka, linia, biał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506D" w14:textId="77777777" w:rsidR="00606A2F" w:rsidRDefault="00606A2F" w:rsidP="00606A2F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t>Jak łatwo zauważyć, funkcja ta nie jest liniowa względem parametrów. Ideą metody Hotellinga jest takie przekształcenie funkcji logistycznej, aby uzyskać zależność liniową, w której występowałyby pewne proste funkcje parametrów.</w:t>
      </w:r>
    </w:p>
    <w:p w14:paraId="7CF61673" w14:textId="77777777" w:rsidR="00606A2F" w:rsidRDefault="00606A2F" w:rsidP="00606A2F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t>Różniczkując funkcję logistyczną względem zmiennej objaśniającej</w:t>
      </w:r>
      <w:r>
        <w:rPr>
          <w:rFonts w:ascii="Calibri" w:hAnsi="Calibri" w:cs="Calibri"/>
          <w:sz w:val="28"/>
          <w:szCs w:val="28"/>
        </w:rPr>
        <w:t xml:space="preserve"> </w:t>
      </w:r>
      <w:r w:rsidRPr="00FC38AE">
        <w:rPr>
          <w:rFonts w:ascii="Calibri" w:hAnsi="Calibri" w:cs="Calibri"/>
          <w:sz w:val="28"/>
          <w:szCs w:val="28"/>
        </w:rPr>
        <w:t>otrzymujemy:</w:t>
      </w:r>
    </w:p>
    <w:p w14:paraId="07C8241B" w14:textId="77777777" w:rsidR="00606A2F" w:rsidRDefault="00606A2F" w:rsidP="00606A2F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4C9546B" wp14:editId="3AB85062">
            <wp:extent cx="2276475" cy="581025"/>
            <wp:effectExtent l="0" t="0" r="9525" b="9525"/>
            <wp:docPr id="1081888922" name="Obraz 1" descr="Obraz zawierający Czcionka, linia, pismo odręcz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8922" name="Obraz 1" descr="Obraz zawierający Czcionka, linia, pismo odręczne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C9B2" w14:textId="77777777" w:rsidR="00606A2F" w:rsidRDefault="00606A2F" w:rsidP="00606A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Stąd otrzymujemy:</w:t>
      </w:r>
    </w:p>
    <w:p w14:paraId="25CF79BF" w14:textId="77777777" w:rsidR="00606A2F" w:rsidRDefault="00606A2F" w:rsidP="00606A2F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BF08C54" wp14:editId="66444C5A">
            <wp:extent cx="1076325" cy="419100"/>
            <wp:effectExtent l="0" t="0" r="9525" b="0"/>
            <wp:docPr id="1561467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7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6430" w14:textId="77777777" w:rsidR="00606A2F" w:rsidRDefault="00606A2F" w:rsidP="00606A2F">
      <w:pPr>
        <w:jc w:val="center"/>
        <w:rPr>
          <w:rFonts w:ascii="Calibri" w:hAnsi="Calibri" w:cs="Calibri"/>
          <w:sz w:val="28"/>
          <w:szCs w:val="28"/>
        </w:rPr>
      </w:pPr>
    </w:p>
    <w:p w14:paraId="42D64A12" w14:textId="77777777" w:rsidR="00606A2F" w:rsidRDefault="00606A2F" w:rsidP="00606A2F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lastRenderedPageBreak/>
        <w:t xml:space="preserve">Pamiętając o tym, że przyrost zmiennej objaśniającej t (np. w funkcji trendu) może być przyjmowany jako równy jedności mamy </w:t>
      </w:r>
      <w:r w:rsidRPr="00FC38AE">
        <w:rPr>
          <w:rFonts w:ascii="Cambria Math" w:hAnsi="Cambria Math" w:cs="Cambria Math"/>
          <w:sz w:val="28"/>
          <w:szCs w:val="28"/>
        </w:rPr>
        <w:t>𝑑𝑦</w:t>
      </w:r>
      <w:r w:rsidRPr="00FC38AE">
        <w:rPr>
          <w:rFonts w:ascii="Calibri" w:hAnsi="Calibri" w:cs="Calibri"/>
          <w:sz w:val="28"/>
          <w:szCs w:val="28"/>
        </w:rPr>
        <w:t xml:space="preserve"> = Δ</w:t>
      </w:r>
      <w:r w:rsidRPr="00FC38AE">
        <w:rPr>
          <w:rFonts w:ascii="Cambria Math" w:hAnsi="Cambria Math" w:cs="Cambria Math"/>
          <w:sz w:val="28"/>
          <w:szCs w:val="28"/>
        </w:rPr>
        <w:t>𝑦</w:t>
      </w:r>
      <w:r w:rsidRPr="00FC38AE">
        <w:rPr>
          <w:rFonts w:ascii="Calibri" w:hAnsi="Calibri" w:cs="Calibri"/>
          <w:sz w:val="28"/>
          <w:szCs w:val="28"/>
        </w:rPr>
        <w:t xml:space="preserve"> (to wynika z założenia, że różniczka funkcji jest równa jej przyrostowi). Wówczas mamy</w:t>
      </w:r>
      <w:r>
        <w:rPr>
          <w:rFonts w:ascii="Calibri" w:hAnsi="Calibri" w:cs="Calibri"/>
          <w:sz w:val="28"/>
          <w:szCs w:val="28"/>
        </w:rPr>
        <w:t>:</w:t>
      </w:r>
    </w:p>
    <w:p w14:paraId="31E47D11" w14:textId="77777777" w:rsidR="00606A2F" w:rsidRDefault="00606A2F" w:rsidP="00606A2F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53210BA" wp14:editId="4CB8AF53">
            <wp:extent cx="933450" cy="428625"/>
            <wp:effectExtent l="0" t="0" r="0" b="9525"/>
            <wp:docPr id="15358690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9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790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Oznaczamy przez: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przez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 xml:space="preserve">=a,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 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>k</m:t>
            </m:r>
          </m:den>
        </m:f>
      </m:oMath>
      <w:r>
        <w:rPr>
          <w:rFonts w:ascii="Calibri" w:eastAsiaTheme="minorEastAsia" w:hAnsi="Calibri" w:cs="Calibri"/>
        </w:rPr>
        <w:t xml:space="preserve">, </w:t>
      </w:r>
      <w:r w:rsidRPr="00BF6E95">
        <w:rPr>
          <w:rFonts w:ascii="Calibri" w:eastAsiaTheme="minorEastAsia" w:hAnsi="Calibri" w:cs="Calibri"/>
          <w:sz w:val="28"/>
          <w:szCs w:val="28"/>
        </w:rPr>
        <w:t>s</w:t>
      </w:r>
      <w:r w:rsidRPr="00FC38AE">
        <w:rPr>
          <w:rFonts w:ascii="Calibri" w:eastAsiaTheme="minorEastAsia" w:hAnsi="Calibri" w:cs="Calibri"/>
          <w:sz w:val="28"/>
          <w:szCs w:val="28"/>
        </w:rPr>
        <w:t>tąd</w:t>
      </w:r>
    </w:p>
    <w:p w14:paraId="54F4E69A" w14:textId="77777777" w:rsidR="00606A2F" w:rsidRPr="00BF6E95" w:rsidRDefault="00000000" w:rsidP="00606A2F">
      <w:pPr>
        <w:jc w:val="center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'</m:t>
              </m:r>
            </m:sup>
          </m:sSup>
          <m:r>
            <w:rPr>
              <w:rFonts w:ascii="Cambria Math" w:eastAsiaTheme="minorEastAsia" w:hAnsi="Cambria Math" w:cs="Calibri"/>
            </w:rPr>
            <m:t>=a-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k</m:t>
              </m:r>
            </m:den>
          </m:f>
          <m:r>
            <w:rPr>
              <w:rFonts w:ascii="Cambria Math" w:eastAsiaTheme="minorEastAsia" w:hAnsi="Cambria Math" w:cs="Calibri"/>
            </w:rPr>
            <m:t>y</m:t>
          </m:r>
        </m:oMath>
      </m:oMathPara>
    </w:p>
    <w:p w14:paraId="523F933C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Wówczas ostatnie zależność ta przyjmuje postać:</w:t>
      </w:r>
    </w:p>
    <w:p w14:paraId="6C005736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2AD160" wp14:editId="59AF41FD">
            <wp:extent cx="1019175" cy="285750"/>
            <wp:effectExtent l="0" t="0" r="9525" b="0"/>
            <wp:docPr id="18907469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6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9A77" w14:textId="77777777" w:rsidR="00606A2F" w:rsidRPr="00BF6E95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Parametry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0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1 w powyższej zależności możemy oszacować metodą najmniejszych kwadratów, ponieważ jest to zależność liniowa względem parametrów. W ten sposób oszacujemy parametr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logistycznego modelu oraz parametr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1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den>
        </m:f>
      </m:oMath>
      <w:r w:rsidRPr="00BF6E95">
        <w:rPr>
          <w:rFonts w:ascii="Calibri" w:eastAsiaTheme="minorEastAsia" w:hAnsi="Calibri" w:cs="Calibri"/>
          <w:sz w:val="28"/>
          <w:szCs w:val="28"/>
        </w:rPr>
        <w:t xml:space="preserve">, jako funkcję parametru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. Oznaczmy przez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̂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̂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1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oceny </w:t>
      </w:r>
    </w:p>
    <w:p w14:paraId="0518BE25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1. Wówczas mamy:</w:t>
      </w:r>
    </w:p>
    <w:p w14:paraId="21434F09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3837940" wp14:editId="55CF6D22">
            <wp:extent cx="1533525" cy="447675"/>
            <wp:effectExtent l="0" t="0" r="9525" b="9525"/>
            <wp:docPr id="636874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4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CB96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W celu oszacowania parametru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przekształcimy wzór</w:t>
      </w:r>
      <w:r>
        <w:rPr>
          <w:rFonts w:ascii="Calibri" w:eastAsiaTheme="minorEastAsia" w:hAnsi="Calibri" w:cs="Calibri"/>
          <w:sz w:val="28"/>
          <w:szCs w:val="28"/>
        </w:rPr>
        <w:t>:</w:t>
      </w:r>
    </w:p>
    <w:p w14:paraId="46FDFFA0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19A85E0" wp14:editId="700E91A7">
            <wp:extent cx="1190625" cy="523875"/>
            <wp:effectExtent l="0" t="0" r="9525" b="9525"/>
            <wp:docPr id="401273833" name="Obraz 1" descr="Obraz zawierający Czcionka, linia, numer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3833" name="Obraz 1" descr="Obraz zawierający Czcionka, linia, numer,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791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w następujący sposób:</w:t>
      </w:r>
    </w:p>
    <w:p w14:paraId="72ABB25D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9F6A51B" wp14:editId="0628FD51">
            <wp:extent cx="1143000" cy="438150"/>
            <wp:effectExtent l="0" t="0" r="0" b="0"/>
            <wp:docPr id="4398465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46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EEF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Z powyższego mamy:</w:t>
      </w:r>
    </w:p>
    <w:p w14:paraId="0D6C0820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D8AAD51" wp14:editId="7C27F2A9">
            <wp:extent cx="1933575" cy="457200"/>
            <wp:effectExtent l="0" t="0" r="9525" b="0"/>
            <wp:docPr id="9169391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9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6A2D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4D75FCD0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4270A7CE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lastRenderedPageBreak/>
        <w:t>Całkiem naturalne wydaje się wiec przyjęcie za ocenę parametru ln(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) takiej wartości, która dla oszacowanych wartości 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(tzn.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̂ oraz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>̂) minimalizuje wyrażenie:</w:t>
      </w:r>
    </w:p>
    <w:p w14:paraId="76E2676B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3952F83" wp14:editId="2D4C80A5">
            <wp:extent cx="2181225" cy="619125"/>
            <wp:effectExtent l="0" t="0" r="9525" b="9525"/>
            <wp:docPr id="1172250559" name="Obraz 1" descr="Obraz zawierający Czcionka, linia, biały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50559" name="Obraz 1" descr="Obraz zawierający Czcionka, linia, biały,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6F0D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Otrzymujemy wówczas następujący estymator ln(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>):</w:t>
      </w:r>
    </w:p>
    <w:p w14:paraId="19FF373E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AEFFB6D" wp14:editId="138D7B5D">
            <wp:extent cx="2181225" cy="542925"/>
            <wp:effectExtent l="0" t="0" r="9525" b="9525"/>
            <wp:docPr id="1249456514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6514" name="Obraz 1" descr="Obraz zawierający Czcionka, tekst, linia, biały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001D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Jeżeli chcielibyśmy otrzymane metodą Hotellinga wzory na estymatory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,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oraz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>zapisać za pomocą danych, to przyjmą one postać jak poniżej.</w:t>
      </w:r>
    </w:p>
    <w:p w14:paraId="14CC5A64" w14:textId="77777777" w:rsidR="00606A2F" w:rsidRDefault="00606A2F" w:rsidP="00606A2F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Biorąc pod uwagę, że mamy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cs="Tahoma"/>
              </w:rPr>
              <m:t>y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y</m:t>
            </m:r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>oraz zbiór obserwacji {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𝑦𝑡∶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𝑡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 1, … ,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𝑛</w:t>
      </w:r>
      <w:r w:rsidRPr="00BF6E95">
        <w:rPr>
          <w:rFonts w:ascii="Calibri" w:eastAsiaTheme="minorEastAsia" w:hAnsi="Calibri" w:cs="Calibri"/>
          <w:sz w:val="28"/>
          <w:szCs w:val="28"/>
        </w:rPr>
        <w:t>} to mamy</w:t>
      </w:r>
      <w:r>
        <w:rPr>
          <w:rFonts w:ascii="Calibri" w:eastAsiaTheme="minorEastAsia" w:hAnsi="Calibri" w:cs="Calibri"/>
          <w:sz w:val="28"/>
          <w:szCs w:val="28"/>
        </w:rPr>
        <w:t>:</w:t>
      </w:r>
    </w:p>
    <w:p w14:paraId="7EB4598F" w14:textId="77777777" w:rsidR="00606A2F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5C24E84" wp14:editId="7A4AEC7A">
            <wp:extent cx="2495550" cy="781050"/>
            <wp:effectExtent l="0" t="0" r="0" b="0"/>
            <wp:docPr id="2013158563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8563" name="Obraz 1" descr="Obraz zawierający Czcionka, tekst, linia, biał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BBBB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Parametr a szacujemy ze wzoru:</w:t>
      </w:r>
    </w:p>
    <w:p w14:paraId="1A1AEDA5" w14:textId="77777777" w:rsidR="00606A2F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75EEBF3" wp14:editId="7F8E84D7">
            <wp:extent cx="3981450" cy="771525"/>
            <wp:effectExtent l="0" t="0" r="0" b="9525"/>
            <wp:docPr id="154361401" name="Obraz 1" descr="Obraz zawierający Czcionka, linia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401" name="Obraz 1" descr="Obraz zawierający Czcionka, linia, tekst, diagram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9E52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BF6E9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Oszacowanie parametru </w:t>
      </w:r>
      <w:r w:rsidRPr="00BF6E95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𝑘</w:t>
      </w:r>
      <w:r w:rsidRPr="00BF6E9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ma postać:</w:t>
      </w:r>
    </w:p>
    <w:p w14:paraId="3C957F4A" w14:textId="77777777" w:rsidR="00606A2F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98B3BD2" wp14:editId="0D82A9C1">
            <wp:extent cx="2657475" cy="647700"/>
            <wp:effectExtent l="0" t="0" r="9525" b="0"/>
            <wp:docPr id="1301176192" name="Obraz 1" descr="Obraz zawierający Czcionka, tekst, linia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76192" name="Obraz 1" descr="Obraz zawierający Czcionka, tekst, linia, pismo odręcz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0902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Parametr b szacujemy ze wzoru:</w:t>
      </w:r>
    </w:p>
    <w:p w14:paraId="30036460" w14:textId="77777777" w:rsidR="00606A2F" w:rsidRPr="00A87201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8B70902" wp14:editId="50E17EE5">
            <wp:extent cx="3314700" cy="952500"/>
            <wp:effectExtent l="0" t="0" r="0" b="0"/>
            <wp:docPr id="1864088052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8052" name="Obraz 1" descr="Obraz zawierający Czcionka, tekst, linia, biały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77C4" w14:textId="77777777" w:rsidR="00606A2F" w:rsidRPr="00BF6E95" w:rsidRDefault="00606A2F" w:rsidP="00606A2F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4AB55938" w14:textId="77777777" w:rsidR="00606A2F" w:rsidRPr="00FC38AE" w:rsidRDefault="00606A2F" w:rsidP="00606A2F">
      <w:r w:rsidRPr="001C6266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Modele logitowe stosujemy głownie w modelowaniu zmiennych jakościowych, inaczej zwanych dychotomicznych, które opisują fakt wystąpienia lub niewystąpienia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C6266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analizowanego zjawiska; np. zakupu określonej rzeczy, korzystania/rezygnacji z określonej usługi, itd.</w:t>
      </w:r>
    </w:p>
    <w:p w14:paraId="2A2C89F8" w14:textId="77777777" w:rsidR="00606A2F" w:rsidRPr="00175809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artość oczekiwana zmiennej objaśnianej może być interpretowana jako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warunkowe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prawdopodobieństwo realizacji danego zdarzenia przy ustalonych wartościach zmiennej objaśniającej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lub zmiennych objaśniających (może być ich więcej). Wartość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𝑦</w:t>
      </w:r>
      <w:r w:rsidRPr="00175809">
        <w:rPr>
          <w:rFonts w:ascii="Calibri" w:eastAsia="Calibri" w:hAnsi="Calibri" w:cs="Calibri"/>
          <w:kern w:val="0"/>
          <w:sz w:val="28"/>
          <w:szCs w:val="28"/>
          <w14:ligatures w14:val="none"/>
        </w:rPr>
        <w:t>̂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uważamy za oszacowanie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wystąpienia intersującego zdarzenia. Wadą tego rozwiązania jest to, że 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praktycznie wartość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𝑦</w:t>
      </w:r>
      <w:r w:rsidRPr="00175809">
        <w:rPr>
          <w:rFonts w:ascii="Calibri" w:eastAsia="Calibri" w:hAnsi="Calibri" w:cs="Calibri"/>
          <w:kern w:val="0"/>
          <w:sz w:val="28"/>
          <w:szCs w:val="28"/>
          <w14:ligatures w14:val="none"/>
        </w:rPr>
        <w:t>̂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może być spoza przedziału wartości [0, 1] i wobec tego użycie takiego modelu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daje wątpliwy efekt. 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by temu zaradzić dokonuje się odpowiedniego przekształcenia prawdopodobieństwa z przedziału </w:t>
      </w:r>
    </w:p>
    <w:p w14:paraId="09B5B3A8" w14:textId="77777777" w:rsidR="00606A2F" w:rsidRPr="00175809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[0, 1] w przedział (−∞, +∞) stosując tak zwaną transformację logitową postaci:</w:t>
      </w:r>
    </w:p>
    <w:p w14:paraId="1AB9EF3A" w14:textId="77777777" w:rsidR="00606A2F" w:rsidRDefault="00606A2F" w:rsidP="00606A2F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logit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(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p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) =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ln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p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1-p</m:t>
              </m:r>
            </m:den>
          </m:f>
        </m:oMath>
      </m:oMathPara>
    </w:p>
    <w:p w14:paraId="6A1B4A93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g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dzie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:</w:t>
      </w:r>
    </w:p>
    <w:p w14:paraId="3408E6AF" w14:textId="77777777" w:rsidR="00606A2F" w:rsidRPr="00175809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– jest prawdopodobieństwem wystąpienia zdarzenia.</w:t>
      </w:r>
    </w:p>
    <w:p w14:paraId="54869606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Iloraz </w:t>
      </w:r>
      <m:oMath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p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1-p</m:t>
            </m:r>
          </m:den>
        </m:f>
      </m:oMath>
      <w:r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nazywany jest szansą wystąpienia zdarzenia.</w:t>
      </w:r>
    </w:p>
    <w:p w14:paraId="4A3644D6" w14:textId="77777777" w:rsidR="00606A2F" w:rsidRPr="00175809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Prawdopodobieństwo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na podstawie zaobserwowanych danych dotyczących zmiennych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𝑌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𝑋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. W praktyce empirycznej wartość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jako częstości empiryczne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wystąpienia zdarzenia. Wobec tego dla każdego wystąpienia mamy transformację:</w:t>
      </w:r>
    </w:p>
    <w:p w14:paraId="1EFBABB9" w14:textId="77777777" w:rsidR="00606A2F" w:rsidRPr="00A87201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=ln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,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1,2, … , n</m:t>
          </m:r>
        </m:oMath>
      </m:oMathPara>
    </w:p>
    <w:p w14:paraId="37F793DA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S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tosują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c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przekształcenie odwrotne do transformacji </w:t>
      </w:r>
      <w:r w:rsidRPr="00BC0247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𝐿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=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14:ligatures w14:val="none"/>
          </w:rPr>
          <m:t xml:space="preserve">ln ( </m:t>
        </m:r>
        <m:f>
          <m:fPr>
            <m:ctrlPr>
              <w:rPr>
                <w:rFonts w:ascii="Cambria Math" w:eastAsia="Calibri" w:hAnsi="Cambria Math" w:cs="Cambria Math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Calibri" w:hAnsi="Cambria Math" w:cs="Cambria Math"/>
                <w:kern w:val="0"/>
                <w:sz w:val="28"/>
                <w:szCs w:val="28"/>
                <w14:ligatures w14:val="none"/>
              </w:rPr>
              <m:t>p</m:t>
            </m:r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 xml:space="preserve"> 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1-</m:t>
            </m:r>
            <m:r>
              <w:rPr>
                <w:rFonts w:ascii="Cambria Math" w:eastAsia="Calibri" w:hAnsi="Cambria Math" w:cs="Cambria Math"/>
                <w:kern w:val="0"/>
                <w:sz w:val="28"/>
                <w:szCs w:val="28"/>
                <w14:ligatures w14:val="none"/>
              </w:rPr>
              <m:t>p</m:t>
            </m:r>
          </m:den>
        </m:f>
        <m:r>
          <w:rPr>
            <w:rFonts w:ascii="Cambria Math" w:eastAsia="Calibri" w:hAnsi="Cambria Math" w:cs="Times New Roman"/>
            <w:kern w:val="0"/>
            <w:sz w:val="28"/>
            <w:szCs w:val="28"/>
            <w14:ligatures w14:val="none"/>
          </w:rPr>
          <m:t xml:space="preserve"> )</m:t>
        </m:r>
      </m:oMath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mamy:</w:t>
      </w:r>
    </w:p>
    <w:p w14:paraId="2FEFDC27" w14:textId="77777777" w:rsidR="00606A2F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p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-L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Calibri" w:hAnsi="Cambria Math" w:cs="Cambria Math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kern w:val="0"/>
                      <w:sz w:val="28"/>
                      <w:szCs w:val="28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mbria Math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kern w:val="0"/>
                      <w:sz w:val="28"/>
                      <w:szCs w:val="28"/>
                      <w14:ligatures w14:val="none"/>
                    </w:rPr>
                    <m:t>*X+ε</m:t>
                  </m:r>
                </m:sup>
              </m:sSup>
            </m:den>
          </m:f>
        </m:oMath>
      </m:oMathPara>
    </w:p>
    <w:p w14:paraId="1FDD825C" w14:textId="77777777" w:rsidR="00606A2F" w:rsidRPr="00175809" w:rsidRDefault="00606A2F" w:rsidP="00606A2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Prawdopodobieństwo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na podstawie zaobserwowanych danych dotyczących zmiennych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𝑌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𝑋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. W praktyce empirycznej wartość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jako częstości empiryczne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wystąpienia zdarzenia. Wobec tego dla każdego wystąpienia mamy transformację:</w:t>
      </w:r>
    </w:p>
    <w:p w14:paraId="31CBD67A" w14:textId="4D1B05FA" w:rsidR="00BD7045" w:rsidRPr="00606A2F" w:rsidRDefault="00606A2F" w:rsidP="00F7334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w:lastRenderedPageBreak/>
            <m:t>Lt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=ln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,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1,2, … , n</m:t>
          </m:r>
        </m:oMath>
      </m:oMathPara>
    </w:p>
    <w:p w14:paraId="61582F61" w14:textId="718713F7" w:rsidR="00C853AC" w:rsidRDefault="00C853AC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Wykres zależności sumarycznej liczby błędów na przestrzeni wszystkich miesięcy wygenerowany w GRETLU:</w:t>
      </w:r>
    </w:p>
    <w:p w14:paraId="373AFA4B" w14:textId="73142929" w:rsidR="0003602A" w:rsidRDefault="0003602A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161B5A4" wp14:editId="0C59FB8E">
            <wp:extent cx="5762625" cy="4324350"/>
            <wp:effectExtent l="0" t="0" r="9525" b="0"/>
            <wp:docPr id="9544349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A2A4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27FA0D2D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7CFBCBB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488C3B95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40E33B9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29C9BDF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BCBE91A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A7948D6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8D90776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EED675E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216792B" w14:textId="58FFF882" w:rsidR="00C853AC" w:rsidRDefault="00C853AC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Wyniki:</w:t>
      </w:r>
    </w:p>
    <w:p w14:paraId="57D81E26" w14:textId="71B00BA4" w:rsidR="00BD7045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7F35CB5" wp14:editId="1E38520A">
            <wp:extent cx="5695950" cy="3505200"/>
            <wp:effectExtent l="0" t="0" r="0" b="0"/>
            <wp:docPr id="118537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4CAF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E791450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228E21E8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9E0FBCA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11F88F0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CD12985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0054FF1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55A7E79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D1EAD37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60C1CA0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C10C91B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4136B4E6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3AB3B0D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6ECA564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29333008" w14:textId="77777777" w:rsidR="00606A2F" w:rsidRDefault="00606A2F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E5A761C" w14:textId="119B3B8C" w:rsidR="00C853AC" w:rsidRDefault="00C853AC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Prognozy dla obserwacji od 54 do 93 (</w:t>
      </w:r>
      <w:r w:rsidR="008E3CB4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39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wartości).</w:t>
      </w:r>
    </w:p>
    <w:p w14:paraId="0FDB42A2" w14:textId="09BB93C2" w:rsidR="00BD7045" w:rsidRDefault="00BD7045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240BFEA" wp14:editId="7AE28A67">
            <wp:extent cx="5760720" cy="4803775"/>
            <wp:effectExtent l="0" t="0" r="0" b="0"/>
            <wp:docPr id="904050636" name="Obraz 1" descr="Obraz zawierający tekst, diagram, Wykres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50636" name="Obraz 1" descr="Obraz zawierający tekst, diagram, Wykres, map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D47B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DB64B97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D3BAA14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487DCC2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475F5F4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C2BD17A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C4A7C40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8D7B427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2AAB559B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C98DCF5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6928395" w14:textId="77777777" w:rsidR="005E2A19" w:rsidRDefault="005E2A19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44B047D7" w14:textId="6EFECC31" w:rsidR="00001761" w:rsidRDefault="00C853AC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Wyniki:</w:t>
      </w:r>
    </w:p>
    <w:p w14:paraId="343CAFE1" w14:textId="26D4534E" w:rsidR="00001761" w:rsidRDefault="00001761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A8CADE1" wp14:editId="4D0BAB67">
            <wp:extent cx="4905662" cy="8348870"/>
            <wp:effectExtent l="0" t="0" r="0" b="0"/>
            <wp:docPr id="1644843049" name="Obraz 1" descr="Obraz zawierający tekst, menu, zrzut ekranu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43049" name="Obraz 1" descr="Obraz zawierający tekst, menu, zrzut ekranu, dokumen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3074" cy="8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108E" w14:textId="76FF58DD" w:rsidR="00001761" w:rsidRPr="00497145" w:rsidRDefault="00C853AC" w:rsidP="005101BD">
      <w:pP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 w:rsidRPr="00497145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lastRenderedPageBreak/>
        <w:t>Wnioski:</w:t>
      </w:r>
    </w:p>
    <w:p w14:paraId="7D801962" w14:textId="4D66F8CF" w:rsidR="00CD50B6" w:rsidRDefault="00CD50B6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Z miesiąca na miesiąc liczby błędów w systemie przybywało co można zauważyć na pierwszym wykresie. Do 20. miesiąca sumaryczna liczba błędów wynosiła 2.</w:t>
      </w:r>
      <w:r w:rsidR="0049714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Wraz z biegiem czasu w systemie pojawiały się coraz to większe ilości błędów. Największe ilości błędów zaczęły pojawiać się od 31. miesiąca, gdzie liczba błędów wynosiła 10. W 33. miesiącu pojawiła się największa liczba błędów na przestrzeni wszystkich obserwacji wynosząca 16. Może to oznaczać, że wraz z użytkowaniem systemu użytkownicy/testerzy zaczęli „wyłapywać” nowe błędy.</w:t>
      </w:r>
    </w:p>
    <w:p w14:paraId="31DEF33A" w14:textId="31D05661" w:rsidR="00CD50B6" w:rsidRDefault="00CD50B6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Sumaryczna liczba błędów wynosi 246. Obserwacje dla prognoz podzielone są następująco: 1-53 - obserwacje bazowe, 54-93 – prognozy.</w:t>
      </w:r>
    </w:p>
    <w:p w14:paraId="6EB7207F" w14:textId="208E9ADC" w:rsidR="00C853AC" w:rsidRDefault="00CD50B6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Widzimy, że RMSE (pierwiastek błędu średniokwadratowego) dla prognoz wynosi 1,8236, więc można stwierdzić, że model przewiduje dobrze dalsze prognozy.</w:t>
      </w:r>
    </w:p>
    <w:p w14:paraId="5853BBEA" w14:textId="025076DF" w:rsidR="00497145" w:rsidRDefault="00497145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Podobnie sytuacja wygląda z MAPE (średni absolutny błąd procentowy), gdzie wynosi on 2,1049 %. </w:t>
      </w:r>
      <w:r w:rsidRPr="0049714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Innymi słowy, prognozy różnią się średnio o 2% od rzeczywistych wartości.</w:t>
      </w:r>
    </w:p>
    <w:p w14:paraId="721A9EF1" w14:textId="1B5E09A7" w:rsidR="00DD554D" w:rsidRDefault="00DD554D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Bibliografia:</w:t>
      </w:r>
    </w:p>
    <w:p w14:paraId="46A2F0EA" w14:textId="222C3DDD" w:rsidR="003C262D" w:rsidRPr="003C262D" w:rsidRDefault="003C262D" w:rsidP="003C262D">
      <w:pPr>
        <w:jc w:val="both"/>
      </w:pPr>
      <w:r>
        <w:t>[0] dr inż. Romuald Hoffmann, prof. WAT, Notatki dla studentów, Warszawa 2023</w:t>
      </w:r>
      <w:r w:rsidR="00227C87">
        <w:t>.</w:t>
      </w:r>
    </w:p>
    <w:p w14:paraId="1CEB771D" w14:textId="77777777" w:rsidR="00DD554D" w:rsidRDefault="00DD554D" w:rsidP="00DD554D">
      <w:pPr>
        <w:jc w:val="both"/>
      </w:pPr>
      <w:r>
        <w:t>[1] Larose D. T., Metody i modele eksploracji danych, Wydawnictwo Naukowe PWN, Warszawa 2012.</w:t>
      </w:r>
    </w:p>
    <w:p w14:paraId="104550C1" w14:textId="77777777" w:rsidR="00DD554D" w:rsidRDefault="00DD554D" w:rsidP="00DD554D">
      <w:pPr>
        <w:jc w:val="both"/>
      </w:pPr>
      <w:r>
        <w:t xml:space="preserve">[2] </w:t>
      </w:r>
      <w:hyperlink r:id="rId27" w:history="1">
        <w:r>
          <w:rPr>
            <w:rStyle w:val="Hipercze"/>
          </w:rPr>
          <w:t>https://scikit-learn.org/stable/</w:t>
        </w:r>
      </w:hyperlink>
    </w:p>
    <w:p w14:paraId="4E37BEF3" w14:textId="77777777" w:rsidR="00DD554D" w:rsidRDefault="00DD554D" w:rsidP="00DD554D">
      <w:pPr>
        <w:jc w:val="both"/>
      </w:pPr>
      <w:r>
        <w:t>[3] Fred Nwanganga, Mike Chapple, Praktyczne uczenie maszynowe w języku R, Wiley, Warszawa, 2022.</w:t>
      </w:r>
    </w:p>
    <w:p w14:paraId="4BA54B04" w14:textId="77777777" w:rsidR="00DD554D" w:rsidRDefault="00DD554D" w:rsidP="00DD554D">
      <w:pPr>
        <w:jc w:val="both"/>
      </w:pPr>
      <w:r>
        <w:t>[4] Laurence Moroney, Sztuczna inteligencja i uczenie maszynowe dla programistów, Helion O’Reilly, 2021.</w:t>
      </w:r>
    </w:p>
    <w:p w14:paraId="1F3BB105" w14:textId="77777777" w:rsidR="00DD554D" w:rsidRDefault="00DD554D" w:rsidP="00DD554D">
      <w:pPr>
        <w:jc w:val="both"/>
      </w:pPr>
      <w:r>
        <w:t xml:space="preserve">[5] </w:t>
      </w:r>
      <w:hyperlink r:id="rId28" w:history="1">
        <w:r>
          <w:rPr>
            <w:rStyle w:val="Hipercze"/>
          </w:rPr>
          <w:t>https://pl.wikipedia.org/wiki/Wikipedia:Strona_g%C5%82%C3%B3wna</w:t>
        </w:r>
      </w:hyperlink>
    </w:p>
    <w:p w14:paraId="5002DB1E" w14:textId="77777777" w:rsidR="00DD554D" w:rsidRDefault="00DD554D" w:rsidP="00DD554D">
      <w:pPr>
        <w:jc w:val="both"/>
      </w:pPr>
      <w:r>
        <w:t>[6] Aurelie Geron, Uczenie maszynowe z użyciem Scikit-Learn i TensorFlow, Helion O’Reilly, 2018</w:t>
      </w:r>
    </w:p>
    <w:p w14:paraId="020E2AB0" w14:textId="77777777" w:rsidR="00497145" w:rsidRDefault="00497145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3D474A8" w14:textId="77777777" w:rsidR="00CD50B6" w:rsidRPr="005101BD" w:rsidRDefault="00CD50B6" w:rsidP="005101BD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sectPr w:rsidR="00CD50B6" w:rsidRPr="00510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0F"/>
    <w:rsid w:val="00001761"/>
    <w:rsid w:val="00032CA5"/>
    <w:rsid w:val="0003602A"/>
    <w:rsid w:val="00227C87"/>
    <w:rsid w:val="002B3EB9"/>
    <w:rsid w:val="00331C53"/>
    <w:rsid w:val="003C262D"/>
    <w:rsid w:val="00497145"/>
    <w:rsid w:val="005101BD"/>
    <w:rsid w:val="0057670F"/>
    <w:rsid w:val="005E2A19"/>
    <w:rsid w:val="00606A2F"/>
    <w:rsid w:val="00796299"/>
    <w:rsid w:val="008E3CB4"/>
    <w:rsid w:val="00BD7045"/>
    <w:rsid w:val="00C853AC"/>
    <w:rsid w:val="00CD50B6"/>
    <w:rsid w:val="00D549E1"/>
    <w:rsid w:val="00DD554D"/>
    <w:rsid w:val="00F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0E14"/>
  <w15:chartTrackingRefBased/>
  <w15:docId w15:val="{7F8E7D0C-DE0F-46E9-885A-F81A6FB2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01BD"/>
  </w:style>
  <w:style w:type="paragraph" w:styleId="Nagwek1">
    <w:name w:val="heading 1"/>
    <w:basedOn w:val="Normalny"/>
    <w:next w:val="Normalny"/>
    <w:link w:val="Nagwek1Znak"/>
    <w:uiPriority w:val="9"/>
    <w:qFormat/>
    <w:rsid w:val="0057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6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6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6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67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67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67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67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67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67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6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67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67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67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67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67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DD55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pl.wikipedia.org/wiki/Wikipedia:Strona_g%C5%82%C3%B3wna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scikit-learn.org/stab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963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Adamczewski Michał</dc:creator>
  <cp:keywords/>
  <dc:description/>
  <cp:lastModifiedBy>Adamczewski Michał</cp:lastModifiedBy>
  <cp:revision>12</cp:revision>
  <dcterms:created xsi:type="dcterms:W3CDTF">2024-01-09T07:22:00Z</dcterms:created>
  <dcterms:modified xsi:type="dcterms:W3CDTF">2024-01-22T21:52:00Z</dcterms:modified>
</cp:coreProperties>
</file>