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76" w:lineRule="auto"/>
        <w:jc w:val="center"/>
        <w:rPr>
          <w:rFonts w:ascii="方正小标宋简体" w:hAnsi="方正小标宋简体" w:eastAsia="方正小标宋简体" w:cs="方正小标宋简体"/>
          <w:sz w:val="36"/>
          <w:szCs w:val="36"/>
        </w:rPr>
      </w:pPr>
      <w:r>
        <w:rPr>
          <w:rFonts w:hint="eastAsia" w:ascii="方正小标宋简体" w:hAnsi="方正小标宋简体" w:eastAsia="方正小标宋简体" w:cs="方正小标宋简体"/>
          <w:sz w:val="36"/>
          <w:szCs w:val="36"/>
        </w:rPr>
        <w:t>中国计量大学</w:t>
      </w:r>
    </w:p>
    <w:p>
      <w:pPr>
        <w:spacing w:after="249" w:afterLines="80" w:line="276" w:lineRule="auto"/>
        <w:jc w:val="center"/>
        <w:rPr>
          <w:rFonts w:ascii="方正小标宋简体" w:hAnsi="方正小标宋简体" w:eastAsia="方正小标宋简体" w:cs="方正小标宋简体"/>
          <w:sz w:val="36"/>
          <w:szCs w:val="36"/>
        </w:rPr>
      </w:pPr>
      <w:r>
        <w:rPr>
          <w:rFonts w:hint="eastAsia" w:ascii="方正小标宋简体" w:hAnsi="方正小标宋简体" w:eastAsia="方正小标宋简体" w:cs="方正小标宋简体"/>
          <w:sz w:val="36"/>
          <w:szCs w:val="36"/>
        </w:rPr>
        <w:t>思想政治理论课实践</w:t>
      </w:r>
      <w:r>
        <w:rPr>
          <w:rFonts w:hint="eastAsia" w:ascii="方正小标宋简体" w:hAnsi="方正小标宋简体" w:eastAsia="方正小标宋简体" w:cs="方正小标宋简体"/>
          <w:sz w:val="36"/>
          <w:szCs w:val="36"/>
          <w:lang w:val="en-US" w:eastAsia="zh-CN"/>
        </w:rPr>
        <w:t>1</w:t>
      </w:r>
      <w:r>
        <w:rPr>
          <w:rFonts w:hint="eastAsia" w:ascii="方正小标宋简体" w:hAnsi="方正小标宋简体" w:eastAsia="方正小标宋简体" w:cs="方正小标宋简体"/>
          <w:sz w:val="36"/>
          <w:szCs w:val="36"/>
        </w:rPr>
        <w:t>成果</w:t>
      </w:r>
    </w:p>
    <w:p>
      <w:pPr>
        <w:spacing w:line="480" w:lineRule="auto"/>
        <w:rPr>
          <w:rFonts w:hint="eastAsia" w:ascii="宋体" w:hAnsi="宋体" w:eastAsia="宋体"/>
          <w:sz w:val="24"/>
          <w:szCs w:val="24"/>
        </w:rPr>
      </w:pPr>
    </w:p>
    <w:p>
      <w:pPr>
        <w:spacing w:line="480" w:lineRule="auto"/>
        <w:rPr>
          <w:rFonts w:ascii="宋体" w:hAnsi="宋体" w:eastAsia="宋体"/>
          <w:sz w:val="24"/>
          <w:szCs w:val="24"/>
        </w:rPr>
      </w:pPr>
      <w:r>
        <w:rPr>
          <w:rFonts w:hint="eastAsia" w:ascii="宋体" w:hAnsi="宋体" w:eastAsia="宋体"/>
          <w:sz w:val="24"/>
          <w:szCs w:val="24"/>
        </w:rPr>
        <w:t>院系：</w:t>
      </w:r>
      <w:r>
        <w:rPr>
          <w:rFonts w:ascii="宋体" w:hAnsi="宋体" w:eastAsia="宋体"/>
          <w:sz w:val="24"/>
          <w:szCs w:val="24"/>
          <w:u w:val="single"/>
        </w:rPr>
        <w:t xml:space="preserve">  </w:t>
      </w:r>
      <w:r>
        <w:rPr>
          <w:rFonts w:hint="eastAsia" w:ascii="宋体" w:hAnsi="宋体" w:eastAsia="宋体"/>
          <w:sz w:val="24"/>
          <w:szCs w:val="24"/>
          <w:u w:val="single"/>
          <w:lang w:val="en-US" w:eastAsia="zh-CN"/>
        </w:rPr>
        <w:t>信息工程学院</w:t>
      </w:r>
      <w:r>
        <w:rPr>
          <w:rFonts w:ascii="宋体" w:hAnsi="宋体" w:eastAsia="宋体"/>
          <w:sz w:val="24"/>
          <w:szCs w:val="24"/>
          <w:u w:val="single"/>
        </w:rPr>
        <w:t xml:space="preserve">  </w:t>
      </w:r>
      <w:r>
        <w:rPr>
          <w:rFonts w:ascii="宋体" w:hAnsi="宋体" w:eastAsia="宋体"/>
          <w:sz w:val="24"/>
          <w:szCs w:val="24"/>
        </w:rPr>
        <w:t xml:space="preserve">    </w:t>
      </w:r>
      <w:r>
        <w:rPr>
          <w:rFonts w:hint="eastAsia" w:ascii="宋体" w:hAnsi="宋体" w:eastAsia="宋体"/>
          <w:sz w:val="24"/>
          <w:szCs w:val="24"/>
        </w:rPr>
        <w:t>班级：</w:t>
      </w:r>
      <w:r>
        <w:rPr>
          <w:rFonts w:ascii="宋体" w:hAnsi="宋体" w:eastAsia="宋体"/>
          <w:sz w:val="24"/>
          <w:szCs w:val="24"/>
          <w:u w:val="single"/>
        </w:rPr>
        <w:t xml:space="preserve"> </w:t>
      </w:r>
      <w:r>
        <w:rPr>
          <w:rFonts w:hint="eastAsia" w:ascii="宋体" w:hAnsi="宋体" w:eastAsia="宋体"/>
          <w:sz w:val="24"/>
          <w:szCs w:val="24"/>
          <w:u w:val="single"/>
          <w:lang w:val="en-US" w:eastAsia="zh-CN"/>
        </w:rPr>
        <w:t>21计算机3班</w:t>
      </w:r>
      <w:r>
        <w:rPr>
          <w:rFonts w:ascii="宋体" w:hAnsi="宋体" w:eastAsia="宋体"/>
          <w:sz w:val="24"/>
          <w:szCs w:val="24"/>
          <w:u w:val="single"/>
        </w:rPr>
        <w:t xml:space="preserve"> </w:t>
      </w:r>
      <w:r>
        <w:rPr>
          <w:rFonts w:ascii="宋体" w:hAnsi="宋体" w:eastAsia="宋体"/>
          <w:sz w:val="24"/>
          <w:szCs w:val="24"/>
        </w:rPr>
        <w:t xml:space="preserve">    </w:t>
      </w:r>
      <w:r>
        <w:rPr>
          <w:rFonts w:hint="eastAsia" w:ascii="宋体" w:hAnsi="宋体" w:eastAsia="宋体"/>
          <w:sz w:val="24"/>
          <w:szCs w:val="24"/>
        </w:rPr>
        <w:t>专业：</w:t>
      </w:r>
      <w:r>
        <w:rPr>
          <w:rFonts w:ascii="宋体" w:hAnsi="宋体" w:eastAsia="宋体"/>
          <w:sz w:val="24"/>
          <w:szCs w:val="24"/>
          <w:u w:val="single"/>
        </w:rPr>
        <w:t xml:space="preserve">  </w:t>
      </w:r>
      <w:r>
        <w:rPr>
          <w:rFonts w:hint="eastAsia" w:ascii="宋体" w:hAnsi="宋体" w:eastAsia="宋体"/>
          <w:sz w:val="24"/>
          <w:szCs w:val="24"/>
          <w:u w:val="single"/>
          <w:lang w:val="en-US" w:eastAsia="zh-CN"/>
        </w:rPr>
        <w:t>计算机科学与技术</w:t>
      </w:r>
      <w:r>
        <w:rPr>
          <w:rFonts w:ascii="宋体" w:hAnsi="宋体" w:eastAsia="宋体"/>
          <w:sz w:val="24"/>
          <w:szCs w:val="24"/>
          <w:u w:val="single"/>
        </w:rPr>
        <w:t xml:space="preserve">             </w:t>
      </w:r>
    </w:p>
    <w:p>
      <w:pPr>
        <w:spacing w:line="480" w:lineRule="auto"/>
        <w:rPr>
          <w:rFonts w:ascii="宋体" w:hAnsi="宋体" w:eastAsia="宋体"/>
          <w:sz w:val="24"/>
          <w:szCs w:val="24"/>
        </w:rPr>
      </w:pPr>
      <w:r>
        <w:rPr>
          <w:rFonts w:hint="eastAsia" w:ascii="宋体" w:hAnsi="宋体" w:eastAsia="宋体"/>
          <w:sz w:val="24"/>
          <w:szCs w:val="24"/>
        </w:rPr>
        <w:t>学号：</w:t>
      </w:r>
      <w:r>
        <w:rPr>
          <w:rFonts w:ascii="宋体" w:hAnsi="宋体" w:eastAsia="宋体"/>
          <w:sz w:val="24"/>
          <w:szCs w:val="24"/>
          <w:u w:val="single"/>
        </w:rPr>
        <w:t xml:space="preserve">  </w:t>
      </w:r>
      <w:r>
        <w:rPr>
          <w:rFonts w:hint="eastAsia" w:ascii="宋体" w:hAnsi="宋体" w:eastAsia="宋体"/>
          <w:sz w:val="24"/>
          <w:szCs w:val="24"/>
          <w:u w:val="single"/>
          <w:lang w:val="en-US" w:eastAsia="zh-CN"/>
        </w:rPr>
        <w:t>2100303312</w:t>
      </w:r>
      <w:r>
        <w:rPr>
          <w:rFonts w:ascii="宋体" w:hAnsi="宋体" w:eastAsia="宋体"/>
          <w:sz w:val="24"/>
          <w:szCs w:val="24"/>
          <w:u w:val="single"/>
        </w:rPr>
        <w:t xml:space="preserve">    </w:t>
      </w:r>
      <w:r>
        <w:rPr>
          <w:rFonts w:ascii="宋体" w:hAnsi="宋体" w:eastAsia="宋体"/>
          <w:sz w:val="24"/>
          <w:szCs w:val="24"/>
        </w:rPr>
        <w:t xml:space="preserve">     </w:t>
      </w:r>
      <w:r>
        <w:rPr>
          <w:rFonts w:hint="eastAsia" w:ascii="宋体" w:hAnsi="宋体" w:eastAsia="宋体"/>
          <w:sz w:val="24"/>
          <w:szCs w:val="24"/>
        </w:rPr>
        <w:t>姓名：</w:t>
      </w:r>
      <w:r>
        <w:rPr>
          <w:rFonts w:ascii="宋体" w:hAnsi="宋体" w:eastAsia="宋体"/>
          <w:sz w:val="24"/>
          <w:szCs w:val="24"/>
          <w:u w:val="single"/>
        </w:rPr>
        <w:t xml:space="preserve"> </w:t>
      </w:r>
      <w:r>
        <w:rPr>
          <w:rFonts w:hint="eastAsia" w:ascii="宋体" w:hAnsi="宋体" w:eastAsia="宋体"/>
          <w:sz w:val="24"/>
          <w:szCs w:val="24"/>
          <w:u w:val="single"/>
          <w:lang w:val="en-US" w:eastAsia="zh-CN"/>
        </w:rPr>
        <w:t>杨荣杰</w:t>
      </w:r>
      <w:r>
        <w:rPr>
          <w:rFonts w:ascii="宋体" w:hAnsi="宋体" w:eastAsia="宋体"/>
          <w:sz w:val="24"/>
          <w:szCs w:val="24"/>
          <w:u w:val="single"/>
        </w:rPr>
        <w:t xml:space="preserve">      </w:t>
      </w:r>
    </w:p>
    <w:p>
      <w:pPr>
        <w:spacing w:after="468" w:afterLines="150" w:line="480" w:lineRule="auto"/>
        <w:rPr>
          <w:rFonts w:ascii="宋体" w:hAnsi="宋体" w:eastAsia="宋体"/>
          <w:sz w:val="24"/>
          <w:szCs w:val="24"/>
        </w:rPr>
      </w:pPr>
      <w:r>
        <w:rPr>
          <w:rFonts w:hint="eastAsia" w:ascii="宋体" w:hAnsi="宋体" w:eastAsia="宋体"/>
          <w:sz w:val="24"/>
          <w:szCs w:val="24"/>
        </w:rPr>
        <w:t>指导教师：</w:t>
      </w:r>
      <w:r>
        <w:rPr>
          <w:rFonts w:ascii="宋体" w:hAnsi="宋体" w:eastAsia="宋体"/>
          <w:sz w:val="24"/>
          <w:szCs w:val="24"/>
          <w:u w:val="single"/>
        </w:rPr>
        <w:t xml:space="preserve">  </w:t>
      </w:r>
      <w:r>
        <w:rPr>
          <w:rFonts w:hint="eastAsia" w:ascii="宋体" w:hAnsi="宋体" w:eastAsia="宋体"/>
          <w:sz w:val="24"/>
          <w:szCs w:val="24"/>
          <w:u w:val="single"/>
          <w:lang w:val="en-US" w:eastAsia="zh-CN"/>
        </w:rPr>
        <w:t>汪明进</w:t>
      </w:r>
      <w:r>
        <w:rPr>
          <w:rFonts w:ascii="宋体" w:hAnsi="宋体" w:eastAsia="宋体"/>
          <w:sz w:val="24"/>
          <w:szCs w:val="24"/>
          <w:u w:val="single"/>
        </w:rPr>
        <w:t xml:space="preserve">             </w:t>
      </w:r>
      <w:r>
        <w:rPr>
          <w:rFonts w:ascii="宋体" w:hAnsi="宋体" w:eastAsia="宋体"/>
          <w:sz w:val="24"/>
          <w:szCs w:val="24"/>
        </w:rPr>
        <w:t xml:space="preserve">     </w:t>
      </w:r>
      <w:r>
        <w:rPr>
          <w:rFonts w:hint="eastAsia" w:ascii="宋体" w:hAnsi="宋体" w:eastAsia="宋体"/>
          <w:sz w:val="24"/>
          <w:szCs w:val="24"/>
        </w:rPr>
        <w:t>完成日期：</w:t>
      </w:r>
      <w:r>
        <w:rPr>
          <w:rFonts w:ascii="宋体" w:hAnsi="宋体" w:eastAsia="宋体"/>
          <w:sz w:val="24"/>
          <w:szCs w:val="24"/>
          <w:u w:val="single"/>
        </w:rPr>
        <w:t xml:space="preserve"> </w:t>
      </w:r>
      <w:r>
        <w:rPr>
          <w:rFonts w:hint="eastAsia" w:ascii="宋体" w:hAnsi="宋体" w:eastAsia="宋体"/>
          <w:sz w:val="24"/>
          <w:szCs w:val="24"/>
          <w:u w:val="single"/>
          <w:lang w:val="en-US" w:eastAsia="zh-CN"/>
        </w:rPr>
        <w:t>2023/10/1</w:t>
      </w:r>
      <w:r>
        <w:rPr>
          <w:rFonts w:ascii="宋体" w:hAnsi="宋体" w:eastAsia="宋体"/>
          <w:sz w:val="24"/>
          <w:szCs w:val="24"/>
          <w:u w:val="single"/>
        </w:rPr>
        <w:t xml:space="preserve">              </w:t>
      </w:r>
      <w:r>
        <w:rPr>
          <w:rFonts w:ascii="宋体" w:hAnsi="宋体" w:eastAsia="宋体"/>
          <w:sz w:val="24"/>
          <w:szCs w:val="24"/>
        </w:rPr>
        <w:t xml:space="preserve"> </w:t>
      </w:r>
    </w:p>
    <w:tbl>
      <w:tblPr>
        <w:tblStyle w:val="7"/>
        <w:tblW w:w="920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55"/>
        <w:gridCol w:w="1984"/>
        <w:gridCol w:w="56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55" w:hRule="atLeast"/>
          <w:jc w:val="center"/>
        </w:trPr>
        <w:tc>
          <w:tcPr>
            <w:tcW w:w="1555" w:type="dxa"/>
            <w:vMerge w:val="restart"/>
            <w:vAlign w:val="center"/>
          </w:tcPr>
          <w:p>
            <w:pPr>
              <w:jc w:val="center"/>
              <w:rPr>
                <w:rFonts w:hint="eastAsia" w:ascii="宋体" w:hAnsi="宋体" w:eastAsia="宋体"/>
                <w:b/>
                <w:bCs/>
                <w:sz w:val="24"/>
                <w:szCs w:val="28"/>
              </w:rPr>
            </w:pPr>
            <w:r>
              <w:rPr>
                <w:rFonts w:hint="eastAsia" w:ascii="宋体" w:hAnsi="宋体" w:eastAsia="宋体"/>
                <w:b/>
                <w:bCs/>
                <w:sz w:val="24"/>
                <w:szCs w:val="28"/>
              </w:rPr>
              <w:t>实践方式</w:t>
            </w:r>
          </w:p>
        </w:tc>
        <w:tc>
          <w:tcPr>
            <w:tcW w:w="1984" w:type="dxa"/>
            <w:vAlign w:val="center"/>
          </w:tcPr>
          <w:p>
            <w:pPr>
              <w:jc w:val="center"/>
              <w:rPr>
                <w:rFonts w:hint="eastAsia" w:ascii="宋体" w:hAnsi="宋体" w:eastAsia="宋体"/>
                <w:sz w:val="24"/>
                <w:szCs w:val="28"/>
              </w:rPr>
            </w:pPr>
            <w:r>
              <w:rPr>
                <w:rFonts w:hint="eastAsia" w:ascii="宋体" w:hAnsi="宋体" w:eastAsia="宋体"/>
                <w:sz w:val="24"/>
                <w:szCs w:val="28"/>
                <w:lang w:val="en-US" w:eastAsia="zh-CN"/>
              </w:rPr>
              <w:t>专题</w:t>
            </w:r>
            <w:r>
              <w:rPr>
                <w:rFonts w:hint="eastAsia" w:ascii="宋体" w:hAnsi="宋体" w:eastAsia="宋体"/>
                <w:sz w:val="24"/>
                <w:szCs w:val="28"/>
              </w:rPr>
              <w:t>实践</w:t>
            </w:r>
          </w:p>
        </w:tc>
        <w:tc>
          <w:tcPr>
            <w:tcW w:w="5670" w:type="dxa"/>
            <w:vAlign w:val="center"/>
          </w:tcPr>
          <w:p>
            <w:pPr>
              <w:spacing w:line="440" w:lineRule="exact"/>
              <w:rPr>
                <w:rFonts w:ascii="宋体" w:hAnsi="宋体" w:eastAsia="宋体"/>
                <w:sz w:val="24"/>
                <w:szCs w:val="28"/>
              </w:rPr>
            </w:pPr>
            <w:r>
              <w:rPr>
                <w:rFonts w:hint="eastAsia" w:ascii="宋体" w:hAnsi="宋体" w:eastAsia="宋体"/>
                <w:sz w:val="24"/>
                <w:szCs w:val="28"/>
              </w:rPr>
              <w:t xml:space="preserve">实践调研报告（ </w:t>
            </w:r>
            <w:r>
              <w:rPr>
                <w:rFonts w:ascii="宋体" w:hAnsi="宋体" w:eastAsia="宋体"/>
                <w:sz w:val="24"/>
                <w:szCs w:val="28"/>
              </w:rPr>
              <w:t xml:space="preserve"> </w:t>
            </w:r>
            <w:r>
              <w:rPr>
                <w:rFonts w:hint="eastAsia" w:ascii="宋体" w:hAnsi="宋体" w:eastAsia="宋体"/>
                <w:sz w:val="24"/>
                <w:szCs w:val="28"/>
                <w:lang w:val="en-US" w:eastAsia="zh-CN"/>
              </w:rPr>
              <w:t>√</w:t>
            </w:r>
            <w:r>
              <w:rPr>
                <w:rFonts w:ascii="宋体" w:hAnsi="宋体" w:eastAsia="宋体"/>
                <w:sz w:val="24"/>
                <w:szCs w:val="28"/>
              </w:rPr>
              <w:t xml:space="preserve"> </w:t>
            </w:r>
            <w:r>
              <w:rPr>
                <w:rFonts w:hint="eastAsia" w:ascii="宋体" w:hAnsi="宋体" w:eastAsia="宋体"/>
                <w:sz w:val="24"/>
                <w:szCs w:val="28"/>
              </w:rPr>
              <w:t>）</w:t>
            </w:r>
          </w:p>
          <w:p>
            <w:pPr>
              <w:spacing w:line="440" w:lineRule="exact"/>
              <w:rPr>
                <w:rFonts w:hint="eastAsia" w:ascii="宋体" w:hAnsi="宋体" w:eastAsia="宋体"/>
                <w:sz w:val="24"/>
                <w:szCs w:val="28"/>
              </w:rPr>
            </w:pPr>
            <w:r>
              <w:rPr>
                <w:rFonts w:hint="eastAsia" w:ascii="宋体" w:hAnsi="宋体" w:eastAsia="宋体"/>
                <w:sz w:val="24"/>
                <w:szCs w:val="28"/>
              </w:rPr>
              <w:t>（需个人独立完成）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75" w:hRule="atLeast"/>
          <w:jc w:val="center"/>
        </w:trPr>
        <w:tc>
          <w:tcPr>
            <w:tcW w:w="1555" w:type="dxa"/>
            <w:vMerge w:val="continue"/>
            <w:vAlign w:val="center"/>
          </w:tcPr>
          <w:p>
            <w:pPr>
              <w:jc w:val="center"/>
              <w:rPr>
                <w:rFonts w:hint="eastAsia" w:ascii="宋体" w:hAnsi="宋体" w:eastAsia="宋体"/>
                <w:b/>
                <w:bCs/>
                <w:sz w:val="24"/>
                <w:szCs w:val="28"/>
              </w:rPr>
            </w:pPr>
          </w:p>
        </w:tc>
        <w:tc>
          <w:tcPr>
            <w:tcW w:w="1984" w:type="dxa"/>
            <w:vAlign w:val="center"/>
          </w:tcPr>
          <w:p>
            <w:pPr>
              <w:jc w:val="center"/>
              <w:rPr>
                <w:rFonts w:hint="eastAsia" w:ascii="宋体" w:hAnsi="宋体" w:eastAsia="宋体"/>
                <w:sz w:val="24"/>
                <w:szCs w:val="28"/>
              </w:rPr>
            </w:pPr>
            <w:r>
              <w:rPr>
                <w:rFonts w:hint="eastAsia" w:ascii="宋体" w:hAnsi="宋体" w:eastAsia="宋体"/>
                <w:sz w:val="24"/>
                <w:szCs w:val="28"/>
              </w:rPr>
              <w:t>相关实践</w:t>
            </w:r>
          </w:p>
        </w:tc>
        <w:tc>
          <w:tcPr>
            <w:tcW w:w="5670" w:type="dxa"/>
            <w:vAlign w:val="center"/>
          </w:tcPr>
          <w:p>
            <w:pPr>
              <w:spacing w:line="440" w:lineRule="exact"/>
              <w:rPr>
                <w:rFonts w:hint="eastAsia" w:ascii="宋体" w:hAnsi="宋体" w:eastAsia="宋体"/>
                <w:sz w:val="24"/>
                <w:szCs w:val="28"/>
              </w:rPr>
            </w:pPr>
            <w:r>
              <w:rPr>
                <w:rFonts w:hint="eastAsia" w:ascii="宋体" w:hAnsi="宋体" w:eastAsia="宋体"/>
                <w:sz w:val="24"/>
                <w:szCs w:val="28"/>
              </w:rPr>
              <w:t xml:space="preserve">主题微电影（ </w:t>
            </w:r>
            <w:r>
              <w:rPr>
                <w:rFonts w:ascii="宋体" w:hAnsi="宋体" w:eastAsia="宋体"/>
                <w:sz w:val="24"/>
                <w:szCs w:val="28"/>
              </w:rPr>
              <w:t xml:space="preserve">  </w:t>
            </w:r>
            <w:r>
              <w:rPr>
                <w:rFonts w:hint="eastAsia" w:ascii="宋体" w:hAnsi="宋体" w:eastAsia="宋体"/>
                <w:sz w:val="24"/>
                <w:szCs w:val="28"/>
              </w:rPr>
              <w:t>）</w:t>
            </w:r>
          </w:p>
          <w:p>
            <w:pPr>
              <w:spacing w:line="440" w:lineRule="exact"/>
              <w:rPr>
                <w:rFonts w:hint="default" w:ascii="宋体" w:hAnsi="宋体" w:eastAsia="宋体"/>
                <w:sz w:val="24"/>
                <w:szCs w:val="28"/>
                <w:lang w:val="en-US" w:eastAsia="zh-CN"/>
              </w:rPr>
            </w:pPr>
            <w:r>
              <w:rPr>
                <w:rFonts w:hint="eastAsia" w:ascii="宋体" w:hAnsi="宋体" w:eastAsia="宋体"/>
                <w:sz w:val="24"/>
                <w:szCs w:val="28"/>
                <w:lang w:val="en-US" w:eastAsia="zh-CN"/>
              </w:rPr>
              <w:t>大学生讲思政课公开课 （    ）</w:t>
            </w:r>
          </w:p>
          <w:p>
            <w:pPr>
              <w:spacing w:line="440" w:lineRule="exact"/>
              <w:rPr>
                <w:rFonts w:ascii="宋体" w:hAnsi="宋体" w:eastAsia="宋体"/>
                <w:sz w:val="24"/>
                <w:szCs w:val="28"/>
              </w:rPr>
            </w:pPr>
            <w:r>
              <w:rPr>
                <w:rFonts w:hint="eastAsia" w:ascii="宋体" w:hAnsi="宋体" w:eastAsia="宋体"/>
                <w:sz w:val="24"/>
                <w:szCs w:val="28"/>
              </w:rPr>
              <w:t xml:space="preserve">采访报道稿（ </w:t>
            </w:r>
            <w:r>
              <w:rPr>
                <w:rFonts w:ascii="宋体" w:hAnsi="宋体" w:eastAsia="宋体"/>
                <w:sz w:val="24"/>
                <w:szCs w:val="28"/>
              </w:rPr>
              <w:t xml:space="preserve">  </w:t>
            </w:r>
            <w:r>
              <w:rPr>
                <w:rFonts w:hint="eastAsia" w:ascii="宋体" w:hAnsi="宋体" w:eastAsia="宋体"/>
                <w:sz w:val="24"/>
                <w:szCs w:val="28"/>
              </w:rPr>
              <w:t>）</w:t>
            </w:r>
          </w:p>
          <w:p>
            <w:pPr>
              <w:spacing w:line="440" w:lineRule="exact"/>
              <w:rPr>
                <w:rFonts w:hint="eastAsia" w:ascii="宋体" w:hAnsi="宋体" w:eastAsia="宋体"/>
                <w:sz w:val="24"/>
                <w:szCs w:val="28"/>
              </w:rPr>
            </w:pPr>
            <w:r>
              <w:rPr>
                <w:rFonts w:hint="eastAsia" w:ascii="宋体" w:hAnsi="宋体" w:eastAsia="宋体"/>
                <w:sz w:val="24"/>
                <w:szCs w:val="28"/>
              </w:rPr>
              <w:t xml:space="preserve">其他实践教学成果（ </w:t>
            </w:r>
            <w:r>
              <w:rPr>
                <w:rFonts w:ascii="宋体" w:hAnsi="宋体" w:eastAsia="宋体"/>
                <w:sz w:val="24"/>
                <w:szCs w:val="28"/>
              </w:rPr>
              <w:t xml:space="preserve">  </w:t>
            </w:r>
            <w:r>
              <w:rPr>
                <w:rFonts w:hint="eastAsia" w:ascii="宋体" w:hAnsi="宋体" w:eastAsia="宋体"/>
                <w:sz w:val="24"/>
                <w:szCs w:val="28"/>
              </w:rPr>
              <w:t>）</w:t>
            </w:r>
          </w:p>
          <w:p>
            <w:pPr>
              <w:spacing w:line="440" w:lineRule="exact"/>
              <w:rPr>
                <w:rFonts w:hint="eastAsia" w:ascii="宋体" w:hAnsi="宋体" w:eastAsia="宋体"/>
                <w:sz w:val="24"/>
                <w:szCs w:val="28"/>
                <w:lang w:eastAsia="zh-CN"/>
              </w:rPr>
            </w:pPr>
            <w:r>
              <w:rPr>
                <w:rFonts w:hint="eastAsia" w:ascii="宋体" w:hAnsi="宋体" w:eastAsia="宋体"/>
                <w:sz w:val="24"/>
                <w:szCs w:val="28"/>
                <w:lang w:eastAsia="zh-CN"/>
              </w:rPr>
              <w:t>（</w:t>
            </w:r>
            <w:r>
              <w:rPr>
                <w:rFonts w:hint="eastAsia" w:ascii="宋体" w:hAnsi="宋体" w:eastAsia="宋体"/>
                <w:sz w:val="24"/>
                <w:szCs w:val="28"/>
                <w:lang w:val="en-US" w:eastAsia="zh-CN"/>
              </w:rPr>
              <w:t>以上可小组完成</w:t>
            </w:r>
            <w:r>
              <w:rPr>
                <w:rFonts w:hint="eastAsia" w:ascii="宋体" w:hAnsi="宋体" w:eastAsia="宋体"/>
                <w:sz w:val="24"/>
                <w:szCs w:val="28"/>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73" w:hRule="atLeast"/>
          <w:jc w:val="center"/>
        </w:trPr>
        <w:tc>
          <w:tcPr>
            <w:tcW w:w="1555" w:type="dxa"/>
            <w:vAlign w:val="center"/>
          </w:tcPr>
          <w:p>
            <w:pPr>
              <w:spacing w:line="440" w:lineRule="exact"/>
              <w:jc w:val="center"/>
              <w:rPr>
                <w:rFonts w:hint="eastAsia" w:ascii="宋体" w:hAnsi="宋体" w:eastAsia="宋体"/>
                <w:b/>
                <w:bCs/>
                <w:sz w:val="24"/>
                <w:szCs w:val="28"/>
              </w:rPr>
            </w:pPr>
            <w:r>
              <w:rPr>
                <w:rFonts w:hint="eastAsia" w:ascii="宋体" w:hAnsi="宋体" w:eastAsia="宋体"/>
                <w:b/>
                <w:bCs/>
                <w:sz w:val="24"/>
                <w:szCs w:val="28"/>
              </w:rPr>
              <w:t>所属类别</w:t>
            </w:r>
          </w:p>
        </w:tc>
        <w:tc>
          <w:tcPr>
            <w:tcW w:w="7654" w:type="dxa"/>
            <w:gridSpan w:val="2"/>
            <w:vAlign w:val="center"/>
          </w:tcPr>
          <w:p>
            <w:pPr>
              <w:spacing w:line="440" w:lineRule="exact"/>
              <w:rPr>
                <w:rFonts w:ascii="宋体" w:hAnsi="宋体" w:eastAsia="宋体"/>
                <w:sz w:val="24"/>
                <w:szCs w:val="28"/>
              </w:rPr>
            </w:pPr>
            <w:r>
              <w:rPr>
                <w:rFonts w:hint="eastAsia" w:ascii="宋体" w:hAnsi="宋体" w:eastAsia="宋体"/>
                <w:sz w:val="24"/>
                <w:szCs w:val="28"/>
              </w:rPr>
              <w:t xml:space="preserve">经济建设（ </w:t>
            </w:r>
            <w:r>
              <w:rPr>
                <w:rFonts w:ascii="宋体" w:hAnsi="宋体" w:eastAsia="宋体"/>
                <w:sz w:val="24"/>
                <w:szCs w:val="28"/>
              </w:rPr>
              <w:t xml:space="preserve">  </w:t>
            </w:r>
            <w:r>
              <w:rPr>
                <w:rFonts w:hint="eastAsia" w:ascii="宋体" w:hAnsi="宋体" w:eastAsia="宋体"/>
                <w:sz w:val="24"/>
                <w:szCs w:val="28"/>
              </w:rPr>
              <w:t xml:space="preserve">） </w:t>
            </w:r>
            <w:r>
              <w:rPr>
                <w:rFonts w:ascii="宋体" w:hAnsi="宋体" w:eastAsia="宋体"/>
                <w:sz w:val="24"/>
                <w:szCs w:val="28"/>
              </w:rPr>
              <w:t xml:space="preserve"> </w:t>
            </w:r>
            <w:r>
              <w:rPr>
                <w:rFonts w:hint="eastAsia" w:ascii="宋体" w:hAnsi="宋体" w:eastAsia="宋体"/>
                <w:sz w:val="24"/>
                <w:szCs w:val="28"/>
                <w:lang w:val="en-US" w:eastAsia="zh-CN"/>
              </w:rPr>
              <w:t xml:space="preserve">  </w:t>
            </w:r>
            <w:r>
              <w:rPr>
                <w:rFonts w:hint="eastAsia" w:ascii="宋体" w:hAnsi="宋体" w:eastAsia="宋体"/>
                <w:sz w:val="24"/>
                <w:szCs w:val="28"/>
              </w:rPr>
              <w:t xml:space="preserve">政治建设（ </w:t>
            </w:r>
            <w:r>
              <w:rPr>
                <w:rFonts w:ascii="宋体" w:hAnsi="宋体" w:eastAsia="宋体"/>
                <w:sz w:val="24"/>
                <w:szCs w:val="28"/>
              </w:rPr>
              <w:t xml:space="preserve">  </w:t>
            </w:r>
            <w:r>
              <w:rPr>
                <w:rFonts w:hint="eastAsia" w:ascii="宋体" w:hAnsi="宋体" w:eastAsia="宋体"/>
                <w:sz w:val="24"/>
                <w:szCs w:val="28"/>
              </w:rPr>
              <w:t xml:space="preserve">） </w:t>
            </w:r>
            <w:r>
              <w:rPr>
                <w:rFonts w:ascii="宋体" w:hAnsi="宋体" w:eastAsia="宋体"/>
                <w:sz w:val="24"/>
                <w:szCs w:val="28"/>
              </w:rPr>
              <w:t xml:space="preserve">     </w:t>
            </w:r>
            <w:r>
              <w:rPr>
                <w:rFonts w:hint="eastAsia" w:ascii="宋体" w:hAnsi="宋体" w:eastAsia="宋体"/>
                <w:sz w:val="24"/>
                <w:szCs w:val="28"/>
              </w:rPr>
              <w:t xml:space="preserve">文化建设（ </w:t>
            </w:r>
            <w:r>
              <w:rPr>
                <w:rFonts w:ascii="宋体" w:hAnsi="宋体" w:eastAsia="宋体"/>
                <w:sz w:val="24"/>
                <w:szCs w:val="28"/>
              </w:rPr>
              <w:t xml:space="preserve">  </w:t>
            </w:r>
            <w:r>
              <w:rPr>
                <w:rFonts w:hint="eastAsia" w:ascii="宋体" w:hAnsi="宋体" w:eastAsia="宋体"/>
                <w:sz w:val="24"/>
                <w:szCs w:val="28"/>
              </w:rPr>
              <w:t>）</w:t>
            </w:r>
          </w:p>
          <w:p>
            <w:pPr>
              <w:spacing w:line="440" w:lineRule="exact"/>
              <w:rPr>
                <w:rFonts w:hint="eastAsia" w:ascii="宋体" w:hAnsi="宋体" w:eastAsia="宋体"/>
                <w:sz w:val="24"/>
                <w:szCs w:val="28"/>
              </w:rPr>
            </w:pPr>
            <w:r>
              <w:rPr>
                <w:rFonts w:hint="eastAsia" w:ascii="宋体" w:hAnsi="宋体" w:eastAsia="宋体"/>
                <w:sz w:val="24"/>
                <w:szCs w:val="28"/>
              </w:rPr>
              <w:t xml:space="preserve">社会建设（ </w:t>
            </w:r>
            <w:r>
              <w:rPr>
                <w:rFonts w:ascii="宋体" w:hAnsi="宋体" w:eastAsia="宋体"/>
                <w:sz w:val="24"/>
                <w:szCs w:val="28"/>
              </w:rPr>
              <w:t xml:space="preserve">  </w:t>
            </w:r>
            <w:r>
              <w:rPr>
                <w:rFonts w:hint="eastAsia" w:ascii="宋体" w:hAnsi="宋体" w:eastAsia="宋体"/>
                <w:sz w:val="24"/>
                <w:szCs w:val="28"/>
              </w:rPr>
              <w:t xml:space="preserve">） </w:t>
            </w:r>
            <w:r>
              <w:rPr>
                <w:rFonts w:hint="eastAsia" w:ascii="宋体" w:hAnsi="宋体" w:eastAsia="宋体"/>
                <w:sz w:val="24"/>
                <w:szCs w:val="28"/>
                <w:lang w:val="en-US" w:eastAsia="zh-CN"/>
              </w:rPr>
              <w:t xml:space="preserve">  </w:t>
            </w:r>
            <w:r>
              <w:rPr>
                <w:rFonts w:ascii="宋体" w:hAnsi="宋体" w:eastAsia="宋体"/>
                <w:sz w:val="24"/>
                <w:szCs w:val="28"/>
              </w:rPr>
              <w:t xml:space="preserve"> </w:t>
            </w:r>
            <w:r>
              <w:rPr>
                <w:rFonts w:hint="eastAsia" w:ascii="宋体" w:hAnsi="宋体" w:eastAsia="宋体"/>
                <w:sz w:val="24"/>
                <w:szCs w:val="28"/>
              </w:rPr>
              <w:t xml:space="preserve">生态建设（ </w:t>
            </w:r>
            <w:r>
              <w:rPr>
                <w:rFonts w:ascii="宋体" w:hAnsi="宋体" w:eastAsia="宋体"/>
                <w:sz w:val="24"/>
                <w:szCs w:val="28"/>
              </w:rPr>
              <w:t xml:space="preserve">  </w:t>
            </w:r>
            <w:r>
              <w:rPr>
                <w:rFonts w:hint="eastAsia" w:ascii="宋体" w:hAnsi="宋体" w:eastAsia="宋体"/>
                <w:sz w:val="24"/>
                <w:szCs w:val="28"/>
              </w:rPr>
              <w:t xml:space="preserve">） </w:t>
            </w:r>
            <w:r>
              <w:rPr>
                <w:rFonts w:ascii="宋体" w:hAnsi="宋体" w:eastAsia="宋体"/>
                <w:sz w:val="24"/>
                <w:szCs w:val="28"/>
              </w:rPr>
              <w:t xml:space="preserve"> </w:t>
            </w:r>
            <w:r>
              <w:rPr>
                <w:rFonts w:hint="eastAsia" w:ascii="宋体" w:hAnsi="宋体" w:eastAsia="宋体"/>
                <w:sz w:val="24"/>
                <w:szCs w:val="28"/>
                <w:lang w:val="en-US" w:eastAsia="zh-CN"/>
              </w:rPr>
              <w:t xml:space="preserve">    </w:t>
            </w:r>
            <w:r>
              <w:rPr>
                <w:rFonts w:hint="eastAsia" w:ascii="宋体" w:hAnsi="宋体" w:eastAsia="宋体"/>
                <w:sz w:val="24"/>
                <w:szCs w:val="28"/>
              </w:rPr>
              <w:t>党史党建（</w:t>
            </w:r>
            <w:r>
              <w:rPr>
                <w:rFonts w:hint="eastAsia" w:ascii="宋体" w:hAnsi="宋体" w:eastAsia="宋体"/>
                <w:sz w:val="24"/>
                <w:szCs w:val="28"/>
                <w:lang w:val="en-US" w:eastAsia="zh-CN"/>
              </w:rPr>
              <w:t>√</w:t>
            </w:r>
            <w:r>
              <w:rPr>
                <w:rFonts w:hint="eastAsia" w:ascii="宋体" w:hAnsi="宋体" w:eastAsia="宋体"/>
                <w:sz w:val="24"/>
                <w:szCs w:val="28"/>
              </w:rPr>
              <w:t xml:space="preserve"> </w:t>
            </w:r>
            <w:r>
              <w:rPr>
                <w:rFonts w:ascii="宋体" w:hAnsi="宋体" w:eastAsia="宋体"/>
                <w:sz w:val="24"/>
                <w:szCs w:val="28"/>
              </w:rPr>
              <w:t xml:space="preserve">  </w:t>
            </w:r>
            <w:r>
              <w:rPr>
                <w:rFonts w:hint="eastAsia" w:ascii="宋体" w:hAnsi="宋体" w:eastAsia="宋体"/>
                <w:sz w:val="24"/>
                <w:szCs w:val="28"/>
              </w:rPr>
              <w:t>）</w:t>
            </w:r>
          </w:p>
        </w:tc>
      </w:tr>
    </w:tbl>
    <w:p>
      <w:pPr>
        <w:rPr>
          <w:rFonts w:ascii="仿宋" w:hAnsi="仿宋" w:eastAsia="仿宋"/>
        </w:rPr>
      </w:pPr>
    </w:p>
    <w:p>
      <w:pPr>
        <w:rPr>
          <w:rFonts w:hint="eastAsia" w:ascii="仿宋" w:hAnsi="仿宋" w:eastAsia="仿宋"/>
          <w:sz w:val="28"/>
          <w:szCs w:val="32"/>
        </w:rPr>
      </w:pPr>
    </w:p>
    <w:p>
      <w:pPr>
        <w:jc w:val="center"/>
        <w:rPr>
          <w:rFonts w:ascii="黑体" w:hAnsi="黑体" w:eastAsia="黑体"/>
          <w:sz w:val="28"/>
          <w:szCs w:val="32"/>
        </w:rPr>
      </w:pPr>
      <w:r>
        <w:rPr>
          <w:rFonts w:hint="eastAsia" w:ascii="黑体" w:hAnsi="黑体" w:eastAsia="黑体"/>
          <w:sz w:val="28"/>
          <w:szCs w:val="32"/>
        </w:rPr>
        <w:t>成果原创声明</w:t>
      </w:r>
    </w:p>
    <w:p>
      <w:pPr>
        <w:spacing w:line="480" w:lineRule="auto"/>
        <w:ind w:firstLine="480" w:firstLineChars="200"/>
        <w:rPr>
          <w:rFonts w:ascii="宋体" w:hAnsi="宋体" w:eastAsia="宋体"/>
          <w:sz w:val="24"/>
          <w:szCs w:val="28"/>
        </w:rPr>
      </w:pPr>
      <w:r>
        <w:rPr>
          <w:rFonts w:hint="eastAsia" w:ascii="宋体" w:hAnsi="宋体" w:eastAsia="宋体"/>
          <w:sz w:val="24"/>
          <w:szCs w:val="28"/>
        </w:rPr>
        <w:t>本人郑重声明：所提交的实践成果是本人及小组成员独立完成所取得的成果。除特别标注引用的内容除外，不包括其他个人或集体已发表的作品。</w:t>
      </w:r>
    </w:p>
    <w:p>
      <w:pPr>
        <w:rPr>
          <w:rFonts w:ascii="宋体" w:hAnsi="宋体" w:eastAsia="宋体"/>
          <w:sz w:val="24"/>
          <w:szCs w:val="28"/>
        </w:rPr>
      </w:pPr>
    </w:p>
    <w:p>
      <w:pPr>
        <w:ind w:firstLine="3600" w:firstLineChars="1500"/>
        <w:rPr>
          <w:rFonts w:ascii="宋体" w:hAnsi="宋体" w:eastAsia="宋体"/>
          <w:sz w:val="24"/>
          <w:szCs w:val="28"/>
        </w:rPr>
      </w:pPr>
    </w:p>
    <w:p>
      <w:pPr>
        <w:ind w:firstLine="3600" w:firstLineChars="1500"/>
        <w:rPr>
          <w:rFonts w:ascii="宋体" w:hAnsi="宋体" w:eastAsia="宋体"/>
          <w:sz w:val="24"/>
          <w:szCs w:val="28"/>
        </w:rPr>
      </w:pPr>
    </w:p>
    <w:p>
      <w:pPr>
        <w:ind w:left="3360" w:leftChars="0" w:firstLine="420" w:firstLineChars="0"/>
        <w:rPr>
          <w:rFonts w:hint="default" w:ascii="仿宋" w:hAnsi="仿宋" w:eastAsia="宋体"/>
          <w:sz w:val="28"/>
          <w:szCs w:val="32"/>
          <w:lang w:val="en-US" w:eastAsia="zh-CN"/>
        </w:rPr>
      </w:pPr>
      <w:bookmarkStart w:id="0" w:name="_GoBack"/>
      <w:bookmarkEnd w:id="0"/>
      <w:r>
        <w:rPr>
          <w:rFonts w:hint="eastAsia" w:ascii="宋体" w:hAnsi="宋体" w:eastAsia="宋体"/>
          <w:sz w:val="24"/>
          <w:szCs w:val="28"/>
        </w:rPr>
        <w:t xml:space="preserve">签名： </w:t>
      </w:r>
      <w:r>
        <w:rPr>
          <w:rFonts w:ascii="宋体" w:hAnsi="宋体" w:eastAsia="宋体"/>
          <w:sz w:val="24"/>
          <w:szCs w:val="28"/>
        </w:rPr>
        <w:t xml:space="preserve">  </w:t>
      </w:r>
      <w:r>
        <w:rPr>
          <w:rFonts w:hint="eastAsia" w:ascii="宋体" w:hAnsi="宋体" w:eastAsia="宋体"/>
          <w:sz w:val="24"/>
          <w:szCs w:val="28"/>
          <w:lang w:val="en-US" w:eastAsia="zh-CN"/>
        </w:rPr>
        <w:t>杨荣杰</w:t>
      </w:r>
      <w:r>
        <w:rPr>
          <w:rFonts w:ascii="宋体" w:hAnsi="宋体" w:eastAsia="宋体"/>
          <w:sz w:val="24"/>
          <w:szCs w:val="28"/>
        </w:rPr>
        <w:t xml:space="preserve">         </w:t>
      </w:r>
      <w:r>
        <w:rPr>
          <w:rFonts w:hint="eastAsia" w:ascii="宋体" w:hAnsi="宋体" w:eastAsia="宋体"/>
          <w:sz w:val="24"/>
          <w:szCs w:val="28"/>
        </w:rPr>
        <w:t>日期：</w:t>
      </w:r>
      <w:r>
        <w:rPr>
          <w:rFonts w:hint="eastAsia" w:ascii="宋体" w:hAnsi="宋体" w:eastAsia="宋体"/>
          <w:sz w:val="24"/>
          <w:szCs w:val="28"/>
          <w:lang w:val="en-US" w:eastAsia="zh-CN"/>
        </w:rPr>
        <w:t>2023/10/1</w:t>
      </w:r>
    </w:p>
    <w:p>
      <w:pPr>
        <w:autoSpaceDE w:val="0"/>
        <w:autoSpaceDN w:val="0"/>
        <w:spacing w:before="47"/>
        <w:jc w:val="left"/>
        <w:rPr>
          <w:rFonts w:hint="eastAsia" w:ascii="黑体" w:hAnsi="宋体" w:eastAsia="黑体" w:cs="宋体"/>
          <w:kern w:val="0"/>
          <w:sz w:val="32"/>
          <w:lang w:val="zh-CN" w:bidi="zh-CN"/>
        </w:rPr>
      </w:pPr>
    </w:p>
    <w:p>
      <w:pPr>
        <w:autoSpaceDE w:val="0"/>
        <w:autoSpaceDN w:val="0"/>
        <w:spacing w:before="47" w:line="360" w:lineRule="auto"/>
        <w:jc w:val="center"/>
        <w:rPr>
          <w:rFonts w:hint="eastAsia" w:ascii="黑体" w:hAnsi="宋体" w:eastAsia="黑体" w:cs="宋体"/>
          <w:kern w:val="0"/>
          <w:sz w:val="32"/>
          <w:lang w:val="zh-CN" w:bidi="zh-CN"/>
        </w:rPr>
      </w:pPr>
      <w:r>
        <w:rPr>
          <w:rFonts w:hint="eastAsia" w:ascii="黑体" w:hAnsi="宋体" w:eastAsia="黑体" w:cs="宋体"/>
          <w:kern w:val="0"/>
          <w:sz w:val="32"/>
          <w:lang w:val="zh-CN" w:bidi="zh-CN"/>
        </w:rPr>
        <w:t>实践调研报告</w:t>
      </w:r>
    </w:p>
    <w:p>
      <w:pPr>
        <w:spacing w:line="360" w:lineRule="auto"/>
        <w:jc w:val="left"/>
        <w:rPr>
          <w:rFonts w:hint="eastAsia" w:ascii="宋体" w:hAnsi="宋体" w:eastAsia="宋体"/>
          <w:sz w:val="24"/>
          <w:szCs w:val="28"/>
        </w:rPr>
      </w:pPr>
    </w:p>
    <w:p>
      <w:pPr>
        <w:spacing w:line="360" w:lineRule="auto"/>
        <w:jc w:val="left"/>
        <w:rPr>
          <w:rFonts w:hint="default" w:ascii="宋体" w:hAnsi="宋体" w:eastAsia="宋体"/>
          <w:sz w:val="24"/>
          <w:szCs w:val="28"/>
          <w:lang w:val="en-US" w:eastAsia="zh-CN"/>
        </w:rPr>
      </w:pPr>
      <w:r>
        <w:rPr>
          <w:rFonts w:hint="eastAsia" w:ascii="黑体" w:hAnsi="黑体" w:eastAsia="黑体" w:cs="黑体"/>
          <w:b/>
          <w:bCs/>
          <w:sz w:val="28"/>
          <w:szCs w:val="28"/>
          <w:lang w:val="en-US" w:eastAsia="zh-CN"/>
        </w:rPr>
        <w:t>题目</w:t>
      </w:r>
      <w:r>
        <w:rPr>
          <w:rFonts w:hint="eastAsia" w:ascii="黑体" w:hAnsi="黑体" w:eastAsia="黑体" w:cs="黑体"/>
          <w:sz w:val="28"/>
          <w:szCs w:val="28"/>
        </w:rPr>
        <w:t>：</w:t>
      </w:r>
      <w:r>
        <w:rPr>
          <w:rFonts w:hint="eastAsia" w:ascii="宋体" w:hAnsi="宋体" w:eastAsia="宋体"/>
          <w:sz w:val="24"/>
          <w:szCs w:val="28"/>
          <w:lang w:val="en-US" w:eastAsia="zh-CN"/>
        </w:rPr>
        <w:t>浙江革命烈士纪念馆和钱塘江大桥实践调研报告</w:t>
      </w:r>
    </w:p>
    <w:p>
      <w:pPr>
        <w:spacing w:line="360" w:lineRule="auto"/>
        <w:jc w:val="left"/>
        <w:rPr>
          <w:rFonts w:hint="eastAsia" w:ascii="黑体" w:hAnsi="黑体" w:eastAsia="黑体" w:cs="黑体"/>
          <w:b/>
          <w:bCs/>
          <w:sz w:val="28"/>
          <w:szCs w:val="28"/>
        </w:rPr>
      </w:pPr>
      <w:r>
        <w:rPr>
          <w:rFonts w:hint="eastAsia" w:ascii="黑体" w:hAnsi="黑体" w:eastAsia="黑体" w:cs="黑体"/>
          <w:b/>
          <w:bCs/>
          <w:sz w:val="28"/>
          <w:szCs w:val="28"/>
        </w:rPr>
        <w:t>调研过程：</w:t>
      </w:r>
    </w:p>
    <w:p>
      <w:pPr>
        <w:spacing w:line="360" w:lineRule="auto"/>
        <w:ind w:firstLine="420" w:firstLineChars="0"/>
        <w:jc w:val="left"/>
        <w:rPr>
          <w:rFonts w:hint="eastAsia" w:ascii="宋体" w:hAnsi="宋体" w:eastAsia="宋体"/>
          <w:sz w:val="24"/>
          <w:szCs w:val="28"/>
        </w:rPr>
      </w:pPr>
      <w:r>
        <w:rPr>
          <w:rFonts w:hint="eastAsia" w:ascii="宋体" w:hAnsi="宋体" w:eastAsia="宋体"/>
          <w:sz w:val="24"/>
          <w:szCs w:val="28"/>
          <w:lang w:val="en-US" w:eastAsia="zh-CN"/>
        </w:rPr>
        <w:t>在9月24日，先前往万松岭路云居山那里参观浙江省革命烈士纪念馆，租界自助语音导览设备，聆听讲解员讲述烈士的英雄事迹，学习浙江革命英烈崇高的革命精神，感受曾经烈士们的爱国情怀。接着去看了钱塘江大桥，参观六和塔旁的钱塘江大桥纪念馆，了解大桥的历史，感受大桥建造的艰辛。</w:t>
      </w:r>
    </w:p>
    <w:p>
      <w:pPr>
        <w:spacing w:line="360" w:lineRule="auto"/>
        <w:jc w:val="left"/>
        <w:rPr>
          <w:rFonts w:hint="eastAsia" w:ascii="黑体" w:hAnsi="黑体" w:eastAsia="黑体" w:cs="黑体"/>
          <w:b/>
          <w:bCs/>
          <w:sz w:val="28"/>
          <w:szCs w:val="28"/>
        </w:rPr>
      </w:pPr>
      <w:r>
        <w:rPr>
          <w:rFonts w:hint="eastAsia" w:ascii="黑体" w:hAnsi="黑体" w:eastAsia="黑体" w:cs="黑体"/>
          <w:b/>
          <w:bCs/>
          <w:sz w:val="28"/>
          <w:szCs w:val="28"/>
        </w:rPr>
        <w:t>调研</w:t>
      </w:r>
      <w:r>
        <w:rPr>
          <w:rFonts w:hint="eastAsia" w:ascii="黑体" w:hAnsi="黑体" w:eastAsia="黑体" w:cs="黑体"/>
          <w:b/>
          <w:bCs/>
          <w:sz w:val="28"/>
          <w:szCs w:val="28"/>
          <w:lang w:val="en-US" w:eastAsia="zh-CN"/>
        </w:rPr>
        <w:t>报告</w:t>
      </w:r>
      <w:r>
        <w:rPr>
          <w:rFonts w:hint="eastAsia" w:ascii="黑体" w:hAnsi="黑体" w:eastAsia="黑体" w:cs="黑体"/>
          <w:b/>
          <w:bCs/>
          <w:sz w:val="28"/>
          <w:szCs w:val="28"/>
        </w:rPr>
        <w:t>：</w:t>
      </w:r>
    </w:p>
    <w:p>
      <w:pPr>
        <w:spacing w:line="360" w:lineRule="auto"/>
        <w:ind w:firstLine="420" w:firstLineChars="0"/>
        <w:jc w:val="left"/>
        <w:rPr>
          <w:rFonts w:hint="default" w:ascii="宋体" w:hAnsi="宋体" w:eastAsia="宋体"/>
          <w:sz w:val="24"/>
          <w:szCs w:val="28"/>
          <w:lang w:val="en-US" w:eastAsia="zh-CN"/>
        </w:rPr>
      </w:pPr>
      <w:r>
        <w:rPr>
          <w:rFonts w:hint="eastAsia" w:ascii="宋体" w:hAnsi="宋体" w:eastAsia="宋体"/>
          <w:sz w:val="24"/>
          <w:szCs w:val="28"/>
          <w:lang w:val="en-US" w:eastAsia="zh-CN"/>
        </w:rPr>
        <w:t>浙江革命烈士纪念馆坐落于杭州云居山上，先后被国家民政部、浙江省、杭州市授予</w:t>
      </w:r>
      <w:r>
        <w:rPr>
          <w:rFonts w:hint="default" w:ascii="宋体" w:hAnsi="宋体" w:eastAsia="宋体"/>
          <w:sz w:val="24"/>
          <w:szCs w:val="28"/>
          <w:lang w:val="en-US" w:eastAsia="zh-CN"/>
        </w:rPr>
        <w:fldChar w:fldCharType="begin"/>
      </w:r>
      <w:r>
        <w:rPr>
          <w:rFonts w:hint="default" w:ascii="宋体" w:hAnsi="宋体" w:eastAsia="宋体"/>
          <w:sz w:val="24"/>
          <w:szCs w:val="28"/>
          <w:lang w:val="en-US" w:eastAsia="zh-CN"/>
        </w:rPr>
        <w:instrText xml:space="preserve"> HYPERLINK "https://baike.baidu.com/item/%E7%88%B1%E5%9B%BD%E4%B8%BB%E4%B9%89%E6%95%99%E8%82%B2%E5%9F%BA%E5%9C%B0/1464164?fromModule=lemma_inlink" \t "https://baike.baidu.com/item/%E6%B5%99%E6%B1%9F%E9%9D%A9%E5%91%BD%E7%83%88%E5%A3%AB%E7%BA%AA%E5%BF%B5%E9%A6%86/_blank" </w:instrText>
      </w:r>
      <w:r>
        <w:rPr>
          <w:rFonts w:hint="default" w:ascii="宋体" w:hAnsi="宋体" w:eastAsia="宋体"/>
          <w:sz w:val="24"/>
          <w:szCs w:val="28"/>
          <w:lang w:val="en-US" w:eastAsia="zh-CN"/>
        </w:rPr>
        <w:fldChar w:fldCharType="separate"/>
      </w:r>
      <w:r>
        <w:rPr>
          <w:rFonts w:hint="default" w:ascii="宋体" w:hAnsi="宋体" w:eastAsia="宋体"/>
          <w:sz w:val="24"/>
          <w:szCs w:val="28"/>
          <w:lang w:val="en-US" w:eastAsia="zh-CN"/>
        </w:rPr>
        <w:t>爱国主义教育基地</w:t>
      </w:r>
      <w:r>
        <w:rPr>
          <w:rFonts w:hint="default" w:ascii="宋体" w:hAnsi="宋体" w:eastAsia="宋体"/>
          <w:sz w:val="24"/>
          <w:szCs w:val="28"/>
          <w:lang w:val="en-US" w:eastAsia="zh-CN"/>
        </w:rPr>
        <w:fldChar w:fldCharType="end"/>
      </w:r>
      <w:r>
        <w:rPr>
          <w:rFonts w:hint="default" w:ascii="宋体" w:hAnsi="宋体" w:eastAsia="宋体"/>
          <w:sz w:val="24"/>
          <w:szCs w:val="28"/>
          <w:lang w:val="en-US" w:eastAsia="zh-CN"/>
        </w:rPr>
        <w:t>、国家国防教育示范基地、浙江省党员教育培训基地、浙江省党史教育基地；被</w:t>
      </w:r>
      <w:r>
        <w:rPr>
          <w:rFonts w:hint="default" w:ascii="宋体" w:hAnsi="宋体" w:eastAsia="宋体"/>
          <w:sz w:val="24"/>
          <w:szCs w:val="28"/>
          <w:lang w:val="en-US" w:eastAsia="zh-CN"/>
        </w:rPr>
        <w:fldChar w:fldCharType="begin"/>
      </w:r>
      <w:r>
        <w:rPr>
          <w:rFonts w:hint="default" w:ascii="宋体" w:hAnsi="宋体" w:eastAsia="宋体"/>
          <w:sz w:val="24"/>
          <w:szCs w:val="28"/>
          <w:lang w:val="en-US" w:eastAsia="zh-CN"/>
        </w:rPr>
        <w:instrText xml:space="preserve"> HYPERLINK "https://baike.baidu.com/item/%E4%B8%AD%E5%8D%8E%E4%BA%BA%E6%B0%91%E5%85%B1%E5%92%8C%E5%9B%BD%E5%9B%BD%E5%8A%A1%E9%99%A2/117550?fromModule=lemma_inlink" \t "https://baike.baidu.com/item/%E6%B5%99%E6%B1%9F%E9%9D%A9%E5%91%BD%E7%83%88%E5%A3%AB%E7%BA%AA%E5%BF%B5%E9%A6%86/_blank" </w:instrText>
      </w:r>
      <w:r>
        <w:rPr>
          <w:rFonts w:hint="default" w:ascii="宋体" w:hAnsi="宋体" w:eastAsia="宋体"/>
          <w:sz w:val="24"/>
          <w:szCs w:val="28"/>
          <w:lang w:val="en-US" w:eastAsia="zh-CN"/>
        </w:rPr>
        <w:fldChar w:fldCharType="separate"/>
      </w:r>
      <w:r>
        <w:rPr>
          <w:rFonts w:hint="default" w:ascii="宋体" w:hAnsi="宋体" w:eastAsia="宋体"/>
          <w:sz w:val="24"/>
          <w:szCs w:val="28"/>
          <w:lang w:val="en-US" w:eastAsia="zh-CN"/>
        </w:rPr>
        <w:t>中华人民共和国国务院</w:t>
      </w:r>
      <w:r>
        <w:rPr>
          <w:rFonts w:hint="default" w:ascii="宋体" w:hAnsi="宋体" w:eastAsia="宋体"/>
          <w:sz w:val="24"/>
          <w:szCs w:val="28"/>
          <w:lang w:val="en-US" w:eastAsia="zh-CN"/>
        </w:rPr>
        <w:fldChar w:fldCharType="end"/>
      </w:r>
      <w:r>
        <w:rPr>
          <w:rFonts w:hint="default" w:ascii="宋体" w:hAnsi="宋体" w:eastAsia="宋体"/>
          <w:sz w:val="24"/>
          <w:szCs w:val="28"/>
          <w:lang w:val="en-US" w:eastAsia="zh-CN"/>
        </w:rPr>
        <w:t>列为</w:t>
      </w:r>
      <w:r>
        <w:rPr>
          <w:rFonts w:hint="default" w:ascii="宋体" w:hAnsi="宋体" w:eastAsia="宋体"/>
          <w:sz w:val="24"/>
          <w:szCs w:val="28"/>
          <w:lang w:val="en-US" w:eastAsia="zh-CN"/>
        </w:rPr>
        <w:fldChar w:fldCharType="begin"/>
      </w:r>
      <w:r>
        <w:rPr>
          <w:rFonts w:hint="default" w:ascii="宋体" w:hAnsi="宋体" w:eastAsia="宋体"/>
          <w:sz w:val="24"/>
          <w:szCs w:val="28"/>
          <w:lang w:val="en-US" w:eastAsia="zh-CN"/>
        </w:rPr>
        <w:instrText xml:space="preserve"> HYPERLINK "https://baike.baidu.com/item/%E5%85%A8%E5%9B%BD%E9%87%8D%E7%82%B9%E7%83%88%E5%A3%AB%E7%BA%AA%E5%BF%B5%E5%BB%BA%E7%AD%91%E7%89%A9%E4%BF%9D%E6%8A%A4%E5%8D%95%E4%BD%8D/7117006?fromModule=lemma_inlink" \t "https://baike.baidu.com/item/%E6%B5%99%E6%B1%9F%E9%9D%A9%E5%91%BD%E7%83%88%E5%A3%AB%E7%BA%AA%E5%BF%B5%E9%A6%86/_blank" </w:instrText>
      </w:r>
      <w:r>
        <w:rPr>
          <w:rFonts w:hint="default" w:ascii="宋体" w:hAnsi="宋体" w:eastAsia="宋体"/>
          <w:sz w:val="24"/>
          <w:szCs w:val="28"/>
          <w:lang w:val="en-US" w:eastAsia="zh-CN"/>
        </w:rPr>
        <w:fldChar w:fldCharType="separate"/>
      </w:r>
      <w:r>
        <w:rPr>
          <w:rFonts w:hint="default" w:ascii="宋体" w:hAnsi="宋体" w:eastAsia="宋体"/>
          <w:sz w:val="24"/>
          <w:szCs w:val="28"/>
          <w:lang w:val="en-US" w:eastAsia="zh-CN"/>
        </w:rPr>
        <w:t>全国重点烈士纪念建筑物保护单位</w:t>
      </w:r>
      <w:r>
        <w:rPr>
          <w:rFonts w:hint="default" w:ascii="宋体" w:hAnsi="宋体" w:eastAsia="宋体"/>
          <w:sz w:val="24"/>
          <w:szCs w:val="28"/>
          <w:lang w:val="en-US" w:eastAsia="zh-CN"/>
        </w:rPr>
        <w:fldChar w:fldCharType="end"/>
      </w:r>
      <w:r>
        <w:rPr>
          <w:rFonts w:hint="eastAsia" w:ascii="宋体" w:hAnsi="宋体" w:eastAsia="宋体"/>
          <w:sz w:val="24"/>
          <w:szCs w:val="28"/>
          <w:lang w:val="en-US" w:eastAsia="zh-CN"/>
        </w:rPr>
        <w:t>。</w:t>
      </w:r>
      <w:r>
        <w:rPr>
          <w:rFonts w:hint="default" w:ascii="宋体" w:hAnsi="宋体" w:eastAsia="宋体"/>
          <w:sz w:val="24"/>
          <w:szCs w:val="28"/>
          <w:lang w:val="en-US" w:eastAsia="zh-CN"/>
        </w:rPr>
        <w:t>纪念馆主馆雄踞纪念碑东南侧,巍峨壮观</w:t>
      </w:r>
      <w:r>
        <w:rPr>
          <w:rFonts w:hint="eastAsia" w:ascii="宋体" w:hAnsi="宋体" w:eastAsia="宋体"/>
          <w:sz w:val="24"/>
          <w:szCs w:val="28"/>
          <w:lang w:val="en-US" w:eastAsia="zh-CN"/>
        </w:rPr>
        <w:t>。</w:t>
      </w:r>
      <w:r>
        <w:rPr>
          <w:rFonts w:hint="default" w:ascii="宋体" w:hAnsi="宋体" w:eastAsia="宋体"/>
          <w:sz w:val="24"/>
          <w:szCs w:val="28"/>
          <w:lang w:val="en-US" w:eastAsia="zh-CN"/>
        </w:rPr>
        <w:t>其建筑面积达5290平方米,馆内设序厅,基本陈列厅,尾厅,临时展厅,红色影像馆,报告厅,烈士资料室,服务中心等。</w:t>
      </w:r>
    </w:p>
    <w:p>
      <w:pPr>
        <w:spacing w:line="360" w:lineRule="auto"/>
        <w:ind w:firstLine="420" w:firstLineChars="0"/>
        <w:jc w:val="left"/>
        <w:rPr>
          <w:rFonts w:hint="eastAsia" w:ascii="宋体" w:hAnsi="宋体" w:eastAsia="宋体"/>
          <w:sz w:val="24"/>
          <w:szCs w:val="28"/>
          <w:lang w:val="en-US" w:eastAsia="zh-CN"/>
        </w:rPr>
      </w:pPr>
      <w:r>
        <w:rPr>
          <w:rFonts w:hint="eastAsia" w:ascii="宋体" w:hAnsi="宋体" w:eastAsia="宋体"/>
          <w:sz w:val="24"/>
          <w:szCs w:val="28"/>
          <w:lang w:val="en-US" w:eastAsia="zh-CN"/>
        </w:rPr>
        <w:t>纪念馆最早筹建于</w:t>
      </w:r>
      <w:r>
        <w:rPr>
          <w:rFonts w:hint="default" w:ascii="宋体" w:hAnsi="宋体" w:eastAsia="宋体"/>
          <w:sz w:val="24"/>
          <w:szCs w:val="28"/>
          <w:lang w:val="en-US" w:eastAsia="zh-CN"/>
        </w:rPr>
        <w:t>1985年7月1日，浙江省成立革命烈士纪念馆筹建领导小组，负责浙江革命烈士纪念馆筹建工作。</w:t>
      </w:r>
      <w:r>
        <w:rPr>
          <w:rFonts w:hint="eastAsia" w:ascii="宋体" w:hAnsi="宋体" w:eastAsia="宋体"/>
          <w:sz w:val="24"/>
          <w:szCs w:val="28"/>
          <w:lang w:val="en-US" w:eastAsia="zh-CN"/>
        </w:rPr>
        <w:t>随后在</w:t>
      </w:r>
      <w:r>
        <w:rPr>
          <w:rFonts w:hint="default" w:ascii="宋体" w:hAnsi="宋体" w:eastAsia="宋体"/>
          <w:sz w:val="24"/>
          <w:szCs w:val="28"/>
          <w:lang w:val="en-US" w:eastAsia="zh-CN"/>
        </w:rPr>
        <w:t>1987年12月25日，举行浙江革命烈士纪念碑奠基仪式。</w:t>
      </w:r>
      <w:r>
        <w:rPr>
          <w:rFonts w:hint="eastAsia" w:ascii="宋体" w:hAnsi="宋体" w:eastAsia="宋体"/>
          <w:sz w:val="24"/>
          <w:szCs w:val="28"/>
          <w:lang w:val="en-US" w:eastAsia="zh-CN"/>
        </w:rPr>
        <w:t>再之后</w:t>
      </w:r>
      <w:r>
        <w:rPr>
          <w:rFonts w:hint="default" w:ascii="宋体" w:hAnsi="宋体" w:eastAsia="宋体"/>
          <w:sz w:val="24"/>
          <w:szCs w:val="28"/>
          <w:lang w:val="en-US" w:eastAsia="zh-CN"/>
        </w:rPr>
        <w:t>1990年3月1日，举行浙江革命烈士纪念碑揭幕式，纪念馆动工兴建。</w:t>
      </w:r>
      <w:r>
        <w:rPr>
          <w:rFonts w:hint="eastAsia" w:ascii="宋体" w:hAnsi="宋体" w:eastAsia="宋体"/>
          <w:sz w:val="24"/>
          <w:szCs w:val="28"/>
          <w:lang w:val="en-US" w:eastAsia="zh-CN"/>
        </w:rPr>
        <w:t>到</w:t>
      </w:r>
      <w:r>
        <w:rPr>
          <w:rFonts w:hint="default" w:ascii="宋体" w:hAnsi="宋体" w:eastAsia="宋体"/>
          <w:sz w:val="24"/>
          <w:szCs w:val="28"/>
          <w:lang w:val="en-US" w:eastAsia="zh-CN"/>
        </w:rPr>
        <w:t>1991年9月19日，浙江革命烈士纪念馆主馆建成并对外开放。</w:t>
      </w:r>
      <w:r>
        <w:rPr>
          <w:rFonts w:hint="eastAsia" w:ascii="宋体" w:hAnsi="宋体" w:eastAsia="宋体"/>
          <w:sz w:val="24"/>
          <w:szCs w:val="28"/>
          <w:lang w:val="en-US" w:eastAsia="zh-CN"/>
        </w:rPr>
        <w:t>在随后的一些年里，</w:t>
      </w:r>
      <w:r>
        <w:rPr>
          <w:rFonts w:hint="default" w:ascii="宋体" w:hAnsi="宋体" w:eastAsia="宋体"/>
          <w:sz w:val="24"/>
          <w:szCs w:val="28"/>
          <w:lang w:val="en-US" w:eastAsia="zh-CN"/>
        </w:rPr>
        <w:t>经中华人民共和国国务院批准，纪念馆被列为全国重点烈士纪念建筑物保护单位。</w:t>
      </w:r>
      <w:r>
        <w:rPr>
          <w:rFonts w:hint="eastAsia" w:ascii="宋体" w:hAnsi="宋体" w:eastAsia="宋体"/>
          <w:sz w:val="24"/>
          <w:szCs w:val="28"/>
          <w:lang w:val="en-US" w:eastAsia="zh-CN"/>
        </w:rPr>
        <w:t>并且先后</w:t>
      </w:r>
      <w:r>
        <w:rPr>
          <w:rFonts w:hint="default" w:ascii="宋体" w:hAnsi="宋体" w:eastAsia="宋体"/>
          <w:sz w:val="24"/>
          <w:szCs w:val="28"/>
          <w:lang w:val="en-US" w:eastAsia="zh-CN"/>
        </w:rPr>
        <w:t>被杭州市精神文明建设指导委员会确定为杭州市十大爱国主义教育基地</w:t>
      </w:r>
      <w:r>
        <w:rPr>
          <w:rFonts w:hint="eastAsia" w:ascii="宋体" w:hAnsi="宋体" w:eastAsia="宋体"/>
          <w:sz w:val="24"/>
          <w:szCs w:val="28"/>
          <w:lang w:val="en-US" w:eastAsia="zh-CN"/>
        </w:rPr>
        <w:t>和</w:t>
      </w:r>
      <w:r>
        <w:rPr>
          <w:rFonts w:hint="default" w:ascii="宋体" w:hAnsi="宋体" w:eastAsia="宋体"/>
          <w:sz w:val="24"/>
          <w:szCs w:val="28"/>
          <w:lang w:val="en-US" w:eastAsia="zh-CN"/>
        </w:rPr>
        <w:t>被民政部确定为全国第一批爱国主义教育基地之一。同时，中共浙江省委办公厅、省政府办公厅作出决定，将浙江革命烈士纪念馆列为全省首批爱国主义教育基地之一。</w:t>
      </w:r>
    </w:p>
    <w:p>
      <w:pPr>
        <w:spacing w:line="360" w:lineRule="auto"/>
        <w:ind w:firstLine="420" w:firstLineChars="0"/>
        <w:jc w:val="left"/>
        <w:rPr>
          <w:rFonts w:hint="default" w:ascii="宋体" w:hAnsi="宋体" w:eastAsia="宋体"/>
          <w:sz w:val="24"/>
          <w:szCs w:val="28"/>
          <w:lang w:val="en-US" w:eastAsia="zh-CN"/>
        </w:rPr>
      </w:pPr>
      <w:r>
        <w:rPr>
          <w:rFonts w:hint="default" w:ascii="宋体" w:hAnsi="宋体" w:eastAsia="宋体"/>
          <w:sz w:val="24"/>
          <w:szCs w:val="28"/>
          <w:lang w:val="en-US" w:eastAsia="zh-CN"/>
        </w:rPr>
        <w:t>一进入馆地，便可见“革命烈士永垂不朽”的纪念碑巍然耸立、苍松翠柏环绕，分外庄严肃穆</w:t>
      </w:r>
      <w:r>
        <w:rPr>
          <w:rFonts w:hint="eastAsia" w:ascii="宋体" w:hAnsi="宋体" w:eastAsia="宋体"/>
          <w:sz w:val="24"/>
          <w:szCs w:val="28"/>
          <w:lang w:val="en-US" w:eastAsia="zh-CN"/>
        </w:rPr>
        <w:t>。</w:t>
      </w:r>
      <w:r>
        <w:rPr>
          <w:rFonts w:hint="default" w:ascii="宋体" w:hAnsi="宋体" w:eastAsia="宋体"/>
          <w:sz w:val="24"/>
          <w:szCs w:val="28"/>
          <w:lang w:val="en-US" w:eastAsia="zh-CN"/>
        </w:rPr>
        <w:t>我们怀着崇高的敬意向它注视，仿佛透过历史又看到了曾经为新中国抛头颅洒热血的英雄</w:t>
      </w:r>
      <w:r>
        <w:rPr>
          <w:rFonts w:hint="eastAsia" w:ascii="宋体" w:hAnsi="宋体" w:eastAsia="宋体"/>
          <w:sz w:val="24"/>
          <w:szCs w:val="28"/>
          <w:lang w:val="en-US" w:eastAsia="zh-CN"/>
        </w:rPr>
        <w:t>。</w:t>
      </w:r>
      <w:r>
        <w:rPr>
          <w:rFonts w:hint="default" w:ascii="宋体" w:hAnsi="宋体" w:eastAsia="宋体"/>
          <w:sz w:val="24"/>
          <w:szCs w:val="28"/>
          <w:lang w:val="en-US" w:eastAsia="zh-CN"/>
        </w:rPr>
        <w:t>浙江革命烈士英名碑位于浙江革命烈士纪念碑两侧，雕刻着自辛亥革命以来，浙江各地及外省籍近2万名烈士的英名，碑上记载了秋瑾、柔石、殷夫</w:t>
      </w:r>
      <w:r>
        <w:rPr>
          <w:rFonts w:hint="eastAsia" w:ascii="宋体" w:hAnsi="宋体" w:eastAsia="宋体"/>
          <w:sz w:val="24"/>
          <w:szCs w:val="28"/>
          <w:lang w:val="en-US" w:eastAsia="zh-CN"/>
        </w:rPr>
        <w:t>...</w:t>
      </w:r>
      <w:r>
        <w:rPr>
          <w:rFonts w:hint="default" w:ascii="宋体" w:hAnsi="宋体" w:eastAsia="宋体"/>
          <w:sz w:val="24"/>
          <w:szCs w:val="28"/>
          <w:lang w:val="en-US" w:eastAsia="zh-CN"/>
        </w:rPr>
        <w:t>这一个个或熟悉或陌生的名字在翠柏间回响，很多烈士诗抄，被花丛蔟拥着，青山有幸，忠骨永存</w:t>
      </w:r>
      <w:r>
        <w:rPr>
          <w:rFonts w:hint="eastAsia" w:ascii="宋体" w:hAnsi="宋体" w:eastAsia="宋体"/>
          <w:sz w:val="24"/>
          <w:szCs w:val="28"/>
          <w:lang w:val="en-US" w:eastAsia="zh-CN"/>
        </w:rPr>
        <w:t>。</w:t>
      </w:r>
      <w:r>
        <w:rPr>
          <w:rFonts w:hint="default" w:ascii="宋体" w:hAnsi="宋体" w:eastAsia="宋体"/>
          <w:sz w:val="24"/>
          <w:szCs w:val="28"/>
          <w:lang w:val="en-US" w:eastAsia="zh-CN"/>
        </w:rPr>
        <w:t>大型花岗石群雕坐落在纪念馆碑对应的主甬道南端，采用散点布局，与自然景石融为一体。上山甬道入口位于万松岭路中段，一对高大方正的变体狮形门柱和汉白玉贴面花圈祭坛，使入口处显得庄重而有新意。沿甬道拾级而上，即到纪念碑前。纪念馆和纪念碑前各设有一个能容纳3000余人进行悼念活动的广场</w:t>
      </w:r>
      <w:r>
        <w:rPr>
          <w:rFonts w:hint="eastAsia" w:ascii="宋体" w:hAnsi="宋体" w:eastAsia="宋体"/>
          <w:sz w:val="24"/>
          <w:szCs w:val="28"/>
          <w:lang w:val="en-US" w:eastAsia="zh-CN"/>
        </w:rPr>
        <w:t>。</w:t>
      </w:r>
      <w:r>
        <w:rPr>
          <w:rFonts w:hint="default" w:ascii="宋体" w:hAnsi="宋体" w:eastAsia="宋体"/>
          <w:sz w:val="24"/>
          <w:szCs w:val="28"/>
          <w:lang w:val="en-US" w:eastAsia="zh-CN"/>
        </w:rPr>
        <w:t>纪念馆馆内馆内陈列一共分为五个部分，有千余张照片、百多件文物，通过雕塑沙盘、油画、电影、录像等向我们展现了革命烈士悲壮、动人的事迹</w:t>
      </w:r>
      <w:r>
        <w:rPr>
          <w:rFonts w:hint="eastAsia" w:ascii="宋体" w:hAnsi="宋体" w:eastAsia="宋体"/>
          <w:sz w:val="24"/>
          <w:szCs w:val="28"/>
          <w:lang w:val="en-US" w:eastAsia="zh-CN"/>
        </w:rPr>
        <w:t>。</w:t>
      </w:r>
      <w:r>
        <w:rPr>
          <w:rFonts w:hint="default" w:ascii="宋体" w:hAnsi="宋体" w:eastAsia="宋体"/>
          <w:sz w:val="24"/>
          <w:szCs w:val="28"/>
          <w:lang w:val="en-US" w:eastAsia="zh-CN"/>
        </w:rPr>
        <w:t>穿过祭坛广场，拾阶而上，入口花岗岩低墙上镌刻着烈士的嘱托和呼唤：“ 同志们，胜利的时候请你们不要忘记我们。”苍劲有力的字刻入我们的心中。继续向上走便可遇到与纪念碑遥相呼应的大型烈士群雕。石雕高6.5米，采用赭红色花岗岩雕凿，依山体天然青灰岩错落有致地布局，以刀劈斧斫的沧桑感，再现了先烈们 宁死不屈、气贯长虹的风采。怀着崇敬的情绪参观了烈士墓、抗战文物、战斗事迹展览等，了解了革命前辈的英勇事迹，深刻感受到了革命先烈为革命的忘我付出，被先烈们的英雄气概深刻感染。</w:t>
      </w:r>
      <w:r>
        <w:rPr>
          <w:rFonts w:hint="eastAsia" w:ascii="宋体" w:hAnsi="宋体" w:eastAsia="宋体"/>
          <w:sz w:val="24"/>
          <w:szCs w:val="28"/>
          <w:lang w:val="en-US" w:eastAsia="zh-CN"/>
        </w:rPr>
        <w:t>馆内壁画上悬挂着这样一句话：“看到了中国共产党和中国人民并没有被吓倒，被杀绝，他们从地上爬起来，揩干净身上的血迹，掩埋好同伴的尸首，他们又继续战斗了。”我深切的感受到：生活一天比一天好，但我们不能忘记历史，不能忘记那些为新中国诞生的而浴血奋战的烈士英雄！</w:t>
      </w:r>
      <w:r>
        <w:rPr>
          <w:rFonts w:hint="default" w:ascii="宋体" w:hAnsi="宋体" w:eastAsia="宋体"/>
          <w:sz w:val="24"/>
          <w:szCs w:val="28"/>
          <w:lang w:val="en-US" w:eastAsia="zh-CN"/>
        </w:rPr>
        <w:t>在黑暗统治的腥风血雨中，先烈们表现出了坚定的共产主义梦想和信念，这正是我们要弘扬的革命军人核心价值观的集中体现；他们为了共产主义事业的献身精神和不屈意志，正是我们始终要树立的正确的世界观、人生观和价值观；他们为了民族解放事业，顶住各种威逼利诱和严刑拷打，不惜牺牲自我的精神，正是我们要继承和发扬的革命遗志和远大梦想。</w:t>
      </w:r>
      <w:r>
        <w:rPr>
          <w:rFonts w:hint="eastAsia" w:ascii="宋体" w:hAnsi="宋体" w:eastAsia="宋体"/>
          <w:sz w:val="24"/>
          <w:szCs w:val="28"/>
          <w:lang w:val="en-US" w:eastAsia="zh-CN"/>
        </w:rPr>
        <w:t>纪念馆也会不定期的举行一些悼念活动。在</w:t>
      </w:r>
      <w:r>
        <w:rPr>
          <w:rFonts w:hint="default" w:ascii="宋体" w:hAnsi="宋体" w:eastAsia="宋体"/>
          <w:sz w:val="24"/>
          <w:szCs w:val="28"/>
          <w:lang w:val="en-US" w:eastAsia="zh-CN"/>
        </w:rPr>
        <w:t>2018年12月13日，第五次南京大屠杀死难者国家公祭日。当天上午，浙江革命烈士纪念馆参与全国联动公祭，同步举行南京大屠杀死难者国家公祭日悼念活动，告慰逝者，惕厉生者。浙江省各地新四军老战士、抗战烈士家属及各界干部群众450余人参加</w:t>
      </w:r>
      <w:r>
        <w:rPr>
          <w:rFonts w:hint="eastAsia" w:ascii="宋体" w:hAnsi="宋体" w:eastAsia="宋体"/>
          <w:sz w:val="24"/>
          <w:szCs w:val="28"/>
          <w:lang w:val="en-US" w:eastAsia="zh-CN"/>
        </w:rPr>
        <w:t>。另外，在</w:t>
      </w:r>
      <w:r>
        <w:rPr>
          <w:rFonts w:hint="default" w:ascii="宋体" w:hAnsi="宋体" w:eastAsia="宋体"/>
          <w:sz w:val="24"/>
          <w:szCs w:val="28"/>
          <w:lang w:val="en-US" w:eastAsia="zh-CN"/>
        </w:rPr>
        <w:t>2023年春节前夕，浙江革命烈士纪念馆联合杭报集团少年学报共同举办“寻找不一样的红”青少年春节主题实践活动，活动紧紧围绕“红色春节”的主题展开，纪念馆讲解员以展陈烈士为基础，精心选取创作若干个以“浙江英烈人物”为谜底的灯谜，小记者们在讲解员带领下，边猜灯谜边参观纪念馆基本陈列展览，聆听讲解员讲述谜底人物的英雄事迹，学习浙江革命英烈崇高的革命精神。</w:t>
      </w:r>
    </w:p>
    <w:p>
      <w:pPr>
        <w:spacing w:line="360" w:lineRule="auto"/>
        <w:ind w:firstLine="420" w:firstLineChars="0"/>
        <w:jc w:val="left"/>
        <w:rPr>
          <w:rFonts w:hint="eastAsia" w:ascii="宋体" w:hAnsi="宋体" w:eastAsia="宋体"/>
          <w:sz w:val="24"/>
          <w:szCs w:val="28"/>
          <w:lang w:val="en-US" w:eastAsia="zh-CN"/>
        </w:rPr>
      </w:pPr>
      <w:r>
        <w:rPr>
          <w:rFonts w:hint="eastAsia" w:ascii="宋体" w:hAnsi="宋体" w:eastAsia="宋体"/>
          <w:sz w:val="24"/>
          <w:szCs w:val="28"/>
          <w:lang w:val="en-US" w:eastAsia="zh-CN"/>
        </w:rPr>
        <w:t>“风萧萧兮易水寒，壮士一去兮不复还。”在这个松柏环绕绿荫满园，安静庄严的烈士陵园，我不禁发出这样的感叹。那些替我们负重前行的英雄们已经永远离开了我们。我们解读他们只能通过冷冰冰的碑文。从他们附近走过，仿佛接受了人生的洗礼。正是这些英勇烈士的精魂，才铸就了我们现在美好的生活。正是他们为了国家和民族勇敢就义的精神，才使我们现代青年得以为了自己的梦想毫无顾忌地追逐。还有见义勇为纪念馆里的平民英雄们，他们用自己的生命诠释了正义的力量，用鲜血证明着人间温暖。</w:t>
      </w:r>
    </w:p>
    <w:p>
      <w:pPr>
        <w:spacing w:line="360" w:lineRule="auto"/>
        <w:ind w:firstLine="420" w:firstLineChars="0"/>
        <w:jc w:val="left"/>
        <w:rPr>
          <w:rFonts w:hint="default" w:ascii="宋体" w:hAnsi="宋体" w:eastAsia="宋体"/>
          <w:sz w:val="24"/>
          <w:szCs w:val="28"/>
          <w:lang w:val="en-US" w:eastAsia="zh-CN"/>
        </w:rPr>
      </w:pPr>
      <w:r>
        <w:rPr>
          <w:rFonts w:hint="default" w:ascii="宋体" w:hAnsi="宋体" w:eastAsia="宋体"/>
          <w:sz w:val="24"/>
          <w:szCs w:val="28"/>
          <w:lang w:val="en-US" w:eastAsia="zh-CN"/>
        </w:rPr>
        <w:t>通过这次参观学习，我认识到先辈们敢于奋斗，甘于清平，为了劳苦大众，为祖国，为人民牺牲生命，在恐怖的环境中，宁死不屈用自己的鲜血和年轻宝贵的生命捍卫了党的尊严，用顽强惊人的毅力同敌人座不懈的斗争，为党和人民奉献了自己最后的力量。他们对敌人充满了仇恨，但他们同样是血肉之躯，同样有人间柔情，对自己的妻子儿女，对自己的父母，对同胞，对祖国，他们同样有着常人那种深沉的爱，这种爱是伟大的，是基于爱国的基础之上的，是崇高的。青山埋英骨，史册载功勋。走出场馆，走下台阶，再一次回头向革命烈士告别的时候，又看见了英雄的烈士在牺牲前留给我们的最后一句话“同志们，胜利的时候请你们不要忘记我们”，更让我们懂得了幸福生活的来之不易，如果没有艰难的战争，如果没有烈士们血洒战场，那么就没有今天的稳定、安全、舒适的生活，更让我们懂得了生命的真正意义，懂得了所肩负的责任!</w:t>
      </w:r>
    </w:p>
    <w:p>
      <w:pPr>
        <w:spacing w:line="360" w:lineRule="auto"/>
        <w:ind w:firstLine="420" w:firstLineChars="0"/>
        <w:jc w:val="left"/>
        <w:rPr>
          <w:rFonts w:hint="default" w:ascii="宋体" w:hAnsi="宋体" w:eastAsia="宋体"/>
          <w:sz w:val="24"/>
          <w:szCs w:val="28"/>
          <w:lang w:val="en-US" w:eastAsia="zh-CN"/>
        </w:rPr>
      </w:pPr>
      <w:r>
        <w:rPr>
          <w:rFonts w:hint="eastAsia" w:ascii="宋体" w:hAnsi="宋体" w:eastAsia="宋体"/>
          <w:sz w:val="24"/>
          <w:szCs w:val="28"/>
          <w:lang w:val="en-US" w:eastAsia="zh-CN"/>
        </w:rPr>
        <w:t>离开纪念馆后，我又去了位于六和塔旁的钱塘江大桥。钱塘江水湍急地流动着，那是毛主席笔下的“千里波涛滚滚来，雪花飞向钓鱼台”，是李白所描绘的“浙江八月何如此，涛如连山喷雪来”，是无数文人墨客在此留下的壮丽诗篇。江水上矗立的便是钱塘江桥。它并不年轻，厚重的钢梁上有岁月留下的斑驳痕迹;它并不华美，颜色与结构都朴实的像个慈祥的老人。但它坚固稳重、使人心安神定。在汹涌奔腾的江水前，唯有在桥上俯瞰，才有直面巨浪的勇气。它是由中国桥梁专家</w:t>
      </w:r>
      <w:r>
        <w:rPr>
          <w:rFonts w:hint="default" w:ascii="宋体" w:hAnsi="宋体" w:eastAsia="宋体"/>
          <w:sz w:val="24"/>
          <w:szCs w:val="28"/>
          <w:lang w:val="en-US" w:eastAsia="zh-CN"/>
        </w:rPr>
        <w:fldChar w:fldCharType="begin"/>
      </w:r>
      <w:r>
        <w:rPr>
          <w:rFonts w:hint="default" w:ascii="宋体" w:hAnsi="宋体" w:eastAsia="宋体"/>
          <w:sz w:val="24"/>
          <w:szCs w:val="28"/>
          <w:lang w:val="en-US" w:eastAsia="zh-CN"/>
        </w:rPr>
        <w:instrText xml:space="preserve"> HYPERLINK "https://baike.baidu.com/item/%E8%8C%85%E4%BB%A5%E5%8D%87/440540?fromModule=lemma_inlink" \t "https://baike.baidu.com/item/%E9%92%B1%E5%A1%98%E6%B1%9F%E5%A4%A7%E6%A1%A5/_blank" </w:instrText>
      </w:r>
      <w:r>
        <w:rPr>
          <w:rFonts w:hint="default" w:ascii="宋体" w:hAnsi="宋体" w:eastAsia="宋体"/>
          <w:sz w:val="24"/>
          <w:szCs w:val="28"/>
          <w:lang w:val="en-US" w:eastAsia="zh-CN"/>
        </w:rPr>
        <w:fldChar w:fldCharType="separate"/>
      </w:r>
      <w:r>
        <w:rPr>
          <w:rFonts w:hint="default" w:ascii="宋体" w:hAnsi="宋体" w:eastAsia="宋体"/>
          <w:sz w:val="24"/>
          <w:szCs w:val="28"/>
          <w:lang w:val="en-US" w:eastAsia="zh-CN"/>
        </w:rPr>
        <w:t>茅以升</w:t>
      </w:r>
      <w:r>
        <w:rPr>
          <w:rFonts w:hint="default" w:ascii="宋体" w:hAnsi="宋体" w:eastAsia="宋体"/>
          <w:sz w:val="24"/>
          <w:szCs w:val="28"/>
          <w:lang w:val="en-US" w:eastAsia="zh-CN"/>
        </w:rPr>
        <w:fldChar w:fldCharType="end"/>
      </w:r>
      <w:r>
        <w:rPr>
          <w:rFonts w:hint="default" w:ascii="宋体" w:hAnsi="宋体" w:eastAsia="宋体"/>
          <w:sz w:val="24"/>
          <w:szCs w:val="28"/>
          <w:lang w:val="en-US" w:eastAsia="zh-CN"/>
        </w:rPr>
        <w:t>主持全部结构设计，是中国自行设计、建造的第一座双层铁路、公路两用桥。</w:t>
      </w:r>
      <w:r>
        <w:rPr>
          <w:rFonts w:hint="eastAsia" w:ascii="宋体" w:hAnsi="宋体" w:eastAsia="宋体"/>
          <w:sz w:val="24"/>
          <w:szCs w:val="28"/>
          <w:lang w:val="en-US" w:eastAsia="zh-CN"/>
        </w:rPr>
        <w:t>大桥始建于民国23年（1934年）08月08日；</w:t>
      </w:r>
      <w:r>
        <w:rPr>
          <w:rFonts w:hint="default" w:ascii="宋体" w:hAnsi="宋体" w:eastAsia="宋体"/>
          <w:sz w:val="24"/>
          <w:szCs w:val="28"/>
          <w:lang w:val="en-US" w:eastAsia="zh-CN"/>
        </w:rPr>
        <w:t>分别于民国26年（1937年）09月26日和11月17日铁路桥、公路桥建成通车；于民国26年（1937年）12月23日</w:t>
      </w:r>
      <w:r>
        <w:rPr>
          <w:rFonts w:hint="eastAsia" w:ascii="宋体" w:hAnsi="宋体" w:eastAsia="宋体"/>
          <w:sz w:val="24"/>
          <w:szCs w:val="28"/>
          <w:lang w:val="en-US" w:eastAsia="zh-CN"/>
        </w:rPr>
        <w:t>，</w:t>
      </w:r>
      <w:r>
        <w:rPr>
          <w:rFonts w:hint="default" w:ascii="宋体" w:hAnsi="宋体" w:eastAsia="宋体"/>
          <w:sz w:val="24"/>
          <w:szCs w:val="28"/>
          <w:lang w:val="en-US" w:eastAsia="zh-CN"/>
        </w:rPr>
        <w:t>为了阻止日军南侵，茅以升怀着无比悲愤的心情亲自将通车仅三个月的大桥炸毁。面对重伤的大桥，茅以升愤然作诗："斗地风云突变色，炸桥挥泪断通途，五行缺火真来火，不复原桥不丈夫"，以铭其志。这年除夕茅以升愤然写下"桥虽被炸，然抗战必胜，此桥必复”</w:t>
      </w:r>
      <w:r>
        <w:rPr>
          <w:rFonts w:hint="eastAsia" w:ascii="宋体" w:hAnsi="宋体" w:eastAsia="宋体"/>
          <w:sz w:val="24"/>
          <w:szCs w:val="28"/>
          <w:lang w:val="en-US" w:eastAsia="zh-CN"/>
        </w:rPr>
        <w:t>；</w:t>
      </w:r>
      <w:r>
        <w:rPr>
          <w:rFonts w:hint="default" w:ascii="宋体" w:hAnsi="宋体" w:eastAsia="宋体"/>
          <w:sz w:val="24"/>
          <w:szCs w:val="28"/>
          <w:lang w:val="en-US" w:eastAsia="zh-CN"/>
        </w:rPr>
        <w:t>民国37年（1948年）05月成功修复。于2006年5月25日被列为中国第六批“全国重点文物保护单位”。</w:t>
      </w:r>
      <w:r>
        <w:rPr>
          <w:rFonts w:hint="eastAsia" w:ascii="宋体" w:hAnsi="宋体" w:eastAsia="宋体"/>
          <w:sz w:val="24"/>
          <w:szCs w:val="28"/>
          <w:lang w:val="en-US" w:eastAsia="zh-CN"/>
        </w:rPr>
        <w:t>在六和塔景区内有钱塘江大桥纪念馆，</w:t>
      </w:r>
      <w:r>
        <w:rPr>
          <w:rFonts w:hint="default" w:ascii="宋体" w:hAnsi="宋体" w:eastAsia="宋体"/>
          <w:sz w:val="24"/>
          <w:szCs w:val="28"/>
          <w:lang w:val="en-US" w:eastAsia="zh-CN"/>
        </w:rPr>
        <w:t>纪念馆有三个展厅的“建桥序曲</w:t>
      </w:r>
      <w:r>
        <w:rPr>
          <w:rFonts w:hint="eastAsia" w:ascii="宋体" w:hAnsi="宋体" w:eastAsia="宋体"/>
          <w:sz w:val="24"/>
          <w:szCs w:val="28"/>
          <w:lang w:val="en-US" w:eastAsia="zh-CN"/>
        </w:rPr>
        <w:t>”</w:t>
      </w:r>
      <w:r>
        <w:rPr>
          <w:rFonts w:hint="default" w:ascii="宋体" w:hAnsi="宋体" w:eastAsia="宋体"/>
          <w:sz w:val="24"/>
          <w:szCs w:val="28"/>
          <w:lang w:val="en-US" w:eastAsia="zh-CN"/>
        </w:rPr>
        <w:t>“攻克</w:t>
      </w:r>
      <w:r>
        <w:rPr>
          <w:rFonts w:hint="eastAsia" w:ascii="宋体" w:hAnsi="宋体" w:eastAsia="宋体"/>
          <w:sz w:val="24"/>
          <w:szCs w:val="28"/>
          <w:lang w:val="en-US" w:eastAsia="zh-CN"/>
        </w:rPr>
        <w:t>难</w:t>
      </w:r>
      <w:r>
        <w:rPr>
          <w:rFonts w:hint="default" w:ascii="宋体" w:hAnsi="宋体" w:eastAsia="宋体"/>
          <w:sz w:val="24"/>
          <w:szCs w:val="28"/>
          <w:lang w:val="en-US" w:eastAsia="zh-CN"/>
        </w:rPr>
        <w:t>关”“历经沧桑”“养桥护桥”“卓越成就”“茅以升生平”六个篇章，馆藏有大量图片、实物和茅以升的著作、手稿、藏书及使用过的物品等。</w:t>
      </w:r>
    </w:p>
    <w:p>
      <w:pPr>
        <w:spacing w:line="360" w:lineRule="auto"/>
        <w:ind w:firstLine="420" w:firstLineChars="0"/>
        <w:jc w:val="left"/>
        <w:rPr>
          <w:rFonts w:hint="default" w:ascii="宋体" w:hAnsi="宋体" w:eastAsia="宋体"/>
          <w:sz w:val="24"/>
          <w:szCs w:val="28"/>
          <w:lang w:val="en-US" w:eastAsia="zh-CN"/>
        </w:rPr>
      </w:pPr>
      <w:r>
        <w:rPr>
          <w:rFonts w:hint="default" w:ascii="宋体" w:hAnsi="宋体" w:eastAsia="宋体"/>
          <w:sz w:val="24"/>
          <w:szCs w:val="28"/>
          <w:lang w:val="en-US" w:eastAsia="zh-CN"/>
        </w:rPr>
        <w:t>钱塘江大桥是中华儿女智慧和勤劳的象征，它和六和塔相映成辉，一古一新构成了杭州的城市形象和标志。如今钱塘依旧繁华，大桥缄默的立于江上，以自己挺拔的身躯守候一方水土，为百姓带来幸福与平安。钱塘江大桥并不古老，可是在它不足百年的生命背后，却是一段波澜壮阔的历史、一种迎难而上的工匠精神、一份坚定的信仰与希望、一片赤诚的爱国情怀。它不只是中国桥梁史上的里程碑，更在中华民族抗击日本侵略者的斗争中书写了可歌可泣的篇章!</w:t>
      </w:r>
    </w:p>
    <w:p>
      <w:pPr>
        <w:spacing w:line="360" w:lineRule="auto"/>
        <w:ind w:firstLine="420" w:firstLineChars="0"/>
        <w:jc w:val="left"/>
        <w:rPr>
          <w:rFonts w:hint="default" w:ascii="宋体" w:hAnsi="宋体" w:eastAsia="宋体"/>
          <w:sz w:val="24"/>
          <w:szCs w:val="28"/>
          <w:lang w:val="en-US" w:eastAsia="zh-CN"/>
        </w:rPr>
      </w:pPr>
    </w:p>
    <w:p>
      <w:pPr>
        <w:spacing w:line="360" w:lineRule="auto"/>
        <w:jc w:val="left"/>
        <w:rPr>
          <w:rFonts w:hint="eastAsia" w:ascii="宋体" w:hAnsi="宋体" w:eastAsia="宋体"/>
          <w:sz w:val="24"/>
          <w:szCs w:val="28"/>
          <w:u w:val="single"/>
        </w:rPr>
      </w:pPr>
    </w:p>
    <w:p>
      <w:pPr>
        <w:spacing w:after="468" w:afterLines="150" w:line="360" w:lineRule="auto"/>
        <w:jc w:val="left"/>
        <w:rPr>
          <w:rFonts w:hint="eastAsia" w:ascii="宋体" w:hAnsi="宋体" w:eastAsia="宋体"/>
          <w:sz w:val="24"/>
          <w:szCs w:val="28"/>
          <w:u w:val="single"/>
        </w:rPr>
      </w:pPr>
      <w:r>
        <w:rPr>
          <w:rFonts w:hint="eastAsia" w:ascii="宋体" w:hAnsi="宋体" w:eastAsia="宋体"/>
          <w:sz w:val="24"/>
          <w:szCs w:val="28"/>
        </w:rPr>
        <w:t>调研建议：</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38"/>
        <w:gridCol w:w="1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5" w:hRule="atLeast"/>
        </w:trPr>
        <w:tc>
          <w:tcPr>
            <w:tcW w:w="1838" w:type="dxa"/>
            <w:noWrap w:val="0"/>
            <w:vAlign w:val="center"/>
          </w:tcPr>
          <w:p>
            <w:pPr>
              <w:spacing w:line="360" w:lineRule="exact"/>
              <w:jc w:val="center"/>
              <w:rPr>
                <w:rFonts w:ascii="黑体" w:hAnsi="黑体" w:eastAsia="黑体"/>
                <w:sz w:val="24"/>
                <w:szCs w:val="28"/>
              </w:rPr>
            </w:pPr>
            <w:r>
              <w:rPr>
                <w:rFonts w:hint="eastAsia" w:ascii="黑体" w:hAnsi="黑体" w:eastAsia="黑体"/>
                <w:sz w:val="24"/>
                <w:szCs w:val="28"/>
              </w:rPr>
              <w:t>成绩评定</w:t>
            </w:r>
          </w:p>
          <w:p>
            <w:pPr>
              <w:spacing w:line="360" w:lineRule="exact"/>
              <w:jc w:val="center"/>
              <w:rPr>
                <w:rFonts w:hint="eastAsia" w:ascii="仿宋" w:hAnsi="仿宋" w:eastAsia="仿宋"/>
                <w:sz w:val="28"/>
                <w:szCs w:val="32"/>
              </w:rPr>
            </w:pPr>
            <w:r>
              <w:rPr>
                <w:rFonts w:hint="eastAsia" w:ascii="黑体" w:hAnsi="黑体" w:eastAsia="黑体"/>
              </w:rPr>
              <w:t>（满分1</w:t>
            </w:r>
            <w:r>
              <w:rPr>
                <w:rFonts w:ascii="黑体" w:hAnsi="黑体" w:eastAsia="黑体"/>
              </w:rPr>
              <w:t>00</w:t>
            </w:r>
            <w:r>
              <w:rPr>
                <w:rFonts w:hint="eastAsia" w:ascii="黑体" w:hAnsi="黑体" w:eastAsia="黑体"/>
              </w:rPr>
              <w:t>分）</w:t>
            </w:r>
          </w:p>
        </w:tc>
        <w:tc>
          <w:tcPr>
            <w:tcW w:w="1843" w:type="dxa"/>
            <w:noWrap w:val="0"/>
            <w:vAlign w:val="top"/>
          </w:tcPr>
          <w:p>
            <w:pPr>
              <w:jc w:val="left"/>
              <w:rPr>
                <w:rFonts w:hint="eastAsia" w:ascii="仿宋" w:hAnsi="仿宋" w:eastAsia="仿宋"/>
                <w:sz w:val="28"/>
                <w:szCs w:val="32"/>
              </w:rPr>
            </w:pPr>
          </w:p>
        </w:tc>
      </w:tr>
    </w:tbl>
    <w:p/>
    <w:p>
      <w:pPr>
        <w:spacing w:line="360" w:lineRule="auto"/>
        <w:jc w:val="left"/>
        <w:rPr>
          <w:rFonts w:hint="default" w:ascii="宋体" w:hAnsi="宋体" w:eastAsia="宋体"/>
          <w:sz w:val="24"/>
          <w:szCs w:val="28"/>
          <w:lang w:val="en-US" w:eastAsia="zh-CN"/>
        </w:rPr>
      </w:pPr>
    </w:p>
    <w:sectPr>
      <w:headerReference r:id="rId3" w:type="default"/>
      <w:footerReference r:id="rId4" w:type="default"/>
      <w:pgSz w:w="11906" w:h="16838"/>
      <w:pgMar w:top="1304" w:right="1531" w:bottom="1304" w:left="1531"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方正小标宋简体">
    <w:altName w:val="黑体"/>
    <w:panose1 w:val="03000509000000000000"/>
    <w:charset w:val="86"/>
    <w:family w:val="script"/>
    <w:pitch w:val="default"/>
    <w:sig w:usb0="00000000" w:usb1="00000000" w:usb2="00000010" w:usb3="00000000" w:csb0="00040000"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3"/>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mIxNGVmMmU5ZGMzZTRjN2U2ZTM5NTMwMmRhOGQ3MWEifQ=="/>
  </w:docVars>
  <w:rsids>
    <w:rsidRoot w:val="008E2C1D"/>
    <w:rsid w:val="0003507B"/>
    <w:rsid w:val="000B02B0"/>
    <w:rsid w:val="002409DF"/>
    <w:rsid w:val="00244D0A"/>
    <w:rsid w:val="00256179"/>
    <w:rsid w:val="00317A37"/>
    <w:rsid w:val="0032741F"/>
    <w:rsid w:val="00413AF0"/>
    <w:rsid w:val="004D3E0C"/>
    <w:rsid w:val="00551EFE"/>
    <w:rsid w:val="006C0D62"/>
    <w:rsid w:val="0080454F"/>
    <w:rsid w:val="008E2C1D"/>
    <w:rsid w:val="008F51D7"/>
    <w:rsid w:val="00993CDA"/>
    <w:rsid w:val="009E2EF1"/>
    <w:rsid w:val="00A060C0"/>
    <w:rsid w:val="00A87187"/>
    <w:rsid w:val="00AC2AFB"/>
    <w:rsid w:val="00B571AF"/>
    <w:rsid w:val="00B75DDA"/>
    <w:rsid w:val="00C71350"/>
    <w:rsid w:val="00CF7790"/>
    <w:rsid w:val="00E11013"/>
    <w:rsid w:val="00EC4E0C"/>
    <w:rsid w:val="1728454E"/>
    <w:rsid w:val="1D431574"/>
    <w:rsid w:val="27684895"/>
    <w:rsid w:val="285C42B9"/>
    <w:rsid w:val="3C3254A7"/>
    <w:rsid w:val="3EA77CD9"/>
    <w:rsid w:val="4F1B4A8F"/>
    <w:rsid w:val="524A6D4B"/>
    <w:rsid w:val="559D06E1"/>
    <w:rsid w:val="55F74F99"/>
    <w:rsid w:val="5FB67682"/>
    <w:rsid w:val="666D18FD"/>
    <w:rsid w:val="6FB2448A"/>
    <w:rsid w:val="7876539F"/>
    <w:rsid w:val="7C9D4C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8">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link w:val="10"/>
    <w:semiHidden/>
    <w:unhideWhenUsed/>
    <w:qFormat/>
    <w:uiPriority w:val="99"/>
    <w:pPr>
      <w:jc w:val="left"/>
    </w:pPr>
  </w:style>
  <w:style w:type="paragraph" w:styleId="3">
    <w:name w:val="footer"/>
    <w:basedOn w:val="1"/>
    <w:semiHidden/>
    <w:unhideWhenUsed/>
    <w:uiPriority w:val="99"/>
    <w:pPr>
      <w:tabs>
        <w:tab w:val="center" w:pos="4153"/>
        <w:tab w:val="right" w:pos="8306"/>
      </w:tabs>
      <w:snapToGrid w:val="0"/>
      <w:jc w:val="left"/>
    </w:pPr>
    <w:rPr>
      <w:sz w:val="18"/>
    </w:rPr>
  </w:style>
  <w:style w:type="paragraph" w:styleId="4">
    <w:name w:val="header"/>
    <w:basedOn w:val="1"/>
    <w:semiHidden/>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annotation subject"/>
    <w:basedOn w:val="2"/>
    <w:next w:val="2"/>
    <w:link w:val="11"/>
    <w:semiHidden/>
    <w:unhideWhenUsed/>
    <w:qFormat/>
    <w:uiPriority w:val="99"/>
    <w:rPr>
      <w:b/>
      <w:bCs/>
    </w:rPr>
  </w:style>
  <w:style w:type="table" w:styleId="7">
    <w:name w:val="Table Grid"/>
    <w:basedOn w:val="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annotation reference"/>
    <w:basedOn w:val="8"/>
    <w:semiHidden/>
    <w:unhideWhenUsed/>
    <w:qFormat/>
    <w:uiPriority w:val="99"/>
    <w:rPr>
      <w:sz w:val="21"/>
      <w:szCs w:val="21"/>
    </w:rPr>
  </w:style>
  <w:style w:type="character" w:customStyle="1" w:styleId="10">
    <w:name w:val="批注文字 字符"/>
    <w:basedOn w:val="8"/>
    <w:link w:val="2"/>
    <w:semiHidden/>
    <w:qFormat/>
    <w:uiPriority w:val="99"/>
  </w:style>
  <w:style w:type="character" w:customStyle="1" w:styleId="11">
    <w:name w:val="批注主题 字符"/>
    <w:basedOn w:val="10"/>
    <w:link w:val="5"/>
    <w:semiHidden/>
    <w:qFormat/>
    <w:uiPriority w:val="99"/>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1569</Words>
  <Characters>1644</Characters>
  <Lines>16</Lines>
  <Paragraphs>4</Paragraphs>
  <TotalTime>2</TotalTime>
  <ScaleCrop>false</ScaleCrop>
  <LinksUpToDate>false</LinksUpToDate>
  <CharactersWithSpaces>3677</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2021-12-06T07:00:00Z</dcterms:created>
  <dc:creator>lu</dc:creator>
  <cp:lastModifiedBy>对方正在讲话...</cp:lastModifiedBy>
  <cp:lastPrinted>2021-12-08T01:59:00Z</cp:lastPrinted>
  <dcterms:modified xsi:type="dcterms:W3CDTF">2023-10-09T01:42:04Z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DD58112D101C4C108509D79ACD0E3150</vt:lpwstr>
  </property>
</Properties>
</file>