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BC69" w14:textId="6D27014A" w:rsidR="00952F2B" w:rsidRDefault="00952F2B" w:rsidP="006359F5">
      <w:pPr>
        <w:spacing w:after="0"/>
        <w:rPr>
          <w:rFonts w:ascii="Arial" w:hAnsi="Arial" w:cs="Arial"/>
          <w:lang w:val="en-US"/>
        </w:rPr>
      </w:pPr>
      <w:r>
        <w:rPr>
          <w:rFonts w:ascii="Arial" w:hAnsi="Arial" w:cs="Arial"/>
          <w:lang w:val="en-US"/>
        </w:rPr>
        <w:t>Conversie maatregelen:</w:t>
      </w:r>
    </w:p>
    <w:p w14:paraId="422A5DAC" w14:textId="77777777" w:rsidR="006359F5" w:rsidRDefault="006359F5" w:rsidP="006359F5">
      <w:pPr>
        <w:spacing w:after="0"/>
        <w:rPr>
          <w:rFonts w:ascii="Arial" w:hAnsi="Arial" w:cs="Arial"/>
          <w:lang w:val="en-US"/>
        </w:rPr>
      </w:pPr>
    </w:p>
    <w:p w14:paraId="52F26E1F" w14:textId="77777777" w:rsidR="006359F5" w:rsidRDefault="006359F5" w:rsidP="006359F5">
      <w:pPr>
        <w:spacing w:after="0"/>
        <w:rPr>
          <w:rFonts w:ascii="Arial" w:hAnsi="Arial" w:cs="Arial"/>
          <w:lang w:val="en-US"/>
        </w:rPr>
      </w:pPr>
    </w:p>
    <w:p w14:paraId="534104DF" w14:textId="77777777" w:rsidR="00A754C5" w:rsidRDefault="00A754C5" w:rsidP="00A754C5">
      <w:pPr>
        <w:pStyle w:val="ListParagraph"/>
        <w:spacing w:after="0"/>
        <w:rPr>
          <w:rFonts w:ascii="Arial" w:hAnsi="Arial" w:cs="Arial"/>
          <w:lang w:val="en-US"/>
        </w:rPr>
      </w:pPr>
    </w:p>
    <w:p w14:paraId="059A3651" w14:textId="52BD43B5" w:rsidR="00952F2B" w:rsidRDefault="006359F5" w:rsidP="00952F2B">
      <w:pPr>
        <w:pStyle w:val="ListParagraph"/>
        <w:numPr>
          <w:ilvl w:val="0"/>
          <w:numId w:val="5"/>
        </w:numPr>
        <w:spacing w:after="0"/>
        <w:rPr>
          <w:rFonts w:ascii="Arial" w:hAnsi="Arial" w:cs="Arial"/>
          <w:lang w:val="en-US"/>
        </w:rPr>
      </w:pPr>
      <w:r>
        <w:rPr>
          <w:rFonts w:ascii="Arial" w:hAnsi="Arial" w:cs="Arial"/>
          <w:lang w:val="en-US"/>
        </w:rPr>
        <w:t xml:space="preserve">Advetenties </w:t>
      </w:r>
      <w:r w:rsidR="00952F2B">
        <w:rPr>
          <w:rFonts w:ascii="Arial" w:hAnsi="Arial" w:cs="Arial"/>
          <w:lang w:val="en-US"/>
        </w:rPr>
        <w:t>plaatsen op website</w:t>
      </w:r>
      <w:r w:rsidR="00D61059">
        <w:rPr>
          <w:rFonts w:ascii="Arial" w:hAnsi="Arial" w:cs="Arial"/>
          <w:lang w:val="en-US"/>
        </w:rPr>
        <w:t xml:space="preserve"> </w:t>
      </w:r>
      <w:r>
        <w:rPr>
          <w:rFonts w:ascii="Arial" w:hAnsi="Arial" w:cs="Arial"/>
          <w:lang w:val="en-US"/>
        </w:rPr>
        <w:t xml:space="preserve">(sidebars). Dit zijn spots aan de zijkante van de website. Deze spots showen een willekeurig item, van een table ‘advetenties’. De show velds hebben een link naar de items die ze displayen  </w:t>
      </w:r>
    </w:p>
    <w:p w14:paraId="0A7F3E12" w14:textId="0BC0A3AC" w:rsidR="00D61059" w:rsidRPr="006359F5" w:rsidRDefault="00D61059" w:rsidP="006359F5">
      <w:pPr>
        <w:spacing w:after="0"/>
        <w:rPr>
          <w:rFonts w:ascii="Arial" w:hAnsi="Arial" w:cs="Arial"/>
          <w:lang w:val="en-US"/>
        </w:rPr>
      </w:pPr>
    </w:p>
    <w:p w14:paraId="1407DA35" w14:textId="77777777" w:rsidR="00A754C5" w:rsidRPr="0051701A" w:rsidRDefault="00A754C5" w:rsidP="0051701A">
      <w:pPr>
        <w:spacing w:after="0"/>
        <w:rPr>
          <w:rFonts w:ascii="Arial" w:hAnsi="Arial" w:cs="Arial"/>
          <w:lang w:val="en-US"/>
        </w:rPr>
      </w:pPr>
    </w:p>
    <w:p w14:paraId="53EDD649" w14:textId="61CEA1D5" w:rsidR="00923B81" w:rsidRPr="0051701A" w:rsidRDefault="0051701A" w:rsidP="0051701A">
      <w:pPr>
        <w:pStyle w:val="ListParagraph"/>
        <w:numPr>
          <w:ilvl w:val="0"/>
          <w:numId w:val="5"/>
        </w:numPr>
        <w:spacing w:after="0"/>
        <w:rPr>
          <w:rFonts w:ascii="Arial" w:hAnsi="Arial" w:cs="Arial"/>
          <w:lang w:val="en-US"/>
        </w:rPr>
      </w:pPr>
      <w:r w:rsidRPr="0051701A">
        <w:rPr>
          <w:rFonts w:ascii="Arial" w:hAnsi="Arial" w:cs="Arial"/>
          <w:lang w:val="en-US"/>
        </w:rPr>
        <w:t xml:space="preserve">Browse aanpassen zodat </w:t>
      </w:r>
      <w:r w:rsidR="003F1C1E" w:rsidRPr="0051701A">
        <w:rPr>
          <w:rFonts w:ascii="Arial" w:hAnsi="Arial" w:cs="Arial"/>
          <w:lang w:val="en-US"/>
        </w:rPr>
        <w:t>artikel</w:t>
      </w:r>
      <w:r>
        <w:rPr>
          <w:rFonts w:ascii="Arial" w:hAnsi="Arial" w:cs="Arial"/>
          <w:lang w:val="en-US"/>
        </w:rPr>
        <w:t xml:space="preserve">s een ruimte </w:t>
      </w:r>
      <w:r w:rsidR="006359F5">
        <w:rPr>
          <w:rFonts w:ascii="Arial" w:hAnsi="Arial" w:cs="Arial"/>
          <w:lang w:val="en-US"/>
        </w:rPr>
        <w:t xml:space="preserve">in nemen die specified is in de database </w:t>
      </w:r>
    </w:p>
    <w:p w14:paraId="2FD96364" w14:textId="4558624D" w:rsidR="0051701A" w:rsidRDefault="00357013" w:rsidP="00923B81">
      <w:pPr>
        <w:pStyle w:val="ListParagraph"/>
        <w:spacing w:after="0"/>
        <w:rPr>
          <w:rFonts w:ascii="Arial" w:hAnsi="Arial" w:cs="Arial"/>
          <w:lang w:val="en-US"/>
        </w:rPr>
      </w:pPr>
      <w:r>
        <w:rPr>
          <w:rFonts w:ascii="Arial" w:hAnsi="Arial" w:cs="Arial"/>
          <w:lang w:val="en-US"/>
        </w:rPr>
        <w:t>(goed)</w:t>
      </w:r>
    </w:p>
    <w:p w14:paraId="7DF13362" w14:textId="77777777" w:rsidR="0051701A" w:rsidRDefault="0051701A" w:rsidP="00923B81">
      <w:pPr>
        <w:pStyle w:val="ListParagraph"/>
        <w:spacing w:after="0"/>
        <w:rPr>
          <w:rFonts w:ascii="Arial" w:hAnsi="Arial" w:cs="Arial"/>
          <w:lang w:val="en-US"/>
        </w:rPr>
      </w:pPr>
    </w:p>
    <w:p w14:paraId="0B6A987C" w14:textId="02D1CE23" w:rsidR="0051701A" w:rsidRPr="0051701A" w:rsidRDefault="0051701A" w:rsidP="0051701A">
      <w:pPr>
        <w:pStyle w:val="ListParagraph"/>
        <w:numPr>
          <w:ilvl w:val="0"/>
          <w:numId w:val="6"/>
        </w:numPr>
        <w:spacing w:after="0"/>
        <w:rPr>
          <w:rFonts w:ascii="Arial" w:hAnsi="Arial" w:cs="Arial"/>
          <w:lang w:val="en-US"/>
        </w:rPr>
      </w:pPr>
      <w:r w:rsidRPr="0051701A">
        <w:rPr>
          <w:rFonts w:ascii="Arial" w:hAnsi="Arial" w:cs="Arial"/>
          <w:lang w:val="en-US"/>
        </w:rPr>
        <w:t>Reviews</w:t>
      </w:r>
      <w:r w:rsidRPr="0051701A">
        <w:rPr>
          <w:rFonts w:ascii="Arial" w:hAnsi="Arial" w:cs="Arial"/>
          <w:lang w:val="en-US"/>
        </w:rPr>
        <w:tab/>
      </w:r>
      <w:r w:rsidRPr="0051701A">
        <w:rPr>
          <w:rFonts w:ascii="Arial" w:hAnsi="Arial" w:cs="Arial"/>
          <w:lang w:val="en-US"/>
        </w:rPr>
        <w:tab/>
      </w:r>
      <w:r w:rsidRPr="0051701A">
        <w:rPr>
          <w:rFonts w:ascii="Arial" w:hAnsi="Arial" w:cs="Arial"/>
          <w:lang w:val="en-US"/>
        </w:rPr>
        <w:tab/>
      </w:r>
      <w:r w:rsidRPr="0051701A">
        <w:rPr>
          <w:rFonts w:ascii="Arial" w:hAnsi="Arial" w:cs="Arial"/>
          <w:lang w:val="en-US"/>
        </w:rPr>
        <w:tab/>
        <w:t>(Luuk</w:t>
      </w:r>
    </w:p>
    <w:p w14:paraId="13688D90" w14:textId="77777777" w:rsidR="0051701A" w:rsidRDefault="0051701A" w:rsidP="0051701A">
      <w:pPr>
        <w:pStyle w:val="ListParagraph"/>
        <w:numPr>
          <w:ilvl w:val="0"/>
          <w:numId w:val="6"/>
        </w:numPr>
        <w:spacing w:after="0"/>
        <w:rPr>
          <w:rFonts w:ascii="Arial" w:hAnsi="Arial" w:cs="Arial"/>
          <w:lang w:val="en-US"/>
        </w:rPr>
      </w:pPr>
      <w:r>
        <w:rPr>
          <w:rFonts w:ascii="Arial" w:hAnsi="Arial" w:cs="Arial"/>
          <w:lang w:val="en-US"/>
        </w:rPr>
        <w:t>Email wanneer winkelmandje full</w:t>
      </w:r>
    </w:p>
    <w:p w14:paraId="2D0B8FDA" w14:textId="77777777" w:rsidR="0051701A" w:rsidRDefault="0051701A" w:rsidP="0051701A">
      <w:pPr>
        <w:pStyle w:val="ListParagraph"/>
        <w:numPr>
          <w:ilvl w:val="0"/>
          <w:numId w:val="6"/>
        </w:numPr>
        <w:spacing w:after="0"/>
        <w:rPr>
          <w:rFonts w:ascii="Arial" w:hAnsi="Arial" w:cs="Arial"/>
          <w:lang w:val="en-US"/>
        </w:rPr>
      </w:pPr>
      <w:r>
        <w:rPr>
          <w:rFonts w:ascii="Arial" w:hAnsi="Arial" w:cs="Arial"/>
          <w:lang w:val="en-US"/>
        </w:rPr>
        <w:t>Kortingen</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(LU-KAAS)</w:t>
      </w:r>
    </w:p>
    <w:p w14:paraId="2F9A5D10" w14:textId="77777777" w:rsidR="0051701A" w:rsidRDefault="0051701A" w:rsidP="0051701A">
      <w:pPr>
        <w:pStyle w:val="ListParagraph"/>
        <w:numPr>
          <w:ilvl w:val="0"/>
          <w:numId w:val="6"/>
        </w:numPr>
        <w:spacing w:after="0"/>
        <w:rPr>
          <w:rFonts w:ascii="Arial" w:hAnsi="Arial" w:cs="Arial"/>
          <w:lang w:val="en-US"/>
        </w:rPr>
      </w:pPr>
      <w:r>
        <w:rPr>
          <w:rFonts w:ascii="Arial" w:hAnsi="Arial" w:cs="Arial"/>
          <w:lang w:val="en-US"/>
        </w:rPr>
        <w:t>Frontpage populairste producten</w:t>
      </w:r>
      <w:r>
        <w:rPr>
          <w:rFonts w:ascii="Arial" w:hAnsi="Arial" w:cs="Arial"/>
          <w:lang w:val="en-US"/>
        </w:rPr>
        <w:tab/>
        <w:t>(Jochum geert willem burema)</w:t>
      </w:r>
    </w:p>
    <w:p w14:paraId="4FF0F17F" w14:textId="77777777" w:rsidR="0051701A" w:rsidRDefault="0051701A" w:rsidP="0051701A">
      <w:pPr>
        <w:pStyle w:val="ListParagraph"/>
        <w:numPr>
          <w:ilvl w:val="0"/>
          <w:numId w:val="6"/>
        </w:numPr>
        <w:spacing w:after="0"/>
        <w:rPr>
          <w:rFonts w:ascii="Arial" w:hAnsi="Arial" w:cs="Arial"/>
          <w:lang w:val="en-US"/>
        </w:rPr>
      </w:pPr>
      <w:r>
        <w:rPr>
          <w:rFonts w:ascii="Arial" w:hAnsi="Arial" w:cs="Arial"/>
          <w:lang w:val="en-US"/>
        </w:rPr>
        <w:t>Aanbevelingen</w:t>
      </w:r>
      <w:r>
        <w:rPr>
          <w:rFonts w:ascii="Arial" w:hAnsi="Arial" w:cs="Arial"/>
          <w:lang w:val="en-US"/>
        </w:rPr>
        <w:tab/>
      </w:r>
      <w:r>
        <w:rPr>
          <w:rFonts w:ascii="Arial" w:hAnsi="Arial" w:cs="Arial"/>
          <w:lang w:val="en-US"/>
        </w:rPr>
        <w:tab/>
      </w:r>
      <w:r>
        <w:rPr>
          <w:rFonts w:ascii="Arial" w:hAnsi="Arial" w:cs="Arial"/>
          <w:lang w:val="en-US"/>
        </w:rPr>
        <w:tab/>
      </w:r>
    </w:p>
    <w:p w14:paraId="696D884D" w14:textId="77777777" w:rsidR="0051701A" w:rsidRDefault="0051701A" w:rsidP="0051701A">
      <w:pPr>
        <w:pStyle w:val="ListParagraph"/>
        <w:numPr>
          <w:ilvl w:val="0"/>
          <w:numId w:val="6"/>
        </w:numPr>
        <w:spacing w:after="0"/>
        <w:rPr>
          <w:rFonts w:ascii="Arial" w:hAnsi="Arial" w:cs="Arial"/>
          <w:lang w:val="en-US"/>
        </w:rPr>
      </w:pPr>
      <w:r>
        <w:rPr>
          <w:rFonts w:ascii="Arial" w:hAnsi="Arial" w:cs="Arial"/>
          <w:lang w:val="en-US"/>
        </w:rPr>
        <w:t>Temperatuur bij producten</w:t>
      </w:r>
      <w:r>
        <w:rPr>
          <w:rFonts w:ascii="Arial" w:hAnsi="Arial" w:cs="Arial"/>
          <w:lang w:val="en-US"/>
        </w:rPr>
        <w:tab/>
      </w:r>
      <w:r>
        <w:rPr>
          <w:rFonts w:ascii="Arial" w:hAnsi="Arial" w:cs="Arial"/>
          <w:lang w:val="en-US"/>
        </w:rPr>
        <w:tab/>
        <w:t>(Demi)</w:t>
      </w:r>
    </w:p>
    <w:p w14:paraId="2A12D2C8" w14:textId="77777777" w:rsidR="0051701A" w:rsidRDefault="0051701A" w:rsidP="0051701A">
      <w:pPr>
        <w:pStyle w:val="ListParagraph"/>
        <w:numPr>
          <w:ilvl w:val="0"/>
          <w:numId w:val="6"/>
        </w:numPr>
        <w:spacing w:after="0"/>
        <w:rPr>
          <w:rFonts w:ascii="Arial" w:hAnsi="Arial" w:cs="Arial"/>
          <w:lang w:val="en-US"/>
        </w:rPr>
      </w:pPr>
      <w:r>
        <w:rPr>
          <w:rFonts w:ascii="Arial" w:hAnsi="Arial" w:cs="Arial"/>
          <w:lang w:val="en-US"/>
        </w:rPr>
        <w:t xml:space="preserve">Adres opslaan (accounts) </w:t>
      </w:r>
      <w:r>
        <w:rPr>
          <w:rFonts w:ascii="Arial" w:hAnsi="Arial" w:cs="Arial"/>
          <w:lang w:val="en-US"/>
        </w:rPr>
        <w:tab/>
      </w:r>
      <w:r>
        <w:rPr>
          <w:rFonts w:ascii="Arial" w:hAnsi="Arial" w:cs="Arial"/>
          <w:lang w:val="en-US"/>
        </w:rPr>
        <w:tab/>
        <w:t>(Marvin)</w:t>
      </w:r>
    </w:p>
    <w:p w14:paraId="10CC5F24" w14:textId="77777777" w:rsidR="0051701A" w:rsidRPr="003F1C1E" w:rsidRDefault="0051701A" w:rsidP="00923B81">
      <w:pPr>
        <w:pStyle w:val="ListParagraph"/>
        <w:spacing w:after="0"/>
        <w:rPr>
          <w:rFonts w:ascii="Arial" w:hAnsi="Arial" w:cs="Arial"/>
          <w:lang w:val="en-US"/>
        </w:rPr>
      </w:pPr>
    </w:p>
    <w:sectPr w:rsidR="0051701A" w:rsidRPr="003F1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2431"/>
    <w:multiLevelType w:val="hybridMultilevel"/>
    <w:tmpl w:val="62F4BD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1B5DC7"/>
    <w:multiLevelType w:val="hybridMultilevel"/>
    <w:tmpl w:val="CBD2BB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6A6117A"/>
    <w:multiLevelType w:val="hybridMultilevel"/>
    <w:tmpl w:val="7BB67970"/>
    <w:lvl w:ilvl="0" w:tplc="5EC40B2E">
      <w:start w:val="1"/>
      <w:numFmt w:val="decimal"/>
      <w:lvlText w:val="%1."/>
      <w:lvlJc w:val="left"/>
      <w:pPr>
        <w:ind w:left="720" w:hanging="360"/>
      </w:pPr>
      <w:rPr>
        <w:rFonts w:ascii="Arial" w:eastAsiaTheme="minorHAnsi" w:hAnsi="Arial" w:cs="Arial"/>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15F6CC2"/>
    <w:multiLevelType w:val="hybridMultilevel"/>
    <w:tmpl w:val="3320A2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25D7A6A"/>
    <w:multiLevelType w:val="hybridMultilevel"/>
    <w:tmpl w:val="F2AEA6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B6D3B35"/>
    <w:multiLevelType w:val="hybridMultilevel"/>
    <w:tmpl w:val="3B9E9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21878975">
    <w:abstractNumId w:val="3"/>
  </w:num>
  <w:num w:numId="2" w16cid:durableId="161243678">
    <w:abstractNumId w:val="5"/>
  </w:num>
  <w:num w:numId="3" w16cid:durableId="1416440421">
    <w:abstractNumId w:val="1"/>
  </w:num>
  <w:num w:numId="4" w16cid:durableId="1385330979">
    <w:abstractNumId w:val="0"/>
  </w:num>
  <w:num w:numId="5" w16cid:durableId="1394741942">
    <w:abstractNumId w:val="4"/>
  </w:num>
  <w:num w:numId="6" w16cid:durableId="347949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04"/>
    <w:rsid w:val="00001FD7"/>
    <w:rsid w:val="00077D7E"/>
    <w:rsid w:val="00357013"/>
    <w:rsid w:val="003F1C1E"/>
    <w:rsid w:val="00487153"/>
    <w:rsid w:val="004C1CCB"/>
    <w:rsid w:val="0051701A"/>
    <w:rsid w:val="00551604"/>
    <w:rsid w:val="006359F5"/>
    <w:rsid w:val="007751AA"/>
    <w:rsid w:val="00923B81"/>
    <w:rsid w:val="00952F2B"/>
    <w:rsid w:val="00991B6E"/>
    <w:rsid w:val="00A5543C"/>
    <w:rsid w:val="00A754C5"/>
    <w:rsid w:val="00BC3864"/>
    <w:rsid w:val="00C2681A"/>
    <w:rsid w:val="00D61059"/>
    <w:rsid w:val="00D61A9F"/>
    <w:rsid w:val="00DD4F9F"/>
    <w:rsid w:val="00FB26C3"/>
    <w:rsid w:val="00FE0F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5A61"/>
  <w15:chartTrackingRefBased/>
  <w15:docId w15:val="{D8D4A508-FD98-4339-913D-C7BBDFC7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7E"/>
    <w:pPr>
      <w:ind w:left="720"/>
      <w:contextualSpacing/>
    </w:pPr>
  </w:style>
  <w:style w:type="paragraph" w:styleId="NoSpacing">
    <w:name w:val="No Spacing"/>
    <w:uiPriority w:val="1"/>
    <w:qFormat/>
    <w:rsid w:val="00D61A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84</Words>
  <Characters>481</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Spaans (student)</dc:creator>
  <cp:keywords/>
  <dc:description/>
  <cp:lastModifiedBy>Luuk Spaans (student)</cp:lastModifiedBy>
  <cp:revision>11</cp:revision>
  <dcterms:created xsi:type="dcterms:W3CDTF">2023-10-03T11:09:00Z</dcterms:created>
  <dcterms:modified xsi:type="dcterms:W3CDTF">2023-12-05T19:36:00Z</dcterms:modified>
</cp:coreProperties>
</file>