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application-de-facturation-complète"/>
    <w:p>
      <w:pPr>
        <w:pStyle w:val="Heading1"/>
      </w:pPr>
      <w:r>
        <w:t xml:space="preserve">Application de Facturation Complète</w:t>
      </w:r>
    </w:p>
    <w:p>
      <w:pPr>
        <w:pStyle w:val="FirstParagraph"/>
      </w:pPr>
      <w:r>
        <w:t xml:space="preserve">Une application web moderne et complète pour la gestion de factures, développée avec React, Node.js, et stockage JSON. Interface entièrement en français avec génération de PDF professionnels.</w:t>
      </w:r>
    </w:p>
    <w:bookmarkStart w:id="24" w:name="fonctionnalités-principales"/>
    <w:p>
      <w:pPr>
        <w:pStyle w:val="Heading2"/>
      </w:pPr>
      <w:r>
        <w:t xml:space="preserve">🌟 Fonctionnalités principales</w:t>
      </w:r>
    </w:p>
    <w:bookmarkStart w:id="20" w:name="interface-utilisateur-complète"/>
    <w:p>
      <w:pPr>
        <w:pStyle w:val="Heading3"/>
      </w:pPr>
      <w:r>
        <w:t xml:space="preserve">✅ Interface utilisateur complète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Page d’accueil</w:t>
      </w:r>
      <w:r>
        <w:t xml:space="preserve"> </w:t>
      </w:r>
      <w:r>
        <w:t xml:space="preserve">avec navigation intuitive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Gestion complète des factures</w:t>
      </w:r>
      <w:r>
        <w:t xml:space="preserve"> </w:t>
      </w:r>
      <w:r>
        <w:t xml:space="preserve">(CRUD)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Recherche et filtrage</w:t>
      </w:r>
      <w:r>
        <w:t xml:space="preserve"> </w:t>
      </w:r>
      <w:r>
        <w:t xml:space="preserve">par client, période, montant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Pagination</w:t>
      </w:r>
      <w:r>
        <w:t xml:space="preserve"> </w:t>
      </w:r>
      <w:r>
        <w:t xml:space="preserve">pour une navigation fluide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Interface responsive</w:t>
      </w:r>
      <w:r>
        <w:t xml:space="preserve"> </w:t>
      </w:r>
      <w:r>
        <w:t xml:space="preserve">adaptée à tous les écrans</w:t>
      </w:r>
    </w:p>
    <w:bookmarkEnd w:id="20"/>
    <w:bookmarkStart w:id="21" w:name="gestion-de-factures"/>
    <w:p>
      <w:pPr>
        <w:pStyle w:val="Heading3"/>
      </w:pPr>
      <w:r>
        <w:t xml:space="preserve">✅ Gestion de factures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Création de factures</w:t>
      </w:r>
      <w:r>
        <w:t xml:space="preserve"> </w:t>
      </w:r>
      <w:r>
        <w:t xml:space="preserve">avec formulaire interactif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Modification en temps réel</w:t>
      </w:r>
      <w:r>
        <w:t xml:space="preserve"> </w:t>
      </w:r>
      <w:r>
        <w:t xml:space="preserve">de factures existantes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Calculs automatiques</w:t>
      </w:r>
      <w:r>
        <w:t xml:space="preserve"> </w:t>
      </w:r>
      <w:r>
        <w:t xml:space="preserve">des montants et totaux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Validation</w:t>
      </w:r>
      <w:r>
        <w:t xml:space="preserve"> </w:t>
      </w:r>
      <w:r>
        <w:t xml:space="preserve">des données côté client et serveur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Numérotation automatique</w:t>
      </w:r>
      <w:r>
        <w:t xml:space="preserve"> </w:t>
      </w:r>
      <w:r>
        <w:t xml:space="preserve">des factures</w:t>
      </w:r>
    </w:p>
    <w:bookmarkEnd w:id="21"/>
    <w:bookmarkStart w:id="22" w:name="fonctionnalités-avancées"/>
    <w:p>
      <w:pPr>
        <w:pStyle w:val="Heading3"/>
      </w:pPr>
      <w:r>
        <w:t xml:space="preserve">✅ Fonctionnalités avancées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Export PDF</w:t>
      </w:r>
      <w:r>
        <w:t xml:space="preserve"> </w:t>
      </w:r>
      <w:r>
        <w:t xml:space="preserve">avec mise en forme professionnelle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Formatage français</w:t>
      </w:r>
      <w:r>
        <w:t xml:space="preserve"> </w:t>
      </w:r>
      <w:r>
        <w:t xml:space="preserve">des dates (DD/MM/YYYY) et devises (€)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Stockage persistant</w:t>
      </w:r>
      <w:r>
        <w:t xml:space="preserve"> </w:t>
      </w:r>
      <w:r>
        <w:t xml:space="preserve">avec fichiers JSON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API RESTful</w:t>
      </w:r>
      <w:r>
        <w:t xml:space="preserve"> </w:t>
      </w:r>
      <w:r>
        <w:t xml:space="preserve">complète avec gestion d’erreurs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Interface entièrement en français</w:t>
      </w:r>
    </w:p>
    <w:bookmarkEnd w:id="22"/>
    <w:bookmarkStart w:id="23" w:name="gestion-des-clients"/>
    <w:p>
      <w:pPr>
        <w:pStyle w:val="Heading3"/>
      </w:pPr>
      <w:r>
        <w:t xml:space="preserve">✅ Gestion des clients</w:t>
      </w:r>
    </w:p>
    <w:p>
      <w:pPr>
        <w:numPr>
          <w:ilvl w:val="0"/>
          <w:numId w:val="1004"/>
        </w:numPr>
        <w:pStyle w:val="Compact"/>
      </w:pPr>
      <w:r>
        <w:t xml:space="preserve">Informations client complètes (nom, entreprise, téléphone, adresse)</w:t>
      </w:r>
    </w:p>
    <w:p>
      <w:pPr>
        <w:numPr>
          <w:ilvl w:val="0"/>
          <w:numId w:val="1004"/>
        </w:numPr>
        <w:pStyle w:val="Compact"/>
      </w:pPr>
      <w:r>
        <w:t xml:space="preserve">Recherche rapide par nom de client ou entreprise</w:t>
      </w:r>
    </w:p>
    <w:p>
      <w:pPr>
        <w:numPr>
          <w:ilvl w:val="0"/>
          <w:numId w:val="1004"/>
        </w:numPr>
        <w:pStyle w:val="Compact"/>
      </w:pPr>
      <w:r>
        <w:t xml:space="preserve">Historique des factures par client</w:t>
      </w:r>
    </w:p>
    <w:bookmarkEnd w:id="23"/>
    <w:bookmarkEnd w:id="24"/>
    <w:bookmarkStart w:id="28" w:name="installation-et-démarrage"/>
    <w:p>
      <w:pPr>
        <w:pStyle w:val="Heading2"/>
      </w:pPr>
      <w:r>
        <w:t xml:space="preserve">🚀 Installation et démarrage</w:t>
      </w:r>
    </w:p>
    <w:bookmarkStart w:id="25" w:name="prérequis"/>
    <w:p>
      <w:pPr>
        <w:pStyle w:val="Heading3"/>
      </w:pPr>
      <w:r>
        <w:t xml:space="preserve">Prérequis</w:t>
      </w:r>
    </w:p>
    <w:p>
      <w:pPr>
        <w:numPr>
          <w:ilvl w:val="0"/>
          <w:numId w:val="1005"/>
        </w:numPr>
        <w:pStyle w:val="Compact"/>
      </w:pPr>
      <w:r>
        <w:t xml:space="preserve">Node.js 18+</w:t>
      </w:r>
    </w:p>
    <w:p>
      <w:pPr>
        <w:numPr>
          <w:ilvl w:val="0"/>
          <w:numId w:val="1005"/>
        </w:numPr>
        <w:pStyle w:val="Compact"/>
      </w:pPr>
      <w:r>
        <w:t xml:space="preserve">pnpm (ou npm)</w:t>
      </w:r>
    </w:p>
    <w:bookmarkEnd w:id="25"/>
    <w:bookmarkStart w:id="26" w:name="installation"/>
    <w:p>
      <w:pPr>
        <w:pStyle w:val="Heading3"/>
      </w:pPr>
      <w:r>
        <w:t xml:space="preserve">Installation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Cloner ou télécharger le projet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billing-app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Installer les dépendances du backend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Installer les dépendances du frontend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../frontend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</w:p>
    <w:bookmarkEnd w:id="26"/>
    <w:bookmarkStart w:id="27" w:name="démarrage"/>
    <w:p>
      <w:pPr>
        <w:pStyle w:val="Heading3"/>
      </w:pPr>
      <w:r>
        <w:t xml:space="preserve">Démarrage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Démarrer le serveur backend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start</w:t>
      </w:r>
      <w:r>
        <w:br/>
      </w:r>
      <w:r>
        <w:rPr>
          <w:rStyle w:val="CommentTok"/>
        </w:rPr>
        <w:t xml:space="preserve"># ou pour le développement: pnpm run dev</w:t>
      </w:r>
    </w:p>
    <w:p>
      <w:pPr>
        <w:numPr>
          <w:ilvl w:val="0"/>
          <w:numId w:val="1000"/>
        </w:numPr>
      </w:pPr>
      <w:r>
        <w:t xml:space="preserve">Le serveur démarre sur http://localhost:3001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Démarrer l’interface frontend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dev</w:t>
      </w:r>
    </w:p>
    <w:p>
      <w:pPr>
        <w:numPr>
          <w:ilvl w:val="0"/>
          <w:numId w:val="1000"/>
        </w:numPr>
      </w:pPr>
      <w:r>
        <w:t xml:space="preserve">L’application est accessible sur http://localhost:5173</w:t>
      </w:r>
    </w:p>
    <w:bookmarkEnd w:id="27"/>
    <w:bookmarkEnd w:id="28"/>
    <w:bookmarkStart w:id="29" w:name="structure-du-projet"/>
    <w:p>
      <w:pPr>
        <w:pStyle w:val="Heading2"/>
      </w:pPr>
      <w:r>
        <w:t xml:space="preserve">📁 Structure du projet</w:t>
      </w:r>
    </w:p>
    <w:p>
      <w:pPr>
        <w:pStyle w:val="SourceCode"/>
      </w:pPr>
      <w:r>
        <w:rPr>
          <w:rStyle w:val="VerbatimChar"/>
        </w:rPr>
        <w:t xml:space="preserve">billing-app/</w:t>
      </w:r>
      <w:r>
        <w:br/>
      </w:r>
      <w:r>
        <w:rPr>
          <w:rStyle w:val="VerbatimChar"/>
        </w:rPr>
        <w:t xml:space="preserve">├── backend/                    # API Node.js/Express</w:t>
      </w:r>
      <w:r>
        <w:br/>
      </w:r>
      <w:r>
        <w:rPr>
          <w:rStyle w:val="VerbatimChar"/>
        </w:rPr>
        <w:t xml:space="preserve">│   ├── database/              # Système de stockage JSON</w:t>
      </w:r>
      <w:r>
        <w:br/>
      </w:r>
      <w:r>
        <w:rPr>
          <w:rStyle w:val="VerbatimChar"/>
        </w:rPr>
        <w:t xml:space="preserve">│   │   ├── storage.js         # Gestionnaire de base de données JSON</w:t>
      </w:r>
      <w:r>
        <w:br/>
      </w:r>
      <w:r>
        <w:rPr>
          <w:rStyle w:val="VerbatimChar"/>
        </w:rPr>
        <w:t xml:space="preserve">│   │   └── data/              # Fichiers de données (auto-créés)</w:t>
      </w:r>
      <w:r>
        <w:br/>
      </w:r>
      <w:r>
        <w:rPr>
          <w:rStyle w:val="VerbatimChar"/>
        </w:rPr>
        <w:t xml:space="preserve">│   │       ├── factures.json  # Données des factures</w:t>
      </w:r>
      <w:r>
        <w:br/>
      </w:r>
      <w:r>
        <w:rPr>
          <w:rStyle w:val="VerbatimChar"/>
        </w:rPr>
        <w:t xml:space="preserve">│   │       └── lignes.json    # Lignes de facturation</w:t>
      </w:r>
      <w:r>
        <w:br/>
      </w:r>
      <w:r>
        <w:rPr>
          <w:rStyle w:val="VerbatimChar"/>
        </w:rPr>
        <w:t xml:space="preserve">│   ├── server.js              # Serveur Express principal</w:t>
      </w:r>
      <w:r>
        <w:br/>
      </w:r>
      <w:r>
        <w:rPr>
          <w:rStyle w:val="VerbatimChar"/>
        </w:rPr>
        <w:t xml:space="preserve">│   └── package.json           # Dépendances backend</w:t>
      </w:r>
      <w:r>
        <w:br/>
      </w:r>
      <w:r>
        <w:rPr>
          <w:rStyle w:val="VerbatimChar"/>
        </w:rPr>
        <w:t xml:space="preserve">├── frontend/                   # Application React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pages/             # Pages principales</w:t>
      </w:r>
      <w:r>
        <w:br/>
      </w:r>
      <w:r>
        <w:rPr>
          <w:rStyle w:val="VerbatimChar"/>
        </w:rPr>
        <w:t xml:space="preserve">│   │   │   ├── Accueil.tsx    # Page d'accueil</w:t>
      </w:r>
      <w:r>
        <w:br/>
      </w:r>
      <w:r>
        <w:rPr>
          <w:rStyle w:val="VerbatimChar"/>
        </w:rPr>
        <w:t xml:space="preserve">│   │   │   ├── ListeFactures.tsx    # Liste et recherche</w:t>
      </w:r>
      <w:r>
        <w:br/>
      </w:r>
      <w:r>
        <w:rPr>
          <w:rStyle w:val="VerbatimChar"/>
        </w:rPr>
        <w:t xml:space="preserve">│   │   │   ├── CreerFacture.tsx     # Création de facture</w:t>
      </w:r>
      <w:r>
        <w:br/>
      </w:r>
      <w:r>
        <w:rPr>
          <w:rStyle w:val="VerbatimChar"/>
        </w:rPr>
        <w:t xml:space="preserve">│   │   │   ├── DetailFacture.tsx    # Détails d'une facture</w:t>
      </w:r>
      <w:r>
        <w:br/>
      </w:r>
      <w:r>
        <w:rPr>
          <w:rStyle w:val="VerbatimChar"/>
        </w:rPr>
        <w:t xml:space="preserve">│   │   │   └── ModifierFacture.tsx  # Modification</w:t>
      </w:r>
      <w:r>
        <w:br/>
      </w:r>
      <w:r>
        <w:rPr>
          <w:rStyle w:val="VerbatimChar"/>
        </w:rPr>
        <w:t xml:space="preserve">│   │   ├── components/        # Composants réutilisables</w:t>
      </w:r>
      <w:r>
        <w:br/>
      </w:r>
      <w:r>
        <w:rPr>
          <w:rStyle w:val="VerbatimChar"/>
        </w:rPr>
        <w:t xml:space="preserve">│   │   └── App.tsx           # Application principale</w:t>
      </w:r>
      <w:r>
        <w:br/>
      </w:r>
      <w:r>
        <w:rPr>
          <w:rStyle w:val="VerbatimChar"/>
        </w:rPr>
        <w:t xml:space="preserve">│   └── package.json          # Dépendances frontend</w:t>
      </w:r>
      <w:r>
        <w:br/>
      </w:r>
      <w:r>
        <w:rPr>
          <w:rStyle w:val="VerbatimChar"/>
        </w:rPr>
        <w:t xml:space="preserve">└── README.md                 # Cette documentation</w:t>
      </w:r>
    </w:p>
    <w:bookmarkEnd w:id="29"/>
    <w:bookmarkStart w:id="33" w:name="api-rest---endpoints"/>
    <w:p>
      <w:pPr>
        <w:pStyle w:val="Heading2"/>
      </w:pPr>
      <w:r>
        <w:t xml:space="preserve">🔧 API REST - Endpoints</w:t>
      </w:r>
    </w:p>
    <w:bookmarkStart w:id="30" w:name="factures"/>
    <w:p>
      <w:pPr>
        <w:pStyle w:val="Heading3"/>
      </w:pPr>
      <w:r>
        <w:t xml:space="preserve">Factures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GET /api/factures</w:t>
      </w:r>
      <w:r>
        <w:t xml:space="preserve"> </w:t>
      </w:r>
      <w:r>
        <w:t xml:space="preserve">- Liste des factures avec pagination et filtres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GET /api/factures/:id</w:t>
      </w:r>
      <w:r>
        <w:t xml:space="preserve"> </w:t>
      </w:r>
      <w:r>
        <w:t xml:space="preserve">- Détails d’une facture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POST /api/factures</w:t>
      </w:r>
      <w:r>
        <w:t xml:space="preserve"> </w:t>
      </w:r>
      <w:r>
        <w:t xml:space="preserve">- Créer une nouvelle facture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PUT /api/factures/:id</w:t>
      </w:r>
      <w:r>
        <w:t xml:space="preserve"> </w:t>
      </w:r>
      <w:r>
        <w:t xml:space="preserve">- Modifier une facture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DELETE /api/factures/:id</w:t>
      </w:r>
      <w:r>
        <w:t xml:space="preserve"> </w:t>
      </w:r>
      <w:r>
        <w:t xml:space="preserve">- Supprimer une facture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GET /api/factures/:id/pdf</w:t>
      </w:r>
      <w:r>
        <w:t xml:space="preserve"> </w:t>
      </w:r>
      <w:r>
        <w:t xml:space="preserve">- Télécharger le PDF d’une facture</w:t>
      </w:r>
    </w:p>
    <w:bookmarkEnd w:id="30"/>
    <w:bookmarkStart w:id="31" w:name="utilitaires"/>
    <w:p>
      <w:pPr>
        <w:pStyle w:val="Heading3"/>
      </w:pPr>
      <w:r>
        <w:t xml:space="preserve">Utilitaires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GET /api/health</w:t>
      </w:r>
      <w:r>
        <w:t xml:space="preserve"> </w:t>
      </w:r>
      <w:r>
        <w:t xml:space="preserve">- État de santé de l’API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GET /api/stats</w:t>
      </w:r>
      <w:r>
        <w:t xml:space="preserve"> </w:t>
      </w:r>
      <w:r>
        <w:t xml:space="preserve">- Statistiques générales</w:t>
      </w:r>
    </w:p>
    <w:bookmarkEnd w:id="31"/>
    <w:bookmarkStart w:id="32" w:name="paramètres-de-recherche-get-apifactures"/>
    <w:p>
      <w:pPr>
        <w:pStyle w:val="Heading3"/>
      </w:pPr>
      <w:r>
        <w:t xml:space="preserve">Paramètres de recherche (GET /api/factures)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page</w:t>
      </w:r>
      <w:r>
        <w:t xml:space="preserve"> </w:t>
      </w:r>
      <w:r>
        <w:t xml:space="preserve">: Numéro de page (défaut: 1)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limit</w:t>
      </w:r>
      <w:r>
        <w:t xml:space="preserve"> </w:t>
      </w:r>
      <w:r>
        <w:t xml:space="preserve">: Nombre d’éléments par page (défaut: 10)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search</w:t>
      </w:r>
      <w:r>
        <w:t xml:space="preserve"> </w:t>
      </w:r>
      <w:r>
        <w:t xml:space="preserve">: Recherche par nom client, entreprise ou numéro de facture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dateDebut</w:t>
      </w:r>
      <w:r>
        <w:t xml:space="preserve"> </w:t>
      </w:r>
      <w:r>
        <w:t xml:space="preserve">: Filtrer à partir de cette date (format: YYYY-MM-DD)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dateFin</w:t>
      </w:r>
      <w:r>
        <w:t xml:space="preserve"> </w:t>
      </w:r>
      <w:r>
        <w:t xml:space="preserve">: Filtrer jusqu’à cette date (format: YYYY-MM-DD)</w:t>
      </w:r>
    </w:p>
    <w:bookmarkEnd w:id="32"/>
    <w:bookmarkEnd w:id="33"/>
    <w:bookmarkStart w:id="37" w:name="utilisation"/>
    <w:p>
      <w:pPr>
        <w:pStyle w:val="Heading2"/>
      </w:pPr>
      <w:r>
        <w:t xml:space="preserve">📊 Utilisation</w:t>
      </w:r>
    </w:p>
    <w:bookmarkStart w:id="34" w:name="créer-une-nouvelle-facture"/>
    <w:p>
      <w:pPr>
        <w:pStyle w:val="Heading3"/>
      </w:pPr>
      <w:r>
        <w:t xml:space="preserve">Créer une nouvelle facture</w:t>
      </w:r>
    </w:p>
    <w:p>
      <w:pPr>
        <w:numPr>
          <w:ilvl w:val="0"/>
          <w:numId w:val="1011"/>
        </w:numPr>
        <w:pStyle w:val="Compact"/>
      </w:pPr>
      <w:r>
        <w:t xml:space="preserve">Cliquer sur</w:t>
      </w:r>
      <w:r>
        <w:t xml:space="preserve"> </w:t>
      </w:r>
      <w:r>
        <w:t xml:space="preserve">“</w:t>
      </w:r>
      <w:r>
        <w:t xml:space="preserve">Créer une nouvelle facture</w:t>
      </w:r>
      <w:r>
        <w:t xml:space="preserve">”</w:t>
      </w:r>
      <w:r>
        <w:t xml:space="preserve"> </w:t>
      </w:r>
      <w:r>
        <w:t xml:space="preserve">depuis l’accueil</w:t>
      </w:r>
    </w:p>
    <w:p>
      <w:pPr>
        <w:numPr>
          <w:ilvl w:val="0"/>
          <w:numId w:val="1011"/>
        </w:numPr>
        <w:pStyle w:val="Compact"/>
      </w:pPr>
      <w:r>
        <w:t xml:space="preserve">Remplir les informations client (nom requis)</w:t>
      </w:r>
    </w:p>
    <w:p>
      <w:pPr>
        <w:numPr>
          <w:ilvl w:val="0"/>
          <w:numId w:val="1011"/>
        </w:numPr>
        <w:pStyle w:val="Compact"/>
      </w:pPr>
      <w:r>
        <w:t xml:space="preserve">Ajouter les lignes d’articles/prestations</w:t>
      </w:r>
    </w:p>
    <w:p>
      <w:pPr>
        <w:numPr>
          <w:ilvl w:val="0"/>
          <w:numId w:val="1011"/>
        </w:numPr>
        <w:pStyle w:val="Compact"/>
      </w:pPr>
      <w:r>
        <w:t xml:space="preserve">Le montant total se calcule automatiquement</w:t>
      </w:r>
    </w:p>
    <w:p>
      <w:pPr>
        <w:numPr>
          <w:ilvl w:val="0"/>
          <w:numId w:val="1011"/>
        </w:numPr>
        <w:pStyle w:val="Compact"/>
      </w:pPr>
      <w:r>
        <w:t xml:space="preserve">Cliquer sur</w:t>
      </w:r>
      <w:r>
        <w:t xml:space="preserve"> </w:t>
      </w:r>
      <w:r>
        <w:t xml:space="preserve">“</w:t>
      </w:r>
      <w:r>
        <w:t xml:space="preserve">Créer la facture</w:t>
      </w:r>
      <w:r>
        <w:t xml:space="preserve">”</w:t>
      </w:r>
    </w:p>
    <w:bookmarkEnd w:id="34"/>
    <w:bookmarkStart w:id="35" w:name="gérer-les-factures"/>
    <w:p>
      <w:pPr>
        <w:pStyle w:val="Heading3"/>
      </w:pPr>
      <w:r>
        <w:t xml:space="preserve">Gérer les factures</w:t>
      </w:r>
    </w:p>
    <w:p>
      <w:pPr>
        <w:numPr>
          <w:ilvl w:val="0"/>
          <w:numId w:val="1012"/>
        </w:numPr>
        <w:pStyle w:val="Compact"/>
      </w:pPr>
      <w:r>
        <w:t xml:space="preserve">Accéder à la liste des factures</w:t>
      </w:r>
    </w:p>
    <w:p>
      <w:pPr>
        <w:numPr>
          <w:ilvl w:val="0"/>
          <w:numId w:val="1012"/>
        </w:numPr>
        <w:pStyle w:val="Compact"/>
      </w:pPr>
      <w:r>
        <w:t xml:space="preserve">Utiliser les filtres pour rechercher</w:t>
      </w:r>
    </w:p>
    <w:p>
      <w:pPr>
        <w:numPr>
          <w:ilvl w:val="0"/>
          <w:numId w:val="1012"/>
        </w:numPr>
        <w:pStyle w:val="Compact"/>
      </w:pPr>
      <w:r>
        <w:t xml:space="preserve">Cliquer sur les actions : Voir, Modifier, Télécharger PDF, Supprimer</w:t>
      </w:r>
    </w:p>
    <w:bookmarkEnd w:id="35"/>
    <w:bookmarkStart w:id="36" w:name="exporter-en-pdf"/>
    <w:p>
      <w:pPr>
        <w:pStyle w:val="Heading3"/>
      </w:pPr>
      <w:r>
        <w:t xml:space="preserve">Exporter en PDF</w:t>
      </w:r>
    </w:p>
    <w:p>
      <w:pPr>
        <w:numPr>
          <w:ilvl w:val="0"/>
          <w:numId w:val="1013"/>
        </w:numPr>
        <w:pStyle w:val="Compact"/>
      </w:pPr>
      <w:r>
        <w:t xml:space="preserve">Cliquer sur l’icône de téléchargement dans la liste</w:t>
      </w:r>
    </w:p>
    <w:p>
      <w:pPr>
        <w:numPr>
          <w:ilvl w:val="0"/>
          <w:numId w:val="1013"/>
        </w:numPr>
        <w:pStyle w:val="Compact"/>
      </w:pPr>
      <w:r>
        <w:t xml:space="preserve">Ou utiliser le bouton</w:t>
      </w:r>
      <w:r>
        <w:t xml:space="preserve"> </w:t>
      </w:r>
      <w:r>
        <w:t xml:space="preserve">“</w:t>
      </w:r>
      <w:r>
        <w:t xml:space="preserve">Télécharger PDF</w:t>
      </w:r>
      <w:r>
        <w:t xml:space="preserve">”</w:t>
      </w:r>
      <w:r>
        <w:t xml:space="preserve"> </w:t>
      </w:r>
      <w:r>
        <w:t xml:space="preserve">dans les détails</w:t>
      </w:r>
    </w:p>
    <w:p>
      <w:pPr>
        <w:numPr>
          <w:ilvl w:val="0"/>
          <w:numId w:val="1013"/>
        </w:numPr>
        <w:pStyle w:val="Compact"/>
      </w:pPr>
      <w:r>
        <w:t xml:space="preserve">Le PDF est généré avec une mise en forme professionnelle</w:t>
      </w:r>
    </w:p>
    <w:bookmarkEnd w:id="36"/>
    <w:bookmarkEnd w:id="37"/>
    <w:bookmarkStart w:id="41" w:name="fonctionnalités-interface"/>
    <w:p>
      <w:pPr>
        <w:pStyle w:val="Heading2"/>
      </w:pPr>
      <w:r>
        <w:t xml:space="preserve">🎨 Fonctionnalités interface</w:t>
      </w:r>
    </w:p>
    <w:bookmarkStart w:id="38" w:name="formatage-français"/>
    <w:p>
      <w:pPr>
        <w:pStyle w:val="Heading3"/>
      </w:pPr>
      <w:r>
        <w:t xml:space="preserve">Formatage français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Dates</w:t>
      </w:r>
      <w:r>
        <w:t xml:space="preserve"> </w:t>
      </w:r>
      <w:r>
        <w:t xml:space="preserve">: Format DD/MM/YYYY partout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Devises</w:t>
      </w:r>
      <w:r>
        <w:t xml:space="preserve"> </w:t>
      </w:r>
      <w:r>
        <w:t xml:space="preserve">: Format français avec € (ex: 1 234,56 €)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Nombres</w:t>
      </w:r>
      <w:r>
        <w:t xml:space="preserve"> </w:t>
      </w:r>
      <w:r>
        <w:t xml:space="preserve">: Séparateurs français (virgule pour les décimales)</w:t>
      </w:r>
    </w:p>
    <w:bookmarkEnd w:id="38"/>
    <w:bookmarkStart w:id="39" w:name="validation-et-sécurité"/>
    <w:p>
      <w:pPr>
        <w:pStyle w:val="Heading3"/>
      </w:pPr>
      <w:r>
        <w:t xml:space="preserve">Validation et sécurité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Validation côté client</w:t>
      </w:r>
      <w:r>
        <w:t xml:space="preserve"> </w:t>
      </w:r>
      <w:r>
        <w:t xml:space="preserve">: Formulaires avec contrôles en temps réel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Validation côté serveur</w:t>
      </w:r>
      <w:r>
        <w:t xml:space="preserve"> </w:t>
      </w:r>
      <w:r>
        <w:t xml:space="preserve">: API avec validation des données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Gestion d’erreurs</w:t>
      </w:r>
      <w:r>
        <w:t xml:space="preserve"> </w:t>
      </w:r>
      <w:r>
        <w:t xml:space="preserve">: Messages d’erreur explicites en français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Calculs automatiques</w:t>
      </w:r>
      <w:r>
        <w:t xml:space="preserve"> </w:t>
      </w:r>
      <w:r>
        <w:t xml:space="preserve">: Évite les erreurs de saisie</w:t>
      </w:r>
    </w:p>
    <w:bookmarkEnd w:id="39"/>
    <w:bookmarkStart w:id="40" w:name="expérience-utilisateur"/>
    <w:p>
      <w:pPr>
        <w:pStyle w:val="Heading3"/>
      </w:pPr>
      <w:r>
        <w:t xml:space="preserve">Expérience utilisateur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Interface intuitive</w:t>
      </w:r>
      <w:r>
        <w:t xml:space="preserve"> </w:t>
      </w:r>
      <w:r>
        <w:t xml:space="preserve">: Navigation claire et logique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Feedback visuel</w:t>
      </w:r>
      <w:r>
        <w:t xml:space="preserve"> </w:t>
      </w:r>
      <w:r>
        <w:t xml:space="preserve">: Confirmations et messages d’état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Responsive design</w:t>
      </w:r>
      <w:r>
        <w:t xml:space="preserve"> </w:t>
      </w:r>
      <w:r>
        <w:t xml:space="preserve">: Fonctionne sur mobile et desktop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Performance</w:t>
      </w:r>
      <w:r>
        <w:t xml:space="preserve"> </w:t>
      </w:r>
      <w:r>
        <w:t xml:space="preserve">: Chargement rapide avec pagination</w:t>
      </w:r>
    </w:p>
    <w:bookmarkEnd w:id="40"/>
    <w:bookmarkEnd w:id="41"/>
    <w:bookmarkStart w:id="45" w:name="développement"/>
    <w:p>
      <w:pPr>
        <w:pStyle w:val="Heading2"/>
      </w:pPr>
      <w:r>
        <w:t xml:space="preserve">🛠️ Développement</w:t>
      </w:r>
    </w:p>
    <w:bookmarkStart w:id="42" w:name="données-dexemple"/>
    <w:p>
      <w:pPr>
        <w:pStyle w:val="Heading3"/>
      </w:pPr>
      <w:r>
        <w:t xml:space="preserve">Données d’exemple</w:t>
      </w:r>
    </w:p>
    <w:p>
      <w:pPr>
        <w:pStyle w:val="FirstParagraph"/>
      </w:pPr>
      <w:r>
        <w:t xml:space="preserve">L’application inclut des données d’exemple pour la démonstration :</w:t>
      </w:r>
      <w:r>
        <w:t xml:space="preserve"> </w:t>
      </w:r>
      <w:r>
        <w:t xml:space="preserve">- 3 factures pré-créées avec différents clients</w:t>
      </w:r>
      <w:r>
        <w:t xml:space="preserve"> </w:t>
      </w:r>
      <w:r>
        <w:t xml:space="preserve">- Lignes de facturation variées</w:t>
      </w:r>
      <w:r>
        <w:t xml:space="preserve"> </w:t>
      </w:r>
      <w:r>
        <w:t xml:space="preserve">- Montants et dates réalistes</w:t>
      </w:r>
    </w:p>
    <w:bookmarkEnd w:id="42"/>
    <w:bookmarkStart w:id="43" w:name="personnalisation"/>
    <w:p>
      <w:pPr>
        <w:pStyle w:val="Heading3"/>
      </w:pPr>
      <w:r>
        <w:t xml:space="preserve">Personnalisation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Informations entreprise</w:t>
      </w:r>
      <w:r>
        <w:t xml:space="preserve"> </w:t>
      </w:r>
      <w:r>
        <w:t xml:space="preserve">: Modifiables dans</w:t>
      </w:r>
      <w:r>
        <w:t xml:space="preserve"> </w:t>
      </w:r>
      <w:r>
        <w:rPr>
          <w:rStyle w:val="VerbatimChar"/>
        </w:rPr>
        <w:t xml:space="preserve">server.js</w:t>
      </w:r>
      <w:r>
        <w:t xml:space="preserve"> </w:t>
      </w:r>
      <w:r>
        <w:t xml:space="preserve">(section PDF)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Styles</w:t>
      </w:r>
      <w:r>
        <w:t xml:space="preserve"> </w:t>
      </w:r>
      <w:r>
        <w:t xml:space="preserve">: Interface basée sur Tailwind CSS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Stockage</w:t>
      </w:r>
      <w:r>
        <w:t xml:space="preserve"> </w:t>
      </w:r>
      <w:r>
        <w:t xml:space="preserve">: Facilement extensible vers une base de données</w:t>
      </w:r>
    </w:p>
    <w:bookmarkEnd w:id="43"/>
    <w:bookmarkStart w:id="44" w:name="tests"/>
    <w:p>
      <w:pPr>
        <w:pStyle w:val="Heading3"/>
      </w:pPr>
      <w:r>
        <w:t xml:space="preserve">Tests</w:t>
      </w:r>
    </w:p>
    <w:p>
      <w:pPr>
        <w:numPr>
          <w:ilvl w:val="0"/>
          <w:numId w:val="1018"/>
        </w:numPr>
        <w:pStyle w:val="Compact"/>
      </w:pPr>
      <w:r>
        <w:t xml:space="preserve">Tester l’API avec un client REST (Postman, curl)</w:t>
      </w:r>
    </w:p>
    <w:p>
      <w:pPr>
        <w:numPr>
          <w:ilvl w:val="0"/>
          <w:numId w:val="1018"/>
        </w:numPr>
        <w:pStyle w:val="Compact"/>
      </w:pPr>
      <w:r>
        <w:t xml:space="preserve">Interface testable directement dans le navigateur</w:t>
      </w:r>
    </w:p>
    <w:p>
      <w:pPr>
        <w:numPr>
          <w:ilvl w:val="0"/>
          <w:numId w:val="1018"/>
        </w:numPr>
        <w:pStyle w:val="Compact"/>
      </w:pPr>
      <w:r>
        <w:t xml:space="preserve">Génération PDF testable via l’interface</w:t>
      </w:r>
    </w:p>
    <w:bookmarkEnd w:id="44"/>
    <w:bookmarkEnd w:id="45"/>
    <w:bookmarkStart w:id="48" w:name="production"/>
    <w:p>
      <w:pPr>
        <w:pStyle w:val="Heading2"/>
      </w:pPr>
      <w:r>
        <w:t xml:space="preserve">⚡ Production</w:t>
      </w:r>
    </w:p>
    <w:bookmarkStart w:id="46" w:name="déploiement"/>
    <w:p>
      <w:pPr>
        <w:pStyle w:val="Heading3"/>
      </w:pPr>
      <w:r>
        <w:t xml:space="preserve">Déploiement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Backend</w:t>
      </w:r>
      <w:r>
        <w:t xml:space="preserve"> </w:t>
      </w:r>
      <w:r>
        <w:t xml:space="preserve">: Déployer le serveur Node.js sur votre hébergeur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Frontend</w:t>
      </w:r>
      <w:r>
        <w:t xml:space="preserve"> </w:t>
      </w:r>
      <w:r>
        <w:t xml:space="preserve">: Construire avec</w:t>
      </w:r>
      <w:r>
        <w:t xml:space="preserve"> </w:t>
      </w:r>
      <w:r>
        <w:rPr>
          <w:rStyle w:val="VerbatimChar"/>
        </w:rPr>
        <w:t xml:space="preserve">pnpm run build</w:t>
      </w:r>
      <w:r>
        <w:t xml:space="preserve"> </w:t>
      </w:r>
      <w:r>
        <w:t xml:space="preserve">et déployer les fichiers statiques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Configuration</w:t>
      </w:r>
      <w:r>
        <w:t xml:space="preserve"> </w:t>
      </w:r>
      <w:r>
        <w:t xml:space="preserve">: Ajuster les URLs dans le frontend pour pointer vers votre API</w:t>
      </w:r>
    </w:p>
    <w:bookmarkEnd w:id="46"/>
    <w:bookmarkStart w:id="47" w:name="sauvegardes"/>
    <w:p>
      <w:pPr>
        <w:pStyle w:val="Heading3"/>
      </w:pPr>
      <w:r>
        <w:t xml:space="preserve">Sauvegardes</w:t>
      </w:r>
    </w:p>
    <w:p>
      <w:pPr>
        <w:numPr>
          <w:ilvl w:val="0"/>
          <w:numId w:val="1020"/>
        </w:numPr>
        <w:pStyle w:val="Compact"/>
      </w:pPr>
      <w:r>
        <w:t xml:space="preserve">Les données sont stockées dans</w:t>
      </w:r>
      <w:r>
        <w:t xml:space="preserve"> </w:t>
      </w:r>
      <w:r>
        <w:rPr>
          <w:rStyle w:val="VerbatimChar"/>
        </w:rPr>
        <w:t xml:space="preserve">backend/database/data/</w:t>
      </w:r>
    </w:p>
    <w:p>
      <w:pPr>
        <w:numPr>
          <w:ilvl w:val="0"/>
          <w:numId w:val="1020"/>
        </w:numPr>
        <w:pStyle w:val="Compact"/>
      </w:pPr>
      <w:r>
        <w:t xml:space="preserve">Sauvegarder ces fichiers JSON pour préserver les données</w:t>
      </w:r>
    </w:p>
    <w:p>
      <w:pPr>
        <w:numPr>
          <w:ilvl w:val="0"/>
          <w:numId w:val="1020"/>
        </w:numPr>
        <w:pStyle w:val="Compact"/>
      </w:pPr>
      <w:r>
        <w:t xml:space="preserve">Simple restauration par copie des fichiers</w:t>
      </w:r>
    </w:p>
    <w:bookmarkEnd w:id="47"/>
    <w:bookmarkEnd w:id="48"/>
    <w:bookmarkStart w:id="51" w:name="support"/>
    <w:p>
      <w:pPr>
        <w:pStyle w:val="Heading2"/>
      </w:pPr>
      <w:r>
        <w:t xml:space="preserve">🆘 Support</w:t>
      </w:r>
    </w:p>
    <w:bookmarkStart w:id="49" w:name="résolution-de-problèmes"/>
    <w:p>
      <w:pPr>
        <w:pStyle w:val="Heading3"/>
      </w:pPr>
      <w:r>
        <w:t xml:space="preserve">Résolution de problèmes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Port déjà utilisé</w:t>
      </w:r>
      <w:r>
        <w:t xml:space="preserve"> </w:t>
      </w:r>
      <w:r>
        <w:t xml:space="preserve">: Modifier le PORT dans server.js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CORS errors</w:t>
      </w:r>
      <w:r>
        <w:t xml:space="preserve"> </w:t>
      </w:r>
      <w:r>
        <w:t xml:space="preserve">: Vérifier que le backend est démarré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Données perdues</w:t>
      </w:r>
      <w:r>
        <w:t xml:space="preserve"> </w:t>
      </w:r>
      <w:r>
        <w:t xml:space="preserve">: Vérifier les fichiers JSON dans database/data/</w:t>
      </w:r>
    </w:p>
    <w:bookmarkEnd w:id="49"/>
    <w:bookmarkStart w:id="50" w:name="logs-et-debugging"/>
    <w:p>
      <w:pPr>
        <w:pStyle w:val="Heading3"/>
      </w:pPr>
      <w:r>
        <w:t xml:space="preserve">Logs et debugging</w:t>
      </w:r>
    </w:p>
    <w:p>
      <w:pPr>
        <w:numPr>
          <w:ilvl w:val="0"/>
          <w:numId w:val="1022"/>
        </w:numPr>
        <w:pStyle w:val="Compact"/>
      </w:pPr>
      <w:r>
        <w:t xml:space="preserve">Logs serveur affichés dans la console backend</w:t>
      </w:r>
    </w:p>
    <w:p>
      <w:pPr>
        <w:numPr>
          <w:ilvl w:val="0"/>
          <w:numId w:val="1022"/>
        </w:numPr>
        <w:pStyle w:val="Compact"/>
      </w:pPr>
      <w:r>
        <w:t xml:space="preserve">Erreurs frontend visibles dans la console du navigateur</w:t>
      </w:r>
    </w:p>
    <w:p>
      <w:pPr>
        <w:numPr>
          <w:ilvl w:val="0"/>
          <w:numId w:val="1022"/>
        </w:numPr>
        <w:pStyle w:val="Compact"/>
      </w:pPr>
      <w:r>
        <w:t xml:space="preserve">API de santé : GET /api/health pour vérifier l’état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licence"/>
    <w:p>
      <w:pPr>
        <w:pStyle w:val="Heading2"/>
      </w:pPr>
      <w:r>
        <w:t xml:space="preserve">📄 Licence</w:t>
      </w:r>
    </w:p>
    <w:p>
      <w:pPr>
        <w:pStyle w:val="FirstParagraph"/>
      </w:pPr>
      <w:r>
        <w:t xml:space="preserve">Ce projet est fourni à des fins éducatives et de démonstration. Libre d’utilisation et modification.</w:t>
      </w:r>
    </w:p>
    <w:p>
      <w:pPr>
        <w:pStyle w:val="BodyText"/>
      </w:pPr>
      <w:r>
        <w:rPr>
          <w:bCs/>
          <w:b/>
        </w:rPr>
        <w:t xml:space="preserve">Développé avec ❤️ en français pour une utilisation professionnelle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2025-06-20T18:04:34Z</dcterms:created>
  <dcterms:modified xsi:type="dcterms:W3CDTF">2025-06-20T18:04:34Z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