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파이썬, 판다스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2021-09-28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C5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강의실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객체 지향 프로그래밍 언어 - 객체를 기반으로 프로그램을 만드는 언어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클래스 - 객체를 수비고 편리하게 생성하기 위해 만들어진 구문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인스턴스 - 클래스를 기반으로 생성한 객체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생성자 - 클래스의 이름과 같은 인스턴스를 생성할때 사용하는 함수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메소드 - 클래스가 가진 함수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isinstance() - 어떤 클래스의 인스턴스인지 확인할때 사용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상속 - 클래스를 기반으로 그 속성과 기능을 물려받아 새로운 클래스를 만듦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pandas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딕셔너리 -&gt; 시리즈 변환 : pandas.Series(딕셔너리)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인덱스 배열: Series객체.index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데이터 값 배열: Series객체.values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행 인덱스/열 이름 설정: pandas.DataFrame(2차원 배열, index, colums)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행 인덱스 변경: DataFrame객체.index = 새로운 인덱스 배열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열 이름 변경: DataFrame객체.columns = 새로운 열 이름 배열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행 인덱스 변경: DataFrame객체.rename(index = {기존 : 변경})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열 이름 변경: DataFrame객체.rename(columns = {기존 : 변경})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행 선택: loc(인덱스 이름을 기준), iloc(정수형 위치 인덱스)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열 1개 선택: DataFrame객체["열이름"] 또는 DataFrame객체.열 이름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열 n개 선택: DataFrame객체[[열1, 열2...열n]]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범위 슬라이싱: DataFrame객체.iloc[시작:끝:간격]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원소선택: 인덱스 이름 - DataFrame객체.loc[행인덱스, 열이름] or iloc[행번호, 열번호]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열 추가:ㅣDataFrame객체['추가하려는 열 이름'] = 데이터 값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행 추가: DataFrame.loc['새로운 행 이름'] = 데이터 값 또는 배열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원소 값 변경: DataFrame객체의 일부분 또는 원소 = 새로운 값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