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8837E" w14:textId="3849E338" w:rsidR="00BC466B" w:rsidRDefault="0094119C" w:rsidP="0094119C">
      <w:pPr>
        <w:pStyle w:val="a9"/>
        <w:numPr>
          <w:ilvl w:val="0"/>
          <w:numId w:val="1"/>
        </w:numPr>
      </w:pPr>
      <w:r>
        <w:rPr>
          <w:rFonts w:hint="eastAsia"/>
        </w:rPr>
        <w:t>连接ESP323、运行代码</w:t>
      </w:r>
    </w:p>
    <w:p w14:paraId="50EAEE10" w14:textId="5E2AF7AE" w:rsidR="0094119C" w:rsidRDefault="0094119C" w:rsidP="0094119C">
      <w:pPr>
        <w:pStyle w:val="a9"/>
        <w:numPr>
          <w:ilvl w:val="0"/>
          <w:numId w:val="1"/>
        </w:numPr>
      </w:pPr>
      <w:r>
        <w:rPr>
          <w:rFonts w:hint="eastAsia"/>
        </w:rPr>
        <w:t>用手机或电脑打开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页面，连接ESP32生成的热点</w:t>
      </w:r>
    </w:p>
    <w:p w14:paraId="311E84E5" w14:textId="0A5C8C03" w:rsidR="0094119C" w:rsidRDefault="0094119C" w:rsidP="0094119C">
      <w:r>
        <w:rPr>
          <w:rFonts w:hint="eastAsia"/>
        </w:rPr>
        <w:t>账号：ESP32-Config</w:t>
      </w:r>
    </w:p>
    <w:p w14:paraId="4A90BD7F" w14:textId="1F99C823" w:rsidR="0094119C" w:rsidRDefault="0094119C" w:rsidP="0094119C">
      <w:r>
        <w:rPr>
          <w:rFonts w:hint="eastAsia"/>
        </w:rPr>
        <w:t>密码：12345678</w:t>
      </w:r>
    </w:p>
    <w:p w14:paraId="3D969C66" w14:textId="7B15E229" w:rsidR="0094119C" w:rsidRDefault="0094119C" w:rsidP="0094119C">
      <w:r>
        <w:rPr>
          <w:noProof/>
        </w:rPr>
        <w:drawing>
          <wp:inline distT="0" distB="0" distL="0" distR="0" wp14:anchorId="11923EF3" wp14:editId="507DD2AC">
            <wp:extent cx="1689903" cy="1913566"/>
            <wp:effectExtent l="0" t="0" r="5715" b="0"/>
            <wp:docPr id="4964355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355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0276" cy="192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615C" w14:textId="3F8A6666" w:rsidR="0094119C" w:rsidRDefault="0094119C" w:rsidP="0094119C">
      <w:pPr>
        <w:pStyle w:val="a9"/>
        <w:numPr>
          <w:ilvl w:val="0"/>
          <w:numId w:val="1"/>
        </w:numPr>
      </w:pPr>
      <w:r>
        <w:rPr>
          <w:rFonts w:hint="eastAsia"/>
        </w:rPr>
        <w:t>连接之后用该设备打开网页</w:t>
      </w:r>
      <w:r>
        <w:fldChar w:fldCharType="begin"/>
      </w:r>
      <w:r>
        <w:instrText>HYPERLINK "http://192.168.4.1"</w:instrText>
      </w:r>
      <w:r>
        <w:fldChar w:fldCharType="separate"/>
      </w:r>
      <w:r w:rsidRPr="00451A6E">
        <w:rPr>
          <w:rStyle w:val="ae"/>
          <w:rFonts w:hint="eastAsia"/>
        </w:rPr>
        <w:t>http://192.168.4.1</w:t>
      </w:r>
      <w:r>
        <w:fldChar w:fldCharType="end"/>
      </w:r>
      <w:r>
        <w:rPr>
          <w:rFonts w:hint="eastAsia"/>
        </w:rPr>
        <w:t>，如图所示，输入希望设备配置的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名称和密码，提交后如右图所示</w:t>
      </w:r>
    </w:p>
    <w:p w14:paraId="30244EA1" w14:textId="1C452D71" w:rsidR="0094119C" w:rsidRDefault="0094119C" w:rsidP="0094119C">
      <w:r w:rsidRPr="0094119C">
        <w:rPr>
          <w:noProof/>
        </w:rPr>
        <w:drawing>
          <wp:inline distT="0" distB="0" distL="0" distR="0" wp14:anchorId="01433CC4" wp14:editId="6BAB7941">
            <wp:extent cx="1944547" cy="4215905"/>
            <wp:effectExtent l="0" t="0" r="0" b="0"/>
            <wp:docPr id="2648334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898" cy="425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6935">
        <w:rPr>
          <w:rFonts w:hint="eastAsia"/>
        </w:rPr>
        <w:t xml:space="preserve">         </w:t>
      </w:r>
      <w:r w:rsidR="00586935" w:rsidRPr="00586935">
        <w:rPr>
          <w:noProof/>
        </w:rPr>
        <w:drawing>
          <wp:inline distT="0" distB="0" distL="0" distR="0" wp14:anchorId="48B0389C" wp14:editId="3FB05B4D">
            <wp:extent cx="1909823" cy="4140620"/>
            <wp:effectExtent l="0" t="0" r="0" b="0"/>
            <wp:docPr id="14102639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175" cy="4199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026A7" w14:textId="77777777" w:rsidR="00586935" w:rsidRDefault="00586935" w:rsidP="0094119C"/>
    <w:p w14:paraId="4F1A99B7" w14:textId="77777777" w:rsidR="00586935" w:rsidRDefault="00586935" w:rsidP="0094119C"/>
    <w:p w14:paraId="541187DC" w14:textId="49F782F6" w:rsidR="0094119C" w:rsidRDefault="00586935" w:rsidP="00586935">
      <w:pPr>
        <w:pStyle w:val="a9"/>
        <w:numPr>
          <w:ilvl w:val="0"/>
          <w:numId w:val="1"/>
        </w:numPr>
      </w:pPr>
      <w:r>
        <w:rPr>
          <w:rFonts w:hint="eastAsia"/>
        </w:rPr>
        <w:t>整个过程，串口打印信息如图所示：</w:t>
      </w:r>
    </w:p>
    <w:p w14:paraId="32046105" w14:textId="4B43ED94" w:rsidR="00586935" w:rsidRDefault="00586935" w:rsidP="0094119C">
      <w:r>
        <w:rPr>
          <w:noProof/>
        </w:rPr>
        <w:drawing>
          <wp:inline distT="0" distB="0" distL="0" distR="0" wp14:anchorId="0D0D523B" wp14:editId="0A2BBED0">
            <wp:extent cx="5274310" cy="2796540"/>
            <wp:effectExtent l="0" t="0" r="2540" b="3810"/>
            <wp:docPr id="15782610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610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C4EC" w14:textId="77777777" w:rsidR="00586935" w:rsidRDefault="00586935" w:rsidP="0094119C"/>
    <w:p w14:paraId="39DC1DB1" w14:textId="716C415D" w:rsidR="00586935" w:rsidRDefault="00586935" w:rsidP="00586935">
      <w:pPr>
        <w:pStyle w:val="a9"/>
        <w:numPr>
          <w:ilvl w:val="0"/>
          <w:numId w:val="1"/>
        </w:numPr>
      </w:pPr>
      <w:r>
        <w:rPr>
          <w:rFonts w:hint="eastAsia"/>
        </w:rPr>
        <w:t>成功连接后ESP32会自动记录该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信息，每次重启板子、它都会先在历史记录里搜索是否有可连接的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信息，如果有的话就自动连接了，没有的话就打开AP模式开启热点等待用户连接和输入信息。比如教室的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已录入，之后不需要再输入账号密码连接了</w:t>
      </w:r>
    </w:p>
    <w:p w14:paraId="288FA316" w14:textId="77777777" w:rsidR="00586935" w:rsidRDefault="00586935" w:rsidP="00586935"/>
    <w:sectPr w:rsidR="00586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517B1"/>
    <w:multiLevelType w:val="hybridMultilevel"/>
    <w:tmpl w:val="5F78E01C"/>
    <w:lvl w:ilvl="0" w:tplc="31D42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35434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932"/>
    <w:rsid w:val="00503AB7"/>
    <w:rsid w:val="00586935"/>
    <w:rsid w:val="00844FDB"/>
    <w:rsid w:val="0085090D"/>
    <w:rsid w:val="0094119C"/>
    <w:rsid w:val="00A96932"/>
    <w:rsid w:val="00BC466B"/>
    <w:rsid w:val="00C36A0E"/>
    <w:rsid w:val="00D9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8B65C"/>
  <w15:chartTrackingRefBased/>
  <w15:docId w15:val="{E84FDEEC-496F-48B2-8867-DB788055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9693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6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693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693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693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693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693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693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693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693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969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969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9693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9693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9693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9693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9693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9693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9693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96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693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969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6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9693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693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693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69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9693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96932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4119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411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 Z</dc:creator>
  <cp:keywords/>
  <dc:description/>
  <cp:lastModifiedBy>文浩 杨</cp:lastModifiedBy>
  <cp:revision>2</cp:revision>
  <dcterms:created xsi:type="dcterms:W3CDTF">2025-03-12T16:47:00Z</dcterms:created>
  <dcterms:modified xsi:type="dcterms:W3CDTF">2025-03-12T16:47:00Z</dcterms:modified>
</cp:coreProperties>
</file>