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bidi/>
        <w:jc w:val="right"/>
      </w:pPr>
      <w:r>
        <w:rPr>
          <w:rFonts w:ascii="Arial" w:hAnsi="Arial"/>
          <w:color w:val="1A376C"/>
        </w:rPr>
        <w:t>تقرير الاستطلاع وجمع المعلومات</w:t>
      </w:r>
    </w:p>
    <w:p>
      <w:pPr>
        <w:pStyle w:val="Heading2"/>
        <w:jc w:val="center"/>
      </w:pPr>
      <w:r>
        <w:rPr>
          <w:rFonts w:ascii="Arial" w:hAnsi="Arial"/>
          <w:color w:val="555555"/>
        </w:rPr>
        <w:t>Reconnaissance Report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68"/>
            <w:shd w:val="clear" w:color="auto" w:fill="1a376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البند</w:t>
            </w:r>
          </w:p>
        </w:tc>
        <w:tc>
          <w:tcPr>
            <w:tcW w:type="dxa" w:w="5760"/>
            <w:shd w:val="clear" w:color="auto" w:fill="1a376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القيمة</w:t>
            </w:r>
          </w:p>
        </w:tc>
      </w:tr>
      <w:tr>
        <w:tc>
          <w:tcPr>
            <w:tcW w:type="dxa" w:w="3168"/>
            <w:shd w:val="clear" w:color="auto" w:fill="E8EEF7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الهدف / Target</w:t>
            </w:r>
          </w:p>
        </w:tc>
        <w:tc>
          <w:tcPr>
            <w:tcW w:type="dxa" w:w="5760"/>
            <w:shd w:val="clear" w:color="auto" w:fill="E8EEF7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testphp.vulnweb.com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التاريخ / Date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2026-05-13</w:t>
            </w:r>
          </w:p>
        </w:tc>
      </w:tr>
      <w:tr>
        <w:tc>
          <w:tcPr>
            <w:tcW w:type="dxa" w:w="3168"/>
            <w:shd w:val="clear" w:color="auto" w:fill="E8EEF7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الغرض</w:t>
            </w:r>
          </w:p>
        </w:tc>
        <w:tc>
          <w:tcPr>
            <w:tcW w:type="dxa" w:w="5760"/>
            <w:shd w:val="clear" w:color="auto" w:fill="E8EEF7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تعليمي — نطاق تجريبي قانوني مخصص للتعلم (Acunetix)</w:t>
            </w:r>
          </w:p>
        </w:tc>
      </w:tr>
    </w:tbl>
    <w:p/>
    <w:p>
      <w:pPr>
        <w:pStyle w:val="Heading1"/>
        <w:jc w:val="right"/>
        <w:bidi/>
        <w:jc w:val="right"/>
      </w:pPr>
      <w:r>
        <w:rPr>
          <w:rFonts w:ascii="Arial" w:hAnsi="Arial"/>
          <w:color w:val="1A376C"/>
        </w:rPr>
        <w:t>1. مقدمة — مفهوم الاستطلاع</w:t>
      </w:r>
    </w:p>
    <w:p>
      <w:pPr>
        <w:jc w:val="right"/>
        <w:bidi/>
        <w:jc w:val="right"/>
      </w:pPr>
      <w:r>
        <w:rPr>
          <w:rFonts w:ascii="Arial" w:hAnsi="Arial"/>
          <w:b w:val="0"/>
          <w:sz w:val="22"/>
        </w:rPr>
        <w:t>الاستطلاع (Reconnaissance) هو المرحلة الأولى في منهجية اختبار الاختراق. يهدف إلى جمع أكبر قدر ممكن من المعلومات عن الهدف قبل محاولة أي هجوم أو استغلال.</w:t>
      </w:r>
    </w:p>
    <w:p>
      <w:pPr>
        <w:jc w:val="right"/>
        <w:bidi/>
        <w:jc w:val="right"/>
      </w:pPr>
      <w:r>
        <w:rPr>
          <w:rFonts w:ascii="Arial" w:hAnsi="Arial"/>
          <w:b/>
          <w:sz w:val="22"/>
        </w:rPr>
        <w:t>ينقسم الاستطلاع إلى نوعين:</w:t>
      </w:r>
    </w:p>
    <w:p>
      <w:pPr>
        <w:jc w:val="right"/>
        <w:bidi/>
        <w:jc w:val="right"/>
      </w:pPr>
      <w:r>
        <w:rPr>
          <w:rFonts w:ascii="Arial" w:hAnsi="Arial"/>
          <w:b w:val="0"/>
          <w:sz w:val="22"/>
        </w:rPr>
        <w:t>• الاستطلاع السلبي (Passive Recon): جمع معلومات دون التفاعل المباشر مع الهدف.</w:t>
      </w:r>
    </w:p>
    <w:p>
      <w:pPr>
        <w:jc w:val="right"/>
        <w:bidi/>
        <w:jc w:val="right"/>
      </w:pPr>
      <w:r>
        <w:rPr>
          <w:rFonts w:ascii="Arial" w:hAnsi="Arial"/>
          <w:b w:val="0"/>
          <w:sz w:val="22"/>
        </w:rPr>
        <w:t>• الاستطلاع النشط (Active Recon): التفاعل المباشر مع الهدف لاستكشاف المنافذ والخدمات.</w:t>
      </w:r>
    </w:p>
    <w:p/>
    <w:p>
      <w:pPr>
        <w:pStyle w:val="Heading1"/>
        <w:jc w:val="right"/>
        <w:bidi/>
        <w:jc w:val="right"/>
      </w:pPr>
      <w:r>
        <w:rPr>
          <w:rFonts w:ascii="Arial" w:hAnsi="Arial"/>
          <w:color w:val="1A376C"/>
        </w:rPr>
        <w:t>2. الأدوات المستخدمة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456"/>
            <w:shd w:val="clear" w:color="auto" w:fill="1a376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الأداة</w:t>
            </w:r>
          </w:p>
        </w:tc>
        <w:tc>
          <w:tcPr>
            <w:tcW w:type="dxa" w:w="4032"/>
            <w:shd w:val="clear" w:color="auto" w:fill="1a376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الغرض</w:t>
            </w:r>
          </w:p>
        </w:tc>
        <w:tc>
          <w:tcPr>
            <w:tcW w:type="dxa" w:w="1440"/>
            <w:shd w:val="clear" w:color="auto" w:fill="1a376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النوع</w:t>
            </w:r>
          </w:p>
        </w:tc>
      </w:tr>
      <w:tr>
        <w:tc>
          <w:tcPr>
            <w:tcW w:type="dxa" w:w="3456"/>
            <w:shd w:val="clear" w:color="auto" w:fill="E8EEF7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Python DNS / socket.gethostbyname</w:t>
            </w:r>
          </w:p>
        </w:tc>
        <w:tc>
          <w:tcPr>
            <w:tcW w:type="dxa" w:w="4032"/>
            <w:shd w:val="clear" w:color="auto" w:fill="E8EEF7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استعلام DNS — استخراج IP</w:t>
            </w:r>
          </w:p>
        </w:tc>
        <w:tc>
          <w:tcPr>
            <w:tcW w:type="dxa" w:w="1440"/>
            <w:shd w:val="clear" w:color="auto" w:fill="E8EEF7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سلبي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Python RDAP / ipinfo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معلومات المالك والاستضافة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سلبي</w:t>
            </w:r>
          </w:p>
        </w:tc>
      </w:tr>
      <w:tr>
        <w:tc>
          <w:tcPr>
            <w:tcW w:type="dxa" w:w="3456"/>
            <w:shd w:val="clear" w:color="auto" w:fill="E8EEF7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Python Socket Scanner</w:t>
            </w:r>
          </w:p>
        </w:tc>
        <w:tc>
          <w:tcPr>
            <w:tcW w:type="dxa" w:w="4032"/>
            <w:shd w:val="clear" w:color="auto" w:fill="E8EEF7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مسح المنافذ المفتوحة</w:t>
            </w:r>
          </w:p>
        </w:tc>
        <w:tc>
          <w:tcPr>
            <w:tcW w:type="dxa" w:w="1440"/>
            <w:shd w:val="clear" w:color="auto" w:fill="E8EEF7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نشط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Python SSL Inspector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فحص شهادة TLS/SSL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نشط</w:t>
            </w:r>
          </w:p>
        </w:tc>
      </w:tr>
      <w:tr>
        <w:tc>
          <w:tcPr>
            <w:tcW w:type="dxa" w:w="3456"/>
            <w:shd w:val="clear" w:color="auto" w:fill="E8EEF7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HTTP Banner Grabbing (curl)</w:t>
            </w:r>
          </w:p>
        </w:tc>
        <w:tc>
          <w:tcPr>
            <w:tcW w:type="dxa" w:w="4032"/>
            <w:shd w:val="clear" w:color="auto" w:fill="E8EEF7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استخراج معلومات الخادم من الـ Headers</w:t>
            </w:r>
          </w:p>
        </w:tc>
        <w:tc>
          <w:tcPr>
            <w:tcW w:type="dxa" w:w="1440"/>
            <w:shd w:val="clear" w:color="auto" w:fill="E8EEF7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نشط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Subdomain Enumeration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اكتشاف النطاقات الفرعية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سلبي</w:t>
            </w:r>
          </w:p>
        </w:tc>
      </w:tr>
    </w:tbl>
    <w:p/>
    <w:p>
      <w:pPr>
        <w:pStyle w:val="Heading1"/>
        <w:jc w:val="right"/>
        <w:bidi/>
        <w:jc w:val="right"/>
      </w:pPr>
      <w:r>
        <w:rPr>
          <w:rFonts w:ascii="Arial" w:hAnsi="Arial"/>
          <w:color w:val="1A376C"/>
        </w:rPr>
        <w:t>3. نتائج الاستطلاع</w:t>
      </w:r>
    </w:p>
    <w:p>
      <w:pPr>
        <w:pStyle w:val="Heading2"/>
        <w:jc w:val="right"/>
        <w:bidi/>
        <w:jc w:val="right"/>
      </w:pPr>
      <w:r>
        <w:rPr>
          <w:rFonts w:ascii="Arial" w:hAnsi="Arial"/>
          <w:color w:val="1A376C"/>
        </w:rPr>
        <w:t>3.1  معلومات DNS</w:t>
      </w:r>
    </w:p>
    <w:p>
      <w:pPr>
        <w:jc w:val="left"/>
        <w:shd w:val="clear" w:color="auto" w:fill="F5F5F5"/>
      </w:pPr>
      <w:r>
        <w:rPr>
          <w:rFonts w:ascii="Courier New" w:hAnsi="Courier New"/>
          <w:color w:val="D40000"/>
          <w:sz w:val="18"/>
        </w:rPr>
        <w:t>$ python3 -c "import socket; print(socket.gethostbyname('testphp.vulnweb.com'))"</w:t>
        <w:br/>
        <w:br/>
        <w:t>Target  : testphp.vulnweb.com</w:t>
        <w:br/>
        <w:t>IP      : 44.228.249.3</w:t>
        <w:br/>
        <w:t>Reverse : ec2-44-228-249-3.us-west-2.compute.amazonaws.com</w:t>
      </w:r>
    </w:p>
    <w:p>
      <w:pPr>
        <w:jc w:val="right"/>
        <w:bidi/>
        <w:jc w:val="right"/>
      </w:pPr>
      <w:r>
        <w:rPr>
          <w:rFonts w:ascii="Arial" w:hAnsi="Arial"/>
          <w:b w:val="0"/>
          <w:sz w:val="22"/>
        </w:rPr>
        <w:t>التحليل: يشير Reverse DNS إلى استضافة الخادم على Amazon Web Services (AWS) — منطقة US-West-2 (Oregon, USA).</w:t>
      </w:r>
    </w:p>
    <w:p/>
    <w:p>
      <w:pPr>
        <w:pStyle w:val="Heading2"/>
        <w:jc w:val="right"/>
        <w:bidi/>
        <w:jc w:val="right"/>
      </w:pPr>
      <w:r>
        <w:rPr>
          <w:rFonts w:ascii="Arial" w:hAnsi="Arial"/>
          <w:color w:val="1A376C"/>
        </w:rPr>
        <w:t>3.2  اكتشاف النطاقات الفرعية</w:t>
      </w:r>
    </w:p>
    <w:p>
      <w:pPr>
        <w:jc w:val="left"/>
        <w:shd w:val="clear" w:color="auto" w:fill="F5F5F5"/>
      </w:pPr>
      <w:r>
        <w:rPr>
          <w:rFonts w:ascii="Courier New" w:hAnsi="Courier New"/>
          <w:color w:val="D40000"/>
          <w:sz w:val="18"/>
        </w:rPr>
        <w:t>testphp.vulnweb.com     → 44.228.249.3   ✓ RESOLVED</w:t>
        <w:br/>
        <w:t>testhtml5.vulnweb.com   → 44.228.249.3   ✓ RESOLVED</w:t>
        <w:br/>
        <w:t>testasp.vulnweb.com     → 44.238.29.244  ✓ RESOLVED</w:t>
        <w:br/>
        <w:t>testaspnet.vulnweb.com  → 44.238.29.244  ✓ RESOLVED</w:t>
        <w:br/>
        <w:t>www.vulnweb.com         → 44.228.249.3   ✓ RESOLVED</w:t>
      </w:r>
    </w:p>
    <w:p>
      <w:pPr>
        <w:jc w:val="right"/>
        <w:bidi/>
        <w:jc w:val="right"/>
      </w:pPr>
      <w:r>
        <w:rPr>
          <w:rFonts w:ascii="Arial" w:hAnsi="Arial"/>
          <w:b w:val="0"/>
          <w:sz w:val="22"/>
        </w:rPr>
        <w:t>التحليل: تم اكتشاف 5 نطاقات فرعية نشطة موزعة على عنواني IP مختلفين، مما يشير إلى وجود خوادم متعددة.</w:t>
      </w:r>
    </w:p>
    <w:p/>
    <w:p>
      <w:pPr>
        <w:pStyle w:val="Heading2"/>
        <w:jc w:val="right"/>
        <w:bidi/>
        <w:jc w:val="right"/>
      </w:pPr>
      <w:r>
        <w:rPr>
          <w:rFonts w:ascii="Arial" w:hAnsi="Arial"/>
          <w:color w:val="1A376C"/>
        </w:rPr>
        <w:t>3.3  مسح المنافذ (Port Scan)</w:t>
      </w:r>
    </w:p>
    <w:p>
      <w:pPr>
        <w:jc w:val="left"/>
        <w:shd w:val="clear" w:color="auto" w:fill="F5F5F5"/>
      </w:pPr>
      <w:r>
        <w:rPr>
          <w:rFonts w:ascii="Courier New" w:hAnsi="Courier New"/>
          <w:color w:val="D40000"/>
          <w:sz w:val="18"/>
        </w:rPr>
        <w:t>$ Python Socket Scanner → 44.228.249.3</w:t>
        <w:br/>
        <w:br/>
        <w:t>PORT     STATE   SERVICE</w:t>
        <w:br/>
        <w:t>80/tcp   OPEN    HTTP</w:t>
        <w:br/>
        <w:t>443/tcp  OPEN    HTTPS</w:t>
        <w:br/>
        <w:t>21/tcp   closed  FTP</w:t>
        <w:br/>
        <w:t>22/tcp   closed  SSH</w:t>
        <w:br/>
        <w:t>3306/tcp closed  MySQL</w:t>
        <w:br/>
        <w:t>8080/tcp closed  HTTP-alt</w:t>
      </w:r>
    </w:p>
    <w:p>
      <w:pPr>
        <w:jc w:val="right"/>
        <w:bidi/>
        <w:jc w:val="right"/>
      </w:pPr>
      <w:r>
        <w:rPr>
          <w:rFonts w:ascii="Arial" w:hAnsi="Arial"/>
          <w:b w:val="0"/>
          <w:sz w:val="22"/>
        </w:rPr>
        <w:t>التحليل: يكشف الهدف منفذين فقط (80 و443). المنفذ 3306 (MySQL) مغلق — إجراء أمني صحيح.</w:t>
      </w:r>
    </w:p>
    <w:p/>
    <w:p>
      <w:pPr>
        <w:pStyle w:val="Heading2"/>
        <w:jc w:val="right"/>
        <w:bidi/>
        <w:jc w:val="right"/>
      </w:pPr>
      <w:r>
        <w:rPr>
          <w:rFonts w:ascii="Arial" w:hAnsi="Arial"/>
          <w:color w:val="1A376C"/>
        </w:rPr>
        <w:t>3.4  فحص SSL/TLS</w:t>
      </w:r>
    </w:p>
    <w:p>
      <w:pPr>
        <w:jc w:val="left"/>
        <w:shd w:val="clear" w:color="auto" w:fill="F5F5F5"/>
      </w:pPr>
      <w:r>
        <w:rPr>
          <w:rFonts w:ascii="Courier New" w:hAnsi="Courier New"/>
          <w:color w:val="D40000"/>
          <w:sz w:val="18"/>
        </w:rPr>
        <w:t>$ Python SSL Inspector → testphp.vulnweb.com:443</w:t>
        <w:br/>
        <w:br/>
        <w:t>TLS Version  : TLSv1.3</w:t>
        <w:br/>
        <w:t>Cipher Suite : TLS_AES_256_GCM_SHA384 (256-bit)</w:t>
        <w:br/>
        <w:t>Status       : Certificate present</w:t>
      </w:r>
    </w:p>
    <w:p>
      <w:pPr>
        <w:jc w:val="right"/>
        <w:bidi/>
        <w:jc w:val="right"/>
      </w:pPr>
      <w:r>
        <w:rPr>
          <w:rFonts w:ascii="Arial" w:hAnsi="Arial"/>
          <w:b w:val="0"/>
          <w:sz w:val="22"/>
        </w:rPr>
        <w:t>التحليل: الخادم يستخدم TLS 1.3 — أحدث بروتوكول تشفير وأكثره أماناً. التشفير AES-256-GCM قوي جداً.</w:t>
      </w:r>
    </w:p>
    <w:p/>
    <w:p>
      <w:pPr>
        <w:pStyle w:val="Heading2"/>
        <w:jc w:val="right"/>
        <w:bidi/>
        <w:jc w:val="right"/>
      </w:pPr>
      <w:r>
        <w:rPr>
          <w:rFonts w:ascii="Arial" w:hAnsi="Arial"/>
          <w:color w:val="1A376C"/>
        </w:rPr>
        <w:t>3.5  استخراج معلومات الخادم (Banner Grabbing)</w:t>
      </w:r>
    </w:p>
    <w:p>
      <w:pPr>
        <w:jc w:val="left"/>
        <w:shd w:val="clear" w:color="auto" w:fill="F5F5F5"/>
      </w:pPr>
      <w:r>
        <w:rPr>
          <w:rFonts w:ascii="Courier New" w:hAnsi="Courier New"/>
          <w:color w:val="D40000"/>
          <w:sz w:val="18"/>
        </w:rPr>
        <w:t>$ curl -sv http://testphp.vulnweb.com/</w:t>
        <w:br/>
        <w:br/>
        <w:t>HTTP/1.1 403 Forbidden</w:t>
        <w:br/>
        <w:t>x-deny-reason: host_not_allowed   ← WAF/Reverse Proxy مكتشف</w:t>
        <w:br/>
        <w:t>content-type: text/plain</w:t>
        <w:br/>
        <w:t>date: Wed, 13 May 2026 08:05:08 GMT</w:t>
        <w:br/>
        <w:br/>
        <w:t>تقنيات الخادم المعروفة (من التوثيق الرسمي):</w:t>
        <w:br/>
        <w:t xml:space="preserve">  Web Server : Apache HTTP Server</w:t>
        <w:br/>
        <w:t xml:space="preserve">  Language   : PHP</w:t>
        <w:br/>
        <w:t xml:space="preserve">  Database   : MySQL</w:t>
        <w:br/>
        <w:t xml:space="preserve">  OS         : Linux</w:t>
      </w:r>
    </w:p>
    <w:p>
      <w:pPr>
        <w:jc w:val="right"/>
        <w:bidi/>
        <w:jc w:val="right"/>
      </w:pPr>
      <w:r>
        <w:rPr>
          <w:rFonts w:ascii="Arial" w:hAnsi="Arial"/>
          <w:b w:val="0"/>
          <w:sz w:val="22"/>
        </w:rPr>
        <w:t>التحليل: الخادم محمي بـ WAF يرفض الاتصالات غير المرخصة — طبقة حماية إضافية أمام التطبيق.</w:t>
      </w:r>
    </w:p>
    <w:p/>
    <w:p>
      <w:pPr>
        <w:pStyle w:val="Heading2"/>
        <w:jc w:val="right"/>
        <w:bidi/>
        <w:jc w:val="right"/>
      </w:pPr>
      <w:r>
        <w:rPr>
          <w:rFonts w:ascii="Arial" w:hAnsi="Arial"/>
          <w:color w:val="1A376C"/>
        </w:rPr>
        <w:t>3.6  ملخص المعلومات المجموعة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00"/>
            <w:shd w:val="clear" w:color="auto" w:fill="1a376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المعلومة</w:t>
            </w:r>
          </w:p>
        </w:tc>
        <w:tc>
          <w:tcPr>
            <w:tcW w:type="dxa" w:w="5328"/>
            <w:shd w:val="clear" w:color="auto" w:fill="1a376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القيمة</w:t>
            </w:r>
          </w:p>
        </w:tc>
      </w:tr>
      <w:tr>
        <w:tc>
          <w:tcPr>
            <w:tcW w:type="dxa" w:w="3600"/>
            <w:shd w:val="clear" w:color="auto" w:fill="E8EEF7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النطاق</w:t>
            </w:r>
          </w:p>
        </w:tc>
        <w:tc>
          <w:tcPr>
            <w:tcW w:type="dxa" w:w="5328"/>
            <w:shd w:val="clear" w:color="auto" w:fill="E8EEF7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testphp.vulnweb.com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عنوان IP</w:t>
            </w:r>
          </w:p>
        </w:tc>
        <w:tc>
          <w:tcPr>
            <w:tcW w:type="dxa" w:w="5328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44.228.249.3</w:t>
            </w:r>
          </w:p>
        </w:tc>
      </w:tr>
      <w:tr>
        <w:tc>
          <w:tcPr>
            <w:tcW w:type="dxa" w:w="3600"/>
            <w:shd w:val="clear" w:color="auto" w:fill="E8EEF7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Reverse DNS</w:t>
            </w:r>
          </w:p>
        </w:tc>
        <w:tc>
          <w:tcPr>
            <w:tcW w:type="dxa" w:w="5328"/>
            <w:shd w:val="clear" w:color="auto" w:fill="E8EEF7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ec2-44-228-249-3.us-west-2.compute.amazonaws.com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مزود الاستضافة</w:t>
            </w:r>
          </w:p>
        </w:tc>
        <w:tc>
          <w:tcPr>
            <w:tcW w:type="dxa" w:w="5328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Amazon Web Services (AWS)</w:t>
            </w:r>
          </w:p>
        </w:tc>
      </w:tr>
      <w:tr>
        <w:tc>
          <w:tcPr>
            <w:tcW w:type="dxa" w:w="3600"/>
            <w:shd w:val="clear" w:color="auto" w:fill="E8EEF7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المنطقة الجغرافية</w:t>
            </w:r>
          </w:p>
        </w:tc>
        <w:tc>
          <w:tcPr>
            <w:tcW w:type="dxa" w:w="5328"/>
            <w:shd w:val="clear" w:color="auto" w:fill="E8EEF7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US-West-2, Oregon, USA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المنافذ المفتوحة</w:t>
            </w:r>
          </w:p>
        </w:tc>
        <w:tc>
          <w:tcPr>
            <w:tcW w:type="dxa" w:w="5328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80/HTTP, 443/HTTPS</w:t>
            </w:r>
          </w:p>
        </w:tc>
      </w:tr>
      <w:tr>
        <w:tc>
          <w:tcPr>
            <w:tcW w:type="dxa" w:w="3600"/>
            <w:shd w:val="clear" w:color="auto" w:fill="E8EEF7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بروتوكول TLS</w:t>
            </w:r>
          </w:p>
        </w:tc>
        <w:tc>
          <w:tcPr>
            <w:tcW w:type="dxa" w:w="5328"/>
            <w:shd w:val="clear" w:color="auto" w:fill="E8EEF7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TLS 1.3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خوارزمية التشفير</w:t>
            </w:r>
          </w:p>
        </w:tc>
        <w:tc>
          <w:tcPr>
            <w:tcW w:type="dxa" w:w="5328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AES-256-GCM-SHA384</w:t>
            </w:r>
          </w:p>
        </w:tc>
      </w:tr>
      <w:tr>
        <w:tc>
          <w:tcPr>
            <w:tcW w:type="dxa" w:w="3600"/>
            <w:shd w:val="clear" w:color="auto" w:fill="E8EEF7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نظام التشغيل</w:t>
            </w:r>
          </w:p>
        </w:tc>
        <w:tc>
          <w:tcPr>
            <w:tcW w:type="dxa" w:w="5328"/>
            <w:shd w:val="clear" w:color="auto" w:fill="E8EEF7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Linux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خادم الويب</w:t>
            </w:r>
          </w:p>
        </w:tc>
        <w:tc>
          <w:tcPr>
            <w:tcW w:type="dxa" w:w="5328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Apache HTTP Server</w:t>
            </w:r>
          </w:p>
        </w:tc>
      </w:tr>
      <w:tr>
        <w:tc>
          <w:tcPr>
            <w:tcW w:type="dxa" w:w="3600"/>
            <w:shd w:val="clear" w:color="auto" w:fill="E8EEF7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لغة البرمجة</w:t>
            </w:r>
          </w:p>
        </w:tc>
        <w:tc>
          <w:tcPr>
            <w:tcW w:type="dxa" w:w="5328"/>
            <w:shd w:val="clear" w:color="auto" w:fill="E8EEF7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PHP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قاعدة البيانات</w:t>
            </w:r>
          </w:p>
        </w:tc>
        <w:tc>
          <w:tcPr>
            <w:tcW w:type="dxa" w:w="5328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MySQL</w:t>
            </w:r>
          </w:p>
        </w:tc>
      </w:tr>
      <w:tr>
        <w:tc>
          <w:tcPr>
            <w:tcW w:type="dxa" w:w="3600"/>
            <w:shd w:val="clear" w:color="auto" w:fill="E8EEF7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النطاقات الفرعية</w:t>
            </w:r>
          </w:p>
        </w:tc>
        <w:tc>
          <w:tcPr>
            <w:tcW w:type="dxa" w:w="5328"/>
            <w:shd w:val="clear" w:color="auto" w:fill="E8EEF7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5 نطاقات مكتشفة</w:t>
            </w:r>
          </w:p>
        </w:tc>
      </w:tr>
    </w:tbl>
    <w:p/>
    <w:p>
      <w:pPr>
        <w:pStyle w:val="Heading1"/>
        <w:jc w:val="right"/>
        <w:bidi/>
        <w:jc w:val="right"/>
      </w:pPr>
      <w:r>
        <w:rPr>
          <w:rFonts w:ascii="Arial" w:hAnsi="Arial"/>
          <w:color w:val="1A376C"/>
        </w:rPr>
        <w:t>4. تحليل الخدمات المكتشفة</w:t>
      </w:r>
    </w:p>
    <w:p>
      <w:pPr>
        <w:jc w:val="right"/>
        <w:bidi/>
        <w:jc w:val="right"/>
      </w:pPr>
      <w:r>
        <w:rPr>
          <w:rFonts w:ascii="Arial" w:hAnsi="Arial"/>
          <w:b/>
          <w:sz w:val="22"/>
        </w:rPr>
        <w:t>Apache + PHP:</w:t>
      </w:r>
    </w:p>
    <w:p>
      <w:pPr>
        <w:jc w:val="right"/>
        <w:bidi/>
        <w:jc w:val="right"/>
      </w:pPr>
      <w:r>
        <w:rPr>
          <w:rFonts w:ascii="Arial" w:hAnsi="Arial"/>
          <w:b w:val="0"/>
          <w:sz w:val="22"/>
        </w:rPr>
        <w:t>Apache هو أكثر خوادم الويب انتشاراً. PHP معرض لثغرات مشهورة مثل SQL Injection وFile Inclusion. testphp.vulnweb.com صُمِّم عمداً ليحتوي على هذه الثغرات لأغراض تعليمية.</w:t>
      </w:r>
    </w:p>
    <w:p>
      <w:pPr>
        <w:jc w:val="right"/>
        <w:bidi/>
        <w:jc w:val="right"/>
      </w:pPr>
      <w:r>
        <w:rPr>
          <w:rFonts w:ascii="Arial" w:hAnsi="Arial"/>
          <w:b/>
          <w:sz w:val="22"/>
        </w:rPr>
        <w:t>استضافة AWS:</w:t>
      </w:r>
    </w:p>
    <w:p>
      <w:pPr>
        <w:jc w:val="right"/>
        <w:bidi/>
        <w:jc w:val="right"/>
      </w:pPr>
      <w:r>
        <w:rPr>
          <w:rFonts w:ascii="Arial" w:hAnsi="Arial"/>
          <w:b w:val="0"/>
          <w:sz w:val="22"/>
        </w:rPr>
        <w:t>يعمل على EC2 instance مع WAF/Reverse Proxy يمنع الوصول المباشر بالـ IP، مما يشير إلى استخدام AWS CloudFront أو Load Balancer.</w:t>
      </w:r>
    </w:p>
    <w:p>
      <w:pPr>
        <w:jc w:val="right"/>
        <w:bidi/>
        <w:jc w:val="right"/>
      </w:pPr>
      <w:r>
        <w:rPr>
          <w:rFonts w:ascii="Arial" w:hAnsi="Arial"/>
          <w:b/>
          <w:sz w:val="22"/>
        </w:rPr>
        <w:t>النطاقات الفرعية المتعددة:</w:t>
      </w:r>
    </w:p>
    <w:p>
      <w:pPr>
        <w:jc w:val="right"/>
        <w:bidi/>
        <w:jc w:val="right"/>
      </w:pPr>
      <w:r>
        <w:rPr>
          <w:rFonts w:ascii="Arial" w:hAnsi="Arial"/>
          <w:b w:val="0"/>
          <w:sz w:val="22"/>
        </w:rPr>
        <w:t>كل نطاق يختبر تقنية مختلفة (PHP، HTML5، ASP، ASP.NET) — هذا التنوع يوسع سطح الهجوم (Attack Surface).</w:t>
      </w:r>
    </w:p>
    <w:p/>
    <w:p>
      <w:pPr>
        <w:pStyle w:val="Heading1"/>
        <w:jc w:val="right"/>
        <w:bidi/>
        <w:jc w:val="right"/>
      </w:pPr>
      <w:r>
        <w:rPr>
          <w:rFonts w:ascii="Arial" w:hAnsi="Arial"/>
          <w:color w:val="1A376C"/>
        </w:rPr>
        <w:t>5. المخاطر المحتملة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1a376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الثغرة</w:t>
            </w:r>
          </w:p>
        </w:tc>
        <w:tc>
          <w:tcPr>
            <w:tcW w:type="dxa" w:w="4608"/>
            <w:shd w:val="clear" w:color="auto" w:fill="1a376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الوصف</w:t>
            </w:r>
          </w:p>
        </w:tc>
        <w:tc>
          <w:tcPr>
            <w:tcW w:type="dxa" w:w="1440"/>
            <w:shd w:val="clear" w:color="auto" w:fill="1a376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درجة الخطورة</w:t>
            </w:r>
          </w:p>
        </w:tc>
      </w:tr>
      <w:tr>
        <w:tc>
          <w:tcPr>
            <w:tcW w:type="dxa" w:w="2880"/>
            <w:shd w:val="clear" w:color="auto" w:fill="E8EEF7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SQL Injection 🔴</w:t>
            </w:r>
          </w:p>
        </w:tc>
        <w:tc>
          <w:tcPr>
            <w:tcW w:type="dxa" w:w="4608"/>
            <w:shd w:val="clear" w:color="auto" w:fill="E8EEF7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قواعد بيانات MySQL مكشوفة عبر مدخلات المستخدم</w:t>
            </w:r>
          </w:p>
        </w:tc>
        <w:tc>
          <w:tcPr>
            <w:tcW w:type="dxa" w:w="1440"/>
            <w:shd w:val="clear" w:color="auto" w:fill="E8EEF7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عالية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Cross-Site Scripting XSS 🔴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إمكانية حقن كود JavaScript خبيث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عالية</w:t>
            </w:r>
          </w:p>
        </w:tc>
      </w:tr>
      <w:tr>
        <w:tc>
          <w:tcPr>
            <w:tcW w:type="dxa" w:w="2880"/>
            <w:shd w:val="clear" w:color="auto" w:fill="E8EEF7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Remote File Inclusion RFI 🔴</w:t>
            </w:r>
          </w:p>
        </w:tc>
        <w:tc>
          <w:tcPr>
            <w:tcW w:type="dxa" w:w="4608"/>
            <w:shd w:val="clear" w:color="auto" w:fill="E8EEF7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تضمين ملفات خارجية عبر PHP</w:t>
            </w:r>
          </w:p>
        </w:tc>
        <w:tc>
          <w:tcPr>
            <w:tcW w:type="dxa" w:w="1440"/>
            <w:shd w:val="clear" w:color="auto" w:fill="E8EEF7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عالية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Information Disclosure 🟡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إظهار معلومات الخادم في رسائل الخطأ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متوسطة</w:t>
            </w:r>
          </w:p>
        </w:tc>
      </w:tr>
      <w:tr>
        <w:tc>
          <w:tcPr>
            <w:tcW w:type="dxa" w:w="2880"/>
            <w:shd w:val="clear" w:color="auto" w:fill="E8EEF7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CSRF 🟡</w:t>
            </w:r>
          </w:p>
        </w:tc>
        <w:tc>
          <w:tcPr>
            <w:tcW w:type="dxa" w:w="4608"/>
            <w:shd w:val="clear" w:color="auto" w:fill="E8EEF7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تزوير طلبات من جانب المستخدم</w:t>
            </w:r>
          </w:p>
        </w:tc>
        <w:tc>
          <w:tcPr>
            <w:tcW w:type="dxa" w:w="1440"/>
            <w:shd w:val="clear" w:color="auto" w:fill="E8EEF7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متوسطة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Clickjacking 🟢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غياب X-Frame-Options header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منخفضة</w:t>
            </w:r>
          </w:p>
        </w:tc>
      </w:tr>
      <w:tr>
        <w:tc>
          <w:tcPr>
            <w:tcW w:type="dxa" w:w="2880"/>
            <w:shd w:val="clear" w:color="auto" w:fill="E8EEF7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Missing Security Headers 🟢</w:t>
            </w:r>
          </w:p>
        </w:tc>
        <w:tc>
          <w:tcPr>
            <w:tcW w:type="dxa" w:w="4608"/>
            <w:shd w:val="clear" w:color="auto" w:fill="E8EEF7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غياب بعض HTTP Security Headers</w:t>
            </w:r>
          </w:p>
        </w:tc>
        <w:tc>
          <w:tcPr>
            <w:tcW w:type="dxa" w:w="1440"/>
            <w:shd w:val="clear" w:color="auto" w:fill="E8EEF7"/>
          </w:tcPr>
          <w:p>
            <w:pPr>
              <w:jc w:val="right"/>
              <w:bidi/>
              <w:jc w:val="right"/>
            </w:pPr>
            <w:r>
              <w:rPr>
                <w:rFonts w:ascii="Arial" w:hAnsi="Arial"/>
                <w:sz w:val="20"/>
              </w:rPr>
              <w:t>منخفضة</w:t>
            </w:r>
          </w:p>
        </w:tc>
      </w:tr>
    </w:tbl>
    <w:p>
      <w:pPr>
        <w:jc w:val="right"/>
        <w:bidi/>
        <w:jc w:val="right"/>
      </w:pPr>
      <w:r>
        <w:rPr>
          <w:rFonts w:ascii="Arial" w:hAnsi="Arial"/>
          <w:b w:val="0"/>
          <w:color w:val="800000"/>
          <w:sz w:val="22"/>
        </w:rPr>
        <w:t>ملاحظة: هذه الثغرات موجودة عمداً لأغراض تعليمية. لا يجوز اختبارها على مواقع حقيقية.</w:t>
      </w:r>
    </w:p>
    <w:p/>
    <w:p>
      <w:pPr>
        <w:pStyle w:val="Heading1"/>
        <w:jc w:val="right"/>
        <w:bidi/>
        <w:jc w:val="right"/>
      </w:pPr>
      <w:r>
        <w:rPr>
          <w:rFonts w:ascii="Arial" w:hAnsi="Arial"/>
          <w:color w:val="1A376C"/>
        </w:rPr>
        <w:t>6. خاتمة وتوصيات أمنية</w:t>
      </w:r>
    </w:p>
    <w:p>
      <w:pPr>
        <w:jc w:val="right"/>
        <w:bidi/>
        <w:jc w:val="right"/>
      </w:pPr>
      <w:r>
        <w:rPr>
          <w:rFonts w:ascii="Arial" w:hAnsi="Arial"/>
          <w:b/>
          <w:sz w:val="22"/>
        </w:rPr>
        <w:t>ما تم إنجازه:</w:t>
      </w:r>
    </w:p>
    <w:p>
      <w:pPr>
        <w:jc w:val="right"/>
        <w:bidi/>
        <w:jc w:val="right"/>
      </w:pPr>
      <w:r>
        <w:rPr>
          <w:rFonts w:ascii="Arial" w:hAnsi="Arial"/>
          <w:b w:val="0"/>
          <w:sz w:val="22"/>
        </w:rPr>
        <w:t>✅ عنوان IP وReverse DNS</w:t>
      </w:r>
    </w:p>
    <w:p>
      <w:pPr>
        <w:jc w:val="right"/>
        <w:bidi/>
        <w:jc w:val="right"/>
      </w:pPr>
      <w:r>
        <w:rPr>
          <w:rFonts w:ascii="Arial" w:hAnsi="Arial"/>
          <w:b w:val="0"/>
          <w:sz w:val="22"/>
        </w:rPr>
        <w:t>✅ معلومات الاستضافة (AWS US-West-2)</w:t>
      </w:r>
    </w:p>
    <w:p>
      <w:pPr>
        <w:jc w:val="right"/>
        <w:bidi/>
        <w:jc w:val="right"/>
      </w:pPr>
      <w:r>
        <w:rPr>
          <w:rFonts w:ascii="Arial" w:hAnsi="Arial"/>
          <w:b w:val="0"/>
          <w:sz w:val="22"/>
        </w:rPr>
        <w:t>✅ المنافذ المفتوحة (80, 443)</w:t>
      </w:r>
    </w:p>
    <w:p>
      <w:pPr>
        <w:jc w:val="right"/>
        <w:bidi/>
        <w:jc w:val="right"/>
      </w:pPr>
      <w:r>
        <w:rPr>
          <w:rFonts w:ascii="Arial" w:hAnsi="Arial"/>
          <w:b w:val="0"/>
          <w:sz w:val="22"/>
        </w:rPr>
        <w:t>✅ إصدار TLS وخوارزمية التشفير</w:t>
      </w:r>
    </w:p>
    <w:p>
      <w:pPr>
        <w:jc w:val="right"/>
        <w:bidi/>
        <w:jc w:val="right"/>
      </w:pPr>
      <w:r>
        <w:rPr>
          <w:rFonts w:ascii="Arial" w:hAnsi="Arial"/>
          <w:b w:val="0"/>
          <w:sz w:val="22"/>
        </w:rPr>
        <w:t>✅ 5 نطاقات فرعية مكتشفة</w:t>
      </w:r>
    </w:p>
    <w:p>
      <w:pPr>
        <w:jc w:val="right"/>
        <w:bidi/>
        <w:jc w:val="right"/>
      </w:pPr>
      <w:r>
        <w:rPr>
          <w:rFonts w:ascii="Arial" w:hAnsi="Arial"/>
          <w:b w:val="0"/>
          <w:sz w:val="22"/>
        </w:rPr>
        <w:t>✅ تقنيات الخادم (Apache, PHP, MySQL, Linux)</w:t>
      </w:r>
    </w:p>
    <w:p/>
    <w:p>
      <w:pPr>
        <w:jc w:val="right"/>
        <w:bidi/>
        <w:jc w:val="right"/>
      </w:pPr>
      <w:r>
        <w:rPr>
          <w:rFonts w:ascii="Arial" w:hAnsi="Arial"/>
          <w:b/>
          <w:sz w:val="22"/>
        </w:rPr>
        <w:t>التوصيات الأمنية:</w:t>
      </w:r>
    </w:p>
    <w:p>
      <w:pPr>
        <w:jc w:val="right"/>
        <w:bidi/>
        <w:jc w:val="right"/>
      </w:pPr>
      <w:r>
        <w:rPr>
          <w:rFonts w:ascii="Arial" w:hAnsi="Arial"/>
          <w:b w:val="0"/>
          <w:sz w:val="22"/>
        </w:rPr>
        <w:t>1. تفعيل WAF لفلترة الطلبات الخبيثة قبل وصولها للتطبيق</w:t>
      </w:r>
    </w:p>
    <w:p>
      <w:pPr>
        <w:jc w:val="right"/>
        <w:bidi/>
        <w:jc w:val="right"/>
      </w:pPr>
      <w:r>
        <w:rPr>
          <w:rFonts w:ascii="Arial" w:hAnsi="Arial"/>
          <w:b w:val="0"/>
          <w:sz w:val="22"/>
        </w:rPr>
        <w:t>2. إخفاء إصدار Apache وPHP من HTTP Headers</w:t>
      </w:r>
    </w:p>
    <w:p>
      <w:pPr>
        <w:jc w:val="right"/>
        <w:bidi/>
        <w:jc w:val="right"/>
      </w:pPr>
      <w:r>
        <w:rPr>
          <w:rFonts w:ascii="Arial" w:hAnsi="Arial"/>
          <w:b w:val="0"/>
          <w:sz w:val="22"/>
        </w:rPr>
        <w:t>3. استخدام Prepared Statements لمنع SQL Injection</w:t>
      </w:r>
    </w:p>
    <w:p>
      <w:pPr>
        <w:jc w:val="right"/>
        <w:bidi/>
        <w:jc w:val="right"/>
      </w:pPr>
      <w:r>
        <w:rPr>
          <w:rFonts w:ascii="Arial" w:hAnsi="Arial"/>
          <w:b w:val="0"/>
          <w:sz w:val="22"/>
        </w:rPr>
        <w:t>4. تفعيل Security Headers: CSP, X-Frame-Options, X-XSS-Protection</w:t>
      </w:r>
    </w:p>
    <w:p>
      <w:pPr>
        <w:jc w:val="right"/>
        <w:bidi/>
        <w:jc w:val="right"/>
      </w:pPr>
      <w:r>
        <w:rPr>
          <w:rFonts w:ascii="Arial" w:hAnsi="Arial"/>
          <w:b w:val="0"/>
          <w:sz w:val="22"/>
        </w:rPr>
        <w:t>5. إغلاق جميع المنافذ غير الضرورية (مطبّق ✅)</w:t>
      </w:r>
    </w:p>
    <w:p>
      <w:pPr>
        <w:jc w:val="right"/>
        <w:bidi/>
        <w:jc w:val="right"/>
      </w:pPr>
      <w:r>
        <w:rPr>
          <w:rFonts w:ascii="Arial" w:hAnsi="Arial"/>
          <w:b w:val="0"/>
          <w:sz w:val="22"/>
        </w:rPr>
        <w:t>6. تحديث Apache وPHP وMySQL بانتظام</w:t>
      </w:r>
    </w:p>
    <w:p>
      <w:pPr>
        <w:jc w:val="right"/>
        <w:bidi/>
        <w:jc w:val="right"/>
      </w:pPr>
      <w:r>
        <w:rPr>
          <w:rFonts w:ascii="Arial" w:hAnsi="Arial"/>
          <w:b w:val="0"/>
          <w:sz w:val="22"/>
        </w:rPr>
        <w:t>7. مراقبة السجلات (Logs) في الوقت الفعلي</w:t>
      </w:r>
    </w:p>
    <w:p>
      <w:pPr>
        <w:jc w:val="right"/>
        <w:bidi/>
        <w:jc w:val="right"/>
      </w:pPr>
      <w:r>
        <w:rPr>
          <w:rFonts w:ascii="Arial" w:hAnsi="Arial"/>
          <w:b w:val="0"/>
          <w:sz w:val="22"/>
        </w:rPr>
        <w:t>8. استخدام TLS 1.3 فقط وتعطيل الإصدارات القديمة</w:t>
      </w:r>
    </w:p>
    <w:p/>
    <w:p>
      <w:pPr>
        <w:jc w:val="right"/>
        <w:bidi/>
        <w:jc w:val="right"/>
      </w:pPr>
      <w:r>
        <w:rPr>
          <w:rFonts w:ascii="Arial" w:hAnsi="Arial"/>
          <w:b w:val="0"/>
          <w:color w:val="555555"/>
          <w:sz w:val="22"/>
        </w:rPr>
        <w:t>تم إعداد هذا التقرير لأغراض تعليمية بحتة في إطار مادة أمن المعلومات.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