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程序设计实验报告</w:t>
      </w:r>
    </w:p>
    <w:tbl>
      <w:tblPr>
        <w:tblStyle w:val="3"/>
        <w:tblpPr w:leftFromText="180" w:rightFromText="180" w:vertAnchor="text" w:horzAnchor="margin" w:tblpXSpec="center" w:tblpY="5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学生姓名：</w:t>
            </w:r>
            <w:r>
              <w:rPr>
                <w:rFonts w:hint="eastAsia"/>
                <w:lang w:val="en-US" w:eastAsia="zh-CN"/>
              </w:rPr>
              <w:t>杨硕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学号：</w:t>
            </w:r>
            <w:r>
              <w:rPr>
                <w:rFonts w:hint="eastAsia"/>
                <w:lang w:val="en-US" w:eastAsia="zh-CN"/>
              </w:rPr>
              <w:t>21371220</w:t>
            </w:r>
          </w:p>
        </w:tc>
        <w:tc>
          <w:tcPr>
            <w:tcW w:w="194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班级：</w:t>
            </w:r>
            <w:r>
              <w:rPr>
                <w:rFonts w:hint="eastAsia"/>
                <w:lang w:val="en-US" w:eastAsia="zh-CN"/>
              </w:rPr>
              <w:t>212113</w:t>
            </w:r>
          </w:p>
        </w:tc>
        <w:tc>
          <w:tcPr>
            <w:tcW w:w="2318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实验日期：</w:t>
            </w:r>
            <w:r>
              <w:rPr>
                <w:rFonts w:hint="eastAsia"/>
                <w:lang w:val="en-US" w:eastAsia="zh-CN"/>
              </w:rPr>
              <w:t>2022/11/13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Lab0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color w:val="080808"/>
                <w:kern w:val="0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080808"/>
                <w:kern w:val="0"/>
                <w:szCs w:val="21"/>
              </w:rPr>
              <w:t>掌握异常处理机制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color w:val="080808"/>
                <w:kern w:val="0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080808"/>
                <w:kern w:val="0"/>
                <w:szCs w:val="21"/>
              </w:rPr>
              <w:t>掌握使用 try…catch…finally 处理异常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color w:val="080808"/>
                <w:kern w:val="0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080808"/>
                <w:kern w:val="0"/>
                <w:szCs w:val="21"/>
              </w:rPr>
              <w:t>掌握使用throws关键字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color w:val="080808"/>
                <w:kern w:val="0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080808"/>
                <w:kern w:val="0"/>
                <w:szCs w:val="21"/>
              </w:rPr>
              <w:t>掌握使用throw关键字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color w:val="080808"/>
                <w:kern w:val="0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080808"/>
                <w:kern w:val="0"/>
                <w:szCs w:val="21"/>
              </w:rPr>
              <w:t>创建用户自定义异常，并处理这种异常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实验难点：1. java异常处理机制</w:t>
            </w:r>
          </w:p>
          <w:p>
            <w:pPr>
              <w:numPr>
                <w:ilvl w:val="0"/>
                <w:numId w:val="2"/>
              </w:numPr>
              <w:ind w:left="105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自定义异常并处理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解决方案：复习课程ppt内容，并进行实践</w:t>
            </w:r>
          </w:p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在java开发中要正确分析、处理异常，既提高代码的严谨性，也方便debug时准确找到bug</w:t>
            </w:r>
            <w:bookmarkStart w:id="0" w:name="_GoBack"/>
            <w:bookmarkEnd w:id="0"/>
          </w:p>
          <w:p>
            <w:pPr>
              <w:jc w:val="center"/>
            </w:pPr>
          </w:p>
        </w:tc>
      </w:tr>
    </w:tbl>
    <w:p>
      <w:pPr>
        <w:jc w:val="center"/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8B487B"/>
    <w:multiLevelType w:val="multilevel"/>
    <w:tmpl w:val="1C8B487B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黑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4D360C0"/>
    <w:multiLevelType w:val="singleLevel"/>
    <w:tmpl w:val="44D360C0"/>
    <w:lvl w:ilvl="0" w:tentative="0">
      <w:start w:val="2"/>
      <w:numFmt w:val="decimal"/>
      <w:suff w:val="space"/>
      <w:lvlText w:val="%1."/>
      <w:lvlJc w:val="left"/>
      <w:pPr>
        <w:ind w:left="105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0OWQ0ZDg1ZjAyOTQzYzU2MWI5ZmFhMWNjMjJiZjYifQ=="/>
  </w:docVars>
  <w:rsids>
    <w:rsidRoot w:val="28902179"/>
    <w:rsid w:val="00467212"/>
    <w:rsid w:val="007712A8"/>
    <w:rsid w:val="28902179"/>
    <w:rsid w:val="41B23F4C"/>
    <w:rsid w:val="731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136</Characters>
  <Lines>1</Lines>
  <Paragraphs>1</Paragraphs>
  <TotalTime>6</TotalTime>
  <ScaleCrop>false</ScaleCrop>
  <LinksUpToDate>false</LinksUpToDate>
  <CharactersWithSpaces>138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2021-05-07T04:13:00Z</dcterms:created>
  <dc:creator>林黛玉喝脉动</dc:creator>
  <cp:lastModifiedBy>young sure</cp:lastModifiedBy>
  <dcterms:modified xsi:type="dcterms:W3CDTF">2022-11-20T03:25:11Z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A912E08B815E45DD91D4499CB96E38BF</vt:lpwstr>
  </property>
</Properties>
</file>