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2CAD" w14:textId="77777777" w:rsidR="00684962" w:rsidRDefault="00684962" w:rsidP="00684962">
      <w:pPr>
        <w:pStyle w:val="NormalWeb"/>
      </w:pPr>
      <w:r>
        <w:t>Définir le domaine du système en fonction des règles métier implique de comprendre et de modéliser les concepts, les processus, les entités et les relations spécifiques à un secteur d'activité ou à un problème métier. Les règles métier sont les exigences, les contraintes et les politiques qui guident le comportement et les opérations d'un système. Voici les étapes pour définir le domaine du système en fonction des règles métier :</w:t>
      </w:r>
    </w:p>
    <w:p w14:paraId="002E93A3" w14:textId="77777777" w:rsidR="00684962" w:rsidRDefault="00684962" w:rsidP="00684962">
      <w:pPr>
        <w:pStyle w:val="NormalWeb"/>
        <w:numPr>
          <w:ilvl w:val="0"/>
          <w:numId w:val="1"/>
        </w:numPr>
      </w:pPr>
      <w:r>
        <w:rPr>
          <w:rStyle w:val="lev"/>
        </w:rPr>
        <w:t>Identifier les acteurs et les parties prenantes</w:t>
      </w:r>
      <w:r>
        <w:t xml:space="preserve"> : Identifiez les personnes et les organisations impliquées dans le système, leurs rôles et leurs responsabilités.</w:t>
      </w:r>
    </w:p>
    <w:p w14:paraId="15E27CD4" w14:textId="77777777" w:rsidR="00684962" w:rsidRDefault="00684962" w:rsidP="00684962">
      <w:pPr>
        <w:pStyle w:val="NormalWeb"/>
        <w:numPr>
          <w:ilvl w:val="0"/>
          <w:numId w:val="1"/>
        </w:numPr>
      </w:pPr>
      <w:r>
        <w:rPr>
          <w:rStyle w:val="lev"/>
        </w:rPr>
        <w:t>Définir les entités du domaine</w:t>
      </w:r>
      <w:r>
        <w:t xml:space="preserve"> : Identifiez les principaux objets, ressources et concepts du domaine. Les entités sont les éléments de base du système, tels que les utilisateurs, les produits, les commandes, etc.</w:t>
      </w:r>
    </w:p>
    <w:p w14:paraId="2CDB95BA" w14:textId="77777777" w:rsidR="00684962" w:rsidRDefault="00684962" w:rsidP="00684962">
      <w:pPr>
        <w:pStyle w:val="NormalWeb"/>
        <w:numPr>
          <w:ilvl w:val="0"/>
          <w:numId w:val="1"/>
        </w:numPr>
      </w:pPr>
      <w:r>
        <w:rPr>
          <w:rStyle w:val="lev"/>
        </w:rPr>
        <w:t>Identifier les relations entre les entités</w:t>
      </w:r>
      <w:r>
        <w:t xml:space="preserve"> : Analysez comment les entités interagissent entre elles et définissez les relations entre elles, comme les associations, les hiérarchies et les dépendances.</w:t>
      </w:r>
    </w:p>
    <w:p w14:paraId="7F0BD810" w14:textId="77777777" w:rsidR="00684962" w:rsidRDefault="00684962" w:rsidP="00684962">
      <w:pPr>
        <w:pStyle w:val="NormalWeb"/>
        <w:numPr>
          <w:ilvl w:val="0"/>
          <w:numId w:val="1"/>
        </w:numPr>
      </w:pPr>
      <w:r>
        <w:rPr>
          <w:rStyle w:val="lev"/>
        </w:rPr>
        <w:t>Définir les processus et les opérations métier</w:t>
      </w:r>
      <w:r>
        <w:t xml:space="preserve"> : Identifiez les processus métier clés et les opérations que le système doit prendre en charge. Les processus métier sont les flux de travail, les tâches et les activités réalisées par les acteurs et les entités du système.</w:t>
      </w:r>
    </w:p>
    <w:p w14:paraId="046CEBE1" w14:textId="77777777" w:rsidR="00684962" w:rsidRDefault="00684962" w:rsidP="00684962">
      <w:pPr>
        <w:pStyle w:val="NormalWeb"/>
        <w:numPr>
          <w:ilvl w:val="0"/>
          <w:numId w:val="1"/>
        </w:numPr>
      </w:pPr>
      <w:r>
        <w:rPr>
          <w:rStyle w:val="lev"/>
        </w:rPr>
        <w:t>Établir les règles métier</w:t>
      </w:r>
      <w:r>
        <w:t xml:space="preserve"> : Identifiez les contraintes, les exigences et les politiques qui régissent le comportement du système. Les règles métier peuvent inclure des règles de validation des données, des calculs, des autorisations d'accès, etc.</w:t>
      </w:r>
    </w:p>
    <w:p w14:paraId="61A1D933" w14:textId="77777777" w:rsidR="00684962" w:rsidRDefault="00684962" w:rsidP="00684962">
      <w:pPr>
        <w:pStyle w:val="NormalWeb"/>
        <w:numPr>
          <w:ilvl w:val="0"/>
          <w:numId w:val="1"/>
        </w:numPr>
      </w:pPr>
      <w:r>
        <w:rPr>
          <w:rStyle w:val="lev"/>
        </w:rPr>
        <w:t>Définir les scénarios et les cas d'utilisation</w:t>
      </w:r>
      <w:r>
        <w:t xml:space="preserve"> : Créez des scénarios et des cas d'utilisation qui illustrent comment les acteurs et les entités interagissent dans le cadre des processus métier et des règles métier.</w:t>
      </w:r>
    </w:p>
    <w:p w14:paraId="191657CA" w14:textId="77777777" w:rsidR="00684962" w:rsidRDefault="00684962" w:rsidP="00684962">
      <w:pPr>
        <w:pStyle w:val="NormalWeb"/>
        <w:numPr>
          <w:ilvl w:val="0"/>
          <w:numId w:val="1"/>
        </w:numPr>
      </w:pPr>
      <w:r>
        <w:rPr>
          <w:rStyle w:val="lev"/>
        </w:rPr>
        <w:t>Créer un modèle de domaine</w:t>
      </w:r>
      <w:r>
        <w:t xml:space="preserve"> : Utilisez les informations recueillies dans les étapes précédentes pour créer un modèle de domaine. Un modèle de domaine est une représentation visuelle ou textuelle des entités, des relations, des processus et des règles métier. Les modèles de domaine peuvent être représentés sous forme de diagrammes de classes, de diagrammes d'entité-relation, de modèles de données ou de modèles de processus métier.</w:t>
      </w:r>
    </w:p>
    <w:p w14:paraId="0932A732" w14:textId="77777777" w:rsidR="00684962" w:rsidRDefault="00684962" w:rsidP="00684962">
      <w:pPr>
        <w:pStyle w:val="NormalWeb"/>
        <w:numPr>
          <w:ilvl w:val="0"/>
          <w:numId w:val="1"/>
        </w:numPr>
      </w:pPr>
      <w:r>
        <w:rPr>
          <w:rStyle w:val="lev"/>
        </w:rPr>
        <w:t>Valider et affiner le modèle de domaine</w:t>
      </w:r>
      <w:r>
        <w:t xml:space="preserve"> : Travaillez en étroite collaboration avec les parties prenantes, les experts métier et les utilisateurs pour valider et affiner le modèle de domaine. Cela garantit que le modèle de domaine est conforme aux règles métier et aux exigences des parties prenantes.</w:t>
      </w:r>
    </w:p>
    <w:p w14:paraId="7744CF39" w14:textId="77777777" w:rsidR="00684962" w:rsidRDefault="00684962" w:rsidP="00684962">
      <w:pPr>
        <w:pStyle w:val="NormalWeb"/>
        <w:numPr>
          <w:ilvl w:val="0"/>
          <w:numId w:val="1"/>
        </w:numPr>
      </w:pPr>
      <w:r>
        <w:rPr>
          <w:rStyle w:val="lev"/>
        </w:rPr>
        <w:t>Implémenter le modèle de domaine dans le système</w:t>
      </w:r>
      <w:r>
        <w:t xml:space="preserve"> : Utilisez le modèle de domaine comme base pour concevoir et implémenter les composants logiciels du système, tels que les classes, les interfaces, les services et les bases de données.</w:t>
      </w:r>
    </w:p>
    <w:p w14:paraId="25CEC867" w14:textId="3C1E2218" w:rsidR="00684962" w:rsidRDefault="00684962" w:rsidP="00684962">
      <w:pPr>
        <w:pStyle w:val="NormalWeb"/>
      </w:pPr>
      <w:r>
        <w:t>En résumé, définir le domaine du système en fonction des règles métier consiste à comprendre les concepts, les entités, les relations et les processus spécifiques à un secteur d'activité, puis à créer un modèle de domaine qui reflète ces règles métier. Ce modèle de domaine sert de base pour la conception et l</w:t>
      </w:r>
      <w:r w:rsidRPr="00684962">
        <w:t xml:space="preserve"> </w:t>
      </w:r>
      <w:r>
        <w:t>'implémentation du système.</w:t>
      </w:r>
    </w:p>
    <w:p w14:paraId="6B0EBB19" w14:textId="77777777" w:rsidR="00684962" w:rsidRDefault="00684962">
      <w:pPr>
        <w:rPr>
          <w:rFonts w:ascii="Times New Roman" w:eastAsia="Times New Roman" w:hAnsi="Times New Roman" w:cs="Times New Roman"/>
          <w:sz w:val="24"/>
          <w:szCs w:val="24"/>
          <w:lang w:eastAsia="fr-CA"/>
        </w:rPr>
      </w:pPr>
      <w:r>
        <w:br w:type="page"/>
      </w:r>
    </w:p>
    <w:p w14:paraId="1CBA8F74" w14:textId="77777777" w:rsidR="00684962" w:rsidRDefault="00684962" w:rsidP="00684962">
      <w:pPr>
        <w:pStyle w:val="NormalWeb"/>
      </w:pPr>
    </w:p>
    <w:p w14:paraId="39D6B31E" w14:textId="017E5CC1" w:rsidR="00684962" w:rsidRDefault="00684962" w:rsidP="00684962">
      <w:pPr>
        <w:pStyle w:val="NormalWeb"/>
        <w:numPr>
          <w:ilvl w:val="0"/>
          <w:numId w:val="2"/>
        </w:numPr>
      </w:pPr>
      <w:r>
        <w:rPr>
          <w:rStyle w:val="lev"/>
        </w:rPr>
        <w:t>Documenter le modèle de domaine et les règles métier</w:t>
      </w:r>
      <w:r>
        <w:t xml:space="preserve"> : Il est important de documenter le modèle de domaine et les règles métier de manière claire et concise, afin que les développeurs, les testeurs, les parties prenantes et les futurs utilisateurs comprennent comment le système fonctionne et interagit avec le domaine.</w:t>
      </w:r>
    </w:p>
    <w:p w14:paraId="7CA253BF" w14:textId="77777777" w:rsidR="00684962" w:rsidRDefault="00684962" w:rsidP="00684962">
      <w:pPr>
        <w:pStyle w:val="NormalWeb"/>
        <w:numPr>
          <w:ilvl w:val="0"/>
          <w:numId w:val="2"/>
        </w:numPr>
      </w:pPr>
      <w:r>
        <w:rPr>
          <w:rStyle w:val="lev"/>
        </w:rPr>
        <w:t>Maintenir et faire évoluer le modèle de domaine</w:t>
      </w:r>
      <w:r>
        <w:t xml:space="preserve"> : Au fil du temps, les règles métier et les processus peuvent évoluer. Il est essentiel de maintenir et de mettre à jour le modèle de domaine en fonction des changements dans les exigences métier et les contraintes. Cela garantit que le système reste pertinent et adapté aux besoins de l'entreprise.</w:t>
      </w:r>
    </w:p>
    <w:p w14:paraId="7A73BC05" w14:textId="77777777" w:rsidR="00684962" w:rsidRDefault="00684962" w:rsidP="00684962">
      <w:pPr>
        <w:pStyle w:val="NormalWeb"/>
      </w:pPr>
      <w:r>
        <w:t>En suivant ces étapes, vous pouvez créer un modèle de domaine solide qui reflète les règles métier et sert de base pour la conception et l'implémentation d'un système. Cela permettra d'assurer que le système répond aux exigences métier, est facile à maintenir et peut évoluer avec les besoins de l'entreprise.</w:t>
      </w:r>
    </w:p>
    <w:p w14:paraId="48A35112" w14:textId="77777777" w:rsidR="00684962" w:rsidRDefault="00684962" w:rsidP="00684962">
      <w:pPr>
        <w:pStyle w:val="NormalWeb"/>
      </w:pPr>
    </w:p>
    <w:p w14:paraId="4C0DE8A3" w14:textId="77777777" w:rsidR="00AA5768" w:rsidRDefault="00AA5768"/>
    <w:sectPr w:rsidR="00AA57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F2186"/>
    <w:multiLevelType w:val="multilevel"/>
    <w:tmpl w:val="8D5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56CC8"/>
    <w:multiLevelType w:val="multilevel"/>
    <w:tmpl w:val="AF56F04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66392">
    <w:abstractNumId w:val="0"/>
  </w:num>
  <w:num w:numId="2" w16cid:durableId="296375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62"/>
    <w:rsid w:val="00684962"/>
    <w:rsid w:val="00AA57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DAA8"/>
  <w15:chartTrackingRefBased/>
  <w15:docId w15:val="{AF49338F-80D3-4351-A8D5-1A92D3F7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496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684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2126">
      <w:bodyDiv w:val="1"/>
      <w:marLeft w:val="0"/>
      <w:marRight w:val="0"/>
      <w:marTop w:val="0"/>
      <w:marBottom w:val="0"/>
      <w:divBdr>
        <w:top w:val="none" w:sz="0" w:space="0" w:color="auto"/>
        <w:left w:val="none" w:sz="0" w:space="0" w:color="auto"/>
        <w:bottom w:val="none" w:sz="0" w:space="0" w:color="auto"/>
        <w:right w:val="none" w:sz="0" w:space="0" w:color="auto"/>
      </w:divBdr>
    </w:div>
    <w:div w:id="795097332">
      <w:bodyDiv w:val="1"/>
      <w:marLeft w:val="0"/>
      <w:marRight w:val="0"/>
      <w:marTop w:val="0"/>
      <w:marBottom w:val="0"/>
      <w:divBdr>
        <w:top w:val="none" w:sz="0" w:space="0" w:color="auto"/>
        <w:left w:val="none" w:sz="0" w:space="0" w:color="auto"/>
        <w:bottom w:val="none" w:sz="0" w:space="0" w:color="auto"/>
        <w:right w:val="none" w:sz="0" w:space="0" w:color="auto"/>
      </w:divBdr>
      <w:divsChild>
        <w:div w:id="317734187">
          <w:marLeft w:val="0"/>
          <w:marRight w:val="0"/>
          <w:marTop w:val="0"/>
          <w:marBottom w:val="0"/>
          <w:divBdr>
            <w:top w:val="none" w:sz="0" w:space="0" w:color="auto"/>
            <w:left w:val="none" w:sz="0" w:space="0" w:color="auto"/>
            <w:bottom w:val="none" w:sz="0" w:space="0" w:color="auto"/>
            <w:right w:val="none" w:sz="0" w:space="0" w:color="auto"/>
          </w:divBdr>
          <w:divsChild>
            <w:div w:id="1591348228">
              <w:marLeft w:val="0"/>
              <w:marRight w:val="0"/>
              <w:marTop w:val="0"/>
              <w:marBottom w:val="0"/>
              <w:divBdr>
                <w:top w:val="none" w:sz="0" w:space="0" w:color="auto"/>
                <w:left w:val="none" w:sz="0" w:space="0" w:color="auto"/>
                <w:bottom w:val="none" w:sz="0" w:space="0" w:color="auto"/>
                <w:right w:val="none" w:sz="0" w:space="0" w:color="auto"/>
              </w:divBdr>
              <w:divsChild>
                <w:div w:id="1472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620</Words>
  <Characters>3414</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Potvin</dc:creator>
  <cp:keywords/>
  <dc:description/>
  <cp:lastModifiedBy>Dominic Potvin</cp:lastModifiedBy>
  <cp:revision>1</cp:revision>
  <dcterms:created xsi:type="dcterms:W3CDTF">2023-03-18T20:20:00Z</dcterms:created>
  <dcterms:modified xsi:type="dcterms:W3CDTF">2023-03-18T20:22:00Z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2023-03-18T20:22:35Z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feb20c6a-21fe-46ec-9559-ba322e4b0556</vt:lpwstr>
  </property>
  <property fmtid="{D5CDD505-2E9C-101B-9397-08002B2CF9AE}" pid="8" name="MSIP_Label_cdde0556-1f76-452e-9e94-03158f226e4e_ContentBits">
    <vt:lpwstr>0</vt:lpwstr>
  </property>
</Properties>
</file>