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120"/>
      </w:pPr>
      <w:r>
        <w:rPr>
          <w:b/>
          <w:bCs/>
          <w:color w:val="115E59"/>
          <w:sz w:val="32"/>
          <w:szCs w:val="32"/>
          <w:rFonts w:ascii="Calibri" w:cs="Calibri" w:eastAsia="Calibri" w:hAnsi="Calibri"/>
        </w:rPr>
        <w:t xml:space="preserve">PRODUCT REQUIREMENTS DOCUMENT (PRD)</w:t>
      </w:r>
    </w:p>
    <w:p>
      <w:pPr>
        <w:pStyle w:val="Heading2"/>
        <w:spacing w:before="240" w:after="120"/>
      </w:pPr>
      <w:r>
        <w:rPr>
          <w:b/>
          <w:bCs/>
          <w:color w:val="0F766E"/>
          <w:sz w:val="28"/>
          <w:szCs w:val="28"/>
          <w:rFonts w:ascii="Calibri" w:cs="Calibri" w:eastAsia="Calibri" w:hAnsi="Calibri"/>
        </w:rPr>
        <w:t xml:space="preserve">E-Report Siswa SMK Texmaco</w:t>
      </w:r>
    </w:p>
    <w:p>
      <w:pPr>
        <w:spacing w:after="120" w:before="0"/>
        <w:jc w:val="center"/>
      </w:pPr>
      <w:r>
        <w:rPr>
          <w:color w:val="1E293B"/>
          <w:sz w:val="22"/>
          <w:szCs w:val="22"/>
          <w:rFonts w:ascii="Calibri" w:cs="Calibri" w:eastAsia="Calibri" w:hAnsi="Calibri"/>
        </w:rPr>
        <w:t xml:space="preserve">Versi: 1.0 (MVP)</w:t>
      </w:r>
    </w:p>
    <w:p>
      <w:pPr>
        <w:spacing w:after="120" w:before="0"/>
        <w:jc w:val="center"/>
      </w:pPr>
      <w:r>
        <w:rPr>
          <w:color w:val="1E293B"/>
          <w:sz w:val="22"/>
          <w:szCs w:val="22"/>
          <w:rFonts w:ascii="Calibri" w:cs="Calibri" w:eastAsia="Calibri" w:hAnsi="Calibri"/>
        </w:rPr>
        <w:t xml:space="preserve">Status: Final</w:t>
      </w:r>
    </w:p>
    <w:p>
      <w:pPr>
        <w:spacing w:before="200" w:after="0"/>
      </w:pPr>
    </w:p>
    <w:p>
      <w:pPr>
        <w:pStyle w:val="Heading1"/>
        <w:spacing w:before="360" w:after="120"/>
      </w:pPr>
      <w:r>
        <w:rPr>
          <w:b/>
          <w:bCs/>
          <w:color w:val="115E59"/>
          <w:sz w:val="32"/>
          <w:szCs w:val="32"/>
          <w:rFonts w:ascii="Calibri" w:cs="Calibri" w:eastAsia="Calibri" w:hAnsi="Calibri"/>
        </w:rPr>
        <w:t xml:space="preserve">BAB I: PENDAHULUAN</w:t>
      </w:r>
    </w:p>
    <w:p>
      <w:pPr>
        <w:pStyle w:val="Heading2"/>
        <w:spacing w:before="240" w:after="120"/>
      </w:pPr>
      <w:r>
        <w:rPr>
          <w:b/>
          <w:bCs/>
          <w:color w:val="0F766E"/>
          <w:sz w:val="28"/>
          <w:szCs w:val="28"/>
          <w:rFonts w:ascii="Calibri" w:cs="Calibri" w:eastAsia="Calibri" w:hAnsi="Calibri"/>
        </w:rPr>
        <w:t xml:space="preserve">1.1 Latar Belakang</w:t>
      </w:r>
    </w:p>
    <w:p>
      <w:pPr>
        <w:spacing w:after="120" w:before="0"/>
        <w:jc w:val="both"/>
      </w:pPr>
      <w:r>
        <w:rPr>
          <w:color w:val="1E293B"/>
          <w:sz w:val="22"/>
          <w:szCs w:val="22"/>
          <w:rFonts w:ascii="Calibri" w:cs="Calibri" w:eastAsia="Calibri" w:hAnsi="Calibri"/>
        </w:rPr>
        <w:t xml:space="preserve">Proses pencatatan pelanggaran siswa di SMK Texmaco saat ini masih dilakukan secara manual menggunakan buku pelanggaran dan dokumen fisik. Hal ini menyebabkan beberapa permasalahan, antara lain: riwayat pelanggaran sulit ditelusuri, perhitungan poin dilakukan manual dan rawan kesalahan, pembuatan surat peringatan memakan waktu lama, monitoring kasus kurang terstruktur, serta orang tua sering terlambat menerima informasi terkait perkembangan putra/putri mereka.</w:t>
      </w:r>
    </w:p>
    <w:p>
      <w:pPr>
        <w:spacing w:after="120" w:before="0"/>
        <w:jc w:val="both"/>
      </w:pPr>
      <w:r>
        <w:rPr>
          <w:color w:val="1E293B"/>
          <w:sz w:val="22"/>
          <w:szCs w:val="22"/>
          <w:rFonts w:ascii="Calibri" w:cs="Calibri" w:eastAsia="Calibri" w:hAnsi="Calibri"/>
        </w:rPr>
        <w:t xml:space="preserve">E-Report hadir sebagai sistem digital terintegrasi yang dirancang untuk mengelola pelanggaran siswa, pembinaan dan konseling, pembuatan surat resmi, notifikasi, dan pelaporan secara terpusat. Sistem ini bertujuan untuk meningkatkan efisiensi, transparansi, dan akuntabilitas dalam pengelolaan data pelanggaran siswa di SMK Texmaco.</w:t>
      </w:r>
    </w:p>
    <w:p>
      <w:pPr>
        <w:pStyle w:val="Heading2"/>
        <w:spacing w:before="240" w:after="120"/>
      </w:pPr>
      <w:r>
        <w:rPr>
          <w:b/>
          <w:bCs/>
          <w:color w:val="0F766E"/>
          <w:sz w:val="28"/>
          <w:szCs w:val="28"/>
          <w:rFonts w:ascii="Calibri" w:cs="Calibri" w:eastAsia="Calibri" w:hAnsi="Calibri"/>
        </w:rPr>
        <w:t xml:space="preserve">1.2 Lingkup Masalah</w:t>
      </w:r>
    </w:p>
    <w:p>
      <w:pPr>
        <w:spacing w:after="120" w:before="0"/>
        <w:jc w:val="both"/>
      </w:pPr>
      <w:r>
        <w:rPr>
          <w:color w:val="1E293B"/>
          <w:sz w:val="22"/>
          <w:szCs w:val="22"/>
          <w:rFonts w:ascii="Calibri" w:cs="Calibri" w:eastAsia="Calibri" w:hAnsi="Calibri"/>
        </w:rPr>
        <w:t xml:space="preserve">Berdasarkan analisis yang dilakukan, terdapat beberapa masalah utama yang menjadi lingkup pengembangan sistem E-Report:</w:t>
      </w:r>
    </w:p>
    <w:p>
      <w:pPr>
        <w:pStyle w:val="ListParagraph"/>
        <w:numPr>
          <w:ilvl w:val="0"/>
          <w:numId w:val="1"/>
        </w:numPr>
        <w:spacing w:after="60"/>
      </w:pPr>
      <w:r>
        <w:rPr>
          <w:color w:val="1E293B"/>
          <w:sz w:val="22"/>
          <w:szCs w:val="22"/>
          <w:rFonts w:ascii="Calibri" w:cs="Calibri" w:eastAsia="Calibri" w:hAnsi="Calibri"/>
        </w:rPr>
        <w:t xml:space="preserve">Pencatatan pelanggaran masih bersifat manual dan tidak terpusat.</w:t>
      </w:r>
    </w:p>
    <w:p>
      <w:pPr>
        <w:pStyle w:val="ListParagraph"/>
        <w:numPr>
          <w:ilvl w:val="0"/>
          <w:numId w:val="1"/>
        </w:numPr>
        <w:spacing w:after="60"/>
      </w:pPr>
      <w:r>
        <w:rPr>
          <w:color w:val="1E293B"/>
          <w:sz w:val="22"/>
          <w:szCs w:val="22"/>
          <w:rFonts w:ascii="Calibri" w:cs="Calibri" w:eastAsia="Calibri" w:hAnsi="Calibri"/>
        </w:rPr>
        <w:t xml:space="preserve">Perhitungan akumulasi poin pelanggaran masih dilakukan secara manual.</w:t>
      </w:r>
    </w:p>
    <w:p>
      <w:pPr>
        <w:pStyle w:val="ListParagraph"/>
        <w:numPr>
          <w:ilvl w:val="0"/>
          <w:numId w:val="1"/>
        </w:numPr>
        <w:spacing w:after="60"/>
      </w:pPr>
      <w:r>
        <w:rPr>
          <w:color w:val="1E293B"/>
          <w:sz w:val="22"/>
          <w:szCs w:val="22"/>
          <w:rFonts w:ascii="Calibri" w:cs="Calibri" w:eastAsia="Calibri" w:hAnsi="Calibri"/>
        </w:rPr>
        <w:t xml:space="preserve">Pembuatan surat peringatan (SP1, SP2, SP3) memakan waktu lama.</w:t>
      </w:r>
    </w:p>
    <w:p>
      <w:pPr>
        <w:pStyle w:val="ListParagraph"/>
        <w:numPr>
          <w:ilvl w:val="0"/>
          <w:numId w:val="1"/>
        </w:numPr>
        <w:spacing w:after="60"/>
      </w:pPr>
      <w:r>
        <w:rPr>
          <w:color w:val="1E293B"/>
          <w:sz w:val="22"/>
          <w:szCs w:val="22"/>
          <w:rFonts w:ascii="Calibri" w:cs="Calibri" w:eastAsia="Calibri" w:hAnsi="Calibri"/>
        </w:rPr>
        <w:t xml:space="preserve">Monitoring perkembangan kasus siswa tidak terstruktur.</w:t>
      </w:r>
    </w:p>
    <w:p>
      <w:pPr>
        <w:pStyle w:val="ListParagraph"/>
        <w:numPr>
          <w:ilvl w:val="0"/>
          <w:numId w:val="1"/>
        </w:numPr>
        <w:spacing w:after="60"/>
      </w:pPr>
      <w:r>
        <w:rPr>
          <w:color w:val="1E293B"/>
          <w:sz w:val="22"/>
          <w:szCs w:val="22"/>
          <w:rFonts w:ascii="Calibri" w:cs="Calibri" w:eastAsia="Calibri" w:hAnsi="Calibri"/>
        </w:rPr>
        <w:t xml:space="preserve">Komunikasi antara sekolah dan orang tua belum optimal.</w:t>
      </w:r>
    </w:p>
    <w:p>
      <w:pPr>
        <w:pStyle w:val="ListParagraph"/>
        <w:numPr>
          <w:ilvl w:val="0"/>
          <w:numId w:val="1"/>
        </w:numPr>
        <w:spacing w:after="60"/>
      </w:pPr>
      <w:r>
        <w:rPr>
          <w:color w:val="1E293B"/>
          <w:sz w:val="22"/>
          <w:szCs w:val="22"/>
          <w:rFonts w:ascii="Calibri" w:cs="Calibri" w:eastAsia="Calibri" w:hAnsi="Calibri"/>
        </w:rPr>
        <w:t xml:space="preserve">Pelaporan pelanggaran secara real-time belum tersedia.</w:t>
      </w:r>
    </w:p>
    <w:p>
      <w:pPr>
        <w:pStyle w:val="Heading2"/>
        <w:spacing w:before="240" w:after="120"/>
      </w:pPr>
      <w:r>
        <w:rPr>
          <w:b/>
          <w:bCs/>
          <w:color w:val="0F766E"/>
          <w:sz w:val="28"/>
          <w:szCs w:val="28"/>
          <w:rFonts w:ascii="Calibri" w:cs="Calibri" w:eastAsia="Calibri" w:hAnsi="Calibri"/>
        </w:rPr>
        <w:t xml:space="preserve">1.3 Maksud dan Tujuan</w:t>
      </w:r>
    </w:p>
    <w:p>
      <w:pPr>
        <w:spacing w:after="120" w:before="0"/>
        <w:jc w:val="both"/>
      </w:pPr>
      <w:r>
        <w:rPr>
          <w:color w:val="1E293B"/>
          <w:sz w:val="22"/>
          <w:szCs w:val="22"/>
          <w:rFonts w:ascii="Calibri" w:cs="Calibri" w:eastAsia="Calibri" w:hAnsi="Calibri"/>
        </w:rPr>
        <w:t xml:space="preserve">Maksud dari pengembangan E-Report adalah untuk menyediakan sistem informasi pelaporan siswa yang terintegrasi dan efisien.</w:t>
      </w:r>
    </w:p>
    <w:p>
      <w:pPr>
        <w:spacing w:after="120" w:before="0"/>
        <w:jc w:val="both"/>
      </w:pPr>
      <w:r>
        <w:rPr>
          <w:color w:val="1E293B"/>
          <w:sz w:val="22"/>
          <w:szCs w:val="22"/>
          <w:rFonts w:ascii="Calibri" w:cs="Calibri" w:eastAsia="Calibri" w:hAnsi="Calibri"/>
        </w:rPr>
        <w:t xml:space="preserve">Tujuan pengembangan sistem ini meliputi:</w:t>
      </w:r>
    </w:p>
    <w:p>
      <w:pPr>
        <w:pStyle w:val="ListParagraph"/>
        <w:numPr>
          <w:ilvl w:val="0"/>
          <w:numId w:val="1"/>
        </w:numPr>
        <w:spacing w:after="60"/>
      </w:pPr>
      <w:r>
        <w:rPr>
          <w:color w:val="1E293B"/>
          <w:sz w:val="22"/>
          <w:szCs w:val="22"/>
          <w:rFonts w:ascii="Calibri" w:cs="Calibri" w:eastAsia="Calibri" w:hAnsi="Calibri"/>
        </w:rPr>
        <w:t xml:space="preserve">Mempercepat proses pencatatan pelanggaran siswa menjadi kurang dari 2 menit per entri.</w:t>
      </w:r>
    </w:p>
    <w:p>
      <w:pPr>
        <w:pStyle w:val="ListParagraph"/>
        <w:numPr>
          <w:ilvl w:val="0"/>
          <w:numId w:val="1"/>
        </w:numPr>
        <w:spacing w:after="60"/>
      </w:pPr>
      <w:r>
        <w:rPr>
          <w:color w:val="1E293B"/>
          <w:sz w:val="22"/>
          <w:szCs w:val="22"/>
          <w:rFonts w:ascii="Calibri" w:cs="Calibri" w:eastAsia="Calibri" w:hAnsi="Calibri"/>
        </w:rPr>
        <w:t xml:space="preserve">Mengotomatisasi akumulasi poin pelanggaran dengan akurasi 100%.</w:t>
      </w:r>
    </w:p>
    <w:p>
      <w:pPr>
        <w:pStyle w:val="ListParagraph"/>
        <w:numPr>
          <w:ilvl w:val="0"/>
          <w:numId w:val="1"/>
        </w:numPr>
        <w:spacing w:after="60"/>
      </w:pPr>
      <w:r>
        <w:rPr>
          <w:color w:val="1E293B"/>
          <w:sz w:val="22"/>
          <w:szCs w:val="22"/>
          <w:rFonts w:ascii="Calibri" w:cs="Calibri" w:eastAsia="Calibri" w:hAnsi="Calibri"/>
        </w:rPr>
        <w:t xml:space="preserve">Mempermudah monitoring perkembangan kasus siswa melalui timeline digital.</w:t>
      </w:r>
    </w:p>
    <w:p>
      <w:pPr>
        <w:pStyle w:val="ListParagraph"/>
        <w:numPr>
          <w:ilvl w:val="0"/>
          <w:numId w:val="1"/>
        </w:numPr>
        <w:spacing w:after="60"/>
      </w:pPr>
      <w:r>
        <w:rPr>
          <w:color w:val="1E293B"/>
          <w:sz w:val="22"/>
          <w:szCs w:val="22"/>
          <w:rFonts w:ascii="Calibri" w:cs="Calibri" w:eastAsia="Calibri" w:hAnsi="Calibri"/>
        </w:rPr>
        <w:t xml:space="preserve">Mengurangi pekerjaan administratif melalui generator surat otomatis.</w:t>
      </w:r>
    </w:p>
    <w:p>
      <w:pPr>
        <w:pStyle w:val="ListParagraph"/>
        <w:numPr>
          <w:ilvl w:val="0"/>
          <w:numId w:val="1"/>
        </w:numPr>
        <w:spacing w:after="60"/>
      </w:pPr>
      <w:r>
        <w:rPr>
          <w:color w:val="1E293B"/>
          <w:sz w:val="22"/>
          <w:szCs w:val="22"/>
          <w:rFonts w:ascii="Calibri" w:cs="Calibri" w:eastAsia="Calibri" w:hAnsi="Calibri"/>
        </w:rPr>
        <w:t xml:space="preserve">Meningkatkan transparansi komunikasi antara sekolah, siswa, dan orang tua.</w:t>
      </w:r>
    </w:p>
    <w:p>
      <w:pPr>
        <w:pStyle w:val="ListParagraph"/>
        <w:numPr>
          <w:ilvl w:val="0"/>
          <w:numId w:val="1"/>
        </w:numPr>
        <w:spacing w:after="60"/>
      </w:pPr>
      <w:r>
        <w:rPr>
          <w:color w:val="1E293B"/>
          <w:sz w:val="22"/>
          <w:szCs w:val="22"/>
          <w:rFonts w:ascii="Calibri" w:cs="Calibri" w:eastAsia="Calibri" w:hAnsi="Calibri"/>
        </w:rPr>
        <w:t xml:space="preserve">Menyediakan laporan pelanggaran secara real-time dengan kemampuan ekspor PDF dan Excel.</w:t>
      </w:r>
    </w:p>
    <w:p>
      <w:pPr>
        <w:pStyle w:val="Heading2"/>
        <w:spacing w:before="240" w:after="120"/>
      </w:pPr>
      <w:r>
        <w:rPr>
          <w:b/>
          <w:bCs/>
          <w:color w:val="0F766E"/>
          <w:sz w:val="28"/>
          <w:szCs w:val="28"/>
          <w:rFonts w:ascii="Calibri" w:cs="Calibri" w:eastAsia="Calibri" w:hAnsi="Calibri"/>
        </w:rPr>
        <w:t xml:space="preserve">1.4 Definisi dan Istilah</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rPr>
          <w:tblHeader/>
        </w:trPr>
        <w:tc>
          <w:tcPr>
            <w:shd w:fill="0F766E" w:color="0F766E" w:val="clear"/>
            <w:vAlign w:val="center"/>
          </w:tcPr>
          <w:p>
            <w:pPr>
              <w:spacing w:before="40" w:after="40"/>
              <w:jc w:val="left"/>
            </w:pPr>
            <w:r>
              <w:rPr>
                <w:b/>
                <w:bCs/>
                <w:color w:val="FFFFFF"/>
                <w:sz w:val="20"/>
                <w:szCs w:val="20"/>
                <w:rFonts w:ascii="Calibri" w:cs="Calibri" w:eastAsia="Calibri" w:hAnsi="Calibri"/>
              </w:rPr>
              <w:t xml:space="preserve">Istilah</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Definisi</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SP1/SP2/SP3</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Surat Peringatan tahap 1, 2, dan 3 yang diterbitkan berdasarkan akumulasi poin pelanggaran siswa</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STP2K</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Satuan Tugas Pembinaan dan Pengembangan Karakter, bertugas melakukan pembinaan awal terhadap pelanggaran siswa</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BK</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Bimbingan Konseling, layanan konseling lanjutan untuk siswa</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Kesiswaan</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Bagian sekolah yang menentukan tindakan lanjutan dan keputusan kasus</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Case</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Kasus siswa yang berisi rangkaian pelanggaran, pembinaan, konseling, keputusan, dan surat terkait</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RBAC</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Role-Based Access Control, sistem kontrol akses berdasarkan peran pengguna</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Firestore</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Database NoSQL berbasis dokumen dari Firebase yang digunakan sebagai penyimpanan data utama</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Poin</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Nilai numerik yang diberikan pada setiap kategori pelanggaran sebagai indikator tingkat pelanggaran</w:t>
            </w:r>
          </w:p>
        </w:tc>
      </w:tr>
    </w:tbl>
    <w:p>
      <w:pPr>
        <w:pStyle w:val="Heading2"/>
        <w:spacing w:before="240" w:after="120"/>
      </w:pPr>
      <w:r>
        <w:rPr>
          <w:b/>
          <w:bCs/>
          <w:color w:val="0F766E"/>
          <w:sz w:val="28"/>
          <w:szCs w:val="28"/>
          <w:rFonts w:ascii="Calibri" w:cs="Calibri" w:eastAsia="Calibri" w:hAnsi="Calibri"/>
        </w:rPr>
        <w:t xml:space="preserve">1.5 Referensi</w:t>
      </w:r>
    </w:p>
    <w:p>
      <w:pPr>
        <w:pStyle w:val="ListParagraph"/>
        <w:numPr>
          <w:ilvl w:val="0"/>
          <w:numId w:val="1"/>
        </w:numPr>
        <w:spacing w:after="60"/>
      </w:pPr>
      <w:r>
        <w:rPr>
          <w:color w:val="1E293B"/>
          <w:sz w:val="22"/>
          <w:szCs w:val="22"/>
          <w:rFonts w:ascii="Calibri" w:cs="Calibri" w:eastAsia="Calibri" w:hAnsi="Calibri"/>
        </w:rPr>
        <w:t xml:space="preserve">Pedoman Akademik SMK Texmaco Tahun 2025/2026</w:t>
      </w:r>
    </w:p>
    <w:p>
      <w:pPr>
        <w:pStyle w:val="ListParagraph"/>
        <w:numPr>
          <w:ilvl w:val="0"/>
          <w:numId w:val="1"/>
        </w:numPr>
        <w:spacing w:after="60"/>
      </w:pPr>
      <w:r>
        <w:rPr>
          <w:color w:val="1E293B"/>
          <w:sz w:val="22"/>
          <w:szCs w:val="22"/>
          <w:rFonts w:ascii="Calibri" w:cs="Calibri" w:eastAsia="Calibri" w:hAnsi="Calibri"/>
        </w:rPr>
        <w:t xml:space="preserve">Tata Tertib Siswa SMK Texmaco</w:t>
      </w:r>
    </w:p>
    <w:p>
      <w:pPr>
        <w:pStyle w:val="ListParagraph"/>
        <w:numPr>
          <w:ilvl w:val="0"/>
          <w:numId w:val="1"/>
        </w:numPr>
        <w:spacing w:after="60"/>
      </w:pPr>
      <w:r>
        <w:rPr>
          <w:color w:val="1E293B"/>
          <w:sz w:val="22"/>
          <w:szCs w:val="22"/>
          <w:rFonts w:ascii="Calibri" w:cs="Calibri" w:eastAsia="Calibri" w:hAnsi="Calibri"/>
        </w:rPr>
        <w:t xml:space="preserve">Standar Operasional Prosedur (SOP) Kesiswaan</w:t>
      </w:r>
    </w:p>
    <w:p>
      <w:pPr>
        <w:pStyle w:val="ListParagraph"/>
        <w:numPr>
          <w:ilvl w:val="0"/>
          <w:numId w:val="1"/>
        </w:numPr>
        <w:spacing w:after="60"/>
      </w:pPr>
      <w:r>
        <w:rPr>
          <w:color w:val="1E293B"/>
          <w:sz w:val="22"/>
          <w:szCs w:val="22"/>
          <w:rFonts w:ascii="Calibri" w:cs="Calibri" w:eastAsia="Calibri" w:hAnsi="Calibri"/>
        </w:rPr>
        <w:t xml:space="preserve">Panduan Pengembangan Aplikasi Berbasis Web (Vite + React)</w:t>
      </w:r>
    </w:p>
    <w:p>
      <w:pPr>
        <w:pStyle w:val="ListParagraph"/>
        <w:numPr>
          <w:ilvl w:val="0"/>
          <w:numId w:val="1"/>
        </w:numPr>
        <w:spacing w:after="60"/>
      </w:pPr>
      <w:r>
        <w:rPr>
          <w:color w:val="1E293B"/>
          <w:sz w:val="22"/>
          <w:szCs w:val="22"/>
          <w:rFonts w:ascii="Calibri" w:cs="Calibri" w:eastAsia="Calibri" w:hAnsi="Calibri"/>
        </w:rPr>
        <w:t xml:space="preserve">Firebase Documentation (Authentication, Firestore, Storage, Cloud Functions)</w:t>
      </w:r>
    </w:p>
    <w:p>
      <w:pPr>
        <w:pStyle w:val="Heading1"/>
        <w:spacing w:before="360" w:after="120"/>
      </w:pPr>
      <w:r>
        <w:rPr>
          <w:b/>
          <w:bCs/>
          <w:color w:val="115E59"/>
          <w:sz w:val="32"/>
          <w:szCs w:val="32"/>
          <w:rFonts w:ascii="Calibri" w:cs="Calibri" w:eastAsia="Calibri" w:hAnsi="Calibri"/>
        </w:rPr>
        <w:t xml:space="preserve">BAB II: DESKRIPSI UMUM PERANGKAT</w:t>
      </w:r>
    </w:p>
    <w:p>
      <w:pPr>
        <w:pStyle w:val="Heading2"/>
        <w:spacing w:before="240" w:after="120"/>
      </w:pPr>
      <w:r>
        <w:rPr>
          <w:b/>
          <w:bCs/>
          <w:color w:val="0F766E"/>
          <w:sz w:val="28"/>
          <w:szCs w:val="28"/>
          <w:rFonts w:ascii="Calibri" w:cs="Calibri" w:eastAsia="Calibri" w:hAnsi="Calibri"/>
        </w:rPr>
        <w:t xml:space="preserve">2.1 Perspektif Produk</w:t>
      </w:r>
    </w:p>
    <w:p>
      <w:pPr>
        <w:spacing w:after="120" w:before="0"/>
        <w:jc w:val="both"/>
      </w:pPr>
      <w:r>
        <w:rPr>
          <w:color w:val="1E293B"/>
          <w:sz w:val="22"/>
          <w:szCs w:val="22"/>
          <w:rFonts w:ascii="Calibri" w:cs="Calibri" w:eastAsia="Calibri" w:hAnsi="Calibri"/>
        </w:rPr>
        <w:t xml:space="preserve">E-Report adalah aplikasi web responsif berbasis arsitektur modern yang menggunakan React JS untuk frontend dan Firebase sebagai backend service. Aplikasi ini dirancang dengan pendekatan mobile-first untuk memastikan aksesibilitas dari berbagai perangkat. Sistem mengadopsi arsitektur berlapis (layered architecture) yang memisahkan antara presentation layer, business logic layer, dan data access layer.</w:t>
      </w:r>
    </w:p>
    <w:p>
      <w:pPr>
        <w:spacing w:after="120" w:before="0"/>
        <w:jc w:val="both"/>
      </w:pPr>
      <w:r>
        <w:rPr>
          <w:color w:val="1E293B"/>
          <w:sz w:val="22"/>
          <w:szCs w:val="22"/>
          <w:rFonts w:ascii="Calibri" w:cs="Calibri" w:eastAsia="Calibri" w:hAnsi="Calibri"/>
        </w:rPr>
        <w:t xml:space="preserve">Interface pengguna dibangun menggunakan Tailwind CSS dengan komponen Shadcn UI untuk memberikan tampilan yang modern, bersih, dan profesional. Seluruh komunikasi data dilakukan melalui Firebase SDK dengan keamanan diatur melalui Firestore Security Rules dan Cloud Functions.</w:t>
      </w:r>
    </w:p>
    <w:p>
      <w:pPr>
        <w:pStyle w:val="Heading2"/>
        <w:spacing w:before="240" w:after="120"/>
      </w:pPr>
      <w:r>
        <w:rPr>
          <w:b/>
          <w:bCs/>
          <w:color w:val="0F766E"/>
          <w:sz w:val="28"/>
          <w:szCs w:val="28"/>
          <w:rFonts w:ascii="Calibri" w:cs="Calibri" w:eastAsia="Calibri" w:hAnsi="Calibri"/>
        </w:rPr>
        <w:t xml:space="preserve">2.2 Fungsi Produk</w:t>
      </w:r>
    </w:p>
    <w:p>
      <w:pPr>
        <w:spacing w:after="120" w:before="0"/>
        <w:jc w:val="both"/>
      </w:pPr>
      <w:r>
        <w:rPr>
          <w:color w:val="1E293B"/>
          <w:sz w:val="22"/>
          <w:szCs w:val="22"/>
          <w:rFonts w:ascii="Calibri" w:cs="Calibri" w:eastAsia="Calibri" w:hAnsi="Calibri"/>
        </w:rPr>
        <w:t xml:space="preserve">Produk E-Report memiliki fungsi utama sebagai berikut:</w:t>
      </w:r>
    </w:p>
    <w:p>
      <w:pPr>
        <w:pStyle w:val="ListParagraph"/>
        <w:numPr>
          <w:ilvl w:val="0"/>
          <w:numId w:val="1"/>
        </w:numPr>
        <w:spacing w:after="60"/>
      </w:pPr>
      <w:r>
        <w:rPr>
          <w:color w:val="1E293B"/>
          <w:sz w:val="22"/>
          <w:szCs w:val="22"/>
          <w:rFonts w:ascii="Calibri" w:cs="Calibri" w:eastAsia="Calibri" w:hAnsi="Calibri"/>
        </w:rPr>
        <w:t xml:space="preserve">Authentication &amp; Authorization: Login, logout, session management, dan RBAC untuk 7 role pengguna.</w:t>
      </w:r>
    </w:p>
    <w:p>
      <w:pPr>
        <w:pStyle w:val="ListParagraph"/>
        <w:numPr>
          <w:ilvl w:val="0"/>
          <w:numId w:val="1"/>
        </w:numPr>
        <w:spacing w:after="60"/>
      </w:pPr>
      <w:r>
        <w:rPr>
          <w:color w:val="1E293B"/>
          <w:sz w:val="22"/>
          <w:szCs w:val="22"/>
          <w:rFonts w:ascii="Calibri" w:cs="Calibri" w:eastAsia="Calibri" w:hAnsi="Calibri"/>
        </w:rPr>
        <w:t xml:space="preserve">Manajemen Data Siswa: CRUD data siswa, pencarian, filter, dan detail riwayat siswa.</w:t>
      </w:r>
    </w:p>
    <w:p>
      <w:pPr>
        <w:pStyle w:val="ListParagraph"/>
        <w:numPr>
          <w:ilvl w:val="0"/>
          <w:numId w:val="1"/>
        </w:numPr>
        <w:spacing w:after="60"/>
      </w:pPr>
      <w:r>
        <w:rPr>
          <w:color w:val="1E293B"/>
          <w:sz w:val="22"/>
          <w:szCs w:val="22"/>
          <w:rFonts w:ascii="Calibri" w:cs="Calibri" w:eastAsia="Calibri" w:hAnsi="Calibri"/>
        </w:rPr>
        <w:t xml:space="preserve">Manajemen Pelanggaran: Pencatatan pelanggaran, upload bukti, edit, dan riwayat pelanggaran.</w:t>
      </w:r>
    </w:p>
    <w:p>
      <w:pPr>
        <w:pStyle w:val="ListParagraph"/>
        <w:numPr>
          <w:ilvl w:val="0"/>
          <w:numId w:val="1"/>
        </w:numPr>
        <w:spacing w:after="60"/>
      </w:pPr>
      <w:r>
        <w:rPr>
          <w:color w:val="1E293B"/>
          <w:sz w:val="22"/>
          <w:szCs w:val="22"/>
          <w:rFonts w:ascii="Calibri" w:cs="Calibri" w:eastAsia="Calibri" w:hAnsi="Calibri"/>
        </w:rPr>
        <w:t xml:space="preserve">Sistem Poin: Akumulasi poin otomatis, monitoring batas poin, dan rekap poin.</w:t>
      </w:r>
    </w:p>
    <w:p>
      <w:pPr>
        <w:pStyle w:val="ListParagraph"/>
        <w:numPr>
          <w:ilvl w:val="0"/>
          <w:numId w:val="1"/>
        </w:numPr>
        <w:spacing w:after="60"/>
      </w:pPr>
      <w:r>
        <w:rPr>
          <w:color w:val="1E293B"/>
          <w:sz w:val="22"/>
          <w:szCs w:val="22"/>
          <w:rFonts w:ascii="Calibri" w:cs="Calibri" w:eastAsia="Calibri" w:hAnsi="Calibri"/>
        </w:rPr>
        <w:t xml:space="preserve">Pembinaan &amp; Konseling: Catatan pembinaan STP2K, konseling BK, dan tindak lanjut.</w:t>
      </w:r>
    </w:p>
    <w:p>
      <w:pPr>
        <w:pStyle w:val="ListParagraph"/>
        <w:numPr>
          <w:ilvl w:val="0"/>
          <w:numId w:val="1"/>
        </w:numPr>
        <w:spacing w:after="60"/>
      </w:pPr>
      <w:r>
        <w:rPr>
          <w:color w:val="1E293B"/>
          <w:sz w:val="22"/>
          <w:szCs w:val="22"/>
          <w:rFonts w:ascii="Calibri" w:cs="Calibri" w:eastAsia="Calibri" w:hAnsi="Calibri"/>
        </w:rPr>
        <w:t xml:space="preserve">Tracking Kasus: Timeline kasus, status workflow, dan log aktivitas.</w:t>
      </w:r>
    </w:p>
    <w:p>
      <w:pPr>
        <w:pStyle w:val="ListParagraph"/>
        <w:numPr>
          <w:ilvl w:val="0"/>
          <w:numId w:val="1"/>
        </w:numPr>
        <w:spacing w:after="60"/>
      </w:pPr>
      <w:r>
        <w:rPr>
          <w:color w:val="1E293B"/>
          <w:sz w:val="22"/>
          <w:szCs w:val="22"/>
          <w:rFonts w:ascii="Calibri" w:cs="Calibri" w:eastAsia="Calibri" w:hAnsi="Calibri"/>
        </w:rPr>
        <w:t xml:space="preserve">Generator Surat: Pembuatan SP1/SP2/SP3, surat perjanjian, surat panggilan orang tua.</w:t>
      </w:r>
    </w:p>
    <w:p>
      <w:pPr>
        <w:pStyle w:val="ListParagraph"/>
        <w:numPr>
          <w:ilvl w:val="0"/>
          <w:numId w:val="1"/>
        </w:numPr>
        <w:spacing w:after="60"/>
      </w:pPr>
      <w:r>
        <w:rPr>
          <w:color w:val="1E293B"/>
          <w:sz w:val="22"/>
          <w:szCs w:val="22"/>
          <w:rFonts w:ascii="Calibri" w:cs="Calibri" w:eastAsia="Calibri" w:hAnsi="Calibri"/>
        </w:rPr>
        <w:t xml:space="preserve">Notifikasi: Notifikasi in-app, email, dan WhatsApp (jika diaktifkan).</w:t>
      </w:r>
    </w:p>
    <w:p>
      <w:pPr>
        <w:pStyle w:val="ListParagraph"/>
        <w:numPr>
          <w:ilvl w:val="0"/>
          <w:numId w:val="1"/>
        </w:numPr>
        <w:spacing w:after="60"/>
      </w:pPr>
      <w:r>
        <w:rPr>
          <w:color w:val="1E293B"/>
          <w:sz w:val="22"/>
          <w:szCs w:val="22"/>
          <w:rFonts w:ascii="Calibri" w:cs="Calibri" w:eastAsia="Calibri" w:hAnsi="Calibri"/>
        </w:rPr>
        <w:t xml:space="preserve">Pelaporan &amp; Analitik: Rekap harian/bulanan/semester, statistik, ekspor PDF dan Excel.</w:t>
      </w:r>
    </w:p>
    <w:p>
      <w:pPr>
        <w:pStyle w:val="Heading2"/>
        <w:spacing w:before="240" w:after="120"/>
      </w:pPr>
      <w:r>
        <w:rPr>
          <w:b/>
          <w:bCs/>
          <w:color w:val="0F766E"/>
          <w:sz w:val="28"/>
          <w:szCs w:val="28"/>
          <w:rFonts w:ascii="Calibri" w:cs="Calibri" w:eastAsia="Calibri" w:hAnsi="Calibri"/>
        </w:rPr>
        <w:t xml:space="preserve">2.3 Karakteristik Pengguna</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before="40" w:after="40"/>
              <w:jc w:val="left"/>
            </w:pPr>
            <w:r>
              <w:rPr>
                <w:b/>
                <w:bCs/>
                <w:color w:val="FFFFFF"/>
                <w:sz w:val="20"/>
                <w:szCs w:val="20"/>
                <w:rFonts w:ascii="Calibri" w:cs="Calibri" w:eastAsia="Calibri" w:hAnsi="Calibri"/>
              </w:rPr>
              <w:t xml:space="preserve">Role</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Deskripsi</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Level Akses</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Admin</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Mengelola sistem, master data, user, dan konfigurasi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Tertinggi</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Guru BK</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Konseling lanjutan, rekomendasi tindakan</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Tinggi</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STP2K</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Pembinaan awal pelanggaran</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Sedang</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Wali Kelas</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Monitoring siswa di kelas yang diampu</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Terbatas</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Kesiswaan</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Menentukan tindakan lanjutan, otorisasi surat</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Tinggi</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Orang Tua</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Memantau pelanggaran, poin, surat anak</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Minimal</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Siswa</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Melihat data pelanggaran dan surat pribadi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Minimal</w:t>
            </w:r>
          </w:p>
        </w:tc>
      </w:tr>
    </w:tbl>
    <w:p>
      <w:pPr>
        <w:pStyle w:val="Heading2"/>
        <w:spacing w:before="240" w:after="120"/>
      </w:pPr>
      <w:r>
        <w:rPr>
          <w:b/>
          <w:bCs/>
          <w:color w:val="0F766E"/>
          <w:sz w:val="28"/>
          <w:szCs w:val="28"/>
          <w:rFonts w:ascii="Calibri" w:cs="Calibri" w:eastAsia="Calibri" w:hAnsi="Calibri"/>
        </w:rPr>
        <w:t xml:space="preserve">2.4 Batasan (Constraints)</w:t>
      </w:r>
    </w:p>
    <w:p>
      <w:pPr>
        <w:pStyle w:val="ListParagraph"/>
        <w:numPr>
          <w:ilvl w:val="0"/>
          <w:numId w:val="1"/>
        </w:numPr>
        <w:spacing w:after="60"/>
      </w:pPr>
      <w:r>
        <w:rPr>
          <w:color w:val="1E293B"/>
          <w:sz w:val="22"/>
          <w:szCs w:val="22"/>
          <w:rFonts w:ascii="Calibri" w:cs="Calibri" w:eastAsia="Calibri" w:hAnsi="Calibri"/>
        </w:rPr>
        <w:t xml:space="preserve">Aplikasi berbasis web responsif (bukan aplikasi native mobile).</w:t>
      </w:r>
    </w:p>
    <w:p>
      <w:pPr>
        <w:pStyle w:val="ListParagraph"/>
        <w:numPr>
          <w:ilvl w:val="0"/>
          <w:numId w:val="1"/>
        </w:numPr>
        <w:spacing w:after="60"/>
      </w:pPr>
      <w:r>
        <w:rPr>
          <w:color w:val="1E293B"/>
          <w:sz w:val="22"/>
          <w:szCs w:val="22"/>
          <w:rFonts w:ascii="Calibri" w:cs="Calibri" w:eastAsia="Calibri" w:hAnsi="Calibri"/>
        </w:rPr>
        <w:t xml:space="preserve">Mendukung minimal 5.000 siswa, 50.000 pelanggaran, dan 100 pengguna aktif.</w:t>
      </w:r>
    </w:p>
    <w:p>
      <w:pPr>
        <w:pStyle w:val="ListParagraph"/>
        <w:numPr>
          <w:ilvl w:val="0"/>
          <w:numId w:val="1"/>
        </w:numPr>
        <w:spacing w:after="60"/>
      </w:pPr>
      <w:r>
        <w:rPr>
          <w:color w:val="1E293B"/>
          <w:sz w:val="22"/>
          <w:szCs w:val="22"/>
          <w:rFonts w:ascii="Calibri" w:cs="Calibri" w:eastAsia="Calibri" w:hAnsi="Calibri"/>
        </w:rPr>
        <w:t xml:space="preserve">Target availability 99% dengan response time UI kurang dari 2 detik.</w:t>
      </w:r>
    </w:p>
    <w:p>
      <w:pPr>
        <w:pStyle w:val="ListParagraph"/>
        <w:numPr>
          <w:ilvl w:val="0"/>
          <w:numId w:val="1"/>
        </w:numPr>
        <w:spacing w:after="60"/>
      </w:pPr>
      <w:r>
        <w:rPr>
          <w:color w:val="1E293B"/>
          <w:sz w:val="22"/>
          <w:szCs w:val="22"/>
          <w:rFonts w:ascii="Calibri" w:cs="Calibri" w:eastAsia="Calibri" w:hAnsi="Calibri"/>
        </w:rPr>
        <w:t xml:space="preserve">Keamanan menggunakan Firebase Authentication dengan validasi RBAC di Firestore Rules.</w:t>
      </w:r>
    </w:p>
    <w:p>
      <w:pPr>
        <w:pStyle w:val="ListParagraph"/>
        <w:numPr>
          <w:ilvl w:val="0"/>
          <w:numId w:val="1"/>
        </w:numPr>
        <w:spacing w:after="60"/>
      </w:pPr>
      <w:r>
        <w:rPr>
          <w:color w:val="1E293B"/>
          <w:sz w:val="22"/>
          <w:szCs w:val="22"/>
          <w:rFonts w:ascii="Calibri" w:cs="Calibri" w:eastAsia="Calibri" w:hAnsi="Calibri"/>
        </w:rPr>
        <w:t xml:space="preserve">Notifikasi WhatsApp termasuk dalam Phase 2 (opsional, tergantung keputusan stakeholder).</w:t>
      </w:r>
    </w:p>
    <w:p>
      <w:pPr>
        <w:pStyle w:val="Heading2"/>
        <w:spacing w:before="240" w:after="120"/>
      </w:pPr>
      <w:r>
        <w:rPr>
          <w:b/>
          <w:bCs/>
          <w:color w:val="0F766E"/>
          <w:sz w:val="28"/>
          <w:szCs w:val="28"/>
          <w:rFonts w:ascii="Calibri" w:cs="Calibri" w:eastAsia="Calibri" w:hAnsi="Calibri"/>
        </w:rPr>
        <w:t xml:space="preserve">2.5 OBS (Organizational Breakdown Structure)</w:t>
      </w:r>
    </w:p>
    <w:p>
      <w:pPr>
        <w:spacing w:after="120" w:before="0"/>
        <w:jc w:val="both"/>
      </w:pPr>
      <w:r>
        <w:rPr>
          <w:color w:val="1E293B"/>
          <w:sz w:val="22"/>
          <w:szCs w:val="22"/>
          <w:rFonts w:ascii="Calibri" w:cs="Calibri" w:eastAsia="Calibri" w:hAnsi="Calibri"/>
        </w:rPr>
        <w:t xml:space="preserve">Organisasi pengembangan E-Report terdiri dari:</w:t>
      </w:r>
    </w:p>
    <w:p>
      <w:pPr>
        <w:pStyle w:val="ListParagraph"/>
        <w:numPr>
          <w:ilvl w:val="0"/>
          <w:numId w:val="1"/>
        </w:numPr>
        <w:spacing w:after="60"/>
      </w:pPr>
      <w:r>
        <w:rPr>
          <w:color w:val="1E293B"/>
          <w:sz w:val="22"/>
          <w:szCs w:val="22"/>
          <w:rFonts w:ascii="Calibri" w:cs="Calibri" w:eastAsia="Calibri" w:hAnsi="Calibri"/>
        </w:rPr>
        <w:t xml:space="preserve">Product Owner: SMK Texmaco</w:t>
      </w:r>
    </w:p>
    <w:p>
      <w:pPr>
        <w:pStyle w:val="ListParagraph"/>
        <w:numPr>
          <w:ilvl w:val="0"/>
          <w:numId w:val="1"/>
        </w:numPr>
        <w:spacing w:after="60"/>
      </w:pPr>
      <w:r>
        <w:rPr>
          <w:color w:val="1E293B"/>
          <w:sz w:val="22"/>
          <w:szCs w:val="22"/>
          <w:rFonts w:ascii="Calibri" w:cs="Calibri" w:eastAsia="Calibri" w:hAnsi="Calibri"/>
        </w:rPr>
        <w:t xml:space="preserve">Project Manager: Tim Pengembang</w:t>
      </w:r>
    </w:p>
    <w:p>
      <w:pPr>
        <w:pStyle w:val="ListParagraph"/>
        <w:numPr>
          <w:ilvl w:val="0"/>
          <w:numId w:val="1"/>
        </w:numPr>
        <w:spacing w:after="60"/>
      </w:pPr>
      <w:r>
        <w:rPr>
          <w:color w:val="1E293B"/>
          <w:sz w:val="22"/>
          <w:szCs w:val="22"/>
          <w:rFonts w:ascii="Calibri" w:cs="Calibri" w:eastAsia="Calibri" w:hAnsi="Calibri"/>
        </w:rPr>
        <w:t xml:space="preserve">Frontend Developer: Tim React Developer</w:t>
      </w:r>
    </w:p>
    <w:p>
      <w:pPr>
        <w:pStyle w:val="ListParagraph"/>
        <w:numPr>
          <w:ilvl w:val="0"/>
          <w:numId w:val="1"/>
        </w:numPr>
        <w:spacing w:after="60"/>
      </w:pPr>
      <w:r>
        <w:rPr>
          <w:color w:val="1E293B"/>
          <w:sz w:val="22"/>
          <w:szCs w:val="22"/>
          <w:rFonts w:ascii="Calibri" w:cs="Calibri" w:eastAsia="Calibri" w:hAnsi="Calibri"/>
        </w:rPr>
        <w:t xml:space="preserve">Backend Developer: Tim Firebase Developer</w:t>
      </w:r>
    </w:p>
    <w:p>
      <w:pPr>
        <w:pStyle w:val="ListParagraph"/>
        <w:numPr>
          <w:ilvl w:val="0"/>
          <w:numId w:val="1"/>
        </w:numPr>
        <w:spacing w:after="60"/>
      </w:pPr>
      <w:r>
        <w:rPr>
          <w:color w:val="1E293B"/>
          <w:sz w:val="22"/>
          <w:szCs w:val="22"/>
          <w:rFonts w:ascii="Calibri" w:cs="Calibri" w:eastAsia="Calibri" w:hAnsi="Calibri"/>
        </w:rPr>
        <w:t xml:space="preserve">UI/UX Designer: Tim Desain</w:t>
      </w:r>
    </w:p>
    <w:p>
      <w:pPr>
        <w:pStyle w:val="ListParagraph"/>
        <w:numPr>
          <w:ilvl w:val="0"/>
          <w:numId w:val="1"/>
        </w:numPr>
        <w:spacing w:after="60"/>
      </w:pPr>
      <w:r>
        <w:rPr>
          <w:color w:val="1E293B"/>
          <w:sz w:val="22"/>
          <w:szCs w:val="22"/>
          <w:rFonts w:ascii="Calibri" w:cs="Calibri" w:eastAsia="Calibri" w:hAnsi="Calibri"/>
        </w:rPr>
        <w:t xml:space="preserve">Quality Assurance: Tim Penguji</w:t>
      </w:r>
    </w:p>
    <w:p>
      <w:pPr>
        <w:pStyle w:val="ListParagraph"/>
        <w:numPr>
          <w:ilvl w:val="0"/>
          <w:numId w:val="1"/>
        </w:numPr>
        <w:spacing w:after="60"/>
      </w:pPr>
      <w:r>
        <w:rPr>
          <w:color w:val="1E293B"/>
          <w:sz w:val="22"/>
          <w:szCs w:val="22"/>
          <w:rFonts w:ascii="Calibri" w:cs="Calibri" w:eastAsia="Calibri" w:hAnsi="Calibri"/>
        </w:rPr>
        <w:t xml:space="preserve">Stakeholder Internal: Kesiswaan, Guru BK, STP2K, Wali Kelas, Admin Sekolah</w:t>
      </w:r>
    </w:p>
    <w:p>
      <w:pPr>
        <w:pStyle w:val="ListParagraph"/>
        <w:numPr>
          <w:ilvl w:val="0"/>
          <w:numId w:val="1"/>
        </w:numPr>
        <w:spacing w:after="60"/>
      </w:pPr>
      <w:r>
        <w:rPr>
          <w:color w:val="1E293B"/>
          <w:sz w:val="22"/>
          <w:szCs w:val="22"/>
          <w:rFonts w:ascii="Calibri" w:cs="Calibri" w:eastAsia="Calibri" w:hAnsi="Calibri"/>
        </w:rPr>
        <w:t xml:space="preserve">Stakeholder Eksternal: Orang Tua Siswa, Siswa</w:t>
      </w:r>
    </w:p>
    <w:p>
      <w:pPr>
        <w:pStyle w:val="Heading2"/>
        <w:spacing w:before="240" w:after="120"/>
      </w:pPr>
      <w:r>
        <w:rPr>
          <w:b/>
          <w:bCs/>
          <w:color w:val="0F766E"/>
          <w:sz w:val="28"/>
          <w:szCs w:val="28"/>
          <w:rFonts w:ascii="Calibri" w:cs="Calibri" w:eastAsia="Calibri" w:hAnsi="Calibri"/>
        </w:rPr>
        <w:t xml:space="preserve">2.6 WBS (Work Breakdown Structure)</w:t>
      </w:r>
    </w:p>
    <w:p>
      <w:pPr>
        <w:spacing w:after="120" w:before="0"/>
        <w:jc w:val="both"/>
      </w:pPr>
      <w:r>
        <w:rPr>
          <w:color w:val="1E293B"/>
          <w:sz w:val="22"/>
          <w:szCs w:val="22"/>
          <w:rFonts w:ascii="Calibri" w:cs="Calibri" w:eastAsia="Calibri" w:hAnsi="Calibri"/>
        </w:rPr>
        <w:t xml:space="preserve">Proyek E-Report dibagi menjadi paket kerja sebagai berikut: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before="40" w:after="40"/>
              <w:jc w:val="left"/>
            </w:pPr>
            <w:r>
              <w:rPr>
                <w:b/>
                <w:bCs/>
                <w:color w:val="FFFFFF"/>
                <w:sz w:val="20"/>
                <w:szCs w:val="20"/>
                <w:rFonts w:ascii="Calibri" w:cs="Calibri" w:eastAsia="Calibri" w:hAnsi="Calibri"/>
              </w:rPr>
              <w:t xml:space="preserve">Kode</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Paket Pekerjaan</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Estimasi (hari)</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WBS-1</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Analisis dan Perancangan</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10</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WBS-1.1</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Analisis Kebutuhan dan Pengumpulan Data</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5</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WBS-1.2</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Perancangan Sistem dan Database</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5</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WBS-2</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Pengembangan Frontend</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30</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WBS-2.1</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Setup Proyek dan Struktur Aplikasi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3</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WBS-2.2</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Komponen UI dan Layout</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7</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WBS-2.3</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Modul Authentication &amp; RBAC</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5</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WBS-2.4</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Modul Manajemen Siswa</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5</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WBS-2.5</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Modul Pelanggaran dan Poin</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5</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WBS-2.6</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Modul Pembinaan dan Konseling</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3</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WBS-2.7</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Modul Tracking Kasus</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3</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WBS-2.8</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Modul Generator Surat</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5</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WBS-2.9</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Modul Notifikasi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3</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WBS-2.10</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Modul Laporan dan Analitik</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5</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WBS-3</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Pengembangan Backend</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20</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WBS-3.1</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Setup Firebase dan Firestore</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3</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WBS-3.2</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Firestore Security Rules</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3</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WBS-3.3</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Cloud Functions</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7</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WBS-3.4</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Firebase Storage Setup</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2</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WBS-3.5</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Integrasi dan Testing</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5</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WBS-4</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Pengujian dan Deployment</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10</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WBS-4.1</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Unit Testing dan Integration Testing</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4</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WBS-4.2</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User Acceptance Testing</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3</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WBS-4.3</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Deployment dan Go-Live</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3</w:t>
            </w:r>
          </w:p>
        </w:tc>
      </w:tr>
    </w:tbl>
    <w:p>
      <w:pPr>
        <w:pStyle w:val="Heading1"/>
        <w:spacing w:before="360" w:after="120"/>
      </w:pPr>
      <w:r>
        <w:rPr>
          <w:b/>
          <w:bCs/>
          <w:color w:val="115E59"/>
          <w:sz w:val="32"/>
          <w:szCs w:val="32"/>
          <w:rFonts w:ascii="Calibri" w:cs="Calibri" w:eastAsia="Calibri" w:hAnsi="Calibri"/>
        </w:rPr>
        <w:t xml:space="preserve">BAB III: MANAJEMEN BIAYA</w:t>
      </w:r>
    </w:p>
    <w:p>
      <w:pPr>
        <w:pStyle w:val="Heading2"/>
        <w:spacing w:before="240" w:after="120"/>
      </w:pPr>
      <w:r>
        <w:rPr>
          <w:b/>
          <w:bCs/>
          <w:color w:val="0F766E"/>
          <w:sz w:val="28"/>
          <w:szCs w:val="28"/>
          <w:rFonts w:ascii="Calibri" w:cs="Calibri" w:eastAsia="Calibri" w:hAnsi="Calibri"/>
        </w:rPr>
        <w:t xml:space="preserve">3.1 Kebutuhan Hardware</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gridCol w:w="100"/>
        <w:gridCol w:w="100"/>
      </w:tblGrid>
      <w:tr>
        <w:trPr>
          <w:tblHeader/>
        </w:trPr>
        <w:tc>
          <w:tcPr>
            <w:shd w:fill="0F766E" w:color="0F766E" w:val="clear"/>
            <w:vAlign w:val="center"/>
          </w:tcPr>
          <w:p>
            <w:pPr>
              <w:spacing w:before="40" w:after="40"/>
              <w:jc w:val="left"/>
            </w:pPr>
            <w:r>
              <w:rPr>
                <w:b/>
                <w:bCs/>
                <w:color w:val="FFFFFF"/>
                <w:sz w:val="20"/>
                <w:szCs w:val="20"/>
                <w:rFonts w:ascii="Calibri" w:cs="Calibri" w:eastAsia="Calibri" w:hAnsi="Calibri"/>
              </w:rPr>
              <w:t xml:space="preserve">No</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Perangkat</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Spesifikasi</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Jumlah</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Estimasi Biaya</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1</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Server Development</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VPS 4 CPU, 8GB RAM, 100GB SSD</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1</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Rp 500.000/bulan</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2</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Laptop Developer</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Intel i7, 16GB RAM, 512GB SSD</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4</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Rp 60.000.000</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3</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Monitor Eksternal</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24 inch Full HD</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4</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Rp 12.000.000</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4</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Jaringan Internet</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Fiber Optik 50Mbps</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1</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Rp 1.000.000/bulan</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5</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NAS Penyimpanan</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4TB untuk backup</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1</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Rp 8.000.000</w:t>
            </w:r>
          </w:p>
        </w:tc>
      </w:tr>
    </w:tbl>
    <w:p>
      <w:pPr>
        <w:pStyle w:val="Heading2"/>
        <w:spacing w:before="240" w:after="120"/>
      </w:pPr>
      <w:r>
        <w:rPr>
          <w:b/>
          <w:bCs/>
          <w:color w:val="0F766E"/>
          <w:sz w:val="28"/>
          <w:szCs w:val="28"/>
          <w:rFonts w:ascii="Calibri" w:cs="Calibri" w:eastAsia="Calibri" w:hAnsi="Calibri"/>
        </w:rPr>
        <w:t xml:space="preserve">3.2 Kebutuhan Software</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gridCol w:w="100"/>
      </w:tblGrid>
      <w:tr>
        <w:trPr>
          <w:tblHeader/>
        </w:trPr>
        <w:tc>
          <w:tcPr>
            <w:shd w:fill="0F766E" w:color="0F766E" w:val="clear"/>
            <w:vAlign w:val="center"/>
          </w:tcPr>
          <w:p>
            <w:pPr>
              <w:spacing w:before="40" w:after="40"/>
              <w:jc w:val="left"/>
            </w:pPr>
            <w:r>
              <w:rPr>
                <w:b/>
                <w:bCs/>
                <w:color w:val="FFFFFF"/>
                <w:sz w:val="20"/>
                <w:szCs w:val="20"/>
                <w:rFonts w:ascii="Calibri" w:cs="Calibri" w:eastAsia="Calibri" w:hAnsi="Calibri"/>
              </w:rPr>
              <w:t xml:space="preserve">No</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Perangkat Lunak</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Lisensi</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Estimasi Biaya</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1</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Firebase (Auth, Firestore, Storage, Functions)</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Free Tier (Spark Plan)</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Gratis</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2</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Vercel (Hosting Frontend)</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Free Tier (Hobby)</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Gratis</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3</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Visual Studio Code</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Open Source (MIT)</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Gratis</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4</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Figma (Desain UI/UX)</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Free Tier</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Gratis</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5</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Git + GitHub</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Free Tier</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Gratis</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6</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Node.js &amp; npm</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Open Source</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Gratis</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7</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Google Workspace (Email Notifikasi)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Business Starter</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Rp 50.000/bulan/user</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8</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Firebase Blaze Plan (jika melebihi free tier)</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Pay as you go</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Estimasi Rp 200.000/bulan</w:t>
            </w:r>
          </w:p>
        </w:tc>
      </w:tr>
    </w:tbl>
    <w:p>
      <w:pPr>
        <w:pStyle w:val="Heading2"/>
        <w:spacing w:before="240" w:after="120"/>
      </w:pPr>
      <w:r>
        <w:rPr>
          <w:b/>
          <w:bCs/>
          <w:color w:val="0F766E"/>
          <w:sz w:val="28"/>
          <w:szCs w:val="28"/>
          <w:rFonts w:ascii="Calibri" w:cs="Calibri" w:eastAsia="Calibri" w:hAnsi="Calibri"/>
        </w:rPr>
        <w:t xml:space="preserve">3.3 Kebutuhan Kegiatan</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gridCol w:w="100"/>
        <w:gridCol w:w="100"/>
      </w:tblGrid>
      <w:tr>
        <w:trPr>
          <w:tblHeader/>
        </w:trPr>
        <w:tc>
          <w:tcPr>
            <w:shd w:fill="0F766E" w:color="0F766E" w:val="clear"/>
            <w:vAlign w:val="center"/>
          </w:tcPr>
          <w:p>
            <w:pPr>
              <w:spacing w:before="40" w:after="40"/>
              <w:jc w:val="left"/>
            </w:pPr>
            <w:r>
              <w:rPr>
                <w:b/>
                <w:bCs/>
                <w:color w:val="FFFFFF"/>
                <w:sz w:val="20"/>
                <w:szCs w:val="20"/>
                <w:rFonts w:ascii="Calibri" w:cs="Calibri" w:eastAsia="Calibri" w:hAnsi="Calibri"/>
              </w:rPr>
              <w:t xml:space="preserve">No</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Kegiatan</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Durasi</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Personil</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Estimasi Biaya</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1</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Analisis Kebutuhan</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5 hari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Analis Sistem (1)</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Rp 5.000.000</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2</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Perancangan Sistem</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5 hari</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System Designer (1)</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Rp 5.000.000</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3</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Pengembangan Frontend</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30 hari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Frontend Developer (2)</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Rp 60.000.000</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4</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Pengembangan Backend</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20 hari</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Backend Developer (1)</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Rp 30.000.000</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5</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UI/UX Design</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10 hari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UI/UX Designer (1)</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Rp 10.000.000</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6</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Quality Assurance</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10 hari</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QA Engineer (1)</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Rp 10.000.000</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7</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Deployment dan Go-Live</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5 hari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Tim (4)</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Rp 10.000.000</w:t>
            </w:r>
          </w:p>
        </w:tc>
      </w:tr>
    </w:tbl>
    <w:p>
      <w:pPr>
        <w:pStyle w:val="Heading2"/>
        <w:spacing w:before="240" w:after="120"/>
      </w:pPr>
      <w:r>
        <w:rPr>
          <w:b/>
          <w:bCs/>
          <w:color w:val="0F766E"/>
          <w:sz w:val="28"/>
          <w:szCs w:val="28"/>
          <w:rFonts w:ascii="Calibri" w:cs="Calibri" w:eastAsia="Calibri" w:hAnsi="Calibri"/>
        </w:rPr>
        <w:t xml:space="preserve">3.4 Ringkasan Anggaran</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rPr>
          <w:tblHeader/>
        </w:trPr>
        <w:tc>
          <w:tcPr>
            <w:shd w:fill="0F766E" w:color="0F766E" w:val="clear"/>
            <w:vAlign w:val="center"/>
          </w:tcPr>
          <w:p>
            <w:pPr>
              <w:spacing w:before="40" w:after="40"/>
              <w:jc w:val="left"/>
            </w:pPr>
            <w:r>
              <w:rPr>
                <w:b/>
                <w:bCs/>
                <w:color w:val="FFFFFF"/>
                <w:sz w:val="20"/>
                <w:szCs w:val="20"/>
                <w:rFonts w:ascii="Calibri" w:cs="Calibri" w:eastAsia="Calibri" w:hAnsi="Calibri"/>
              </w:rPr>
              <w:t xml:space="preserve">Komponen</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Jumlah</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Hardware (investasi awal)</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Rp 81.000.000</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Software (bulanan)</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Rp 250.000 - 750.000</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SDM (total estimasi)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Rp 130.000.000</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Cadangan (10%)</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Rp 13.000.000</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Total Estimasi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Rp 224.000.000 - 225.000.000</w:t>
            </w:r>
          </w:p>
        </w:tc>
      </w:tr>
    </w:tbl>
    <w:p>
      <w:pPr>
        <w:pStyle w:val="Heading1"/>
        <w:spacing w:before="360" w:after="120"/>
      </w:pPr>
      <w:r>
        <w:rPr>
          <w:b/>
          <w:bCs/>
          <w:color w:val="115E59"/>
          <w:sz w:val="32"/>
          <w:szCs w:val="32"/>
          <w:rFonts w:ascii="Calibri" w:cs="Calibri" w:eastAsia="Calibri" w:hAnsi="Calibri"/>
        </w:rPr>
        <w:t xml:space="preserve">BAB IV: MANAJEMEN WAKTU</w:t>
      </w:r>
    </w:p>
    <w:p>
      <w:pPr>
        <w:pStyle w:val="Heading2"/>
        <w:spacing w:before="240" w:after="120"/>
      </w:pPr>
      <w:r>
        <w:rPr>
          <w:b/>
          <w:bCs/>
          <w:color w:val="0F766E"/>
          <w:sz w:val="28"/>
          <w:szCs w:val="28"/>
          <w:rFonts w:ascii="Calibri" w:cs="Calibri" w:eastAsia="Calibri" w:hAnsi="Calibri"/>
        </w:rPr>
        <w:t xml:space="preserve">4.1 Project Milestone</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before="40" w:after="40"/>
              <w:jc w:val="left"/>
            </w:pPr>
            <w:r>
              <w:rPr>
                <w:b/>
                <w:bCs/>
                <w:color w:val="FFFFFF"/>
                <w:sz w:val="20"/>
                <w:szCs w:val="20"/>
                <w:rFonts w:ascii="Calibri" w:cs="Calibri" w:eastAsia="Calibri" w:hAnsi="Calibri"/>
              </w:rPr>
              <w:t xml:space="preserve">Milestone</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Tanggal Target</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Deliverable</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M1: Analisis &amp; Desain Selesai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Minggu ke-2</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Dokumen PRD, SRS, dan Desain Sistem</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M2: Setup Proyek &amp; UI Selesai</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Minggu ke-4</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Struktur proyek, komponen dasar, layout</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M3: Modul Auth &amp; Siswa Selesai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Minggu ke-6</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Login/logout, manajemen data siswa</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M4: Modul Pelanggaran Selesai</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Minggu ke-8</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CRUD pelanggaran, sistem poin</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M5: Modul Pembinaan &amp; Kasus Selesai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Minggu ke-10</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Catatan pembinaan, tracking kasus</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M6: Modul Surat &amp; Notifikasi Selesai</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Minggu ke-12</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Generator surat, notifikasi in-app &amp; email</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M7: Modul Laporan Selesai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Minggu ke-13</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Laporan dan analitik, ekspor PDF/Excel</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M8: Testing &amp; UAT Selesai</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Minggu ke-14</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Hasil testing, laporan UAT</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M9: Deployment &amp; Go-Live</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Minggu ke-15</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Aplikasi live di production</w:t>
            </w:r>
          </w:p>
        </w:tc>
      </w:tr>
    </w:tbl>
    <w:p>
      <w:pPr>
        <w:pStyle w:val="Heading2"/>
        <w:spacing w:before="240" w:after="120"/>
      </w:pPr>
      <w:r>
        <w:rPr>
          <w:b/>
          <w:bCs/>
          <w:color w:val="0F766E"/>
          <w:sz w:val="28"/>
          <w:szCs w:val="28"/>
          <w:rFonts w:ascii="Calibri" w:cs="Calibri" w:eastAsia="Calibri" w:hAnsi="Calibri"/>
        </w:rPr>
        <w:t xml:space="preserve">4.2 Project Schedule</w:t>
      </w:r>
    </w:p>
    <w:p>
      <w:pPr>
        <w:spacing w:after="120" w:before="0"/>
        <w:jc w:val="both"/>
      </w:pPr>
      <w:r>
        <w:rPr>
          <w:color w:val="1E293B"/>
          <w:sz w:val="22"/>
          <w:szCs w:val="22"/>
          <w:rFonts w:ascii="Calibri" w:cs="Calibri" w:eastAsia="Calibri" w:hAnsi="Calibri"/>
        </w:rPr>
        <w:t xml:space="preserve">Proyek E-Report direncanakan selesai dalam 15 minggu dengan tahapan sebagai berikut: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tblGrid>
      <w:tr>
        <w:trPr>
          <w:tblHeader/>
        </w:trPr>
        <w:tc>
          <w:tcPr>
            <w:shd w:fill="0F766E" w:color="0F766E" w:val="clear"/>
            <w:vAlign w:val="center"/>
          </w:tcPr>
          <w:p>
            <w:pPr>
              <w:spacing w:before="40" w:after="40"/>
              <w:jc w:val="left"/>
            </w:pPr>
            <w:r>
              <w:rPr>
                <w:b/>
                <w:bCs/>
                <w:color w:val="FFFFFF"/>
                <w:sz w:val="20"/>
                <w:szCs w:val="20"/>
                <w:rFonts w:ascii="Calibri" w:cs="Calibri" w:eastAsia="Calibri" w:hAnsi="Calibri"/>
              </w:rPr>
              <w:t xml:space="preserve">Tahap</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Minggu Ke-</w:t>
            </w:r>
          </w:p>
        </w:tc>
        <w:tc>
          <w:tcPr>
            <w:shd w:fill="0F766E" w:color="0F766E" w:val="clear"/>
            <w:vAlign w:val="center"/>
          </w:tcPr>
          <w:p>
            <w:pPr>
              <w:spacing w:before="40" w:after="40"/>
              <w:jc w:val="left"/>
            </w:pPr>
            <w:r>
              <w:rPr>
                <w:b/>
                <w:bCs/>
                <w:color w:val="FFFFFF"/>
                <w:sz w:val="20"/>
                <w:szCs w:val="20"/>
                <w:rFonts w:ascii="Calibri" w:cs="Calibri" w:eastAsia="Calibri" w:hAnsi="Calibri"/>
              </w:rPr>
              <w:t xml:space="preserve">Aktivitas</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Inisiasi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1-2</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Analisis kebutuhan, perancangan sistem, desain UI/UX</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Konstruksi</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3-10</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Pengembangan frontend dan backend secara paralel</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Integrasi</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11-12</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Integrasi modul, pengujian internal</w:t>
            </w:r>
          </w:p>
        </w:tc>
      </w:tr>
      <w:tr>
        <w:trPr>
          <w:tblHeader w:val="false"/>
        </w:trPr>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Testing</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13-14</w:t>
            </w:r>
          </w:p>
        </w:tc>
        <w:tc>
          <w:tcPr>
            <w:shd w:fill="F1F5F9" w:color="F1F5F9" w:val="clear"/>
            <w:vAlign w:val="center"/>
          </w:tcPr>
          <w:p>
            <w:pPr>
              <w:spacing w:before="40" w:after="40"/>
              <w:jc w:val="left"/>
            </w:pPr>
            <w:r>
              <w:rPr>
                <w:b w:val="false"/>
                <w:bCs w:val="false"/>
                <w:color w:val="1E293B"/>
                <w:sz w:val="20"/>
                <w:szCs w:val="20"/>
                <w:rFonts w:ascii="Calibri" w:cs="Calibri" w:eastAsia="Calibri" w:hAnsi="Calibri"/>
              </w:rPr>
              <w:t xml:space="preserve">Testing dan User Acceptance Testing</w:t>
            </w:r>
          </w:p>
        </w:tc>
      </w:tr>
      <w:tr>
        <w:trPr>
          <w:tblHeader w:val="false"/>
        </w:trPr>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Penutupan</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15</w:t>
            </w:r>
          </w:p>
        </w:tc>
        <w:tc>
          <w:tcPr>
            <w:shd w:fill="FFFFFF" w:color="FFFFFF" w:val="clear"/>
            <w:vAlign w:val="center"/>
          </w:tcPr>
          <w:p>
            <w:pPr>
              <w:spacing w:before="40" w:after="40"/>
              <w:jc w:val="left"/>
            </w:pPr>
            <w:r>
              <w:rPr>
                <w:b w:val="false"/>
                <w:bCs w:val="false"/>
                <w:color w:val="1E293B"/>
                <w:sz w:val="20"/>
                <w:szCs w:val="20"/>
                <w:rFonts w:ascii="Calibri" w:cs="Calibri" w:eastAsia="Calibri" w:hAnsi="Calibri"/>
              </w:rPr>
              <w:t xml:space="preserve">Deployment, go-live, dokumentasi akhir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E-Report Siswa SMK Texmaco</dc:title>
  <dc:creator>Un-named</dc:creator>
  <dc:description>Product Requirements Document E-Report Siswa SMK Texmaco</dc:description>
  <cp:lastModifiedBy>Un-named</cp:lastModifiedBy>
  <cp:revision>1</cp:revision>
  <dcterms:created xsi:type="dcterms:W3CDTF">2026-06-15T23:03:05.831Z</dcterms:created>
  <dcterms:modified xsi:type="dcterms:W3CDTF">2026-06-15T23:03:05.831Z</dcterms:modified>
</cp:coreProperties>
</file>

<file path=docProps/custom.xml><?xml version="1.0" encoding="utf-8"?>
<Properties xmlns="http://schemas.openxmlformats.org/officeDocument/2006/custom-properties" xmlns:vt="http://schemas.openxmlformats.org/officeDocument/2006/docPropsVTypes"/>
</file>