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7E6" w:rsidRDefault="00791EDC">
      <w:pPr>
        <w:rPr>
          <w:b/>
        </w:rPr>
      </w:pPr>
      <w:r>
        <w:rPr>
          <w:b/>
        </w:rPr>
        <w:t>Hypothesen</w:t>
      </w:r>
      <w:r w:rsidR="0010634F">
        <w:rPr>
          <w:b/>
        </w:rPr>
        <w:t>/taakverdeling</w:t>
      </w:r>
      <w:bookmarkStart w:id="0" w:name="_GoBack"/>
      <w:bookmarkEnd w:id="0"/>
    </w:p>
    <w:p w:rsidR="00791EDC" w:rsidRDefault="00791EDC" w:rsidP="00791EDC">
      <w:pPr>
        <w:pStyle w:val="Norma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Verband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tussen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Chemische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stoffen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981025">
        <w:rPr>
          <w:rFonts w:ascii="Calibri" w:hAnsi="Calibri" w:cs="Calibri"/>
          <w:b/>
          <w:color w:val="212121"/>
          <w:sz w:val="22"/>
          <w:szCs w:val="22"/>
        </w:rPr>
        <w:t>Chlorofyl</w:t>
      </w:r>
      <w:proofErr w:type="spellEnd"/>
      <w:r w:rsidRPr="00981025">
        <w:rPr>
          <w:rFonts w:ascii="Calibri" w:hAnsi="Calibri" w:cs="Calibri"/>
          <w:b/>
          <w:color w:val="212121"/>
          <w:sz w:val="22"/>
          <w:szCs w:val="22"/>
        </w:rPr>
        <w:t xml:space="preserve"> A.</w:t>
      </w:r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Chlorofyl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A is de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stof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die in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bladeren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van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planten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algen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zit</w:t>
      </w:r>
      <w:r>
        <w:rPr>
          <w:rFonts w:ascii="Calibri" w:hAnsi="Calibri" w:cs="Calibri"/>
          <w:color w:val="212121"/>
          <w:sz w:val="22"/>
          <w:szCs w:val="22"/>
        </w:rPr>
        <w:t>. (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CHLFa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) ~12.500</w:t>
      </w:r>
    </w:p>
    <w:p w:rsidR="00791EDC" w:rsidRDefault="00A17FE8" w:rsidP="00791EDC">
      <w:pPr>
        <w:pStyle w:val="Normaalweb"/>
        <w:spacing w:before="0" w:beforeAutospacing="0" w:after="0" w:afterAutospacing="0"/>
        <w:ind w:left="708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seizoensindeling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) +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temperatuur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invloed</w:t>
      </w:r>
      <w:proofErr w:type="spellEnd"/>
    </w:p>
    <w:p w:rsidR="005F0040" w:rsidRDefault="005F0040" w:rsidP="00791EDC">
      <w:pPr>
        <w:pStyle w:val="Normaalweb"/>
        <w:spacing w:before="0" w:beforeAutospacing="0" w:after="0" w:afterAutospacing="0"/>
        <w:ind w:left="708"/>
        <w:jc w:val="both"/>
        <w:rPr>
          <w:rFonts w:ascii="Calibri" w:hAnsi="Calibri" w:cs="Calibri"/>
          <w:color w:val="212121"/>
          <w:sz w:val="22"/>
          <w:szCs w:val="22"/>
        </w:rPr>
      </w:pPr>
    </w:p>
    <w:p w:rsidR="005F0040" w:rsidRDefault="005F0040" w:rsidP="00791EDC">
      <w:pPr>
        <w:pStyle w:val="Normaalweb"/>
        <w:spacing w:before="0" w:beforeAutospacing="0" w:after="0" w:afterAutospacing="0"/>
        <w:ind w:left="708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-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Youri</w:t>
      </w:r>
      <w:proofErr w:type="spellEnd"/>
    </w:p>
    <w:p w:rsidR="00791EDC" w:rsidRDefault="00791EDC" w:rsidP="00791EDC">
      <w:pPr>
        <w:pStyle w:val="Normaalweb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</w:p>
    <w:p w:rsidR="00791EDC" w:rsidRPr="003236EA" w:rsidRDefault="00791EDC" w:rsidP="00791EDC">
      <w:pPr>
        <w:pStyle w:val="Normaalweb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</w:p>
    <w:p w:rsidR="00791EDC" w:rsidRDefault="00791EDC" w:rsidP="00791EDC">
      <w:pPr>
        <w:pStyle w:val="Norma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Verbanden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binnen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tussen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981025">
        <w:rPr>
          <w:rFonts w:ascii="Calibri" w:hAnsi="Calibri" w:cs="Calibri"/>
          <w:b/>
          <w:color w:val="212121"/>
          <w:sz w:val="22"/>
          <w:szCs w:val="22"/>
        </w:rPr>
        <w:t>stroomgebieden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.  </w:t>
      </w:r>
    </w:p>
    <w:p w:rsidR="00791EDC" w:rsidRDefault="00791EDC" w:rsidP="00791EDC">
      <w:pPr>
        <w:pStyle w:val="Normaalweb"/>
        <w:spacing w:before="0" w:beforeAutospacing="0" w:after="0" w:afterAutospacing="0"/>
        <w:ind w:left="708"/>
        <w:jc w:val="both"/>
        <w:rPr>
          <w:rFonts w:ascii="Calibri" w:hAnsi="Calibri" w:cs="Calibri"/>
          <w:color w:val="212121"/>
          <w:sz w:val="22"/>
          <w:szCs w:val="22"/>
        </w:rPr>
      </w:pPr>
      <w:proofErr w:type="spellStart"/>
      <w:r>
        <w:rPr>
          <w:rFonts w:ascii="Calibri" w:hAnsi="Calibri" w:cs="Calibri"/>
          <w:color w:val="212121"/>
          <w:sz w:val="22"/>
          <w:szCs w:val="22"/>
        </w:rPr>
        <w:t>Waarden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van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chemicaliën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gegroepeerd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naar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stroomgebied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. </w:t>
      </w:r>
    </w:p>
    <w:p w:rsidR="00791EDC" w:rsidRDefault="00791EDC" w:rsidP="00791EDC">
      <w:pPr>
        <w:pStyle w:val="Normaalweb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ab/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Hoeveelheden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schadelijke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stoffen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verschillende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stroomgebieden</w:t>
      </w:r>
      <w:proofErr w:type="spellEnd"/>
    </w:p>
    <w:p w:rsidR="00791EDC" w:rsidRDefault="00B22826" w:rsidP="00791EDC">
      <w:pPr>
        <w:pStyle w:val="Normaalweb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ab/>
      </w:r>
      <w:proofErr w:type="spellStart"/>
      <w:r w:rsidR="005F0040">
        <w:rPr>
          <w:rFonts w:ascii="Calibri" w:hAnsi="Calibri" w:cs="Calibri"/>
          <w:color w:val="212121"/>
          <w:sz w:val="22"/>
          <w:szCs w:val="22"/>
        </w:rPr>
        <w:t>S</w:t>
      </w:r>
      <w:r>
        <w:rPr>
          <w:rFonts w:ascii="Calibri" w:hAnsi="Calibri" w:cs="Calibri"/>
          <w:color w:val="212121"/>
          <w:sz w:val="22"/>
          <w:szCs w:val="22"/>
        </w:rPr>
        <w:t>eizoensindeling</w:t>
      </w:r>
      <w:proofErr w:type="spellEnd"/>
    </w:p>
    <w:p w:rsidR="005F0040" w:rsidRDefault="005F0040" w:rsidP="00791EDC">
      <w:pPr>
        <w:pStyle w:val="Normaalweb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</w:p>
    <w:p w:rsidR="005F0040" w:rsidRDefault="005F0040" w:rsidP="00791EDC">
      <w:pPr>
        <w:pStyle w:val="Normaalweb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ab/>
        <w:t>-Wesley</w:t>
      </w:r>
    </w:p>
    <w:p w:rsidR="00791EDC" w:rsidRPr="003236EA" w:rsidRDefault="00791EDC" w:rsidP="00791EDC">
      <w:pPr>
        <w:pStyle w:val="Normaalweb"/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</w:p>
    <w:p w:rsidR="00791EDC" w:rsidRPr="003236EA" w:rsidRDefault="00791EDC" w:rsidP="00791EDC">
      <w:pPr>
        <w:pStyle w:val="Norma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 w:cs="Calibri"/>
          <w:color w:val="212121"/>
          <w:sz w:val="22"/>
          <w:szCs w:val="22"/>
        </w:rPr>
      </w:pP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Invloed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van </w:t>
      </w:r>
      <w:proofErr w:type="spellStart"/>
      <w:r w:rsidRPr="00981025">
        <w:rPr>
          <w:rFonts w:ascii="Calibri" w:hAnsi="Calibri" w:cs="Calibri"/>
          <w:b/>
          <w:color w:val="212121"/>
          <w:sz w:val="22"/>
          <w:szCs w:val="22"/>
        </w:rPr>
        <w:t>zwevend</w:t>
      </w:r>
      <w:proofErr w:type="spellEnd"/>
      <w:r w:rsidRPr="00981025">
        <w:rPr>
          <w:rFonts w:ascii="Calibri" w:hAnsi="Calibri" w:cs="Calibri"/>
          <w:b/>
          <w:color w:val="212121"/>
          <w:sz w:val="22"/>
          <w:szCs w:val="22"/>
        </w:rPr>
        <w:t xml:space="preserve"> </w:t>
      </w:r>
      <w:proofErr w:type="spellStart"/>
      <w:r w:rsidRPr="00981025">
        <w:rPr>
          <w:rFonts w:ascii="Calibri" w:hAnsi="Calibri" w:cs="Calibri"/>
          <w:b/>
          <w:color w:val="212121"/>
          <w:sz w:val="22"/>
          <w:szCs w:val="22"/>
        </w:rPr>
        <w:t>stof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op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overige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 </w:t>
      </w:r>
      <w:proofErr w:type="spellStart"/>
      <w:r w:rsidRPr="003236EA">
        <w:rPr>
          <w:rFonts w:ascii="Calibri" w:hAnsi="Calibri" w:cs="Calibri"/>
          <w:color w:val="212121"/>
          <w:sz w:val="22"/>
          <w:szCs w:val="22"/>
        </w:rPr>
        <w:t>concentraties</w:t>
      </w:r>
      <w:proofErr w:type="spellEnd"/>
      <w:r w:rsidRPr="003236EA">
        <w:rPr>
          <w:rFonts w:ascii="Calibri" w:hAnsi="Calibri" w:cs="Calibri"/>
          <w:color w:val="212121"/>
          <w:sz w:val="22"/>
          <w:szCs w:val="22"/>
        </w:rPr>
        <w:t xml:space="preserve">.  </w:t>
      </w:r>
    </w:p>
    <w:p w:rsidR="00791EDC" w:rsidRDefault="00791EDC" w:rsidP="00791EDC">
      <w:pPr>
        <w:ind w:left="708"/>
      </w:pPr>
      <w:r>
        <w:t>Kolom CPM (50) 345.000</w:t>
      </w:r>
    </w:p>
    <w:p w:rsidR="00B22826" w:rsidRDefault="00B22826" w:rsidP="00791EDC">
      <w:pPr>
        <w:ind w:left="708"/>
      </w:pPr>
      <w:proofErr w:type="spellStart"/>
      <w:r>
        <w:t>Seizoensindeling</w:t>
      </w:r>
      <w:proofErr w:type="spellEnd"/>
    </w:p>
    <w:p w:rsidR="00B22826" w:rsidRDefault="005F0040" w:rsidP="00B22826">
      <w:r>
        <w:tab/>
        <w:t>-Robin</w:t>
      </w:r>
    </w:p>
    <w:p w:rsidR="00B22826" w:rsidRDefault="00B22826" w:rsidP="00B22826">
      <w:r>
        <w:t>Kolom toevoegen stoffen schadelijk/niet-schadelijk. Controleren voor concentratie. EU-stoffen</w:t>
      </w:r>
    </w:p>
    <w:p w:rsidR="00791EDC" w:rsidRPr="00791EDC" w:rsidRDefault="00A17FE8">
      <w:r>
        <w:t xml:space="preserve">Aangeven welke waterlichamen/gebieden slecht scoren (grootste concentraties slechte stoffen). Alleen laatste jaren bekijken. </w:t>
      </w:r>
    </w:p>
    <w:sectPr w:rsidR="00791EDC" w:rsidRPr="00791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734F6"/>
    <w:multiLevelType w:val="hybridMultilevel"/>
    <w:tmpl w:val="EF12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DC"/>
    <w:rsid w:val="000B25A0"/>
    <w:rsid w:val="0010634F"/>
    <w:rsid w:val="001212A9"/>
    <w:rsid w:val="002E6ED3"/>
    <w:rsid w:val="005F0040"/>
    <w:rsid w:val="00791EDC"/>
    <w:rsid w:val="00A17FE8"/>
    <w:rsid w:val="00B2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21771"/>
  <w15:chartTrackingRefBased/>
  <w15:docId w15:val="{CFA03F45-7AD6-4E36-924D-8FC97418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791E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</cp:revision>
  <dcterms:created xsi:type="dcterms:W3CDTF">2018-04-17T11:55:00Z</dcterms:created>
  <dcterms:modified xsi:type="dcterms:W3CDTF">2018-04-17T12:27:00Z</dcterms:modified>
</cp:coreProperties>
</file>