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74B2" w:rsidRDefault="000F100E" w:rsidP="00A244F1">
      <w:pPr>
        <w:spacing w:after="0" w:line="480" w:lineRule="auto"/>
        <w:jc w:val="center"/>
        <w:rPr>
          <w:rFonts w:ascii="Times New Roman" w:hAnsi="Times New Roman" w:cs="Times New Roman"/>
          <w:b/>
          <w:sz w:val="28"/>
          <w:szCs w:val="28"/>
        </w:rPr>
      </w:pPr>
      <w:r w:rsidRPr="004F74B2">
        <w:rPr>
          <w:rFonts w:ascii="Times New Roman" w:hAnsi="Times New Roman" w:cs="Times New Roman"/>
          <w:b/>
          <w:sz w:val="28"/>
          <w:szCs w:val="28"/>
        </w:rPr>
        <w:t>INFORMATION AND COMMUNICATION TECHNOLOGY (ICT)</w:t>
      </w:r>
    </w:p>
    <w:p w:rsidR="007569E7" w:rsidRDefault="000F100E" w:rsidP="00A244F1">
      <w:pPr>
        <w:spacing w:after="0" w:line="480" w:lineRule="auto"/>
        <w:jc w:val="center"/>
        <w:rPr>
          <w:rFonts w:ascii="Times New Roman" w:hAnsi="Times New Roman" w:cs="Times New Roman"/>
          <w:b/>
          <w:sz w:val="28"/>
          <w:szCs w:val="28"/>
        </w:rPr>
      </w:pPr>
      <w:r w:rsidRPr="004F74B2">
        <w:rPr>
          <w:rFonts w:ascii="Times New Roman" w:hAnsi="Times New Roman" w:cs="Times New Roman"/>
          <w:b/>
          <w:sz w:val="28"/>
          <w:szCs w:val="28"/>
        </w:rPr>
        <w:t xml:space="preserve"> IN TECHNICAL EDUCATION</w:t>
      </w:r>
      <w:r w:rsidR="004E21BF" w:rsidRPr="004F74B2">
        <w:rPr>
          <w:rFonts w:ascii="Times New Roman" w:hAnsi="Times New Roman" w:cs="Times New Roman"/>
          <w:b/>
          <w:sz w:val="28"/>
          <w:szCs w:val="28"/>
        </w:rPr>
        <w:t>.</w:t>
      </w:r>
    </w:p>
    <w:p w:rsidR="006D184B" w:rsidRDefault="006D184B" w:rsidP="006D184B">
      <w:pPr>
        <w:ind w:left="3600"/>
        <w:jc w:val="both"/>
        <w:rPr>
          <w:rFonts w:ascii="Times New Roman" w:hAnsi="Times New Roman"/>
          <w:sz w:val="24"/>
          <w:szCs w:val="24"/>
        </w:rPr>
      </w:pPr>
      <w:r>
        <w:rPr>
          <w:rFonts w:ascii="Times New Roman" w:hAnsi="Times New Roman"/>
          <w:sz w:val="24"/>
          <w:szCs w:val="24"/>
        </w:rPr>
        <w:t xml:space="preserve">         By</w:t>
      </w:r>
    </w:p>
    <w:p w:rsidR="006D184B" w:rsidRPr="006D184B" w:rsidRDefault="006D184B" w:rsidP="006D184B">
      <w:pPr>
        <w:spacing w:line="360" w:lineRule="auto"/>
        <w:jc w:val="center"/>
        <w:rPr>
          <w:rFonts w:ascii="Times New Roman" w:hAnsi="Times New Roman"/>
          <w:b/>
          <w:sz w:val="36"/>
        </w:rPr>
      </w:pPr>
      <w:r w:rsidRPr="006D184B">
        <w:rPr>
          <w:rFonts w:ascii="Times New Roman" w:hAnsi="Times New Roman"/>
          <w:b/>
          <w:sz w:val="36"/>
        </w:rPr>
        <w:t>MAFE ADEBIYI BABAFEMI.</w:t>
      </w:r>
    </w:p>
    <w:p w:rsidR="006D184B" w:rsidRDefault="006D184B" w:rsidP="006D184B">
      <w:pPr>
        <w:spacing w:line="360" w:lineRule="auto"/>
        <w:ind w:left="284" w:hanging="284"/>
        <w:jc w:val="center"/>
        <w:rPr>
          <w:rFonts w:ascii="Times New Roman" w:hAnsi="Times New Roman"/>
        </w:rPr>
      </w:pPr>
      <w:r>
        <w:rPr>
          <w:rFonts w:ascii="Times New Roman" w:hAnsi="Times New Roman"/>
        </w:rPr>
        <w:t>FEDERAL POLYTECHNIC OFFA</w:t>
      </w:r>
    </w:p>
    <w:p w:rsidR="00F764E8" w:rsidRDefault="00F764E8" w:rsidP="006D184B">
      <w:pPr>
        <w:spacing w:line="360" w:lineRule="auto"/>
        <w:ind w:left="284" w:hanging="284"/>
        <w:jc w:val="center"/>
        <w:rPr>
          <w:rFonts w:ascii="Times New Roman" w:hAnsi="Times New Roman"/>
        </w:rPr>
      </w:pPr>
      <w:r>
        <w:rPr>
          <w:rFonts w:ascii="Times New Roman" w:hAnsi="Times New Roman"/>
        </w:rPr>
        <w:t>P.M.B 420</w:t>
      </w:r>
    </w:p>
    <w:p w:rsidR="003D103A" w:rsidRPr="00C72FE7" w:rsidRDefault="003D103A" w:rsidP="006D184B">
      <w:pPr>
        <w:spacing w:line="360" w:lineRule="auto"/>
        <w:ind w:left="284" w:hanging="284"/>
        <w:jc w:val="center"/>
        <w:rPr>
          <w:rFonts w:ascii="Times New Roman" w:hAnsi="Times New Roman"/>
        </w:rPr>
      </w:pPr>
      <w:r>
        <w:rPr>
          <w:rFonts w:ascii="Times New Roman" w:hAnsi="Times New Roman"/>
        </w:rPr>
        <w:t>KWARA STATE, NIGERIA</w:t>
      </w:r>
      <w:r w:rsidR="00F764E8">
        <w:rPr>
          <w:rFonts w:ascii="Times New Roman" w:hAnsi="Times New Roman"/>
        </w:rPr>
        <w:t>.</w:t>
      </w:r>
    </w:p>
    <w:p w:rsidR="006D184B" w:rsidRPr="00C72FE7" w:rsidRDefault="006D184B" w:rsidP="006D184B">
      <w:pPr>
        <w:spacing w:line="360" w:lineRule="auto"/>
        <w:jc w:val="center"/>
        <w:rPr>
          <w:rFonts w:ascii="Times New Roman" w:hAnsi="Times New Roman"/>
        </w:rPr>
      </w:pPr>
      <w:r w:rsidRPr="00C72FE7">
        <w:rPr>
          <w:rFonts w:ascii="Times New Roman" w:hAnsi="Times New Roman"/>
        </w:rPr>
        <w:t xml:space="preserve">Email: </w:t>
      </w:r>
      <w:hyperlink r:id="rId7" w:history="1">
        <w:r>
          <w:rPr>
            <w:rStyle w:val="Hyperlink"/>
            <w:rFonts w:ascii="Times New Roman" w:hAnsi="Times New Roman"/>
          </w:rPr>
          <w:t>coolfm4all@yahoo.com</w:t>
        </w:r>
      </w:hyperlink>
      <w:r>
        <w:rPr>
          <w:rFonts w:ascii="Times New Roman" w:hAnsi="Times New Roman"/>
        </w:rPr>
        <w:t>, 08058512453</w:t>
      </w:r>
    </w:p>
    <w:p w:rsidR="006D184B" w:rsidRPr="004F74B2" w:rsidRDefault="006D184B" w:rsidP="00A244F1">
      <w:pPr>
        <w:spacing w:after="0" w:line="480" w:lineRule="auto"/>
        <w:jc w:val="center"/>
        <w:rPr>
          <w:rFonts w:ascii="Times New Roman" w:hAnsi="Times New Roman" w:cs="Times New Roman"/>
          <w:b/>
          <w:sz w:val="28"/>
          <w:szCs w:val="28"/>
        </w:rPr>
      </w:pPr>
    </w:p>
    <w:p w:rsidR="007569E7" w:rsidRPr="000F100E" w:rsidRDefault="000F100E" w:rsidP="00A244F1">
      <w:pPr>
        <w:spacing w:after="0" w:line="480" w:lineRule="auto"/>
        <w:jc w:val="both"/>
        <w:rPr>
          <w:rFonts w:ascii="Times New Roman" w:hAnsi="Times New Roman" w:cs="Times New Roman"/>
          <w:b/>
          <w:sz w:val="24"/>
          <w:szCs w:val="24"/>
        </w:rPr>
      </w:pPr>
      <w:r w:rsidRPr="000F100E">
        <w:rPr>
          <w:rFonts w:ascii="Times New Roman" w:hAnsi="Times New Roman" w:cs="Times New Roman"/>
          <w:b/>
          <w:sz w:val="24"/>
          <w:szCs w:val="24"/>
        </w:rPr>
        <w:t>ABSTRACT</w:t>
      </w:r>
    </w:p>
    <w:p w:rsidR="00624978" w:rsidRDefault="007569E7" w:rsidP="00A244F1">
      <w:pPr>
        <w:spacing w:after="0" w:line="480" w:lineRule="auto"/>
        <w:jc w:val="both"/>
        <w:rPr>
          <w:rFonts w:ascii="Times New Roman" w:hAnsi="Times New Roman" w:cs="Times New Roman"/>
          <w:sz w:val="24"/>
          <w:szCs w:val="24"/>
        </w:rPr>
      </w:pPr>
      <w:r w:rsidRPr="000F100E">
        <w:rPr>
          <w:rFonts w:ascii="Times New Roman" w:hAnsi="Times New Roman" w:cs="Times New Roman"/>
          <w:sz w:val="24"/>
          <w:szCs w:val="24"/>
        </w:rPr>
        <w:t xml:space="preserve">Despite the belief that Information and Communication Technology (ICT) integration makes impact on the entire educational </w:t>
      </w:r>
      <w:r w:rsidR="00412935">
        <w:rPr>
          <w:rFonts w:ascii="Times New Roman" w:hAnsi="Times New Roman" w:cs="Times New Roman"/>
          <w:sz w:val="24"/>
          <w:szCs w:val="24"/>
        </w:rPr>
        <w:t>system</w:t>
      </w:r>
      <w:r w:rsidRPr="000F100E">
        <w:rPr>
          <w:rFonts w:ascii="Times New Roman" w:hAnsi="Times New Roman" w:cs="Times New Roman"/>
          <w:sz w:val="24"/>
          <w:szCs w:val="24"/>
        </w:rPr>
        <w:t>, studies directed to ICT in schools have placed too much emphasis on the variables at class level neglecting ot</w:t>
      </w:r>
      <w:r w:rsidR="00564FA3">
        <w:rPr>
          <w:rFonts w:ascii="Times New Roman" w:hAnsi="Times New Roman" w:cs="Times New Roman"/>
          <w:sz w:val="24"/>
          <w:szCs w:val="24"/>
        </w:rPr>
        <w:t xml:space="preserve">her areas which ICT are applied. </w:t>
      </w:r>
      <w:r w:rsidRPr="000F100E">
        <w:rPr>
          <w:rFonts w:ascii="Times New Roman" w:hAnsi="Times New Roman" w:cs="Times New Roman"/>
          <w:sz w:val="24"/>
          <w:szCs w:val="24"/>
        </w:rPr>
        <w:t>In order to have distributed literature</w:t>
      </w:r>
      <w:r w:rsidR="000F100E">
        <w:rPr>
          <w:rFonts w:ascii="Times New Roman" w:hAnsi="Times New Roman" w:cs="Times New Roman"/>
          <w:sz w:val="24"/>
          <w:szCs w:val="24"/>
        </w:rPr>
        <w:t xml:space="preserve"> the present paper examines ICT</w:t>
      </w:r>
      <w:r w:rsidRPr="000F100E">
        <w:rPr>
          <w:rFonts w:ascii="Times New Roman" w:hAnsi="Times New Roman" w:cs="Times New Roman"/>
          <w:sz w:val="24"/>
          <w:szCs w:val="24"/>
        </w:rPr>
        <w:t xml:space="preserve"> incorporation from the administration perspective. Specifically, the paper reviewed and expatiate li</w:t>
      </w:r>
      <w:r w:rsidR="000F100E">
        <w:rPr>
          <w:rFonts w:ascii="Times New Roman" w:hAnsi="Times New Roman" w:cs="Times New Roman"/>
          <w:sz w:val="24"/>
          <w:szCs w:val="24"/>
        </w:rPr>
        <w:t>terature on ICT in Technica</w:t>
      </w:r>
      <w:r w:rsidR="00624978">
        <w:rPr>
          <w:rFonts w:ascii="Times New Roman" w:hAnsi="Times New Roman" w:cs="Times New Roman"/>
          <w:sz w:val="24"/>
          <w:szCs w:val="24"/>
        </w:rPr>
        <w:t>l Education</w:t>
      </w:r>
      <w:r w:rsidRPr="000F100E">
        <w:rPr>
          <w:rFonts w:ascii="Times New Roman" w:hAnsi="Times New Roman" w:cs="Times New Roman"/>
          <w:sz w:val="24"/>
          <w:szCs w:val="24"/>
        </w:rPr>
        <w:t xml:space="preserve"> which specifi</w:t>
      </w:r>
      <w:r w:rsidR="00624978">
        <w:rPr>
          <w:rFonts w:ascii="Times New Roman" w:hAnsi="Times New Roman" w:cs="Times New Roman"/>
          <w:sz w:val="24"/>
          <w:szCs w:val="24"/>
        </w:rPr>
        <w:t>cally covers an overview of ICT</w:t>
      </w:r>
      <w:r w:rsidRPr="000F100E">
        <w:rPr>
          <w:rFonts w:ascii="Times New Roman" w:hAnsi="Times New Roman" w:cs="Times New Roman"/>
          <w:sz w:val="24"/>
          <w:szCs w:val="24"/>
        </w:rPr>
        <w:t xml:space="preserve"> application in </w:t>
      </w:r>
      <w:r w:rsidR="00624978">
        <w:rPr>
          <w:rFonts w:ascii="Times New Roman" w:hAnsi="Times New Roman" w:cs="Times New Roman"/>
          <w:sz w:val="24"/>
          <w:szCs w:val="24"/>
        </w:rPr>
        <w:t>Technical Education</w:t>
      </w:r>
      <w:r w:rsidRPr="000F100E">
        <w:rPr>
          <w:rFonts w:ascii="Times New Roman" w:hAnsi="Times New Roman" w:cs="Times New Roman"/>
          <w:sz w:val="24"/>
          <w:szCs w:val="24"/>
        </w:rPr>
        <w:t xml:space="preserve">. </w:t>
      </w:r>
    </w:p>
    <w:p w:rsidR="007569E7" w:rsidRDefault="007569E7" w:rsidP="00A244F1">
      <w:pPr>
        <w:spacing w:after="0" w:line="480" w:lineRule="auto"/>
        <w:jc w:val="both"/>
        <w:rPr>
          <w:rFonts w:ascii="Times New Roman" w:hAnsi="Times New Roman" w:cs="Times New Roman"/>
          <w:sz w:val="24"/>
          <w:szCs w:val="24"/>
        </w:rPr>
      </w:pPr>
      <w:r w:rsidRPr="000F100E">
        <w:rPr>
          <w:rFonts w:ascii="Times New Roman" w:hAnsi="Times New Roman" w:cs="Times New Roman"/>
          <w:sz w:val="24"/>
          <w:szCs w:val="24"/>
        </w:rPr>
        <w:t xml:space="preserve">Key words: ICT, </w:t>
      </w:r>
      <w:r w:rsidR="00624978">
        <w:rPr>
          <w:rFonts w:ascii="Times New Roman" w:hAnsi="Times New Roman" w:cs="Times New Roman"/>
          <w:sz w:val="24"/>
          <w:szCs w:val="24"/>
        </w:rPr>
        <w:t>Technical Education</w:t>
      </w:r>
      <w:r w:rsidR="00412935">
        <w:rPr>
          <w:rFonts w:ascii="Times New Roman" w:hAnsi="Times New Roman" w:cs="Times New Roman"/>
          <w:sz w:val="24"/>
          <w:szCs w:val="24"/>
        </w:rPr>
        <w:t>, educational system, integration, literature, application, administration, perspective.</w:t>
      </w:r>
    </w:p>
    <w:p w:rsidR="00A244F1" w:rsidRPr="005C3CB1" w:rsidRDefault="00A244F1" w:rsidP="00A244F1">
      <w:pPr>
        <w:spacing w:after="0" w:line="480" w:lineRule="auto"/>
        <w:jc w:val="both"/>
        <w:rPr>
          <w:rFonts w:ascii="Times New Roman" w:hAnsi="Times New Roman" w:cs="Times New Roman"/>
          <w:sz w:val="14"/>
          <w:szCs w:val="24"/>
        </w:rPr>
      </w:pPr>
    </w:p>
    <w:p w:rsidR="007569E7" w:rsidRPr="00624978" w:rsidRDefault="007569E7" w:rsidP="00A244F1">
      <w:pPr>
        <w:spacing w:after="0" w:line="480" w:lineRule="auto"/>
        <w:jc w:val="both"/>
        <w:rPr>
          <w:rFonts w:ascii="Times New Roman" w:hAnsi="Times New Roman" w:cs="Times New Roman"/>
          <w:b/>
          <w:sz w:val="24"/>
          <w:szCs w:val="24"/>
        </w:rPr>
      </w:pPr>
      <w:r w:rsidRPr="00624978">
        <w:rPr>
          <w:rFonts w:ascii="Times New Roman" w:hAnsi="Times New Roman" w:cs="Times New Roman"/>
          <w:b/>
          <w:sz w:val="24"/>
          <w:szCs w:val="24"/>
        </w:rPr>
        <w:t xml:space="preserve">INTRODUCTION  </w:t>
      </w:r>
    </w:p>
    <w:p w:rsidR="00624978" w:rsidRDefault="007569E7" w:rsidP="00A244F1">
      <w:pPr>
        <w:spacing w:after="0" w:line="480" w:lineRule="auto"/>
        <w:jc w:val="both"/>
        <w:rPr>
          <w:rFonts w:ascii="Times New Roman" w:hAnsi="Times New Roman" w:cs="Times New Roman"/>
          <w:sz w:val="24"/>
          <w:szCs w:val="24"/>
        </w:rPr>
      </w:pPr>
      <w:r w:rsidRPr="000F100E">
        <w:rPr>
          <w:rFonts w:ascii="Times New Roman" w:hAnsi="Times New Roman" w:cs="Times New Roman"/>
          <w:sz w:val="24"/>
          <w:szCs w:val="24"/>
        </w:rPr>
        <w:t xml:space="preserve">Information and Communication Technology (ICT) in </w:t>
      </w:r>
      <w:r w:rsidR="00624978">
        <w:rPr>
          <w:rFonts w:ascii="Times New Roman" w:hAnsi="Times New Roman" w:cs="Times New Roman"/>
          <w:sz w:val="24"/>
          <w:szCs w:val="24"/>
        </w:rPr>
        <w:t>Technical Education</w:t>
      </w:r>
      <w:r w:rsidRPr="000F100E">
        <w:rPr>
          <w:rFonts w:ascii="Times New Roman" w:hAnsi="Times New Roman" w:cs="Times New Roman"/>
          <w:sz w:val="24"/>
          <w:szCs w:val="24"/>
        </w:rPr>
        <w:t xml:space="preserve"> has been gaining popularity in the academic cycle of the 21st century beyond mere mentioning; its acceptability yielded a</w:t>
      </w:r>
      <w:r w:rsidR="00624978">
        <w:rPr>
          <w:rFonts w:ascii="Times New Roman" w:hAnsi="Times New Roman" w:cs="Times New Roman"/>
          <w:sz w:val="24"/>
          <w:szCs w:val="24"/>
        </w:rPr>
        <w:t xml:space="preserve">  variety  of  recognition  and</w:t>
      </w:r>
      <w:r w:rsidRPr="000F100E">
        <w:rPr>
          <w:rFonts w:ascii="Times New Roman" w:hAnsi="Times New Roman" w:cs="Times New Roman"/>
          <w:sz w:val="24"/>
          <w:szCs w:val="24"/>
        </w:rPr>
        <w:t xml:space="preserve"> made </w:t>
      </w:r>
      <w:r w:rsidR="00624978">
        <w:rPr>
          <w:rFonts w:ascii="Times New Roman" w:hAnsi="Times New Roman" w:cs="Times New Roman"/>
          <w:sz w:val="24"/>
          <w:szCs w:val="24"/>
        </w:rPr>
        <w:t>i</w:t>
      </w:r>
      <w:r w:rsidRPr="000F100E">
        <w:rPr>
          <w:rFonts w:ascii="Times New Roman" w:hAnsi="Times New Roman" w:cs="Times New Roman"/>
          <w:sz w:val="24"/>
          <w:szCs w:val="24"/>
        </w:rPr>
        <w:t>t one of the 21st century icons that attract researcher’s attent</w:t>
      </w:r>
      <w:r w:rsidR="009208FD">
        <w:rPr>
          <w:rFonts w:ascii="Times New Roman" w:hAnsi="Times New Roman" w:cs="Times New Roman"/>
          <w:sz w:val="24"/>
          <w:szCs w:val="24"/>
        </w:rPr>
        <w:t>ion  (Buntat et al., 2010).</w:t>
      </w:r>
      <w:r w:rsidR="009208FD" w:rsidRPr="000F100E">
        <w:rPr>
          <w:rFonts w:ascii="Times New Roman" w:hAnsi="Times New Roman" w:cs="Times New Roman"/>
          <w:sz w:val="24"/>
          <w:szCs w:val="24"/>
        </w:rPr>
        <w:t xml:space="preserve"> </w:t>
      </w:r>
      <w:r w:rsidRPr="000F100E">
        <w:rPr>
          <w:rFonts w:ascii="Times New Roman" w:hAnsi="Times New Roman" w:cs="Times New Roman"/>
          <w:sz w:val="24"/>
          <w:szCs w:val="24"/>
        </w:rPr>
        <w:t xml:space="preserve"> Apart from ICT widest acceptability and </w:t>
      </w:r>
      <w:r w:rsidRPr="000F100E">
        <w:rPr>
          <w:rFonts w:ascii="Times New Roman" w:hAnsi="Times New Roman" w:cs="Times New Roman"/>
          <w:sz w:val="24"/>
          <w:szCs w:val="24"/>
        </w:rPr>
        <w:lastRenderedPageBreak/>
        <w:t>its application in teaching learning process, ICT</w:t>
      </w:r>
      <w:r w:rsidR="00624978">
        <w:rPr>
          <w:rFonts w:ascii="Times New Roman" w:hAnsi="Times New Roman" w:cs="Times New Roman"/>
          <w:sz w:val="24"/>
          <w:szCs w:val="24"/>
        </w:rPr>
        <w:t xml:space="preserve"> is</w:t>
      </w:r>
      <w:r w:rsidRPr="000F100E">
        <w:rPr>
          <w:rFonts w:ascii="Times New Roman" w:hAnsi="Times New Roman" w:cs="Times New Roman"/>
          <w:sz w:val="24"/>
          <w:szCs w:val="24"/>
        </w:rPr>
        <w:t xml:space="preserve"> also recognized to make impact in the administrative and management activities in higher education (Horn and Siew, 2011; Hashim et al., 2010). </w:t>
      </w:r>
    </w:p>
    <w:p w:rsidR="007569E7" w:rsidRDefault="007569E7" w:rsidP="00A244F1">
      <w:pPr>
        <w:spacing w:after="0" w:line="480" w:lineRule="auto"/>
        <w:jc w:val="both"/>
        <w:rPr>
          <w:rFonts w:ascii="Times New Roman" w:hAnsi="Times New Roman" w:cs="Times New Roman"/>
          <w:sz w:val="24"/>
          <w:szCs w:val="24"/>
        </w:rPr>
      </w:pPr>
      <w:r w:rsidRPr="000F100E">
        <w:rPr>
          <w:rFonts w:ascii="Times New Roman" w:hAnsi="Times New Roman" w:cs="Times New Roman"/>
          <w:sz w:val="24"/>
          <w:szCs w:val="24"/>
        </w:rPr>
        <w:t>According to Miller et al. (2006)</w:t>
      </w:r>
      <w:r w:rsidR="009208FD">
        <w:rPr>
          <w:rFonts w:ascii="Times New Roman" w:hAnsi="Times New Roman" w:cs="Times New Roman"/>
          <w:sz w:val="24"/>
          <w:szCs w:val="24"/>
        </w:rPr>
        <w:t xml:space="preserve">, </w:t>
      </w:r>
      <w:r w:rsidRPr="000F100E">
        <w:rPr>
          <w:rFonts w:ascii="Times New Roman" w:hAnsi="Times New Roman" w:cs="Times New Roman"/>
          <w:sz w:val="24"/>
          <w:szCs w:val="24"/>
        </w:rPr>
        <w:t xml:space="preserve"> ICT can be used in schools for administration, planning, lesson delivery and students assignment in the area of teaching and learning.  While various researches (Louw et al., 2009) have investigated the factors that augment incorporation of ICTs into teaching and learning process as well as the constraints to the successful integration (Saud et al., 2011),   quite  few researches  are  readily  available  and accessible on students’ perceptions of ICT use and their impact on their learning. Consequently, while the interest of educationist and general public on the use and integration of ICT in education is on the increase, studies in this area is still in its infancy, especially that which focus on ICT use in administration and management and which specifically dea</w:t>
      </w:r>
      <w:r w:rsidR="00F72F0D" w:rsidRPr="000F100E">
        <w:rPr>
          <w:rFonts w:ascii="Times New Roman" w:hAnsi="Times New Roman" w:cs="Times New Roman"/>
          <w:sz w:val="24"/>
          <w:szCs w:val="24"/>
        </w:rPr>
        <w:t xml:space="preserve">ls with Technical </w:t>
      </w:r>
      <w:r w:rsidRPr="000F100E">
        <w:rPr>
          <w:rFonts w:ascii="Times New Roman" w:hAnsi="Times New Roman" w:cs="Times New Roman"/>
          <w:sz w:val="24"/>
          <w:szCs w:val="24"/>
        </w:rPr>
        <w:t>Educa</w:t>
      </w:r>
      <w:r w:rsidR="00F72F0D" w:rsidRPr="000F100E">
        <w:rPr>
          <w:rFonts w:ascii="Times New Roman" w:hAnsi="Times New Roman" w:cs="Times New Roman"/>
          <w:sz w:val="24"/>
          <w:szCs w:val="24"/>
        </w:rPr>
        <w:t xml:space="preserve">tion and </w:t>
      </w:r>
      <w:r w:rsidR="009208FD">
        <w:rPr>
          <w:rFonts w:ascii="Times New Roman" w:hAnsi="Times New Roman" w:cs="Times New Roman"/>
          <w:sz w:val="24"/>
          <w:szCs w:val="24"/>
        </w:rPr>
        <w:t xml:space="preserve">administration. Hence the main thrust </w:t>
      </w:r>
      <w:r w:rsidRPr="000F100E">
        <w:rPr>
          <w:rFonts w:ascii="Times New Roman" w:hAnsi="Times New Roman" w:cs="Times New Roman"/>
          <w:sz w:val="24"/>
          <w:szCs w:val="24"/>
        </w:rPr>
        <w:t>of this paper is to analyze the contents and expatiate on the literature from documents (journal articles, textbooks, reports, discussion papers, conference proceedi</w:t>
      </w:r>
      <w:r w:rsidR="00F72F0D" w:rsidRPr="000F100E">
        <w:rPr>
          <w:rFonts w:ascii="Times New Roman" w:hAnsi="Times New Roman" w:cs="Times New Roman"/>
          <w:sz w:val="24"/>
          <w:szCs w:val="24"/>
        </w:rPr>
        <w:t>ngs) written by scholars on ICT</w:t>
      </w:r>
      <w:r w:rsidRPr="000F100E">
        <w:rPr>
          <w:rFonts w:ascii="Times New Roman" w:hAnsi="Times New Roman" w:cs="Times New Roman"/>
          <w:sz w:val="24"/>
          <w:szCs w:val="24"/>
        </w:rPr>
        <w:t xml:space="preserve"> application in </w:t>
      </w:r>
      <w:r w:rsidR="00F72F0D" w:rsidRPr="000F100E">
        <w:rPr>
          <w:rFonts w:ascii="Times New Roman" w:hAnsi="Times New Roman" w:cs="Times New Roman"/>
          <w:sz w:val="24"/>
          <w:szCs w:val="24"/>
        </w:rPr>
        <w:t>Technical Education</w:t>
      </w:r>
      <w:r w:rsidRPr="000F100E">
        <w:rPr>
          <w:rFonts w:ascii="Times New Roman" w:hAnsi="Times New Roman" w:cs="Times New Roman"/>
          <w:sz w:val="24"/>
          <w:szCs w:val="24"/>
        </w:rPr>
        <w:t xml:space="preserve">. Specifically, the paper would review literature </w:t>
      </w:r>
      <w:r w:rsidR="00F72F0D" w:rsidRPr="000F100E">
        <w:rPr>
          <w:rFonts w:ascii="Times New Roman" w:hAnsi="Times New Roman" w:cs="Times New Roman"/>
          <w:sz w:val="24"/>
          <w:szCs w:val="24"/>
        </w:rPr>
        <w:t>on: an overview of ICT</w:t>
      </w:r>
      <w:r w:rsidRPr="000F100E">
        <w:rPr>
          <w:rFonts w:ascii="Times New Roman" w:hAnsi="Times New Roman" w:cs="Times New Roman"/>
          <w:sz w:val="24"/>
          <w:szCs w:val="24"/>
        </w:rPr>
        <w:t xml:space="preserve"> application in </w:t>
      </w:r>
      <w:r w:rsidR="00F72F0D" w:rsidRPr="000F100E">
        <w:rPr>
          <w:rFonts w:ascii="Times New Roman" w:hAnsi="Times New Roman" w:cs="Times New Roman"/>
          <w:sz w:val="24"/>
          <w:szCs w:val="24"/>
        </w:rPr>
        <w:t xml:space="preserve">Technical Education, </w:t>
      </w:r>
      <w:r w:rsidRPr="000F100E">
        <w:rPr>
          <w:rFonts w:ascii="Times New Roman" w:hAnsi="Times New Roman" w:cs="Times New Roman"/>
          <w:sz w:val="24"/>
          <w:szCs w:val="24"/>
        </w:rPr>
        <w:t xml:space="preserve">where accounting/ financial administration, students and staff administrative support services are discussed.   </w:t>
      </w:r>
    </w:p>
    <w:p w:rsidR="00A244F1" w:rsidRPr="005C3CB1" w:rsidRDefault="00A244F1" w:rsidP="00A244F1">
      <w:pPr>
        <w:spacing w:after="0" w:line="480" w:lineRule="auto"/>
        <w:jc w:val="both"/>
        <w:rPr>
          <w:rFonts w:ascii="Times New Roman" w:hAnsi="Times New Roman" w:cs="Times New Roman"/>
          <w:sz w:val="14"/>
          <w:szCs w:val="24"/>
        </w:rPr>
      </w:pPr>
    </w:p>
    <w:p w:rsidR="000F100E" w:rsidRPr="000F100E" w:rsidRDefault="009208FD" w:rsidP="00A244F1">
      <w:pPr>
        <w:spacing w:after="0" w:line="480" w:lineRule="auto"/>
        <w:jc w:val="both"/>
        <w:outlineLvl w:val="2"/>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 xml:space="preserve">THE CONCEPT OF EDUCATIONAL TECHNOLOGY </w:t>
      </w:r>
    </w:p>
    <w:p w:rsidR="000F100E" w:rsidRPr="000F100E" w:rsidRDefault="000F100E" w:rsidP="00A244F1">
      <w:pPr>
        <w:spacing w:after="0" w:line="480" w:lineRule="auto"/>
        <w:jc w:val="both"/>
        <w:rPr>
          <w:rFonts w:ascii="Times New Roman" w:eastAsia="Times New Roman" w:hAnsi="Times New Roman" w:cs="Times New Roman"/>
          <w:sz w:val="24"/>
          <w:szCs w:val="24"/>
          <w:lang w:eastAsia="en-GB"/>
        </w:rPr>
      </w:pPr>
      <w:r w:rsidRPr="000F100E">
        <w:rPr>
          <w:rFonts w:ascii="Times New Roman" w:eastAsia="Times New Roman" w:hAnsi="Times New Roman" w:cs="Times New Roman"/>
          <w:sz w:val="24"/>
          <w:szCs w:val="24"/>
          <w:lang w:eastAsia="en-GB"/>
        </w:rPr>
        <w:t xml:space="preserve">Educational technology refers to the use of both physical hardware and educational </w:t>
      </w:r>
      <w:r w:rsidR="007837D3" w:rsidRPr="000F100E">
        <w:rPr>
          <w:rFonts w:ascii="Times New Roman" w:eastAsia="Times New Roman" w:hAnsi="Times New Roman" w:cs="Times New Roman"/>
          <w:sz w:val="24"/>
          <w:szCs w:val="24"/>
          <w:lang w:eastAsia="en-GB"/>
        </w:rPr>
        <w:t>theoretic</w:t>
      </w:r>
      <w:r w:rsidRPr="000F100E">
        <w:rPr>
          <w:rFonts w:ascii="Times New Roman" w:eastAsia="Times New Roman" w:hAnsi="Times New Roman" w:cs="Times New Roman"/>
          <w:sz w:val="24"/>
          <w:szCs w:val="24"/>
          <w:lang w:eastAsia="en-GB"/>
        </w:rPr>
        <w:t xml:space="preserve">. It encompasses several domains, including </w:t>
      </w:r>
      <w:hyperlink r:id="rId8" w:tooltip="Learning theory (education)" w:history="1">
        <w:r w:rsidRPr="00624978">
          <w:rPr>
            <w:rFonts w:ascii="Times New Roman" w:eastAsia="Times New Roman" w:hAnsi="Times New Roman" w:cs="Times New Roman"/>
            <w:sz w:val="24"/>
            <w:szCs w:val="24"/>
            <w:lang w:eastAsia="en-GB"/>
          </w:rPr>
          <w:t>learning theory</w:t>
        </w:r>
      </w:hyperlink>
      <w:r w:rsidRPr="000F100E">
        <w:rPr>
          <w:rFonts w:ascii="Times New Roman" w:eastAsia="Times New Roman" w:hAnsi="Times New Roman" w:cs="Times New Roman"/>
          <w:sz w:val="24"/>
          <w:szCs w:val="24"/>
          <w:lang w:eastAsia="en-GB"/>
        </w:rPr>
        <w:t xml:space="preserve">, </w:t>
      </w:r>
      <w:hyperlink r:id="rId9" w:tooltip="Computer-based training" w:history="1">
        <w:r w:rsidRPr="00624978">
          <w:rPr>
            <w:rFonts w:ascii="Times New Roman" w:eastAsia="Times New Roman" w:hAnsi="Times New Roman" w:cs="Times New Roman"/>
            <w:sz w:val="24"/>
            <w:szCs w:val="24"/>
            <w:lang w:eastAsia="en-GB"/>
          </w:rPr>
          <w:t>computer-based training</w:t>
        </w:r>
      </w:hyperlink>
      <w:r w:rsidRPr="000F100E">
        <w:rPr>
          <w:rFonts w:ascii="Times New Roman" w:eastAsia="Times New Roman" w:hAnsi="Times New Roman" w:cs="Times New Roman"/>
          <w:sz w:val="24"/>
          <w:szCs w:val="24"/>
          <w:lang w:eastAsia="en-GB"/>
        </w:rPr>
        <w:t xml:space="preserve">, online learning, and, where mobile technologies are used, </w:t>
      </w:r>
      <w:hyperlink r:id="rId10" w:tooltip="M-learning" w:history="1">
        <w:r w:rsidRPr="00624978">
          <w:rPr>
            <w:rFonts w:ascii="Times New Roman" w:eastAsia="Times New Roman" w:hAnsi="Times New Roman" w:cs="Times New Roman"/>
            <w:sz w:val="24"/>
            <w:szCs w:val="24"/>
            <w:lang w:eastAsia="en-GB"/>
          </w:rPr>
          <w:t>m-learning</w:t>
        </w:r>
      </w:hyperlink>
      <w:r w:rsidRPr="000F100E">
        <w:rPr>
          <w:rFonts w:ascii="Times New Roman" w:eastAsia="Times New Roman" w:hAnsi="Times New Roman" w:cs="Times New Roman"/>
          <w:sz w:val="24"/>
          <w:szCs w:val="24"/>
          <w:lang w:eastAsia="en-GB"/>
        </w:rPr>
        <w:t>. Accordingly, there are several discrete aspects to describing the intellectual and technical development of educational technology:</w:t>
      </w:r>
    </w:p>
    <w:p w:rsidR="000F100E" w:rsidRPr="000F100E" w:rsidRDefault="008A2A06" w:rsidP="00A244F1">
      <w:pPr>
        <w:numPr>
          <w:ilvl w:val="0"/>
          <w:numId w:val="1"/>
        </w:numPr>
        <w:spacing w:after="0" w:line="48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Educational T</w:t>
      </w:r>
      <w:r w:rsidR="000F100E" w:rsidRPr="000F100E">
        <w:rPr>
          <w:rFonts w:ascii="Times New Roman" w:eastAsia="Times New Roman" w:hAnsi="Times New Roman" w:cs="Times New Roman"/>
          <w:sz w:val="24"/>
          <w:szCs w:val="24"/>
          <w:lang w:eastAsia="en-GB"/>
        </w:rPr>
        <w:t xml:space="preserve">echnology as the </w:t>
      </w:r>
      <w:hyperlink r:id="rId11" w:anchor="Theory" w:tooltip="Educational technology" w:history="1">
        <w:r w:rsidR="000F100E" w:rsidRPr="00624978">
          <w:rPr>
            <w:rFonts w:ascii="Times New Roman" w:eastAsia="Times New Roman" w:hAnsi="Times New Roman" w:cs="Times New Roman"/>
            <w:bCs/>
            <w:sz w:val="24"/>
            <w:szCs w:val="24"/>
            <w:lang w:eastAsia="en-GB"/>
          </w:rPr>
          <w:t>theory and practice of educational approaches</w:t>
        </w:r>
      </w:hyperlink>
      <w:r w:rsidR="000F100E" w:rsidRPr="000F100E">
        <w:rPr>
          <w:rFonts w:ascii="Times New Roman" w:eastAsia="Times New Roman" w:hAnsi="Times New Roman" w:cs="Times New Roman"/>
          <w:sz w:val="24"/>
          <w:szCs w:val="24"/>
          <w:lang w:eastAsia="en-GB"/>
        </w:rPr>
        <w:t xml:space="preserve"> to learning</w:t>
      </w:r>
    </w:p>
    <w:p w:rsidR="000F100E" w:rsidRPr="000F100E" w:rsidRDefault="008A2A06" w:rsidP="00A244F1">
      <w:pPr>
        <w:numPr>
          <w:ilvl w:val="0"/>
          <w:numId w:val="1"/>
        </w:numPr>
        <w:spacing w:after="0" w:line="48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Educational T</w:t>
      </w:r>
      <w:r w:rsidR="000F100E" w:rsidRPr="000F100E">
        <w:rPr>
          <w:rFonts w:ascii="Times New Roman" w:eastAsia="Times New Roman" w:hAnsi="Times New Roman" w:cs="Times New Roman"/>
          <w:sz w:val="24"/>
          <w:szCs w:val="24"/>
          <w:lang w:eastAsia="en-GB"/>
        </w:rPr>
        <w:t xml:space="preserve">echnology as </w:t>
      </w:r>
      <w:hyperlink r:id="rId12" w:anchor="Media" w:tooltip="Educational technology" w:history="1">
        <w:r w:rsidR="000F100E" w:rsidRPr="00624978">
          <w:rPr>
            <w:rFonts w:ascii="Times New Roman" w:eastAsia="Times New Roman" w:hAnsi="Times New Roman" w:cs="Times New Roman"/>
            <w:bCs/>
            <w:sz w:val="24"/>
            <w:szCs w:val="24"/>
            <w:lang w:eastAsia="en-GB"/>
          </w:rPr>
          <w:t>technological tools and media</w:t>
        </w:r>
      </w:hyperlink>
      <w:r w:rsidR="000F100E" w:rsidRPr="000F100E">
        <w:rPr>
          <w:rFonts w:ascii="Times New Roman" w:eastAsia="Times New Roman" w:hAnsi="Times New Roman" w:cs="Times New Roman"/>
          <w:sz w:val="24"/>
          <w:szCs w:val="24"/>
          <w:lang w:eastAsia="en-GB"/>
        </w:rPr>
        <w:t xml:space="preserve"> that assist in the communication of knowledge, and its development and exchange</w:t>
      </w:r>
    </w:p>
    <w:p w:rsidR="000F100E" w:rsidRPr="000F100E" w:rsidRDefault="008A2A06" w:rsidP="00A244F1">
      <w:pPr>
        <w:numPr>
          <w:ilvl w:val="0"/>
          <w:numId w:val="1"/>
        </w:numPr>
        <w:spacing w:after="0" w:line="48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Educational T</w:t>
      </w:r>
      <w:r w:rsidR="000F100E" w:rsidRPr="000F100E">
        <w:rPr>
          <w:rFonts w:ascii="Times New Roman" w:eastAsia="Times New Roman" w:hAnsi="Times New Roman" w:cs="Times New Roman"/>
          <w:sz w:val="24"/>
          <w:szCs w:val="24"/>
          <w:lang w:eastAsia="en-GB"/>
        </w:rPr>
        <w:t xml:space="preserve">echnology for </w:t>
      </w:r>
      <w:hyperlink r:id="rId13" w:tooltip="Learning management systems" w:history="1">
        <w:r>
          <w:rPr>
            <w:rFonts w:ascii="Times New Roman" w:eastAsia="Times New Roman" w:hAnsi="Times New Roman" w:cs="Times New Roman"/>
            <w:bCs/>
            <w:sz w:val="24"/>
            <w:szCs w:val="24"/>
            <w:lang w:eastAsia="en-GB"/>
          </w:rPr>
          <w:t>Learning Management S</w:t>
        </w:r>
        <w:r w:rsidR="000F100E" w:rsidRPr="000F100E">
          <w:rPr>
            <w:rFonts w:ascii="Times New Roman" w:eastAsia="Times New Roman" w:hAnsi="Times New Roman" w:cs="Times New Roman"/>
            <w:bCs/>
            <w:sz w:val="24"/>
            <w:szCs w:val="24"/>
            <w:lang w:eastAsia="en-GB"/>
          </w:rPr>
          <w:t>ystems</w:t>
        </w:r>
      </w:hyperlink>
      <w:r w:rsidR="000F100E" w:rsidRPr="000F100E">
        <w:rPr>
          <w:rFonts w:ascii="Times New Roman" w:eastAsia="Times New Roman" w:hAnsi="Times New Roman" w:cs="Times New Roman"/>
          <w:sz w:val="24"/>
          <w:szCs w:val="24"/>
          <w:lang w:eastAsia="en-GB"/>
        </w:rPr>
        <w:t xml:space="preserve"> (LMS), such as tools for student and curriculum management, and education management information systems (EMIS)</w:t>
      </w:r>
    </w:p>
    <w:p w:rsidR="000F100E" w:rsidRDefault="008A2A06" w:rsidP="00A244F1">
      <w:pPr>
        <w:numPr>
          <w:ilvl w:val="0"/>
          <w:numId w:val="1"/>
        </w:numPr>
        <w:spacing w:after="0" w:line="48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Educational T</w:t>
      </w:r>
      <w:r w:rsidR="000F100E" w:rsidRPr="000F100E">
        <w:rPr>
          <w:rFonts w:ascii="Times New Roman" w:eastAsia="Times New Roman" w:hAnsi="Times New Roman" w:cs="Times New Roman"/>
          <w:sz w:val="24"/>
          <w:szCs w:val="24"/>
          <w:lang w:eastAsia="en-GB"/>
        </w:rPr>
        <w:t xml:space="preserve">echnology itself as an </w:t>
      </w:r>
      <w:r w:rsidR="000F100E" w:rsidRPr="000F100E">
        <w:rPr>
          <w:rFonts w:ascii="Times New Roman" w:eastAsia="Times New Roman" w:hAnsi="Times New Roman" w:cs="Times New Roman"/>
          <w:bCs/>
          <w:sz w:val="24"/>
          <w:szCs w:val="24"/>
          <w:lang w:eastAsia="en-GB"/>
        </w:rPr>
        <w:t>educational subject</w:t>
      </w:r>
      <w:r w:rsidR="000F100E" w:rsidRPr="000F100E">
        <w:rPr>
          <w:rFonts w:ascii="Times New Roman" w:eastAsia="Times New Roman" w:hAnsi="Times New Roman" w:cs="Times New Roman"/>
          <w:sz w:val="24"/>
          <w:szCs w:val="24"/>
          <w:lang w:eastAsia="en-GB"/>
        </w:rPr>
        <w:t>; such courses may be called "Computer Studies" or "</w:t>
      </w:r>
      <w:hyperlink r:id="rId14" w:tooltip="Information and communication technologies" w:history="1">
        <w:r w:rsidR="000F100E" w:rsidRPr="000F100E">
          <w:rPr>
            <w:rFonts w:ascii="Times New Roman" w:eastAsia="Times New Roman" w:hAnsi="Times New Roman" w:cs="Times New Roman"/>
            <w:sz w:val="24"/>
            <w:szCs w:val="24"/>
            <w:lang w:eastAsia="en-GB"/>
          </w:rPr>
          <w:t>Information and Communication Technology</w:t>
        </w:r>
      </w:hyperlink>
      <w:r w:rsidR="000F100E" w:rsidRPr="000F100E">
        <w:rPr>
          <w:rFonts w:ascii="Times New Roman" w:eastAsia="Times New Roman" w:hAnsi="Times New Roman" w:cs="Times New Roman"/>
          <w:sz w:val="24"/>
          <w:szCs w:val="24"/>
          <w:lang w:eastAsia="en-GB"/>
        </w:rPr>
        <w:t xml:space="preserve"> (ICT)"</w:t>
      </w:r>
    </w:p>
    <w:p w:rsidR="00A244F1" w:rsidRPr="00572365" w:rsidRDefault="00A244F1" w:rsidP="00A244F1">
      <w:pPr>
        <w:spacing w:after="0" w:line="480" w:lineRule="auto"/>
        <w:ind w:left="720"/>
        <w:jc w:val="both"/>
        <w:rPr>
          <w:rFonts w:ascii="Times New Roman" w:eastAsia="Times New Roman" w:hAnsi="Times New Roman" w:cs="Times New Roman"/>
          <w:sz w:val="2"/>
          <w:szCs w:val="24"/>
          <w:lang w:eastAsia="en-GB"/>
        </w:rPr>
      </w:pPr>
    </w:p>
    <w:p w:rsidR="00A244F1" w:rsidRPr="005C3CB1" w:rsidRDefault="00A244F1" w:rsidP="00A244F1">
      <w:pPr>
        <w:spacing w:after="0" w:line="480" w:lineRule="auto"/>
        <w:jc w:val="both"/>
        <w:rPr>
          <w:rFonts w:ascii="Times New Roman" w:hAnsi="Times New Roman" w:cs="Times New Roman"/>
          <w:sz w:val="12"/>
          <w:szCs w:val="24"/>
        </w:rPr>
      </w:pPr>
    </w:p>
    <w:p w:rsidR="007569E7" w:rsidRPr="00A21B56" w:rsidRDefault="007569E7" w:rsidP="00A244F1">
      <w:pPr>
        <w:spacing w:after="0" w:line="480" w:lineRule="auto"/>
        <w:jc w:val="both"/>
        <w:rPr>
          <w:rFonts w:ascii="Times New Roman" w:hAnsi="Times New Roman" w:cs="Times New Roman"/>
          <w:b/>
          <w:sz w:val="24"/>
          <w:szCs w:val="24"/>
        </w:rPr>
      </w:pPr>
      <w:r w:rsidRPr="00A21B56">
        <w:rPr>
          <w:rFonts w:ascii="Times New Roman" w:hAnsi="Times New Roman" w:cs="Times New Roman"/>
          <w:b/>
          <w:sz w:val="24"/>
          <w:szCs w:val="24"/>
        </w:rPr>
        <w:t xml:space="preserve">OVERVIEW OF INFORMATION AND </w:t>
      </w:r>
      <w:r w:rsidR="000F100E" w:rsidRPr="00A21B56">
        <w:rPr>
          <w:rFonts w:ascii="Times New Roman" w:hAnsi="Times New Roman" w:cs="Times New Roman"/>
          <w:b/>
          <w:sz w:val="24"/>
          <w:szCs w:val="24"/>
        </w:rPr>
        <w:t>COMMUNICATION TECHNOLOGIES (ICT</w:t>
      </w:r>
      <w:r w:rsidRPr="00A21B56">
        <w:rPr>
          <w:rFonts w:ascii="Times New Roman" w:hAnsi="Times New Roman" w:cs="Times New Roman"/>
          <w:b/>
          <w:sz w:val="24"/>
          <w:szCs w:val="24"/>
        </w:rPr>
        <w:t xml:space="preserve">) APPLICATION IN </w:t>
      </w:r>
      <w:r w:rsidR="000F100E" w:rsidRPr="00A21B56">
        <w:rPr>
          <w:rFonts w:ascii="Times New Roman" w:hAnsi="Times New Roman" w:cs="Times New Roman"/>
          <w:b/>
          <w:sz w:val="24"/>
          <w:szCs w:val="24"/>
        </w:rPr>
        <w:t>TECHNICAL EDUCATION</w:t>
      </w:r>
    </w:p>
    <w:p w:rsidR="00E44683" w:rsidRDefault="007569E7" w:rsidP="00A244F1">
      <w:pPr>
        <w:spacing w:after="0" w:line="480" w:lineRule="auto"/>
        <w:jc w:val="both"/>
        <w:rPr>
          <w:rFonts w:ascii="Times New Roman" w:hAnsi="Times New Roman" w:cs="Times New Roman"/>
          <w:sz w:val="24"/>
          <w:szCs w:val="24"/>
        </w:rPr>
      </w:pPr>
      <w:r w:rsidRPr="000F100E">
        <w:rPr>
          <w:rFonts w:ascii="Times New Roman" w:hAnsi="Times New Roman" w:cs="Times New Roman"/>
          <w:sz w:val="24"/>
          <w:szCs w:val="24"/>
        </w:rPr>
        <w:t xml:space="preserve">ICTs are indispensable tools in </w:t>
      </w:r>
      <w:r w:rsidR="00624978">
        <w:rPr>
          <w:rFonts w:ascii="Times New Roman" w:hAnsi="Times New Roman" w:cs="Times New Roman"/>
          <w:sz w:val="24"/>
          <w:szCs w:val="24"/>
        </w:rPr>
        <w:t>Technical Education</w:t>
      </w:r>
      <w:r w:rsidRPr="000F100E">
        <w:rPr>
          <w:rFonts w:ascii="Times New Roman" w:hAnsi="Times New Roman" w:cs="Times New Roman"/>
          <w:sz w:val="24"/>
          <w:szCs w:val="24"/>
        </w:rPr>
        <w:t>. Electronic management (e- management) facilitates decision making in an organization (Hashim e</w:t>
      </w:r>
      <w:r w:rsidR="00624978">
        <w:rPr>
          <w:rFonts w:ascii="Times New Roman" w:hAnsi="Times New Roman" w:cs="Times New Roman"/>
          <w:sz w:val="24"/>
          <w:szCs w:val="24"/>
        </w:rPr>
        <w:t>t al., 2010). Deployment of ICT</w:t>
      </w:r>
      <w:r w:rsidRPr="000F100E">
        <w:rPr>
          <w:rFonts w:ascii="Times New Roman" w:hAnsi="Times New Roman" w:cs="Times New Roman"/>
          <w:sz w:val="24"/>
          <w:szCs w:val="24"/>
        </w:rPr>
        <w:t xml:space="preserve"> in </w:t>
      </w:r>
      <w:r w:rsidR="00624978">
        <w:rPr>
          <w:rFonts w:ascii="Times New Roman" w:hAnsi="Times New Roman" w:cs="Times New Roman"/>
          <w:sz w:val="24"/>
          <w:szCs w:val="24"/>
        </w:rPr>
        <w:t>Technical Education</w:t>
      </w:r>
      <w:r w:rsidR="00624978" w:rsidRPr="000F100E">
        <w:rPr>
          <w:rFonts w:ascii="Times New Roman" w:hAnsi="Times New Roman" w:cs="Times New Roman"/>
          <w:sz w:val="24"/>
          <w:szCs w:val="24"/>
        </w:rPr>
        <w:t xml:space="preserve"> </w:t>
      </w:r>
      <w:r w:rsidRPr="000F100E">
        <w:rPr>
          <w:rFonts w:ascii="Times New Roman" w:hAnsi="Times New Roman" w:cs="Times New Roman"/>
          <w:sz w:val="24"/>
          <w:szCs w:val="24"/>
        </w:rPr>
        <w:t>as suggested by International Institute for Communication and Development (IICD) “needs to be strengthened in order to manage and plan activities more effectively. Information is mostly in hardcopy format and is not easily accessible. Data about teachers, salaries, student grades, the number of pupils per class, and statistical information in general are scattered and are not readily available” (IICD, 2007). School administrators need to be equipped with knowledge, competencies and should have a deep understanding of educational and social dimension of ICT integration. Educational understanding or dimens</w:t>
      </w:r>
      <w:r w:rsidR="00624978">
        <w:rPr>
          <w:rFonts w:ascii="Times New Roman" w:hAnsi="Times New Roman" w:cs="Times New Roman"/>
          <w:sz w:val="24"/>
          <w:szCs w:val="24"/>
        </w:rPr>
        <w:t>ion includes application of ICT</w:t>
      </w:r>
      <w:r w:rsidRPr="000F100E">
        <w:rPr>
          <w:rFonts w:ascii="Times New Roman" w:hAnsi="Times New Roman" w:cs="Times New Roman"/>
          <w:sz w:val="24"/>
          <w:szCs w:val="24"/>
        </w:rPr>
        <w:t xml:space="preserve"> in curricular, technical, management and financial aspects, while social dimension referred to understanding how ICTs are applied in day to day social</w:t>
      </w:r>
      <w:r w:rsidR="00624978">
        <w:rPr>
          <w:rFonts w:ascii="Times New Roman" w:hAnsi="Times New Roman" w:cs="Times New Roman"/>
          <w:sz w:val="24"/>
          <w:szCs w:val="24"/>
        </w:rPr>
        <w:t xml:space="preserve"> interaction (Tinio, 2003). ICT</w:t>
      </w:r>
      <w:r w:rsidRPr="000F100E">
        <w:rPr>
          <w:rFonts w:ascii="Times New Roman" w:hAnsi="Times New Roman" w:cs="Times New Roman"/>
          <w:sz w:val="24"/>
          <w:szCs w:val="24"/>
        </w:rPr>
        <w:t xml:space="preserve"> should be ubiquitous in educational administrative offices and “mainly helps administrators get a better idea of the size of the educational system, student dropout and repetition, and the number of students per teacher” </w:t>
      </w:r>
      <w:r w:rsidRPr="000F100E">
        <w:rPr>
          <w:rFonts w:ascii="Times New Roman" w:hAnsi="Times New Roman" w:cs="Times New Roman"/>
          <w:sz w:val="24"/>
          <w:szCs w:val="24"/>
        </w:rPr>
        <w:lastRenderedPageBreak/>
        <w:t>(Canoy, 2004). St</w:t>
      </w:r>
      <w:r w:rsidR="00624978">
        <w:rPr>
          <w:rFonts w:ascii="Times New Roman" w:hAnsi="Times New Roman" w:cs="Times New Roman"/>
          <w:sz w:val="24"/>
          <w:szCs w:val="24"/>
        </w:rPr>
        <w:t>udies on the application of ICT</w:t>
      </w:r>
      <w:r w:rsidRPr="000F100E">
        <w:rPr>
          <w:rFonts w:ascii="Times New Roman" w:hAnsi="Times New Roman" w:cs="Times New Roman"/>
          <w:sz w:val="24"/>
          <w:szCs w:val="24"/>
        </w:rPr>
        <w:t xml:space="preserve"> in </w:t>
      </w:r>
      <w:r w:rsidR="00624978">
        <w:rPr>
          <w:rFonts w:ascii="Times New Roman" w:hAnsi="Times New Roman" w:cs="Times New Roman"/>
          <w:sz w:val="24"/>
          <w:szCs w:val="24"/>
        </w:rPr>
        <w:t>Technical Education</w:t>
      </w:r>
      <w:r w:rsidR="00624978" w:rsidRPr="000F100E">
        <w:rPr>
          <w:rFonts w:ascii="Times New Roman" w:hAnsi="Times New Roman" w:cs="Times New Roman"/>
          <w:sz w:val="24"/>
          <w:szCs w:val="24"/>
        </w:rPr>
        <w:t xml:space="preserve"> </w:t>
      </w:r>
      <w:r w:rsidRPr="000F100E">
        <w:rPr>
          <w:rFonts w:ascii="Times New Roman" w:hAnsi="Times New Roman" w:cs="Times New Roman"/>
          <w:sz w:val="24"/>
          <w:szCs w:val="24"/>
        </w:rPr>
        <w:t xml:space="preserve">reveals major achievements; a study on the use of e-learning software among future school heads in educational management and leadership reveals that e- headship succeeded in promoting teaching and learning strategies to a higher degree (Moh’d et al., 2009). ICTs help administrators perform school duties effectively (Zain et al., 2004), increase and provide </w:t>
      </w:r>
      <w:r w:rsidR="00E44683">
        <w:rPr>
          <w:rFonts w:ascii="Times New Roman" w:hAnsi="Times New Roman" w:cs="Times New Roman"/>
          <w:sz w:val="24"/>
          <w:szCs w:val="24"/>
        </w:rPr>
        <w:t>infor</w:t>
      </w:r>
      <w:r w:rsidRPr="000F100E">
        <w:rPr>
          <w:rFonts w:ascii="Times New Roman" w:hAnsi="Times New Roman" w:cs="Times New Roman"/>
          <w:sz w:val="24"/>
          <w:szCs w:val="24"/>
        </w:rPr>
        <w:t>mation to the finger tips of administrators (Picciano, 1998; in Gulbahar, 2007) and build very conducive atmosphere for work. Consequently, UNE</w:t>
      </w:r>
      <w:r w:rsidR="00E44683">
        <w:rPr>
          <w:rFonts w:ascii="Times New Roman" w:hAnsi="Times New Roman" w:cs="Times New Roman"/>
          <w:sz w:val="24"/>
          <w:szCs w:val="24"/>
        </w:rPr>
        <w:t>SCO IITE (2011) noted that “ICT</w:t>
      </w:r>
      <w:r w:rsidRPr="000F100E">
        <w:rPr>
          <w:rFonts w:ascii="Times New Roman" w:hAnsi="Times New Roman" w:cs="Times New Roman"/>
          <w:sz w:val="24"/>
          <w:szCs w:val="24"/>
        </w:rPr>
        <w:t xml:space="preserve"> facilitates the </w:t>
      </w:r>
      <w:r w:rsidR="00E44683">
        <w:rPr>
          <w:rFonts w:ascii="Times New Roman" w:hAnsi="Times New Roman" w:cs="Times New Roman"/>
          <w:sz w:val="24"/>
          <w:szCs w:val="24"/>
        </w:rPr>
        <w:t>Technical Education</w:t>
      </w:r>
      <w:r w:rsidRPr="000F100E">
        <w:rPr>
          <w:rFonts w:ascii="Times New Roman" w:hAnsi="Times New Roman" w:cs="Times New Roman"/>
          <w:sz w:val="24"/>
          <w:szCs w:val="24"/>
        </w:rPr>
        <w:t>, the provision o</w:t>
      </w:r>
      <w:r w:rsidR="00E44683">
        <w:rPr>
          <w:rFonts w:ascii="Times New Roman" w:hAnsi="Times New Roman" w:cs="Times New Roman"/>
          <w:sz w:val="24"/>
          <w:szCs w:val="24"/>
        </w:rPr>
        <w:t>f learning content and communi</w:t>
      </w:r>
      <w:r w:rsidRPr="000F100E">
        <w:rPr>
          <w:rFonts w:ascii="Times New Roman" w:hAnsi="Times New Roman" w:cs="Times New Roman"/>
          <w:sz w:val="24"/>
          <w:szCs w:val="24"/>
        </w:rPr>
        <w:t xml:space="preserve">cation between learners and between teachers and learners”.      </w:t>
      </w:r>
    </w:p>
    <w:p w:rsidR="00A244F1" w:rsidRPr="005C3CB1" w:rsidRDefault="00A244F1" w:rsidP="00A244F1">
      <w:pPr>
        <w:spacing w:after="0" w:line="480" w:lineRule="auto"/>
        <w:jc w:val="both"/>
        <w:rPr>
          <w:rFonts w:ascii="Times New Roman" w:hAnsi="Times New Roman" w:cs="Times New Roman"/>
          <w:sz w:val="12"/>
          <w:szCs w:val="24"/>
        </w:rPr>
      </w:pPr>
    </w:p>
    <w:p w:rsidR="00E44683" w:rsidRPr="00A21B56" w:rsidRDefault="007569E7" w:rsidP="00A244F1">
      <w:pPr>
        <w:spacing w:after="0" w:line="480" w:lineRule="auto"/>
        <w:jc w:val="both"/>
        <w:rPr>
          <w:rFonts w:ascii="Times New Roman" w:hAnsi="Times New Roman" w:cs="Times New Roman"/>
          <w:sz w:val="24"/>
          <w:szCs w:val="24"/>
        </w:rPr>
      </w:pPr>
      <w:r w:rsidRPr="00A21B56">
        <w:rPr>
          <w:rFonts w:ascii="Times New Roman" w:hAnsi="Times New Roman" w:cs="Times New Roman"/>
          <w:b/>
          <w:sz w:val="24"/>
          <w:szCs w:val="24"/>
        </w:rPr>
        <w:t>INFORMATION</w:t>
      </w:r>
      <w:r w:rsidR="00E44683" w:rsidRPr="00A21B56">
        <w:rPr>
          <w:rFonts w:ascii="Times New Roman" w:hAnsi="Times New Roman" w:cs="Times New Roman"/>
          <w:b/>
          <w:sz w:val="24"/>
          <w:szCs w:val="24"/>
        </w:rPr>
        <w:t xml:space="preserve"> AND COMMUNICATION TECHNOLOGY (ICT</w:t>
      </w:r>
      <w:r w:rsidRPr="00A21B56">
        <w:rPr>
          <w:rFonts w:ascii="Times New Roman" w:hAnsi="Times New Roman" w:cs="Times New Roman"/>
          <w:b/>
          <w:sz w:val="24"/>
          <w:szCs w:val="24"/>
        </w:rPr>
        <w:t>) IN SOME AR</w:t>
      </w:r>
      <w:r w:rsidR="00E44683" w:rsidRPr="00A21B56">
        <w:rPr>
          <w:rFonts w:ascii="Times New Roman" w:hAnsi="Times New Roman" w:cs="Times New Roman"/>
          <w:b/>
          <w:sz w:val="24"/>
          <w:szCs w:val="24"/>
        </w:rPr>
        <w:t xml:space="preserve">EAS OF TECHNICAL AND </w:t>
      </w:r>
      <w:r w:rsidRPr="00A21B56">
        <w:rPr>
          <w:rFonts w:ascii="Times New Roman" w:hAnsi="Times New Roman" w:cs="Times New Roman"/>
          <w:b/>
          <w:sz w:val="24"/>
          <w:szCs w:val="24"/>
        </w:rPr>
        <w:t>EDUCATION</w:t>
      </w:r>
      <w:r w:rsidRPr="00A21B56">
        <w:rPr>
          <w:rFonts w:ascii="Times New Roman" w:hAnsi="Times New Roman" w:cs="Times New Roman"/>
          <w:sz w:val="24"/>
          <w:szCs w:val="24"/>
        </w:rPr>
        <w:t xml:space="preserve"> </w:t>
      </w:r>
    </w:p>
    <w:p w:rsidR="00A244F1" w:rsidRDefault="00E44683" w:rsidP="00A244F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use of ICT</w:t>
      </w:r>
      <w:r w:rsidR="007569E7" w:rsidRPr="000F100E">
        <w:rPr>
          <w:rFonts w:ascii="Times New Roman" w:hAnsi="Times New Roman" w:cs="Times New Roman"/>
          <w:sz w:val="24"/>
          <w:szCs w:val="24"/>
        </w:rPr>
        <w:t xml:space="preserve"> at the administrative level of any educational setting as discussed in the preceding </w:t>
      </w:r>
      <w:r w:rsidR="00EA3F7F">
        <w:rPr>
          <w:rFonts w:ascii="Times New Roman" w:hAnsi="Times New Roman" w:cs="Times New Roman"/>
          <w:sz w:val="24"/>
          <w:szCs w:val="24"/>
        </w:rPr>
        <w:t>paragraphs is also evident in T</w:t>
      </w:r>
      <w:r w:rsidR="007569E7" w:rsidRPr="000F100E">
        <w:rPr>
          <w:rFonts w:ascii="Times New Roman" w:hAnsi="Times New Roman" w:cs="Times New Roman"/>
          <w:sz w:val="24"/>
          <w:szCs w:val="24"/>
        </w:rPr>
        <w:t>ET being part of general education, a programme specially designed to prepare individual for occupational fields. Application</w:t>
      </w:r>
      <w:r w:rsidR="00EA3F7F">
        <w:rPr>
          <w:rFonts w:ascii="Times New Roman" w:hAnsi="Times New Roman" w:cs="Times New Roman"/>
          <w:sz w:val="24"/>
          <w:szCs w:val="24"/>
        </w:rPr>
        <w:t xml:space="preserve"> of ICTs in administration of T</w:t>
      </w:r>
      <w:r w:rsidR="007569E7" w:rsidRPr="000F100E">
        <w:rPr>
          <w:rFonts w:ascii="Times New Roman" w:hAnsi="Times New Roman" w:cs="Times New Roman"/>
          <w:sz w:val="24"/>
          <w:szCs w:val="24"/>
        </w:rPr>
        <w:t>ET in the context of this paper will be based on the five out of eight concepts identified by Chinien (2003) in his analytical</w:t>
      </w:r>
      <w:r w:rsidR="00EA3F7F">
        <w:rPr>
          <w:rFonts w:ascii="Times New Roman" w:hAnsi="Times New Roman" w:cs="Times New Roman"/>
          <w:sz w:val="24"/>
          <w:szCs w:val="24"/>
        </w:rPr>
        <w:t xml:space="preserve"> survey on the use of ICTs in T</w:t>
      </w:r>
      <w:r w:rsidR="007569E7" w:rsidRPr="000F100E">
        <w:rPr>
          <w:rFonts w:ascii="Times New Roman" w:hAnsi="Times New Roman" w:cs="Times New Roman"/>
          <w:sz w:val="24"/>
          <w:szCs w:val="24"/>
        </w:rPr>
        <w:t>ET. According to Chinien (2003), ICTs have been very effi</w:t>
      </w:r>
      <w:r w:rsidR="00EA3F7F">
        <w:rPr>
          <w:rFonts w:ascii="Times New Roman" w:hAnsi="Times New Roman" w:cs="Times New Roman"/>
          <w:sz w:val="24"/>
          <w:szCs w:val="24"/>
        </w:rPr>
        <w:t>cient and effectively used in T</w:t>
      </w:r>
      <w:r w:rsidR="007569E7" w:rsidRPr="000F100E">
        <w:rPr>
          <w:rFonts w:ascii="Times New Roman" w:hAnsi="Times New Roman" w:cs="Times New Roman"/>
          <w:sz w:val="24"/>
          <w:szCs w:val="24"/>
        </w:rPr>
        <w:t xml:space="preserve">ET for the administrative purposes that includes; accounting, staff administrative services, student administrative services, support services, research and evaluation. </w:t>
      </w:r>
    </w:p>
    <w:p w:rsidR="007569E7" w:rsidRDefault="00237A53" w:rsidP="00A244F1">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Applicability of Information and Communication T</w:t>
      </w:r>
      <w:r w:rsidR="007569E7" w:rsidRPr="00237A53">
        <w:rPr>
          <w:rFonts w:ascii="Times New Roman" w:hAnsi="Times New Roman" w:cs="Times New Roman"/>
          <w:b/>
          <w:sz w:val="24"/>
          <w:szCs w:val="24"/>
        </w:rPr>
        <w:t>echnologies</w:t>
      </w:r>
      <w:r w:rsidR="007569E7" w:rsidRPr="000F100E">
        <w:rPr>
          <w:rFonts w:ascii="Times New Roman" w:hAnsi="Times New Roman" w:cs="Times New Roman"/>
          <w:sz w:val="24"/>
          <w:szCs w:val="24"/>
        </w:rPr>
        <w:t xml:space="preserve"> (ICTs) in technical and </w:t>
      </w:r>
      <w:r w:rsidR="00EA3F7F">
        <w:rPr>
          <w:rFonts w:ascii="Times New Roman" w:hAnsi="Times New Roman" w:cs="Times New Roman"/>
          <w:sz w:val="24"/>
          <w:szCs w:val="24"/>
        </w:rPr>
        <w:t>education  training (T</w:t>
      </w:r>
      <w:r w:rsidR="007569E7" w:rsidRPr="000F100E">
        <w:rPr>
          <w:rFonts w:ascii="Times New Roman" w:hAnsi="Times New Roman" w:cs="Times New Roman"/>
          <w:sz w:val="24"/>
          <w:szCs w:val="24"/>
        </w:rPr>
        <w:t>ET) financial administration /accounting</w:t>
      </w:r>
      <w:r w:rsidR="00A244F1">
        <w:rPr>
          <w:rFonts w:ascii="Times New Roman" w:hAnsi="Times New Roman" w:cs="Times New Roman"/>
          <w:sz w:val="24"/>
          <w:szCs w:val="24"/>
        </w:rPr>
        <w:t>.</w:t>
      </w:r>
      <w:r w:rsidR="007569E7" w:rsidRPr="000F100E">
        <w:rPr>
          <w:rFonts w:ascii="Times New Roman" w:hAnsi="Times New Roman" w:cs="Times New Roman"/>
          <w:sz w:val="24"/>
          <w:szCs w:val="24"/>
        </w:rPr>
        <w:t xml:space="preserve">  The records of purchases, budget, grants administration, cash flow, audits and other financial transaction carried out by institutions needs proper documentation for reference purposes. These records were kept in hardcopies before the introduction of ICTs. Fortunately, the availability and accessibility of ICTs and their integration in financial sector makes it possible and easy for accountants and </w:t>
      </w:r>
      <w:r w:rsidR="007569E7" w:rsidRPr="000F100E">
        <w:rPr>
          <w:rFonts w:ascii="Times New Roman" w:hAnsi="Times New Roman" w:cs="Times New Roman"/>
          <w:sz w:val="24"/>
          <w:szCs w:val="24"/>
        </w:rPr>
        <w:lastRenderedPageBreak/>
        <w:t>financial administrators to process all transaction on-line via the system called an e-accounting. Electronic accounting (e-accounting) as the name implies, makes it possible for transactions to be captured, measured, recognized and reported electronically (Razaee et al., 2001).  E-procurement is another new paradigm taking lead into financial administration as a result of development in Information technology. E-procurement according to Bof and Previtali (2010) “is a collective term for a range of different technologies that can be used to automate the internal and external processes associated with the sourcing and ordering process of goods and services”. They further states that “On-line purchases and payment for goods and services in virtual markets constitute crucial elements of e-procurement. Successful adoption leads to potential benefits, which include the reduction of transaction costs, operational efficiencies, and a better foundation for decision making”. Considering the specialized natu</w:t>
      </w:r>
      <w:r w:rsidR="00EA3F7F">
        <w:rPr>
          <w:rFonts w:ascii="Times New Roman" w:hAnsi="Times New Roman" w:cs="Times New Roman"/>
          <w:sz w:val="24"/>
          <w:szCs w:val="24"/>
        </w:rPr>
        <w:t>re of T</w:t>
      </w:r>
      <w:r w:rsidR="007569E7" w:rsidRPr="000F100E">
        <w:rPr>
          <w:rFonts w:ascii="Times New Roman" w:hAnsi="Times New Roman" w:cs="Times New Roman"/>
          <w:sz w:val="24"/>
          <w:szCs w:val="24"/>
        </w:rPr>
        <w:t xml:space="preserve">ET systems, and its peculiarity in  terms of requirement for different varieties of training materials or consumables, e-procurement system can fit and be beneficial in dealing with purchases and supply. </w:t>
      </w:r>
    </w:p>
    <w:p w:rsidR="00564FA3" w:rsidRPr="005C3CB1" w:rsidRDefault="00564FA3" w:rsidP="00A244F1">
      <w:pPr>
        <w:spacing w:after="0" w:line="480" w:lineRule="auto"/>
        <w:jc w:val="both"/>
        <w:rPr>
          <w:rFonts w:ascii="Times New Roman" w:hAnsi="Times New Roman" w:cs="Times New Roman"/>
          <w:sz w:val="10"/>
          <w:szCs w:val="24"/>
        </w:rPr>
      </w:pPr>
    </w:p>
    <w:p w:rsidR="007569E7" w:rsidRDefault="007569E7" w:rsidP="00A244F1">
      <w:pPr>
        <w:spacing w:after="0" w:line="480" w:lineRule="auto"/>
        <w:jc w:val="both"/>
        <w:rPr>
          <w:rFonts w:ascii="Times New Roman" w:hAnsi="Times New Roman" w:cs="Times New Roman"/>
          <w:sz w:val="24"/>
          <w:szCs w:val="24"/>
        </w:rPr>
      </w:pPr>
      <w:r w:rsidRPr="000F100E">
        <w:rPr>
          <w:rFonts w:ascii="Times New Roman" w:hAnsi="Times New Roman" w:cs="Times New Roman"/>
          <w:sz w:val="24"/>
          <w:szCs w:val="24"/>
        </w:rPr>
        <w:t>This is in line with UNESCO and ILO (2002) recommendations that “administrators should keep up to date with new administrative techniques and trends, especially through relevant lifelong learning programmes. They should receive special training in the methods and problems associated with the spe</w:t>
      </w:r>
      <w:r w:rsidR="009B40C0">
        <w:rPr>
          <w:rFonts w:ascii="Times New Roman" w:hAnsi="Times New Roman" w:cs="Times New Roman"/>
          <w:sz w:val="24"/>
          <w:szCs w:val="24"/>
        </w:rPr>
        <w:t xml:space="preserve">cific features of technical </w:t>
      </w:r>
      <w:r w:rsidRPr="000F100E">
        <w:rPr>
          <w:rFonts w:ascii="Times New Roman" w:hAnsi="Times New Roman" w:cs="Times New Roman"/>
          <w:sz w:val="24"/>
          <w:szCs w:val="24"/>
        </w:rPr>
        <w:t xml:space="preserve">education programmes, such as flexible entry and re-entry patterns, continuous training in the workplace, and relevance to the needs of the world of work. </w:t>
      </w:r>
    </w:p>
    <w:p w:rsidR="00564FA3" w:rsidRPr="005C3CB1" w:rsidRDefault="00564FA3" w:rsidP="00A244F1">
      <w:pPr>
        <w:spacing w:after="0" w:line="480" w:lineRule="auto"/>
        <w:jc w:val="both"/>
        <w:rPr>
          <w:rFonts w:ascii="Times New Roman" w:hAnsi="Times New Roman" w:cs="Times New Roman"/>
          <w:sz w:val="10"/>
          <w:szCs w:val="24"/>
        </w:rPr>
      </w:pPr>
    </w:p>
    <w:p w:rsidR="00EA3F7F" w:rsidRDefault="00237A53" w:rsidP="00A244F1">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Applicability of I</w:t>
      </w:r>
      <w:r w:rsidR="007569E7" w:rsidRPr="00237A53">
        <w:rPr>
          <w:rFonts w:ascii="Times New Roman" w:hAnsi="Times New Roman" w:cs="Times New Roman"/>
          <w:b/>
          <w:sz w:val="24"/>
          <w:szCs w:val="24"/>
        </w:rPr>
        <w:t>nformation an</w:t>
      </w:r>
      <w:r>
        <w:rPr>
          <w:rFonts w:ascii="Times New Roman" w:hAnsi="Times New Roman" w:cs="Times New Roman"/>
          <w:b/>
          <w:sz w:val="24"/>
          <w:szCs w:val="24"/>
        </w:rPr>
        <w:t>d Communication T</w:t>
      </w:r>
      <w:r w:rsidR="007569E7" w:rsidRPr="00237A53">
        <w:rPr>
          <w:rFonts w:ascii="Times New Roman" w:hAnsi="Times New Roman" w:cs="Times New Roman"/>
          <w:b/>
          <w:sz w:val="24"/>
          <w:szCs w:val="24"/>
        </w:rPr>
        <w:t>echnologies</w:t>
      </w:r>
      <w:r w:rsidR="007569E7" w:rsidRPr="000F100E">
        <w:rPr>
          <w:rFonts w:ascii="Times New Roman" w:hAnsi="Times New Roman" w:cs="Times New Roman"/>
          <w:sz w:val="24"/>
          <w:szCs w:val="24"/>
        </w:rPr>
        <w:t xml:space="preserve"> (ICTs) in students’ administrative support services</w:t>
      </w:r>
      <w:r w:rsidR="00EA3F7F">
        <w:rPr>
          <w:rFonts w:ascii="Times New Roman" w:hAnsi="Times New Roman" w:cs="Times New Roman"/>
          <w:sz w:val="24"/>
          <w:szCs w:val="24"/>
        </w:rPr>
        <w:t xml:space="preserve">. </w:t>
      </w:r>
      <w:r w:rsidR="007569E7" w:rsidRPr="000F100E">
        <w:rPr>
          <w:rFonts w:ascii="Times New Roman" w:hAnsi="Times New Roman" w:cs="Times New Roman"/>
          <w:sz w:val="24"/>
          <w:szCs w:val="24"/>
        </w:rPr>
        <w:t>Students administrative services using information technologies application packages are  too  numerous  to</w:t>
      </w:r>
      <w:r w:rsidR="00EA3F7F">
        <w:rPr>
          <w:rFonts w:ascii="Times New Roman" w:hAnsi="Times New Roman" w:cs="Times New Roman"/>
          <w:sz w:val="24"/>
          <w:szCs w:val="24"/>
        </w:rPr>
        <w:t xml:space="preserve"> </w:t>
      </w:r>
      <w:r w:rsidR="007569E7" w:rsidRPr="000F100E">
        <w:rPr>
          <w:rFonts w:ascii="Times New Roman" w:hAnsi="Times New Roman" w:cs="Times New Roman"/>
          <w:sz w:val="24"/>
          <w:szCs w:val="24"/>
        </w:rPr>
        <w:t xml:space="preserve">mention in this era of ICT dispensation. Its application into both applied and physical sciences (Rodríguez and Antón, </w:t>
      </w:r>
      <w:r w:rsidR="007569E7" w:rsidRPr="000F100E">
        <w:rPr>
          <w:rFonts w:ascii="Times New Roman" w:hAnsi="Times New Roman" w:cs="Times New Roman"/>
          <w:sz w:val="24"/>
          <w:szCs w:val="24"/>
        </w:rPr>
        <w:lastRenderedPageBreak/>
        <w:t>2011) is evident in the wealth of literature on ICTs. ICTs simplify the administrative support services offered to students in various levels of their academic pursui</w:t>
      </w:r>
      <w:r w:rsidR="00EA3F7F">
        <w:rPr>
          <w:rFonts w:ascii="Times New Roman" w:hAnsi="Times New Roman" w:cs="Times New Roman"/>
          <w:sz w:val="24"/>
          <w:szCs w:val="24"/>
        </w:rPr>
        <w:t>t in both formal and informal T</w:t>
      </w:r>
      <w:r w:rsidR="007569E7" w:rsidRPr="000F100E">
        <w:rPr>
          <w:rFonts w:ascii="Times New Roman" w:hAnsi="Times New Roman" w:cs="Times New Roman"/>
          <w:sz w:val="24"/>
          <w:szCs w:val="24"/>
        </w:rPr>
        <w:t>ET, student’s services like records, admission/recruitment, class schedules, attendance, registration, time tabling and accessing result can be realized via network of computers and other communication avenues called student portal (Horn and Siew, 2011).  The inventory management, personal records maintenance and library systems are areas that are mo</w:t>
      </w:r>
      <w:r w:rsidR="00EA3F7F">
        <w:rPr>
          <w:rFonts w:ascii="Times New Roman" w:hAnsi="Times New Roman" w:cs="Times New Roman"/>
          <w:sz w:val="24"/>
          <w:szCs w:val="24"/>
        </w:rPr>
        <w:t>stly affected in the field of T</w:t>
      </w:r>
      <w:r w:rsidR="007569E7" w:rsidRPr="000F100E">
        <w:rPr>
          <w:rFonts w:ascii="Times New Roman" w:hAnsi="Times New Roman" w:cs="Times New Roman"/>
          <w:sz w:val="24"/>
          <w:szCs w:val="24"/>
        </w:rPr>
        <w:t>ET. This in essence connected to the peculiar nature of the field and in its desire to prepare workers with certain competencies and employability skills. Facilities management, tools and equipment inventory and workshop sc</w:t>
      </w:r>
      <w:r w:rsidR="00EA3F7F">
        <w:rPr>
          <w:rFonts w:ascii="Times New Roman" w:hAnsi="Times New Roman" w:cs="Times New Roman"/>
          <w:sz w:val="24"/>
          <w:szCs w:val="24"/>
        </w:rPr>
        <w:t>hedules make it necessary for T</w:t>
      </w:r>
      <w:r w:rsidR="007569E7" w:rsidRPr="000F100E">
        <w:rPr>
          <w:rFonts w:ascii="Times New Roman" w:hAnsi="Times New Roman" w:cs="Times New Roman"/>
          <w:sz w:val="24"/>
          <w:szCs w:val="24"/>
        </w:rPr>
        <w:t>ET to deploy and fully integrate ICTs in its day-t</w:t>
      </w:r>
      <w:r w:rsidR="00EA3F7F">
        <w:rPr>
          <w:rFonts w:ascii="Times New Roman" w:hAnsi="Times New Roman" w:cs="Times New Roman"/>
          <w:sz w:val="24"/>
          <w:szCs w:val="24"/>
        </w:rPr>
        <w:t>o-day operations. Students of T</w:t>
      </w:r>
      <w:r w:rsidR="007569E7" w:rsidRPr="000F100E">
        <w:rPr>
          <w:rFonts w:ascii="Times New Roman" w:hAnsi="Times New Roman" w:cs="Times New Roman"/>
          <w:sz w:val="24"/>
          <w:szCs w:val="24"/>
        </w:rPr>
        <w:t>ET should be able to book for tools and machineries needed to carry out certain experiments online</w:t>
      </w:r>
      <w:r w:rsidR="00EA3F7F">
        <w:rPr>
          <w:rFonts w:ascii="Times New Roman" w:hAnsi="Times New Roman" w:cs="Times New Roman"/>
          <w:sz w:val="24"/>
          <w:szCs w:val="24"/>
        </w:rPr>
        <w:t xml:space="preserve"> or by using ICTs. Therefore, T</w:t>
      </w:r>
      <w:r w:rsidR="007569E7" w:rsidRPr="000F100E">
        <w:rPr>
          <w:rFonts w:ascii="Times New Roman" w:hAnsi="Times New Roman" w:cs="Times New Roman"/>
          <w:sz w:val="24"/>
          <w:szCs w:val="24"/>
        </w:rPr>
        <w:t>ET institutions should have to embrace the use of technology in both staff and student’s administrative services (Leung et al., 2005). ICT tools such as e-tutor and e-student systems could provide significant atmosphere in the preparation of technical education graduates to face the challenges for the world of work in the 21st century (Seng, 2007). Several ICTs and computer-aided administration application packages highly enriched with current and emerging technologies are readily available and can be found to support student’s activities in schools and colleges. Among these latest ICT tools, Radio Frequency Identification (RFID) system appeared to be one. According to Akpir and Kaptan (2010), “RFID is a term that is used to describe a system that transmits the identity of an object or person in the form of a unique s</w:t>
      </w:r>
      <w:r w:rsidR="00EA3F7F">
        <w:rPr>
          <w:rFonts w:ascii="Times New Roman" w:hAnsi="Times New Roman" w:cs="Times New Roman"/>
          <w:sz w:val="24"/>
          <w:szCs w:val="24"/>
        </w:rPr>
        <w:t>erial number, using radio waves.</w:t>
      </w:r>
      <w:r w:rsidR="007569E7" w:rsidRPr="000F100E">
        <w:rPr>
          <w:rFonts w:ascii="Times New Roman" w:hAnsi="Times New Roman" w:cs="Times New Roman"/>
          <w:sz w:val="24"/>
          <w:szCs w:val="24"/>
        </w:rPr>
        <w:t xml:space="preserve">  Apart from its numerous applications that cut across human </w:t>
      </w:r>
      <w:r w:rsidR="00EA3F7F" w:rsidRPr="000F100E">
        <w:rPr>
          <w:rFonts w:ascii="Times New Roman" w:hAnsi="Times New Roman" w:cs="Times New Roman"/>
          <w:sz w:val="24"/>
          <w:szCs w:val="24"/>
        </w:rPr>
        <w:t>endeavour</w:t>
      </w:r>
      <w:r w:rsidR="007569E7" w:rsidRPr="000F100E">
        <w:rPr>
          <w:rFonts w:ascii="Times New Roman" w:hAnsi="Times New Roman" w:cs="Times New Roman"/>
          <w:sz w:val="24"/>
          <w:szCs w:val="24"/>
        </w:rPr>
        <w:t>, RFID app</w:t>
      </w:r>
      <w:r w:rsidR="00EA3F7F">
        <w:rPr>
          <w:rFonts w:ascii="Times New Roman" w:hAnsi="Times New Roman" w:cs="Times New Roman"/>
          <w:sz w:val="24"/>
          <w:szCs w:val="24"/>
        </w:rPr>
        <w:t>lication in educational administration include “Automatic Person I</w:t>
      </w:r>
      <w:r w:rsidR="007569E7" w:rsidRPr="000F100E">
        <w:rPr>
          <w:rFonts w:ascii="Times New Roman" w:hAnsi="Times New Roman" w:cs="Times New Roman"/>
          <w:sz w:val="24"/>
          <w:szCs w:val="24"/>
        </w:rPr>
        <w:t>denti</w:t>
      </w:r>
      <w:r w:rsidR="00EA3F7F">
        <w:rPr>
          <w:rFonts w:ascii="Times New Roman" w:hAnsi="Times New Roman" w:cs="Times New Roman"/>
          <w:sz w:val="24"/>
          <w:szCs w:val="24"/>
        </w:rPr>
        <w:t>fication S</w:t>
      </w:r>
      <w:r w:rsidR="007569E7" w:rsidRPr="000F100E">
        <w:rPr>
          <w:rFonts w:ascii="Times New Roman" w:hAnsi="Times New Roman" w:cs="Times New Roman"/>
          <w:sz w:val="24"/>
          <w:szCs w:val="24"/>
        </w:rPr>
        <w:t xml:space="preserve">ystem (APIS), class/laboratory/library attendance management, static/dynamic authorization, submission of </w:t>
      </w:r>
      <w:r w:rsidR="007569E7" w:rsidRPr="000F100E">
        <w:rPr>
          <w:rFonts w:ascii="Times New Roman" w:hAnsi="Times New Roman" w:cs="Times New Roman"/>
          <w:sz w:val="24"/>
          <w:szCs w:val="24"/>
        </w:rPr>
        <w:lastRenderedPageBreak/>
        <w:t xml:space="preserve">warnings/ announcements and e-money usage” (Akpinar and Kaptan, 2010). The flexibility and richness of  this  </w:t>
      </w:r>
      <w:r w:rsidR="00EA3F7F" w:rsidRPr="000F100E">
        <w:rPr>
          <w:rFonts w:ascii="Times New Roman" w:hAnsi="Times New Roman" w:cs="Times New Roman"/>
          <w:sz w:val="24"/>
          <w:szCs w:val="24"/>
        </w:rPr>
        <w:t>system</w:t>
      </w:r>
      <w:r w:rsidR="00EA3F7F">
        <w:rPr>
          <w:rFonts w:ascii="Times New Roman" w:hAnsi="Times New Roman" w:cs="Times New Roman"/>
          <w:sz w:val="24"/>
          <w:szCs w:val="24"/>
        </w:rPr>
        <w:t>.</w:t>
      </w:r>
    </w:p>
    <w:p w:rsidR="00560B64" w:rsidRDefault="00560B64" w:rsidP="00A244F1">
      <w:pPr>
        <w:spacing w:after="0" w:line="480" w:lineRule="auto"/>
        <w:jc w:val="both"/>
        <w:rPr>
          <w:rFonts w:ascii="Times New Roman" w:hAnsi="Times New Roman" w:cs="Times New Roman"/>
          <w:sz w:val="24"/>
          <w:szCs w:val="24"/>
        </w:rPr>
      </w:pPr>
    </w:p>
    <w:p w:rsidR="007569E7" w:rsidRDefault="00237A53" w:rsidP="00A244F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639E3">
        <w:rPr>
          <w:rFonts w:ascii="Times New Roman" w:hAnsi="Times New Roman" w:cs="Times New Roman"/>
          <w:b/>
          <w:sz w:val="24"/>
          <w:szCs w:val="24"/>
        </w:rPr>
        <w:t>WAYS IN WHICH TEACHERS USE ICT TO SUPPORT THEIR WORK</w:t>
      </w:r>
      <w:r>
        <w:rPr>
          <w:rFonts w:ascii="Times New Roman" w:hAnsi="Times New Roman" w:cs="Times New Roman"/>
          <w:sz w:val="24"/>
          <w:szCs w:val="24"/>
        </w:rPr>
        <w:t>:</w:t>
      </w:r>
      <w:r w:rsidRPr="000F100E">
        <w:rPr>
          <w:rFonts w:ascii="Times New Roman" w:hAnsi="Times New Roman" w:cs="Times New Roman"/>
          <w:sz w:val="24"/>
          <w:szCs w:val="24"/>
        </w:rPr>
        <w:t xml:space="preserve"> </w:t>
      </w:r>
      <w:r w:rsidR="007569E7" w:rsidRPr="000F100E">
        <w:rPr>
          <w:rFonts w:ascii="Times New Roman" w:hAnsi="Times New Roman" w:cs="Times New Roman"/>
          <w:sz w:val="24"/>
          <w:szCs w:val="24"/>
        </w:rPr>
        <w:t>RFID makes it more appropriate and s</w:t>
      </w:r>
      <w:r w:rsidR="005C68EB">
        <w:rPr>
          <w:rFonts w:ascii="Times New Roman" w:hAnsi="Times New Roman" w:cs="Times New Roman"/>
          <w:sz w:val="24"/>
          <w:szCs w:val="24"/>
        </w:rPr>
        <w:t xml:space="preserve">uitable in TET administration, </w:t>
      </w:r>
      <w:r w:rsidR="007569E7" w:rsidRPr="000F100E">
        <w:rPr>
          <w:rFonts w:ascii="Times New Roman" w:hAnsi="Times New Roman" w:cs="Times New Roman"/>
          <w:sz w:val="24"/>
          <w:szCs w:val="24"/>
        </w:rPr>
        <w:t>apart from its classrooms application, the system can also be applied to monitor activities in the laboratories. Laborator</w:t>
      </w:r>
      <w:r w:rsidR="005C68EB">
        <w:rPr>
          <w:rFonts w:ascii="Times New Roman" w:hAnsi="Times New Roman" w:cs="Times New Roman"/>
          <w:sz w:val="24"/>
          <w:szCs w:val="24"/>
        </w:rPr>
        <w:t>ies/ workshops are central to TET, hence, T</w:t>
      </w:r>
      <w:r w:rsidR="007569E7" w:rsidRPr="000F100E">
        <w:rPr>
          <w:rFonts w:ascii="Times New Roman" w:hAnsi="Times New Roman" w:cs="Times New Roman"/>
          <w:sz w:val="24"/>
          <w:szCs w:val="24"/>
        </w:rPr>
        <w:t xml:space="preserve">ET according to UNESCO Institute for Information Technologies in education in (2011) “is concerned with the acquisition of knowledge and skills for the world of work to increase opportunities for productive work, sustainable livelihoods, personal empowerment and socio-economic </w:t>
      </w:r>
      <w:r w:rsidR="005C68EB">
        <w:rPr>
          <w:rFonts w:ascii="Times New Roman" w:hAnsi="Times New Roman" w:cs="Times New Roman"/>
          <w:sz w:val="24"/>
          <w:szCs w:val="24"/>
        </w:rPr>
        <w:t>develop</w:t>
      </w:r>
      <w:r w:rsidR="007569E7" w:rsidRPr="000F100E">
        <w:rPr>
          <w:rFonts w:ascii="Times New Roman" w:hAnsi="Times New Roman" w:cs="Times New Roman"/>
          <w:sz w:val="24"/>
          <w:szCs w:val="24"/>
        </w:rPr>
        <w:t xml:space="preserve">ment for both women and men, in both urban and rural communities and also ICTs </w:t>
      </w:r>
      <w:r w:rsidR="005C68EB">
        <w:rPr>
          <w:rFonts w:ascii="Times New Roman" w:hAnsi="Times New Roman" w:cs="Times New Roman"/>
          <w:sz w:val="24"/>
          <w:szCs w:val="24"/>
        </w:rPr>
        <w:t>are tools in the provision of T</w:t>
      </w:r>
      <w:r w:rsidR="007569E7" w:rsidRPr="000F100E">
        <w:rPr>
          <w:rFonts w:ascii="Times New Roman" w:hAnsi="Times New Roman" w:cs="Times New Roman"/>
          <w:sz w:val="24"/>
          <w:szCs w:val="24"/>
        </w:rPr>
        <w:t xml:space="preserve">ET”      </w:t>
      </w:r>
    </w:p>
    <w:p w:rsidR="00564FA3" w:rsidRPr="005C3CB1" w:rsidRDefault="00564FA3" w:rsidP="00A244F1">
      <w:pPr>
        <w:spacing w:after="0" w:line="480" w:lineRule="auto"/>
        <w:jc w:val="both"/>
        <w:rPr>
          <w:rFonts w:ascii="Times New Roman" w:hAnsi="Times New Roman" w:cs="Times New Roman"/>
          <w:sz w:val="12"/>
          <w:szCs w:val="24"/>
        </w:rPr>
      </w:pPr>
    </w:p>
    <w:p w:rsidR="007569E7" w:rsidRPr="000F100E" w:rsidRDefault="005C68EB" w:rsidP="00A244F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Apart from students offering T</w:t>
      </w:r>
      <w:r w:rsidR="007569E7" w:rsidRPr="000F100E">
        <w:rPr>
          <w:rFonts w:ascii="Times New Roman" w:hAnsi="Times New Roman" w:cs="Times New Roman"/>
          <w:sz w:val="24"/>
          <w:szCs w:val="24"/>
        </w:rPr>
        <w:t xml:space="preserve">ET courses in schools and colleges, those offering the courses at distance needs support via ICTs in so many ways ranging from registration, result access, documentation, courses information retrieval, inquiries etc. Strong and reliable ICTs network enables students to have access to course material and support services any where any time. Wonacott (2002) states that;  “Distance students must rely on secure, easily accessible ICT for clear, detailed information about enrolment, modules, courses, requirements, assessments, expectations, and sources of help; the opportunity to </w:t>
      </w:r>
      <w:r w:rsidR="00544DC0" w:rsidRPr="000F100E">
        <w:rPr>
          <w:rFonts w:ascii="Times New Roman" w:hAnsi="Times New Roman" w:cs="Times New Roman"/>
          <w:sz w:val="24"/>
          <w:szCs w:val="24"/>
        </w:rPr>
        <w:t>enrol</w:t>
      </w:r>
      <w:r w:rsidR="007569E7" w:rsidRPr="000F100E">
        <w:rPr>
          <w:rFonts w:ascii="Times New Roman" w:hAnsi="Times New Roman" w:cs="Times New Roman"/>
          <w:sz w:val="24"/>
          <w:szCs w:val="24"/>
        </w:rPr>
        <w:t xml:space="preserve">, pay fees, and complete all administrative procedures; regular contact and timely response and feedback from instructors; a variety of methods to communicate with teachers (e- mail, online chat, bulletin boards); enrolment information linked to application forms; and online assessments” (Wonacott, 2002).   </w:t>
      </w:r>
    </w:p>
    <w:p w:rsidR="00A244F1" w:rsidRDefault="00237A53" w:rsidP="00A244F1">
      <w:pPr>
        <w:spacing w:after="0" w:line="480" w:lineRule="auto"/>
        <w:jc w:val="both"/>
        <w:rPr>
          <w:rFonts w:ascii="Times New Roman" w:hAnsi="Times New Roman" w:cs="Times New Roman"/>
          <w:sz w:val="24"/>
          <w:szCs w:val="24"/>
        </w:rPr>
      </w:pPr>
      <w:r w:rsidRPr="00237A53">
        <w:rPr>
          <w:rFonts w:ascii="Times New Roman" w:hAnsi="Times New Roman" w:cs="Times New Roman"/>
          <w:b/>
          <w:sz w:val="24"/>
          <w:szCs w:val="24"/>
        </w:rPr>
        <w:t>Applicability of Information and Communication T</w:t>
      </w:r>
      <w:r w:rsidR="007569E7" w:rsidRPr="00237A53">
        <w:rPr>
          <w:rFonts w:ascii="Times New Roman" w:hAnsi="Times New Roman" w:cs="Times New Roman"/>
          <w:b/>
          <w:sz w:val="24"/>
          <w:szCs w:val="24"/>
        </w:rPr>
        <w:t>echnologies</w:t>
      </w:r>
      <w:r w:rsidR="007569E7" w:rsidRPr="000F100E">
        <w:rPr>
          <w:rFonts w:ascii="Times New Roman" w:hAnsi="Times New Roman" w:cs="Times New Roman"/>
          <w:sz w:val="24"/>
          <w:szCs w:val="24"/>
        </w:rPr>
        <w:t xml:space="preserve"> (ICTs) in staff administrative support services  Staff administrative support services is achievable through </w:t>
      </w:r>
      <w:r w:rsidR="007569E7" w:rsidRPr="000F100E">
        <w:rPr>
          <w:rFonts w:ascii="Times New Roman" w:hAnsi="Times New Roman" w:cs="Times New Roman"/>
          <w:sz w:val="24"/>
          <w:szCs w:val="24"/>
        </w:rPr>
        <w:lastRenderedPageBreak/>
        <w:t xml:space="preserve">effective ICTs integration. </w:t>
      </w:r>
      <w:r w:rsidR="005C68EB">
        <w:rPr>
          <w:rFonts w:ascii="Times New Roman" w:hAnsi="Times New Roman" w:cs="Times New Roman"/>
          <w:sz w:val="24"/>
          <w:szCs w:val="24"/>
        </w:rPr>
        <w:t>Due to the distinct nature of T</w:t>
      </w:r>
      <w:r w:rsidR="007569E7" w:rsidRPr="000F100E">
        <w:rPr>
          <w:rFonts w:ascii="Times New Roman" w:hAnsi="Times New Roman" w:cs="Times New Roman"/>
          <w:sz w:val="24"/>
          <w:szCs w:val="24"/>
        </w:rPr>
        <w:t xml:space="preserve">ET system, administration support requires ICT tools embedded in them special features meant to take care of the management of training facilities, tools and equipments both in hard and soft copies. Horn and Siew (2011) notes that ICT tools such as Facility Management System (FMS), File Booking System (FBS), Building Control Management System (BCMS) and Resource Tracking and Management System (RTMS) could help both staff and students to use </w:t>
      </w:r>
      <w:r w:rsidR="005C68EB">
        <w:rPr>
          <w:rFonts w:ascii="Times New Roman" w:hAnsi="Times New Roman" w:cs="Times New Roman"/>
          <w:sz w:val="24"/>
          <w:szCs w:val="24"/>
        </w:rPr>
        <w:t>institution</w:t>
      </w:r>
      <w:r w:rsidR="007569E7" w:rsidRPr="000F100E">
        <w:rPr>
          <w:rFonts w:ascii="Times New Roman" w:hAnsi="Times New Roman" w:cs="Times New Roman"/>
          <w:sz w:val="24"/>
          <w:szCs w:val="24"/>
        </w:rPr>
        <w:t xml:space="preserve"> facilities conveniently. Though their study was conducted in universities</w:t>
      </w:r>
      <w:r w:rsidR="005C68EB">
        <w:rPr>
          <w:rFonts w:ascii="Times New Roman" w:hAnsi="Times New Roman" w:cs="Times New Roman"/>
          <w:sz w:val="24"/>
          <w:szCs w:val="24"/>
        </w:rPr>
        <w:t>/Polytechnics/Colleges</w:t>
      </w:r>
      <w:r w:rsidR="007569E7" w:rsidRPr="000F100E">
        <w:rPr>
          <w:rFonts w:ascii="Times New Roman" w:hAnsi="Times New Roman" w:cs="Times New Roman"/>
          <w:sz w:val="24"/>
          <w:szCs w:val="24"/>
        </w:rPr>
        <w:t xml:space="preserve">, it is equally important to acknowledge the use of such ICT tools for administrative support for both students and teachers in an academic cycle. In a related study on the “Primary School Teachers’ use of ICT for administration and management, Selwood (2005) presents list describing the ways in which teachers use ICT to support their work </w:t>
      </w:r>
      <w:r w:rsidR="005C68EB">
        <w:rPr>
          <w:rFonts w:ascii="Times New Roman" w:hAnsi="Times New Roman" w:cs="Times New Roman"/>
          <w:sz w:val="24"/>
          <w:szCs w:val="24"/>
        </w:rPr>
        <w:t>.The implication for T</w:t>
      </w:r>
      <w:r w:rsidR="007569E7" w:rsidRPr="000F100E">
        <w:rPr>
          <w:rFonts w:ascii="Times New Roman" w:hAnsi="Times New Roman" w:cs="Times New Roman"/>
          <w:sz w:val="24"/>
          <w:szCs w:val="24"/>
        </w:rPr>
        <w:t>ET teachers/staff will be on the aspects of online purchase of goods and services (consumables and repairs) and resources record keeping. R</w:t>
      </w:r>
      <w:r w:rsidR="005C68EB">
        <w:rPr>
          <w:rFonts w:ascii="Times New Roman" w:hAnsi="Times New Roman" w:cs="Times New Roman"/>
          <w:sz w:val="24"/>
          <w:szCs w:val="24"/>
        </w:rPr>
        <w:t>ecord keeping using ICTs help T</w:t>
      </w:r>
      <w:r w:rsidR="007569E7" w:rsidRPr="000F100E">
        <w:rPr>
          <w:rFonts w:ascii="Times New Roman" w:hAnsi="Times New Roman" w:cs="Times New Roman"/>
          <w:sz w:val="24"/>
          <w:szCs w:val="24"/>
        </w:rPr>
        <w:t xml:space="preserve">ET staff especially workshop/laboratory instructors/attendants fast track the movement of tools, equipments and machineries in use by students. This is to   avoid   double   allocation  and  to  reduce  the  risk of  </w:t>
      </w:r>
      <w:r w:rsidR="004E21BF">
        <w:rPr>
          <w:rFonts w:ascii="Times New Roman" w:hAnsi="Times New Roman" w:cs="Times New Roman"/>
          <w:sz w:val="24"/>
          <w:szCs w:val="24"/>
        </w:rPr>
        <w:t xml:space="preserve"> </w:t>
      </w:r>
      <w:r w:rsidR="007569E7" w:rsidRPr="000F100E">
        <w:rPr>
          <w:rFonts w:ascii="Times New Roman" w:hAnsi="Times New Roman" w:cs="Times New Roman"/>
          <w:sz w:val="24"/>
          <w:szCs w:val="24"/>
        </w:rPr>
        <w:t>injuries due to congestion in the work spaces. Appropriate safety regulations will also be applied smoothly u</w:t>
      </w:r>
      <w:r w:rsidR="005C68EB">
        <w:rPr>
          <w:rFonts w:ascii="Times New Roman" w:hAnsi="Times New Roman" w:cs="Times New Roman"/>
          <w:sz w:val="24"/>
          <w:szCs w:val="24"/>
        </w:rPr>
        <w:t>sing appropriate ICT tools in T</w:t>
      </w:r>
      <w:r w:rsidR="007569E7" w:rsidRPr="000F100E">
        <w:rPr>
          <w:rFonts w:ascii="Times New Roman" w:hAnsi="Times New Roman" w:cs="Times New Roman"/>
          <w:sz w:val="24"/>
          <w:szCs w:val="24"/>
        </w:rPr>
        <w:t>ET. Mumcu and Usluel (201</w:t>
      </w:r>
      <w:r>
        <w:rPr>
          <w:rFonts w:ascii="Times New Roman" w:hAnsi="Times New Roman" w:cs="Times New Roman"/>
          <w:sz w:val="24"/>
          <w:szCs w:val="24"/>
        </w:rPr>
        <w:t>0) observes that teachers in</w:t>
      </w:r>
      <w:r w:rsidR="007569E7" w:rsidRPr="000F100E">
        <w:rPr>
          <w:rFonts w:ascii="Times New Roman" w:hAnsi="Times New Roman" w:cs="Times New Roman"/>
          <w:sz w:val="24"/>
          <w:szCs w:val="24"/>
        </w:rPr>
        <w:t xml:space="preserve"> technical schools use ICTs most frequently for managerial purposes and least in teaching learning processes.    </w:t>
      </w:r>
    </w:p>
    <w:p w:rsidR="00C4095F" w:rsidRDefault="00C4095F" w:rsidP="00A244F1">
      <w:pPr>
        <w:spacing w:after="0" w:line="480" w:lineRule="auto"/>
        <w:jc w:val="both"/>
        <w:rPr>
          <w:rFonts w:ascii="Times New Roman" w:hAnsi="Times New Roman" w:cs="Times New Roman"/>
          <w:sz w:val="24"/>
          <w:szCs w:val="24"/>
        </w:rPr>
      </w:pPr>
    </w:p>
    <w:p w:rsidR="007569E7" w:rsidRPr="003B13F8" w:rsidRDefault="007569E7" w:rsidP="00A244F1">
      <w:pPr>
        <w:spacing w:after="0" w:line="480" w:lineRule="auto"/>
        <w:jc w:val="both"/>
        <w:rPr>
          <w:rFonts w:ascii="Times New Roman" w:hAnsi="Times New Roman" w:cs="Times New Roman"/>
          <w:b/>
          <w:sz w:val="24"/>
          <w:szCs w:val="24"/>
        </w:rPr>
      </w:pPr>
      <w:r w:rsidRPr="003B13F8">
        <w:rPr>
          <w:rFonts w:ascii="Times New Roman" w:hAnsi="Times New Roman" w:cs="Times New Roman"/>
          <w:b/>
          <w:sz w:val="24"/>
          <w:szCs w:val="24"/>
        </w:rPr>
        <w:t>CONCLUSION</w:t>
      </w:r>
      <w:r w:rsidR="00564FA3">
        <w:rPr>
          <w:rFonts w:ascii="Times New Roman" w:hAnsi="Times New Roman" w:cs="Times New Roman"/>
          <w:b/>
          <w:sz w:val="24"/>
          <w:szCs w:val="24"/>
        </w:rPr>
        <w:t>.</w:t>
      </w:r>
      <w:r w:rsidRPr="003B13F8">
        <w:rPr>
          <w:rFonts w:ascii="Times New Roman" w:hAnsi="Times New Roman" w:cs="Times New Roman"/>
          <w:b/>
          <w:sz w:val="24"/>
          <w:szCs w:val="24"/>
        </w:rPr>
        <w:t xml:space="preserve">  </w:t>
      </w:r>
    </w:p>
    <w:p w:rsidR="007569E7" w:rsidRDefault="005C68EB" w:rsidP="00C639E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ICTs application in T</w:t>
      </w:r>
      <w:r w:rsidR="007569E7" w:rsidRPr="000F100E">
        <w:rPr>
          <w:rFonts w:ascii="Times New Roman" w:hAnsi="Times New Roman" w:cs="Times New Roman"/>
          <w:sz w:val="24"/>
          <w:szCs w:val="24"/>
        </w:rPr>
        <w:t>ET cannot be overemphasized in the present era when demands in “ICT capability” skills are on the increase. Deployment of ICT tools to support financial services, staff and student’s admin</w:t>
      </w:r>
      <w:r>
        <w:rPr>
          <w:rFonts w:ascii="Times New Roman" w:hAnsi="Times New Roman" w:cs="Times New Roman"/>
          <w:sz w:val="24"/>
          <w:szCs w:val="24"/>
        </w:rPr>
        <w:t>istrative support services in T</w:t>
      </w:r>
      <w:r w:rsidR="007569E7" w:rsidRPr="000F100E">
        <w:rPr>
          <w:rFonts w:ascii="Times New Roman" w:hAnsi="Times New Roman" w:cs="Times New Roman"/>
          <w:sz w:val="24"/>
          <w:szCs w:val="24"/>
        </w:rPr>
        <w:t>ET institutions have been identified as central e</w:t>
      </w:r>
      <w:r w:rsidR="00237A53">
        <w:rPr>
          <w:rFonts w:ascii="Times New Roman" w:hAnsi="Times New Roman" w:cs="Times New Roman"/>
          <w:sz w:val="24"/>
          <w:szCs w:val="24"/>
        </w:rPr>
        <w:t>lements in attaining the sound e</w:t>
      </w:r>
      <w:r>
        <w:rPr>
          <w:rFonts w:ascii="Times New Roman" w:hAnsi="Times New Roman" w:cs="Times New Roman"/>
          <w:sz w:val="24"/>
          <w:szCs w:val="24"/>
        </w:rPr>
        <w:t>ducation</w:t>
      </w:r>
      <w:r w:rsidR="007569E7" w:rsidRPr="000F100E">
        <w:rPr>
          <w:rFonts w:ascii="Times New Roman" w:hAnsi="Times New Roman" w:cs="Times New Roman"/>
          <w:sz w:val="24"/>
          <w:szCs w:val="24"/>
        </w:rPr>
        <w:t xml:space="preserve"> and technical training programme. </w:t>
      </w:r>
      <w:r w:rsidR="007569E7" w:rsidRPr="000F100E">
        <w:rPr>
          <w:rFonts w:ascii="Times New Roman" w:hAnsi="Times New Roman" w:cs="Times New Roman"/>
          <w:sz w:val="24"/>
          <w:szCs w:val="24"/>
        </w:rPr>
        <w:lastRenderedPageBreak/>
        <w:t>Emerging ICTs in financial management (e-accounting and e-procurement) and their availability were found to applicable and makes significant impact in the smooth running of organizations financial sectors. Therefore, the deployment of these tools woul</w:t>
      </w:r>
      <w:r>
        <w:rPr>
          <w:rFonts w:ascii="Times New Roman" w:hAnsi="Times New Roman" w:cs="Times New Roman"/>
          <w:sz w:val="24"/>
          <w:szCs w:val="24"/>
        </w:rPr>
        <w:t>d definitely help T</w:t>
      </w:r>
      <w:r w:rsidR="007569E7" w:rsidRPr="000F100E">
        <w:rPr>
          <w:rFonts w:ascii="Times New Roman" w:hAnsi="Times New Roman" w:cs="Times New Roman"/>
          <w:sz w:val="24"/>
          <w:szCs w:val="24"/>
        </w:rPr>
        <w:t>ET system financial administrators handle their job effectively, and minimizes error</w:t>
      </w:r>
      <w:r>
        <w:rPr>
          <w:rFonts w:ascii="Times New Roman" w:hAnsi="Times New Roman" w:cs="Times New Roman"/>
          <w:sz w:val="24"/>
          <w:szCs w:val="24"/>
        </w:rPr>
        <w:t>. Due to the unique nature of T</w:t>
      </w:r>
      <w:r w:rsidR="007569E7" w:rsidRPr="000F100E">
        <w:rPr>
          <w:rFonts w:ascii="Times New Roman" w:hAnsi="Times New Roman" w:cs="Times New Roman"/>
          <w:sz w:val="24"/>
          <w:szCs w:val="24"/>
        </w:rPr>
        <w:t>ET, ICTs application for the support of staff and students administrative services could differ slightly in the way and manner ICTs are applied in general education administration. The differences observed in this paper are on the uses of ICTs to help staff and students in workshop/laboratory scheduling, tracking/monitoring as well as retrieval of tools, equipments and mach</w:t>
      </w:r>
      <w:r>
        <w:rPr>
          <w:rFonts w:ascii="Times New Roman" w:hAnsi="Times New Roman" w:cs="Times New Roman"/>
          <w:sz w:val="24"/>
          <w:szCs w:val="24"/>
        </w:rPr>
        <w:t>ineries. These services in T</w:t>
      </w:r>
      <w:r w:rsidR="007569E7" w:rsidRPr="000F100E">
        <w:rPr>
          <w:rFonts w:ascii="Times New Roman" w:hAnsi="Times New Roman" w:cs="Times New Roman"/>
          <w:sz w:val="24"/>
          <w:szCs w:val="24"/>
        </w:rPr>
        <w:t xml:space="preserve">ET require special systems like RFID and expertise for proper operation.    </w:t>
      </w:r>
    </w:p>
    <w:p w:rsidR="00560B64" w:rsidRDefault="00560B64" w:rsidP="00C639E3">
      <w:pPr>
        <w:spacing w:after="0" w:line="480" w:lineRule="auto"/>
        <w:jc w:val="both"/>
        <w:rPr>
          <w:rFonts w:ascii="Times New Roman" w:hAnsi="Times New Roman" w:cs="Times New Roman"/>
          <w:sz w:val="24"/>
          <w:szCs w:val="24"/>
        </w:rPr>
      </w:pPr>
    </w:p>
    <w:p w:rsidR="00247481" w:rsidRPr="00247481" w:rsidRDefault="00247481" w:rsidP="00247481">
      <w:pPr>
        <w:spacing w:line="360" w:lineRule="auto"/>
        <w:jc w:val="both"/>
        <w:rPr>
          <w:rFonts w:ascii="Times New Roman" w:eastAsia="Calibri" w:hAnsi="Times New Roman" w:cs="Times New Roman"/>
          <w:b/>
          <w:sz w:val="24"/>
          <w:szCs w:val="24"/>
        </w:rPr>
      </w:pPr>
      <w:r w:rsidRPr="00247481">
        <w:rPr>
          <w:rFonts w:ascii="Times New Roman" w:hAnsi="Times New Roman" w:cs="Times New Roman"/>
          <w:b/>
          <w:sz w:val="24"/>
          <w:szCs w:val="24"/>
        </w:rPr>
        <w:t>RECOMMENDATIONS</w:t>
      </w:r>
    </w:p>
    <w:p w:rsidR="00247481" w:rsidRPr="00247481" w:rsidRDefault="00247481" w:rsidP="00C639E3">
      <w:pPr>
        <w:numPr>
          <w:ilvl w:val="0"/>
          <w:numId w:val="2"/>
        </w:numPr>
        <w:spacing w:after="0" w:line="480" w:lineRule="auto"/>
        <w:ind w:left="714" w:hanging="357"/>
        <w:jc w:val="both"/>
        <w:rPr>
          <w:rFonts w:ascii="Times New Roman" w:eastAsia="Calibri" w:hAnsi="Times New Roman" w:cs="Times New Roman"/>
          <w:bCs/>
          <w:sz w:val="24"/>
          <w:szCs w:val="24"/>
        </w:rPr>
      </w:pPr>
      <w:r w:rsidRPr="00247481">
        <w:rPr>
          <w:rFonts w:ascii="Times New Roman" w:eastAsia="Calibri" w:hAnsi="Times New Roman" w:cs="Times New Roman"/>
          <w:bCs/>
          <w:sz w:val="24"/>
          <w:szCs w:val="24"/>
        </w:rPr>
        <w:t>Federal government should ensure that her policy statement regarding the provision of necessary infrastructure and training for the integration of ICT in the school system is effectively implemented, through making certain percentage of its annual budget for the development of ICT industry in Nigeria.</w:t>
      </w:r>
    </w:p>
    <w:p w:rsidR="00247481" w:rsidRPr="00247481" w:rsidRDefault="00247481" w:rsidP="00C639E3">
      <w:pPr>
        <w:numPr>
          <w:ilvl w:val="0"/>
          <w:numId w:val="2"/>
        </w:numPr>
        <w:spacing w:after="0" w:line="480" w:lineRule="auto"/>
        <w:ind w:left="714" w:hanging="357"/>
        <w:jc w:val="both"/>
        <w:rPr>
          <w:rFonts w:ascii="Times New Roman" w:eastAsia="Calibri" w:hAnsi="Times New Roman" w:cs="Times New Roman"/>
          <w:b/>
          <w:sz w:val="24"/>
          <w:szCs w:val="24"/>
        </w:rPr>
      </w:pPr>
      <w:r w:rsidRPr="00247481">
        <w:rPr>
          <w:rFonts w:ascii="Times New Roman" w:eastAsia="Calibri" w:hAnsi="Times New Roman" w:cs="Times New Roman"/>
          <w:bCs/>
          <w:sz w:val="24"/>
          <w:szCs w:val="24"/>
        </w:rPr>
        <w:t xml:space="preserve">Government should encourage IT companies with appropriate incentives to compel them to invest in education and training through certification for tax rebates.  </w:t>
      </w:r>
    </w:p>
    <w:p w:rsidR="00247481" w:rsidRPr="00247481" w:rsidRDefault="00247481" w:rsidP="00C639E3">
      <w:pPr>
        <w:numPr>
          <w:ilvl w:val="0"/>
          <w:numId w:val="2"/>
        </w:numPr>
        <w:spacing w:after="0" w:line="480" w:lineRule="auto"/>
        <w:ind w:left="714" w:hanging="357"/>
        <w:jc w:val="both"/>
        <w:rPr>
          <w:rFonts w:ascii="Times New Roman" w:eastAsia="Calibri" w:hAnsi="Times New Roman" w:cs="Times New Roman"/>
          <w:b/>
          <w:sz w:val="24"/>
          <w:szCs w:val="24"/>
        </w:rPr>
      </w:pPr>
      <w:r w:rsidRPr="00247481">
        <w:rPr>
          <w:rFonts w:ascii="Times New Roman" w:eastAsia="Calibri" w:hAnsi="Times New Roman" w:cs="Times New Roman"/>
          <w:sz w:val="24"/>
          <w:szCs w:val="24"/>
        </w:rPr>
        <w:t xml:space="preserve">Technology vocational education teachers should be encouraged to vigorously pursue ICT training with seriousness. This could be achieved by making computer available, establishing facilities and ensure effective internet connectivity which will provide opportunities to educational leapfrog into the modern era. </w:t>
      </w:r>
    </w:p>
    <w:p w:rsidR="00247481" w:rsidRDefault="00247481" w:rsidP="00A244F1">
      <w:pPr>
        <w:spacing w:after="0" w:line="480" w:lineRule="auto"/>
        <w:jc w:val="both"/>
        <w:rPr>
          <w:rFonts w:ascii="Times New Roman" w:hAnsi="Times New Roman" w:cs="Times New Roman"/>
          <w:sz w:val="24"/>
          <w:szCs w:val="24"/>
        </w:rPr>
      </w:pPr>
    </w:p>
    <w:p w:rsidR="00247481" w:rsidRDefault="00247481" w:rsidP="00A244F1">
      <w:pPr>
        <w:spacing w:after="0" w:line="480" w:lineRule="auto"/>
        <w:jc w:val="both"/>
        <w:rPr>
          <w:rFonts w:ascii="Times New Roman" w:hAnsi="Times New Roman" w:cs="Times New Roman"/>
          <w:sz w:val="24"/>
          <w:szCs w:val="24"/>
        </w:rPr>
      </w:pPr>
    </w:p>
    <w:p w:rsidR="00247481" w:rsidRDefault="00247481" w:rsidP="00A244F1">
      <w:pPr>
        <w:spacing w:after="0" w:line="480" w:lineRule="auto"/>
        <w:jc w:val="both"/>
        <w:rPr>
          <w:rFonts w:ascii="Times New Roman" w:hAnsi="Times New Roman" w:cs="Times New Roman"/>
          <w:sz w:val="24"/>
          <w:szCs w:val="24"/>
        </w:rPr>
      </w:pPr>
    </w:p>
    <w:p w:rsidR="00247481" w:rsidRDefault="00247481" w:rsidP="00A244F1">
      <w:pPr>
        <w:spacing w:after="0" w:line="480" w:lineRule="auto"/>
        <w:jc w:val="both"/>
        <w:rPr>
          <w:rFonts w:ascii="Times New Roman" w:hAnsi="Times New Roman" w:cs="Times New Roman"/>
          <w:sz w:val="24"/>
          <w:szCs w:val="24"/>
        </w:rPr>
      </w:pPr>
    </w:p>
    <w:p w:rsidR="00247481" w:rsidRDefault="00247481" w:rsidP="00A244F1">
      <w:pPr>
        <w:spacing w:after="0" w:line="480" w:lineRule="auto"/>
        <w:jc w:val="both"/>
        <w:rPr>
          <w:rFonts w:ascii="Times New Roman" w:hAnsi="Times New Roman" w:cs="Times New Roman"/>
          <w:sz w:val="24"/>
          <w:szCs w:val="24"/>
        </w:rPr>
      </w:pPr>
    </w:p>
    <w:p w:rsidR="006D184B" w:rsidRDefault="006D184B" w:rsidP="00A244F1">
      <w:pPr>
        <w:spacing w:after="0" w:line="480" w:lineRule="auto"/>
        <w:rPr>
          <w:rFonts w:ascii="Times New Roman" w:hAnsi="Times New Roman" w:cs="Times New Roman"/>
          <w:b/>
          <w:sz w:val="24"/>
          <w:szCs w:val="24"/>
        </w:rPr>
      </w:pPr>
    </w:p>
    <w:p w:rsidR="007569E7" w:rsidRPr="00A244F1" w:rsidRDefault="007569E7" w:rsidP="00A244F1">
      <w:pPr>
        <w:spacing w:after="0" w:line="480" w:lineRule="auto"/>
        <w:rPr>
          <w:rFonts w:ascii="Times New Roman" w:hAnsi="Times New Roman" w:cs="Times New Roman"/>
          <w:b/>
          <w:sz w:val="24"/>
          <w:szCs w:val="24"/>
        </w:rPr>
      </w:pPr>
      <w:r w:rsidRPr="00A244F1">
        <w:rPr>
          <w:rFonts w:ascii="Times New Roman" w:hAnsi="Times New Roman" w:cs="Times New Roman"/>
          <w:b/>
          <w:sz w:val="24"/>
          <w:szCs w:val="24"/>
        </w:rPr>
        <w:t>R</w:t>
      </w:r>
      <w:r w:rsidR="002A43C2">
        <w:rPr>
          <w:rFonts w:ascii="Times New Roman" w:hAnsi="Times New Roman" w:cs="Times New Roman"/>
          <w:b/>
          <w:sz w:val="24"/>
          <w:szCs w:val="24"/>
        </w:rPr>
        <w:t>EFERENCES</w:t>
      </w:r>
      <w:r w:rsidR="00332A33">
        <w:rPr>
          <w:rFonts w:ascii="Times New Roman" w:hAnsi="Times New Roman" w:cs="Times New Roman"/>
          <w:b/>
          <w:sz w:val="24"/>
          <w:szCs w:val="24"/>
        </w:rPr>
        <w:t xml:space="preserve"> </w:t>
      </w:r>
    </w:p>
    <w:p w:rsidR="005C68EB" w:rsidRDefault="007569E7" w:rsidP="00A244F1">
      <w:pPr>
        <w:spacing w:after="0" w:line="480" w:lineRule="auto"/>
        <w:rPr>
          <w:rFonts w:ascii="Times New Roman" w:hAnsi="Times New Roman" w:cs="Times New Roman"/>
          <w:sz w:val="24"/>
          <w:szCs w:val="24"/>
        </w:rPr>
      </w:pPr>
      <w:r w:rsidRPr="000A0AC6">
        <w:rPr>
          <w:rFonts w:ascii="Times New Roman" w:hAnsi="Times New Roman" w:cs="Times New Roman"/>
          <w:b/>
          <w:sz w:val="24"/>
          <w:szCs w:val="24"/>
        </w:rPr>
        <w:t>Akpınar S, Kaptan H</w:t>
      </w:r>
      <w:r w:rsidRPr="000F100E">
        <w:rPr>
          <w:rFonts w:ascii="Times New Roman" w:hAnsi="Times New Roman" w:cs="Times New Roman"/>
          <w:sz w:val="24"/>
          <w:szCs w:val="24"/>
        </w:rPr>
        <w:t xml:space="preserve"> (2010). Computer aided school administration system using RFID technology. Procedia - Social Behav. Sci., 2(2): 4392-4397.  </w:t>
      </w:r>
    </w:p>
    <w:p w:rsidR="005C68EB" w:rsidRDefault="007569E7" w:rsidP="00A244F1">
      <w:pPr>
        <w:spacing w:after="0" w:line="480" w:lineRule="auto"/>
        <w:rPr>
          <w:rFonts w:ascii="Times New Roman" w:hAnsi="Times New Roman" w:cs="Times New Roman"/>
          <w:sz w:val="24"/>
          <w:szCs w:val="24"/>
        </w:rPr>
      </w:pPr>
      <w:r w:rsidRPr="000A0AC6">
        <w:rPr>
          <w:rFonts w:ascii="Times New Roman" w:hAnsi="Times New Roman" w:cs="Times New Roman"/>
          <w:b/>
          <w:sz w:val="24"/>
          <w:szCs w:val="24"/>
        </w:rPr>
        <w:t>Asiabaka IP</w:t>
      </w:r>
      <w:r w:rsidRPr="000F100E">
        <w:rPr>
          <w:rFonts w:ascii="Times New Roman" w:hAnsi="Times New Roman" w:cs="Times New Roman"/>
          <w:sz w:val="24"/>
          <w:szCs w:val="24"/>
        </w:rPr>
        <w:t xml:space="preserve"> (2010). Access and Use of Information and Communication Technology (ICT) For Administrative Purposes by Principals of Government Secondary Schools in Nigeria. The Researcher; 2(1): 43-50] (ISSN: Available at http:www.sciencepub.net/researcher</w:t>
      </w:r>
      <w:r w:rsidR="005C68EB">
        <w:rPr>
          <w:rFonts w:ascii="Times New Roman" w:hAnsi="Times New Roman" w:cs="Times New Roman"/>
          <w:sz w:val="24"/>
          <w:szCs w:val="24"/>
        </w:rPr>
        <w:t>.</w:t>
      </w:r>
      <w:r w:rsidRPr="000F100E">
        <w:rPr>
          <w:rFonts w:ascii="Times New Roman" w:hAnsi="Times New Roman" w:cs="Times New Roman"/>
          <w:sz w:val="24"/>
          <w:szCs w:val="24"/>
        </w:rPr>
        <w:t xml:space="preserve">     </w:t>
      </w:r>
    </w:p>
    <w:p w:rsidR="005C68EB" w:rsidRDefault="007569E7" w:rsidP="00A244F1">
      <w:pPr>
        <w:spacing w:after="0" w:line="480" w:lineRule="auto"/>
        <w:rPr>
          <w:rFonts w:ascii="Times New Roman" w:hAnsi="Times New Roman" w:cs="Times New Roman"/>
          <w:sz w:val="24"/>
          <w:szCs w:val="24"/>
        </w:rPr>
      </w:pPr>
      <w:r w:rsidRPr="000A0AC6">
        <w:rPr>
          <w:rFonts w:ascii="Times New Roman" w:hAnsi="Times New Roman" w:cs="Times New Roman"/>
          <w:b/>
          <w:sz w:val="24"/>
          <w:szCs w:val="24"/>
        </w:rPr>
        <w:t>Bof F, Previtali P</w:t>
      </w:r>
      <w:r w:rsidRPr="000F100E">
        <w:rPr>
          <w:rFonts w:ascii="Times New Roman" w:hAnsi="Times New Roman" w:cs="Times New Roman"/>
          <w:sz w:val="24"/>
          <w:szCs w:val="24"/>
        </w:rPr>
        <w:t xml:space="preserve"> (2010). National models of public (e)-procurement in Europe Journal of e-Government Studies and Best Practi</w:t>
      </w:r>
      <w:r w:rsidR="005C68EB">
        <w:rPr>
          <w:rFonts w:ascii="Times New Roman" w:hAnsi="Times New Roman" w:cs="Times New Roman"/>
          <w:sz w:val="24"/>
          <w:szCs w:val="24"/>
        </w:rPr>
        <w:t xml:space="preserve">ces. Available online at  </w:t>
      </w:r>
      <w:r w:rsidR="000A0AC6" w:rsidRPr="000F100E">
        <w:rPr>
          <w:rFonts w:ascii="Times New Roman" w:hAnsi="Times New Roman" w:cs="Times New Roman"/>
          <w:sz w:val="24"/>
          <w:szCs w:val="24"/>
        </w:rPr>
        <w:t xml:space="preserve">http://www.ibimapublishing.com/journals/ </w:t>
      </w:r>
      <w:r w:rsidR="005C68EB" w:rsidRPr="000F100E">
        <w:rPr>
          <w:rFonts w:ascii="Times New Roman" w:hAnsi="Times New Roman" w:cs="Times New Roman"/>
          <w:sz w:val="24"/>
          <w:szCs w:val="24"/>
        </w:rPr>
        <w:t>JEGSBP/2010/315295/315295</w:t>
      </w:r>
      <w:r w:rsidR="005C68EB">
        <w:rPr>
          <w:rFonts w:ascii="Times New Roman" w:hAnsi="Times New Roman" w:cs="Times New Roman"/>
          <w:sz w:val="24"/>
          <w:szCs w:val="24"/>
        </w:rPr>
        <w:t xml:space="preserve"> </w:t>
      </w:r>
      <w:r w:rsidR="005C68EB" w:rsidRPr="000F100E">
        <w:rPr>
          <w:rFonts w:ascii="Times New Roman" w:hAnsi="Times New Roman" w:cs="Times New Roman"/>
          <w:sz w:val="24"/>
          <w:szCs w:val="24"/>
        </w:rPr>
        <w:t>.pdf</w:t>
      </w:r>
    </w:p>
    <w:p w:rsidR="000A0AC6" w:rsidRDefault="007569E7" w:rsidP="00A244F1">
      <w:pPr>
        <w:spacing w:after="0" w:line="480" w:lineRule="auto"/>
        <w:rPr>
          <w:rFonts w:ascii="Times New Roman" w:hAnsi="Times New Roman" w:cs="Times New Roman"/>
          <w:sz w:val="24"/>
          <w:szCs w:val="24"/>
        </w:rPr>
      </w:pPr>
      <w:r w:rsidRPr="000A0AC6">
        <w:rPr>
          <w:rFonts w:ascii="Times New Roman" w:hAnsi="Times New Roman" w:cs="Times New Roman"/>
          <w:b/>
          <w:sz w:val="24"/>
          <w:szCs w:val="24"/>
        </w:rPr>
        <w:t>Buntat Y, Saud MS, Dahar A, Arifikin KS, Zaid YH</w:t>
      </w:r>
      <w:r w:rsidRPr="000F100E">
        <w:rPr>
          <w:rFonts w:ascii="Times New Roman" w:hAnsi="Times New Roman" w:cs="Times New Roman"/>
          <w:sz w:val="24"/>
          <w:szCs w:val="24"/>
        </w:rPr>
        <w:t xml:space="preserve"> (2010) Computer Technology  Application and Vocational Education: A Review of Literature and Research. Eur. J. Soc. Sci., 14(4). Canoy M (2004). ICTs in education: Possibilities and Challenges. Inaugural lecture of the 2004-2005 Academic Year. Universitat Oberta de Catalunya. Available at     http://www.uoc.edu/inaugural04/eng/carnoy1004.pdf </w:t>
      </w:r>
      <w:r w:rsidR="000A0AC6">
        <w:rPr>
          <w:rFonts w:ascii="Times New Roman" w:hAnsi="Times New Roman" w:cs="Times New Roman"/>
          <w:sz w:val="24"/>
          <w:szCs w:val="24"/>
        </w:rPr>
        <w:t>.</w:t>
      </w:r>
      <w:r w:rsidRPr="000F100E">
        <w:rPr>
          <w:rFonts w:ascii="Times New Roman" w:hAnsi="Times New Roman" w:cs="Times New Roman"/>
          <w:sz w:val="24"/>
          <w:szCs w:val="24"/>
        </w:rPr>
        <w:t xml:space="preserve"> </w:t>
      </w:r>
    </w:p>
    <w:p w:rsidR="000A0AC6" w:rsidRDefault="007569E7" w:rsidP="00A244F1">
      <w:pPr>
        <w:spacing w:after="0" w:line="480" w:lineRule="auto"/>
        <w:jc w:val="both"/>
        <w:rPr>
          <w:rFonts w:ascii="Times New Roman" w:hAnsi="Times New Roman" w:cs="Times New Roman"/>
          <w:sz w:val="24"/>
          <w:szCs w:val="24"/>
        </w:rPr>
      </w:pPr>
      <w:r w:rsidRPr="000A0AC6">
        <w:rPr>
          <w:rFonts w:ascii="Times New Roman" w:hAnsi="Times New Roman" w:cs="Times New Roman"/>
          <w:b/>
          <w:sz w:val="24"/>
          <w:szCs w:val="24"/>
        </w:rPr>
        <w:t>Institute for Information and Communication Development</w:t>
      </w:r>
      <w:r w:rsidRPr="000F100E">
        <w:rPr>
          <w:rFonts w:ascii="Times New Roman" w:hAnsi="Times New Roman" w:cs="Times New Roman"/>
          <w:sz w:val="24"/>
          <w:szCs w:val="24"/>
        </w:rPr>
        <w:t xml:space="preserve"> (2007). Using ICT in the education sector. Available at http://www.iicd.org/files/ICT- in-the-education-   sector.pdf/  </w:t>
      </w:r>
    </w:p>
    <w:p w:rsidR="000A0AC6" w:rsidRDefault="007569E7" w:rsidP="00A244F1">
      <w:pPr>
        <w:spacing w:after="0" w:line="480" w:lineRule="auto"/>
        <w:jc w:val="both"/>
        <w:rPr>
          <w:rFonts w:ascii="Times New Roman" w:hAnsi="Times New Roman" w:cs="Times New Roman"/>
          <w:sz w:val="24"/>
          <w:szCs w:val="24"/>
        </w:rPr>
      </w:pPr>
      <w:r w:rsidRPr="000A0AC6">
        <w:rPr>
          <w:rFonts w:ascii="Times New Roman" w:hAnsi="Times New Roman" w:cs="Times New Roman"/>
          <w:b/>
          <w:sz w:val="24"/>
          <w:szCs w:val="24"/>
        </w:rPr>
        <w:t xml:space="preserve">Leung K, Bryne J, Cheong F </w:t>
      </w:r>
      <w:r w:rsidRPr="000F100E">
        <w:rPr>
          <w:rFonts w:ascii="Times New Roman" w:hAnsi="Times New Roman" w:cs="Times New Roman"/>
          <w:sz w:val="24"/>
          <w:szCs w:val="24"/>
        </w:rPr>
        <w:t xml:space="preserve">(2005). The use of ICT in the delivery of online services and its impact on student satisfaction at RMIT University. In weert tv &amp; Tatnall  (ed). Information and Communication Technologies and Real-life learning. Springer Science+Buisiness Media. </w:t>
      </w:r>
    </w:p>
    <w:p w:rsidR="000A0AC6" w:rsidRDefault="007569E7" w:rsidP="00A244F1">
      <w:pPr>
        <w:spacing w:after="0" w:line="480" w:lineRule="auto"/>
        <w:jc w:val="both"/>
        <w:rPr>
          <w:rFonts w:ascii="Times New Roman" w:hAnsi="Times New Roman" w:cs="Times New Roman"/>
          <w:sz w:val="24"/>
          <w:szCs w:val="24"/>
        </w:rPr>
      </w:pPr>
      <w:r w:rsidRPr="000A0AC6">
        <w:rPr>
          <w:rFonts w:ascii="Times New Roman" w:hAnsi="Times New Roman" w:cs="Times New Roman"/>
          <w:b/>
          <w:sz w:val="24"/>
          <w:szCs w:val="24"/>
        </w:rPr>
        <w:t>Miller L, Naidoo M, van Belle J-P, Chigona W</w:t>
      </w:r>
      <w:r w:rsidRPr="000F100E">
        <w:rPr>
          <w:rFonts w:ascii="Times New Roman" w:hAnsi="Times New Roman" w:cs="Times New Roman"/>
          <w:sz w:val="24"/>
          <w:szCs w:val="24"/>
        </w:rPr>
        <w:t xml:space="preserve"> (2006). "School-level ICT Adoption     Factors in the Western Cape Schools. Technology for Education in Developing Countries. </w:t>
      </w:r>
      <w:r w:rsidRPr="000F100E">
        <w:rPr>
          <w:rFonts w:ascii="Times New Roman" w:hAnsi="Times New Roman" w:cs="Times New Roman"/>
          <w:sz w:val="24"/>
          <w:szCs w:val="24"/>
        </w:rPr>
        <w:lastRenderedPageBreak/>
        <w:t xml:space="preserve">Fourth IEEE International Workshop; 57-61. Available online at http://ieeexplore.ieee.org/stamp/stamp.jsp?tp=&amp;arnumber=1648410&amp; isnumber=34    561 </w:t>
      </w:r>
    </w:p>
    <w:p w:rsidR="000A0AC6" w:rsidRDefault="000A0AC6" w:rsidP="00A244F1">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Mumcu FK, U</w:t>
      </w:r>
      <w:r w:rsidR="007569E7" w:rsidRPr="000A0AC6">
        <w:rPr>
          <w:rFonts w:ascii="Times New Roman" w:hAnsi="Times New Roman" w:cs="Times New Roman"/>
          <w:b/>
          <w:sz w:val="24"/>
          <w:szCs w:val="24"/>
        </w:rPr>
        <w:t>sluel YK</w:t>
      </w:r>
      <w:r w:rsidR="007569E7" w:rsidRPr="000F100E">
        <w:rPr>
          <w:rFonts w:ascii="Times New Roman" w:hAnsi="Times New Roman" w:cs="Times New Roman"/>
          <w:sz w:val="24"/>
          <w:szCs w:val="24"/>
        </w:rPr>
        <w:t xml:space="preserve"> (2010). ICT in </w:t>
      </w:r>
      <w:r>
        <w:rPr>
          <w:rFonts w:ascii="Times New Roman" w:hAnsi="Times New Roman" w:cs="Times New Roman"/>
          <w:sz w:val="24"/>
          <w:szCs w:val="24"/>
        </w:rPr>
        <w:t>Education</w:t>
      </w:r>
      <w:r w:rsidR="007569E7" w:rsidRPr="000F100E">
        <w:rPr>
          <w:rFonts w:ascii="Times New Roman" w:hAnsi="Times New Roman" w:cs="Times New Roman"/>
          <w:sz w:val="24"/>
          <w:szCs w:val="24"/>
        </w:rPr>
        <w:t xml:space="preserve"> and technical schools: teachers’     instructional, managerial and personal use matters. Turkish online J. Edu. Technol., 9(1). Available online at     http://www.tojet.net/articles/9112.pdf </w:t>
      </w:r>
    </w:p>
    <w:p w:rsidR="000A0AC6" w:rsidRDefault="007569E7" w:rsidP="000A6A84">
      <w:pPr>
        <w:spacing w:after="0" w:line="480" w:lineRule="auto"/>
        <w:jc w:val="both"/>
        <w:rPr>
          <w:rFonts w:ascii="Times New Roman" w:hAnsi="Times New Roman" w:cs="Times New Roman"/>
          <w:sz w:val="24"/>
          <w:szCs w:val="24"/>
        </w:rPr>
      </w:pPr>
      <w:r w:rsidRPr="000A0AC6">
        <w:rPr>
          <w:rFonts w:ascii="Times New Roman" w:hAnsi="Times New Roman" w:cs="Times New Roman"/>
          <w:b/>
          <w:sz w:val="24"/>
          <w:szCs w:val="24"/>
        </w:rPr>
        <w:t>Moh’d NN, Ibrahim S, Hamza MI, Moh’d Z, Embi MA</w:t>
      </w:r>
      <w:r w:rsidR="000A0AC6">
        <w:rPr>
          <w:rFonts w:ascii="Times New Roman" w:hAnsi="Times New Roman" w:cs="Times New Roman"/>
          <w:sz w:val="24"/>
          <w:szCs w:val="24"/>
        </w:rPr>
        <w:t xml:space="preserve"> (2009). Using open </w:t>
      </w:r>
      <w:r w:rsidRPr="000F100E">
        <w:rPr>
          <w:rFonts w:ascii="Times New Roman" w:hAnsi="Times New Roman" w:cs="Times New Roman"/>
          <w:sz w:val="24"/>
          <w:szCs w:val="24"/>
        </w:rPr>
        <w:t xml:space="preserve">source software to design and develop an online learning material in education management and leadership.13th UNESCO-APEID International Conference and     World Bank-KERIS High Level Seminar on ICT in Education 24-26 March 2009, Bangkok, Thailand. Panayiotou NA, </w:t>
      </w:r>
    </w:p>
    <w:p w:rsidR="000A0AC6" w:rsidRDefault="007569E7" w:rsidP="00A244F1">
      <w:pPr>
        <w:spacing w:after="0" w:line="480" w:lineRule="auto"/>
        <w:jc w:val="both"/>
        <w:rPr>
          <w:rFonts w:ascii="Times New Roman" w:hAnsi="Times New Roman" w:cs="Times New Roman"/>
          <w:sz w:val="24"/>
          <w:szCs w:val="24"/>
        </w:rPr>
      </w:pPr>
      <w:r w:rsidRPr="000A0AC6">
        <w:rPr>
          <w:rFonts w:ascii="Times New Roman" w:hAnsi="Times New Roman" w:cs="Times New Roman"/>
          <w:b/>
          <w:sz w:val="24"/>
          <w:szCs w:val="24"/>
        </w:rPr>
        <w:t>Saud MS, Shu'aibu B, Yahaya N, Yasin MA</w:t>
      </w:r>
      <w:r w:rsidRPr="000F100E">
        <w:rPr>
          <w:rFonts w:ascii="Times New Roman" w:hAnsi="Times New Roman" w:cs="Times New Roman"/>
          <w:sz w:val="24"/>
          <w:szCs w:val="24"/>
        </w:rPr>
        <w:t xml:space="preserve"> (2011). Effective integration of information  and commun</w:t>
      </w:r>
      <w:r w:rsidR="000A0AC6">
        <w:rPr>
          <w:rFonts w:ascii="Times New Roman" w:hAnsi="Times New Roman" w:cs="Times New Roman"/>
          <w:sz w:val="24"/>
          <w:szCs w:val="24"/>
        </w:rPr>
        <w:t>ication technologies (ICTs) in T</w:t>
      </w:r>
      <w:r w:rsidRPr="000F100E">
        <w:rPr>
          <w:rFonts w:ascii="Times New Roman" w:hAnsi="Times New Roman" w:cs="Times New Roman"/>
          <w:sz w:val="24"/>
          <w:szCs w:val="24"/>
        </w:rPr>
        <w:t xml:space="preserve">echnical </w:t>
      </w:r>
      <w:r w:rsidR="00A244F1">
        <w:rPr>
          <w:rFonts w:ascii="Times New Roman" w:hAnsi="Times New Roman" w:cs="Times New Roman"/>
          <w:sz w:val="24"/>
          <w:szCs w:val="24"/>
        </w:rPr>
        <w:t xml:space="preserve">Education </w:t>
      </w:r>
      <w:r w:rsidR="000A0AC6">
        <w:rPr>
          <w:rFonts w:ascii="Times New Roman" w:hAnsi="Times New Roman" w:cs="Times New Roman"/>
          <w:sz w:val="24"/>
          <w:szCs w:val="24"/>
        </w:rPr>
        <w:t>Training (T</w:t>
      </w:r>
      <w:r w:rsidRPr="000F100E">
        <w:rPr>
          <w:rFonts w:ascii="Times New Roman" w:hAnsi="Times New Roman" w:cs="Times New Roman"/>
          <w:sz w:val="24"/>
          <w:szCs w:val="24"/>
        </w:rPr>
        <w:t xml:space="preserve">ET) toward knowledge management in the changing world of work. Afr.J. Bus. Manage., 5(16): 6668-6673. </w:t>
      </w:r>
    </w:p>
    <w:p w:rsidR="000A0AC6" w:rsidRDefault="007569E7" w:rsidP="00A244F1">
      <w:pPr>
        <w:spacing w:after="0" w:line="480" w:lineRule="auto"/>
        <w:jc w:val="both"/>
        <w:rPr>
          <w:rFonts w:ascii="Times New Roman" w:hAnsi="Times New Roman" w:cs="Times New Roman"/>
          <w:sz w:val="24"/>
          <w:szCs w:val="24"/>
        </w:rPr>
      </w:pPr>
      <w:r w:rsidRPr="000A0AC6">
        <w:rPr>
          <w:rFonts w:ascii="Times New Roman" w:hAnsi="Times New Roman" w:cs="Times New Roman"/>
          <w:b/>
          <w:sz w:val="24"/>
          <w:szCs w:val="24"/>
        </w:rPr>
        <w:t>Springer Boston. Seng LS</w:t>
      </w:r>
      <w:r w:rsidRPr="000F100E">
        <w:rPr>
          <w:rFonts w:ascii="Times New Roman" w:hAnsi="Times New Roman" w:cs="Times New Roman"/>
          <w:sz w:val="24"/>
          <w:szCs w:val="24"/>
        </w:rPr>
        <w:t xml:space="preserve"> (2007). </w:t>
      </w:r>
      <w:r w:rsidR="000A0AC6">
        <w:rPr>
          <w:rFonts w:ascii="Times New Roman" w:hAnsi="Times New Roman" w:cs="Times New Roman"/>
          <w:sz w:val="24"/>
          <w:szCs w:val="24"/>
        </w:rPr>
        <w:t>Technical E</w:t>
      </w:r>
      <w:r w:rsidRPr="000F100E">
        <w:rPr>
          <w:rFonts w:ascii="Times New Roman" w:hAnsi="Times New Roman" w:cs="Times New Roman"/>
          <w:sz w:val="24"/>
          <w:szCs w:val="24"/>
        </w:rPr>
        <w:t xml:space="preserve">ducation and economic development – the </w:t>
      </w:r>
      <w:r w:rsidR="000A0AC6" w:rsidRPr="000F100E">
        <w:rPr>
          <w:rFonts w:ascii="Times New Roman" w:hAnsi="Times New Roman" w:cs="Times New Roman"/>
          <w:sz w:val="24"/>
          <w:szCs w:val="24"/>
        </w:rPr>
        <w:t>Singapore</w:t>
      </w:r>
      <w:r w:rsidRPr="000F100E">
        <w:rPr>
          <w:rFonts w:ascii="Times New Roman" w:hAnsi="Times New Roman" w:cs="Times New Roman"/>
          <w:sz w:val="24"/>
          <w:szCs w:val="24"/>
        </w:rPr>
        <w:t xml:space="preserve"> experience. ITE Paper No. 9: Paper pre</w:t>
      </w:r>
      <w:r w:rsidR="000A0AC6">
        <w:rPr>
          <w:rFonts w:ascii="Times New Roman" w:hAnsi="Times New Roman" w:cs="Times New Roman"/>
          <w:sz w:val="24"/>
          <w:szCs w:val="24"/>
        </w:rPr>
        <w:t>sented to members of a World</w:t>
      </w:r>
      <w:r w:rsidRPr="000F100E">
        <w:rPr>
          <w:rFonts w:ascii="Times New Roman" w:hAnsi="Times New Roman" w:cs="Times New Roman"/>
          <w:sz w:val="24"/>
          <w:szCs w:val="24"/>
        </w:rPr>
        <w:t xml:space="preserve"> Bank Delegation on an Asian Education Study Visit to the Institute of Technical Education, Singapore, on 22 June 2006. Retrieved on 25/04/2011 from     http://www.ite.edu.sg/about_ite/ITE_Conference_Papers</w:t>
      </w:r>
      <w:r w:rsidR="000A0AC6">
        <w:rPr>
          <w:rFonts w:ascii="Times New Roman" w:hAnsi="Times New Roman" w:cs="Times New Roman"/>
          <w:sz w:val="24"/>
          <w:szCs w:val="24"/>
        </w:rPr>
        <w:t>.</w:t>
      </w:r>
    </w:p>
    <w:p w:rsidR="00C0431B" w:rsidRDefault="007569E7" w:rsidP="00A244F1">
      <w:pPr>
        <w:spacing w:after="0" w:line="480" w:lineRule="auto"/>
        <w:jc w:val="both"/>
        <w:rPr>
          <w:rFonts w:ascii="Times New Roman" w:hAnsi="Times New Roman" w:cs="Times New Roman"/>
          <w:sz w:val="24"/>
          <w:szCs w:val="24"/>
        </w:rPr>
      </w:pPr>
      <w:r w:rsidRPr="00C0431B">
        <w:rPr>
          <w:rFonts w:ascii="Times New Roman" w:hAnsi="Times New Roman" w:cs="Times New Roman"/>
          <w:b/>
          <w:sz w:val="24"/>
          <w:szCs w:val="24"/>
        </w:rPr>
        <w:t>UNESCO, ILO</w:t>
      </w:r>
      <w:r w:rsidRPr="000F100E">
        <w:rPr>
          <w:rFonts w:ascii="Times New Roman" w:hAnsi="Times New Roman" w:cs="Times New Roman"/>
          <w:sz w:val="24"/>
          <w:szCs w:val="24"/>
        </w:rPr>
        <w:t xml:space="preserve"> (2002) Revised Recommendation concerning Technical </w:t>
      </w:r>
      <w:r w:rsidR="00C0431B">
        <w:rPr>
          <w:rFonts w:ascii="Times New Roman" w:hAnsi="Times New Roman" w:cs="Times New Roman"/>
          <w:sz w:val="24"/>
          <w:szCs w:val="24"/>
        </w:rPr>
        <w:t xml:space="preserve">Education </w:t>
      </w:r>
      <w:r w:rsidRPr="000F100E">
        <w:rPr>
          <w:rFonts w:ascii="Times New Roman" w:hAnsi="Times New Roman" w:cs="Times New Roman"/>
          <w:sz w:val="24"/>
          <w:szCs w:val="24"/>
        </w:rPr>
        <w:t>(2001).   Paris:  UNESCO;   Gene</w:t>
      </w:r>
      <w:r w:rsidR="00C0431B">
        <w:rPr>
          <w:rFonts w:ascii="Times New Roman" w:hAnsi="Times New Roman" w:cs="Times New Roman"/>
          <w:sz w:val="24"/>
          <w:szCs w:val="24"/>
        </w:rPr>
        <w:t xml:space="preserve">va, Switzerland: </w:t>
      </w:r>
      <w:r w:rsidRPr="000F100E">
        <w:rPr>
          <w:rFonts w:ascii="Times New Roman" w:hAnsi="Times New Roman" w:cs="Times New Roman"/>
          <w:sz w:val="24"/>
          <w:szCs w:val="24"/>
        </w:rPr>
        <w:t xml:space="preserve">http//unesdoc.unesco.org     </w:t>
      </w:r>
    </w:p>
    <w:p w:rsidR="007569E7" w:rsidRPr="000F100E" w:rsidRDefault="007569E7" w:rsidP="00A244F1">
      <w:pPr>
        <w:spacing w:after="0" w:line="480" w:lineRule="auto"/>
        <w:jc w:val="both"/>
        <w:rPr>
          <w:rFonts w:ascii="Times New Roman" w:hAnsi="Times New Roman" w:cs="Times New Roman"/>
          <w:sz w:val="24"/>
          <w:szCs w:val="24"/>
        </w:rPr>
      </w:pPr>
      <w:r w:rsidRPr="00C0431B">
        <w:rPr>
          <w:rFonts w:ascii="Times New Roman" w:hAnsi="Times New Roman" w:cs="Times New Roman"/>
          <w:b/>
          <w:sz w:val="24"/>
          <w:szCs w:val="24"/>
        </w:rPr>
        <w:t>Wonacott ME</w:t>
      </w:r>
      <w:r w:rsidRPr="000F100E">
        <w:rPr>
          <w:rFonts w:ascii="Times New Roman" w:hAnsi="Times New Roman" w:cs="Times New Roman"/>
          <w:sz w:val="24"/>
          <w:szCs w:val="24"/>
        </w:rPr>
        <w:t xml:space="preserve"> (2002). Blending Face-to-Face and Distance Learning Methods in Adult and Career-Technical Education. Educational </w:t>
      </w:r>
      <w:r w:rsidR="00C0431B">
        <w:rPr>
          <w:rFonts w:ascii="Times New Roman" w:hAnsi="Times New Roman" w:cs="Times New Roman"/>
          <w:sz w:val="24"/>
          <w:szCs w:val="24"/>
        </w:rPr>
        <w:t>Resources Information Center</w:t>
      </w:r>
      <w:r w:rsidRPr="000F100E">
        <w:rPr>
          <w:rFonts w:ascii="Times New Roman" w:hAnsi="Times New Roman" w:cs="Times New Roman"/>
          <w:sz w:val="24"/>
          <w:szCs w:val="24"/>
        </w:rPr>
        <w:t xml:space="preserve"> (ERIC). Available at http://www.calpro-online.org/eric/docs/pab00032.pdf                                  </w:t>
      </w:r>
    </w:p>
    <w:p w:rsidR="00D84BF0" w:rsidRPr="000F100E" w:rsidRDefault="007569E7" w:rsidP="00A244F1">
      <w:pPr>
        <w:spacing w:after="0" w:line="480" w:lineRule="auto"/>
        <w:rPr>
          <w:rFonts w:ascii="Times New Roman" w:hAnsi="Times New Roman" w:cs="Times New Roman"/>
          <w:sz w:val="24"/>
          <w:szCs w:val="24"/>
        </w:rPr>
      </w:pPr>
      <w:r w:rsidRPr="00C0431B">
        <w:rPr>
          <w:rFonts w:ascii="Times New Roman" w:hAnsi="Times New Roman" w:cs="Times New Roman"/>
          <w:b/>
          <w:sz w:val="24"/>
          <w:szCs w:val="24"/>
        </w:rPr>
        <w:lastRenderedPageBreak/>
        <w:t>Zain MZM, Atan H, Idrus RM</w:t>
      </w:r>
      <w:r w:rsidR="00C0431B">
        <w:rPr>
          <w:rFonts w:ascii="Times New Roman" w:hAnsi="Times New Roman" w:cs="Times New Roman"/>
          <w:sz w:val="24"/>
          <w:szCs w:val="24"/>
        </w:rPr>
        <w:t xml:space="preserve"> (2004). The impact of Information and Communication     T</w:t>
      </w:r>
      <w:r w:rsidRPr="000F100E">
        <w:rPr>
          <w:rFonts w:ascii="Times New Roman" w:hAnsi="Times New Roman" w:cs="Times New Roman"/>
          <w:sz w:val="24"/>
          <w:szCs w:val="24"/>
        </w:rPr>
        <w:t xml:space="preserve">echnology (ICT) on the management practices of Malaysian Smart Schools. Int. J. Edu. Dev., 24(2): 201-211.                                              </w:t>
      </w:r>
    </w:p>
    <w:sectPr w:rsidR="00D84BF0" w:rsidRPr="000F100E" w:rsidSect="00D84BF0">
      <w:footerReference w:type="default" r:id="rId15"/>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4E93" w:rsidRDefault="00524E93" w:rsidP="00775C43">
      <w:pPr>
        <w:spacing w:after="0" w:line="240" w:lineRule="auto"/>
      </w:pPr>
      <w:r>
        <w:separator/>
      </w:r>
    </w:p>
  </w:endnote>
  <w:endnote w:type="continuationSeparator" w:id="1">
    <w:p w:rsidR="00524E93" w:rsidRDefault="00524E93" w:rsidP="00775C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45469"/>
      <w:docPartObj>
        <w:docPartGallery w:val="Page Numbers (Bottom of Page)"/>
        <w:docPartUnique/>
      </w:docPartObj>
    </w:sdtPr>
    <w:sdtContent>
      <w:p w:rsidR="00775C43" w:rsidRDefault="00D96884">
        <w:pPr>
          <w:pStyle w:val="Footer"/>
          <w:jc w:val="center"/>
        </w:pPr>
        <w:fldSimple w:instr=" PAGE   \* MERGEFORMAT ">
          <w:r w:rsidR="00F764E8">
            <w:rPr>
              <w:noProof/>
            </w:rPr>
            <w:t>1</w:t>
          </w:r>
        </w:fldSimple>
      </w:p>
    </w:sdtContent>
  </w:sdt>
  <w:p w:rsidR="00775C43" w:rsidRDefault="00775C4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4E93" w:rsidRDefault="00524E93" w:rsidP="00775C43">
      <w:pPr>
        <w:spacing w:after="0" w:line="240" w:lineRule="auto"/>
      </w:pPr>
      <w:r>
        <w:separator/>
      </w:r>
    </w:p>
  </w:footnote>
  <w:footnote w:type="continuationSeparator" w:id="1">
    <w:p w:rsidR="00524E93" w:rsidRDefault="00524E93" w:rsidP="00775C4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8B39AE"/>
    <w:multiLevelType w:val="hybridMultilevel"/>
    <w:tmpl w:val="C4D00798"/>
    <w:lvl w:ilvl="0" w:tplc="67F0D7F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71D25386"/>
    <w:multiLevelType w:val="multilevel"/>
    <w:tmpl w:val="313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569E7"/>
    <w:rsid w:val="000A0AC6"/>
    <w:rsid w:val="000A6A84"/>
    <w:rsid w:val="000D65FE"/>
    <w:rsid w:val="000E04EF"/>
    <w:rsid w:val="000F100E"/>
    <w:rsid w:val="001738EC"/>
    <w:rsid w:val="00237A53"/>
    <w:rsid w:val="00247481"/>
    <w:rsid w:val="002A43C2"/>
    <w:rsid w:val="00332A33"/>
    <w:rsid w:val="003B13F8"/>
    <w:rsid w:val="003D103A"/>
    <w:rsid w:val="00412935"/>
    <w:rsid w:val="004E21BF"/>
    <w:rsid w:val="004F74B2"/>
    <w:rsid w:val="00524E93"/>
    <w:rsid w:val="00544DC0"/>
    <w:rsid w:val="00560B64"/>
    <w:rsid w:val="00564FA3"/>
    <w:rsid w:val="00572365"/>
    <w:rsid w:val="005B3BC0"/>
    <w:rsid w:val="005C3CB1"/>
    <w:rsid w:val="005C68EB"/>
    <w:rsid w:val="00624978"/>
    <w:rsid w:val="006816CF"/>
    <w:rsid w:val="006D184B"/>
    <w:rsid w:val="00706874"/>
    <w:rsid w:val="007569E7"/>
    <w:rsid w:val="00775C43"/>
    <w:rsid w:val="007837D3"/>
    <w:rsid w:val="0083208C"/>
    <w:rsid w:val="008A2A06"/>
    <w:rsid w:val="009208FD"/>
    <w:rsid w:val="00964D92"/>
    <w:rsid w:val="0099077F"/>
    <w:rsid w:val="009B40C0"/>
    <w:rsid w:val="009E0953"/>
    <w:rsid w:val="00A21B56"/>
    <w:rsid w:val="00A244F1"/>
    <w:rsid w:val="00A279E9"/>
    <w:rsid w:val="00A4306C"/>
    <w:rsid w:val="00B91A89"/>
    <w:rsid w:val="00C0431B"/>
    <w:rsid w:val="00C4095F"/>
    <w:rsid w:val="00C639E3"/>
    <w:rsid w:val="00D24FA6"/>
    <w:rsid w:val="00D84BF0"/>
    <w:rsid w:val="00D9034D"/>
    <w:rsid w:val="00D931CE"/>
    <w:rsid w:val="00D96884"/>
    <w:rsid w:val="00DC1633"/>
    <w:rsid w:val="00E44683"/>
    <w:rsid w:val="00EA3F7F"/>
    <w:rsid w:val="00F46858"/>
    <w:rsid w:val="00F72F0D"/>
    <w:rsid w:val="00F764E8"/>
    <w:rsid w:val="00FD2FD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BF0"/>
  </w:style>
  <w:style w:type="paragraph" w:styleId="Heading3">
    <w:name w:val="heading 3"/>
    <w:basedOn w:val="Normal"/>
    <w:link w:val="Heading3Char"/>
    <w:uiPriority w:val="9"/>
    <w:qFormat/>
    <w:rsid w:val="000F100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100E"/>
    <w:rPr>
      <w:rFonts w:ascii="Times New Roman" w:eastAsia="Times New Roman" w:hAnsi="Times New Roman" w:cs="Times New Roman"/>
      <w:b/>
      <w:bCs/>
      <w:sz w:val="27"/>
      <w:szCs w:val="27"/>
      <w:lang w:eastAsia="en-GB"/>
    </w:rPr>
  </w:style>
  <w:style w:type="character" w:styleId="Hyperlink">
    <w:name w:val="Hyperlink"/>
    <w:basedOn w:val="DefaultParagraphFont"/>
    <w:unhideWhenUsed/>
    <w:rsid w:val="000F100E"/>
    <w:rPr>
      <w:color w:val="0000FF"/>
      <w:u w:val="single"/>
    </w:rPr>
  </w:style>
  <w:style w:type="paragraph" w:styleId="NormalWeb">
    <w:name w:val="Normal (Web)"/>
    <w:basedOn w:val="Normal"/>
    <w:uiPriority w:val="99"/>
    <w:semiHidden/>
    <w:unhideWhenUsed/>
    <w:rsid w:val="000F100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w-headline">
    <w:name w:val="mw-headline"/>
    <w:basedOn w:val="DefaultParagraphFont"/>
    <w:rsid w:val="000F100E"/>
  </w:style>
  <w:style w:type="character" w:customStyle="1" w:styleId="mw-editsection1">
    <w:name w:val="mw-editsection1"/>
    <w:basedOn w:val="DefaultParagraphFont"/>
    <w:rsid w:val="000F100E"/>
  </w:style>
  <w:style w:type="character" w:customStyle="1" w:styleId="mw-editsection-bracket">
    <w:name w:val="mw-editsection-bracket"/>
    <w:basedOn w:val="DefaultParagraphFont"/>
    <w:rsid w:val="000F100E"/>
  </w:style>
  <w:style w:type="paragraph" w:styleId="Header">
    <w:name w:val="header"/>
    <w:basedOn w:val="Normal"/>
    <w:link w:val="HeaderChar"/>
    <w:uiPriority w:val="99"/>
    <w:semiHidden/>
    <w:unhideWhenUsed/>
    <w:rsid w:val="00775C4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75C43"/>
  </w:style>
  <w:style w:type="paragraph" w:styleId="Footer">
    <w:name w:val="footer"/>
    <w:basedOn w:val="Normal"/>
    <w:link w:val="FooterChar"/>
    <w:uiPriority w:val="99"/>
    <w:unhideWhenUsed/>
    <w:rsid w:val="00775C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C43"/>
  </w:style>
</w:styles>
</file>

<file path=word/webSettings.xml><?xml version="1.0" encoding="utf-8"?>
<w:webSettings xmlns:r="http://schemas.openxmlformats.org/officeDocument/2006/relationships" xmlns:w="http://schemas.openxmlformats.org/wordprocessingml/2006/main">
  <w:divs>
    <w:div w:id="813447740">
      <w:bodyDiv w:val="1"/>
      <w:marLeft w:val="0"/>
      <w:marRight w:val="0"/>
      <w:marTop w:val="0"/>
      <w:marBottom w:val="0"/>
      <w:divBdr>
        <w:top w:val="none" w:sz="0" w:space="0" w:color="auto"/>
        <w:left w:val="none" w:sz="0" w:space="0" w:color="auto"/>
        <w:bottom w:val="none" w:sz="0" w:space="0" w:color="auto"/>
        <w:right w:val="none" w:sz="0" w:space="0" w:color="auto"/>
      </w:divBdr>
      <w:divsChild>
        <w:div w:id="1954551607">
          <w:marLeft w:val="0"/>
          <w:marRight w:val="0"/>
          <w:marTop w:val="0"/>
          <w:marBottom w:val="0"/>
          <w:divBdr>
            <w:top w:val="none" w:sz="0" w:space="0" w:color="auto"/>
            <w:left w:val="none" w:sz="0" w:space="0" w:color="auto"/>
            <w:bottom w:val="none" w:sz="0" w:space="0" w:color="auto"/>
            <w:right w:val="none" w:sz="0" w:space="0" w:color="auto"/>
          </w:divBdr>
          <w:divsChild>
            <w:div w:id="2057972462">
              <w:marLeft w:val="0"/>
              <w:marRight w:val="0"/>
              <w:marTop w:val="0"/>
              <w:marBottom w:val="0"/>
              <w:divBdr>
                <w:top w:val="none" w:sz="0" w:space="0" w:color="auto"/>
                <w:left w:val="none" w:sz="0" w:space="0" w:color="auto"/>
                <w:bottom w:val="none" w:sz="0" w:space="0" w:color="auto"/>
                <w:right w:val="none" w:sz="0" w:space="0" w:color="auto"/>
              </w:divBdr>
              <w:divsChild>
                <w:div w:id="9860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04925">
      <w:bodyDiv w:val="1"/>
      <w:marLeft w:val="0"/>
      <w:marRight w:val="0"/>
      <w:marTop w:val="0"/>
      <w:marBottom w:val="0"/>
      <w:divBdr>
        <w:top w:val="none" w:sz="0" w:space="0" w:color="auto"/>
        <w:left w:val="none" w:sz="0" w:space="0" w:color="auto"/>
        <w:bottom w:val="none" w:sz="0" w:space="0" w:color="auto"/>
        <w:right w:val="none" w:sz="0" w:space="0" w:color="auto"/>
      </w:divBdr>
      <w:divsChild>
        <w:div w:id="1418095219">
          <w:marLeft w:val="0"/>
          <w:marRight w:val="0"/>
          <w:marTop w:val="0"/>
          <w:marBottom w:val="0"/>
          <w:divBdr>
            <w:top w:val="none" w:sz="0" w:space="0" w:color="auto"/>
            <w:left w:val="none" w:sz="0" w:space="0" w:color="auto"/>
            <w:bottom w:val="none" w:sz="0" w:space="0" w:color="auto"/>
            <w:right w:val="none" w:sz="0" w:space="0" w:color="auto"/>
          </w:divBdr>
          <w:divsChild>
            <w:div w:id="917136920">
              <w:marLeft w:val="0"/>
              <w:marRight w:val="0"/>
              <w:marTop w:val="0"/>
              <w:marBottom w:val="0"/>
              <w:divBdr>
                <w:top w:val="none" w:sz="0" w:space="0" w:color="auto"/>
                <w:left w:val="none" w:sz="0" w:space="0" w:color="auto"/>
                <w:bottom w:val="none" w:sz="0" w:space="0" w:color="auto"/>
                <w:right w:val="none" w:sz="0" w:space="0" w:color="auto"/>
              </w:divBdr>
              <w:divsChild>
                <w:div w:id="188976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Learning_theory_(education)" TargetMode="External"/><Relationship Id="rId13" Type="http://schemas.openxmlformats.org/officeDocument/2006/relationships/hyperlink" Target="http://en.wikipedia.org/wiki/Learning_management_systems" TargetMode="External"/><Relationship Id="rId3" Type="http://schemas.openxmlformats.org/officeDocument/2006/relationships/settings" Target="settings.xml"/><Relationship Id="rId7" Type="http://schemas.openxmlformats.org/officeDocument/2006/relationships/hyperlink" Target="mailto:tmade2008@yahoo.com" TargetMode="External"/><Relationship Id="rId12" Type="http://schemas.openxmlformats.org/officeDocument/2006/relationships/hyperlink" Target="http://en.wikipedia.org/wiki/Educational_technolog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Educational_technology"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en.wikipedia.org/wiki/M-learning" TargetMode="External"/><Relationship Id="rId4" Type="http://schemas.openxmlformats.org/officeDocument/2006/relationships/webSettings" Target="webSettings.xml"/><Relationship Id="rId9" Type="http://schemas.openxmlformats.org/officeDocument/2006/relationships/hyperlink" Target="http://en.wikipedia.org/wiki/Computer-based_training" TargetMode="External"/><Relationship Id="rId14" Type="http://schemas.openxmlformats.org/officeDocument/2006/relationships/hyperlink" Target="http://en.wikipedia.org/wiki/Information_and_communication_technolo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3207</Words>
  <Characters>18280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elib</dc:creator>
  <cp:lastModifiedBy>elib</cp:lastModifiedBy>
  <cp:revision>4</cp:revision>
  <cp:lastPrinted>2015-06-12T10:40:00Z</cp:lastPrinted>
  <dcterms:created xsi:type="dcterms:W3CDTF">2015-12-08T08:26:00Z</dcterms:created>
  <dcterms:modified xsi:type="dcterms:W3CDTF">2016-02-29T14:02:00Z</dcterms:modified>
</cp:coreProperties>
</file>