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这个构思简直绝了！把枯燥的编程学习过程变成“米斯蒂娅的居酒屋吐槽大会”，不仅能完美契合你的账号人设，还能极大地降低观众的观看门槛。这种“反差萌”绝对是爆款预定。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为了让这些存稿在合集6启动时能一炮而红，我为你构思了一套**《夜雀食堂代码调试中：老板娘的崩溃日常》**系列视频的创意框架和实操指南：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 核心设定与人物分工（反差萌制造机）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出镜/配音（你）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：扮演一个“头铁但经常翻车”的野生程序员。负责展示真实的代码报错、奇怪的排版效果，以及一本正经地解释技术原理。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吐槽役（米斯蒂娅）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：作为“被强行拉来当UI测试员/产品经理”的怨种老板娘。她不懂代码，只关心“这玩意儿能不能帮我招揽客人”、“为什么我的鸟蛋变成了绿色的方块”。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 视频内容策划（结合之前的HTML小项目）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我们可以把你之前构思的纯 HTML 练手项目，包装成以下几个有趣的单集剧本：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《大图书馆入馆申请表？帕秋莉看了想打人！》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剧情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：你为了帮大图书馆实现无纸化办公，用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表单做了一个入馆申请表。结果因为没学 CSS，按钮巨大无比，下拉菜单长得拖到了屏幕底端。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吐槽点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：米斯蒂娅拿着鼠标疯狂点击那个巨大的“提交”按钮，吐槽：“你这按钮比烤鸟蛋还大！而且为什么种族选项里只有‘人类’和‘妖怪’？我选什么？‘会唱歌的半妖’吗？”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知识点植入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：顺势引出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分组、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下拉框的作用，以及为什么要加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（不然盲人妖怪怎么知道哪里是输入框）。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《居酒屋进货清单：魔理沙把菜单吃光了？》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剧情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：你想给米斯蒂娅做个电子菜单，用了无序列表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和有序列表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嵌套。结果不小心把【酒类】和【主食类】的顺序搞反了，或者嵌套层级太深，导致网页上出现了密密麻麻的几十个缩进圆点。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吐槽点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：米斯蒂娅看着屏幕上像瀑布一样的圆点，崩溃大喊：“这是什么鬼东西！看起来就像魔法森林里的蘑菇孢子！客人看了还以为我们店里有虫子！”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知识点植入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：讲解列表嵌套的逻辑，强调结构清晰的重要性。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《天狗新闻专栏：射命丸文的报纸自带BGM？》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剧情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：你尝试用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标签嵌入一段东方同人音乐，并且加了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控件。结果忘记设置自动播放或隐藏控件，导致网页上出现了一个极其突兀的原生灰色播放器。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吐槽点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米斯蒂娅正在深情朗读新闻稿，突然网页发出一声巨响（或者播出了欢快的曲子），吓得她差点把报纸扔出去。“谁家看报纸还带立体环绕音的啊！文文要是看到你把她的报纸做成这样，绝对会给你写一篇黑料报道！”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知识点植入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：多媒体标签的属性控制，以及网页元素默认样式的“丑陋”本质。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 视觉与剪辑表现手法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既然没有 CSS，我们要把“丑”变成一种艺术风格：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分屏对比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：左边是你的 VS Code 代码界面，右边是浏览器里“素颜”的网页。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表情包/立绘配合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：在米斯蒂娅吐槽的高潮部分，切入她生气、无语、掀桌的官方立绘或同人表情包，配上经典的“乌鸦叫”音效。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弹幕预留位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：故意在代码里留一点无伤大雅的小错误（比如拼错单词），或者在网页角落放一只极小的琪露诺图片，引导观众发弹幕“捉虫”。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 为“合集6”铺垫的过渡话术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在这些存稿视频的结尾，你可以设计一个固定的彩蛋环节——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“老板娘的灵魂拷问”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米斯蒂娅（叹气）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：“虽然这玩意儿现在丑得像河童重工的废弃零件……但你说只要加上一个叫‘CSS’的魔法，它就能变得像我做的烤鸟蛋一样精致？”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你（自信点头）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：“没错！所以接下来，请大家期待我的新系列【合集6】，我会用 CSS 把这些骨架穿上衣服！”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💡 执行建议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你现在就可以开始录制了！趁着还没学 CSS，赶紧把这几个“最丑”的阶段记录下来。等以后你精通了前端，再回头做一期《爆改半年前的丑网页》，那种强烈的对比感会让老粉非常有成就感。</w:t>
      </w:r>
      <w:bookmarkEnd w:id="103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2026-05-26T09:31:48Z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PrgUrQCKxxw6Xnb1G89d20zJI/ilw0tkous3FHC5VI=","ProduceID":"doc_sgs:0d5fc638-f77e-43ad-aadd-3f3c6e8be0e5","ReservedCode2":"gPrgUrQCKxxw6Xnb1G89d20zJI/ilw0tkous3FHC5VI=","PropagateID":"doc_sgs:0d5fc638-f77e-43ad-aadd-3f3c6e8be0e5","ContentProducer":"001191440101MA9Y9T4H7A00000"}</vt:lpwstr>
  </property>
</Properties>
</file>