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想法太棒了！把枯燥的编程教学包装成“米斯蒂娅吐槽大会”，不仅完美契合你的账号定位，还能大幅降低观众的观看门槛。针对你提出的细节需求，我为你量身定制了《大图书馆入馆申请表？帕秋莉看了想打人！》这一期的全套制作方案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 视频时长建议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推荐时长：3分半 - 5分钟。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对于这种带有剧情和搞笑元素的轻量级技术视频，3-5分钟是黄金区间。既能完整展示一个知识点（HTML表单），又不会因为节奏拖沓让观众流失。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 精细化剧情脚本设计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整个视频分为三个幕次，核心是“代码逻辑”与“老板娘常识”的碰撞：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开场 (0:00 - 0:45)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画面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：你坐在电脑前敲代码，旁边放着米斯蒂娅的立绘或粘土人。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台词/旁白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：“大家好，我是XX。今天为了帮大图书馆实现无纸化办公，我用纯HTML写了个入馆申请表。但当我把它交给我的合伙人米斯蒂娅测试时……”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切入吐槽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：米斯蒂娅看着屏幕上巨大无比的按钮，发出经典的乌鸦叫声（BGM突变）。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高潮冲突 (0:45 - 2:30)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情节1：反人类的尺寸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。米斯蒂娅疯狂点击那个没有CSS修饰的原生提交按钮。吐槽：“你这按钮比烤鸟蛋还大！而且为什么种族选项里只有‘人类’和‘妖怪’？我选什么？‘会唱歌的半妖’吗？”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情节2：盲人的灾难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。你解释这是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下拉框，米斯蒂娅反驳：“可是上面连个字都没有啊！万一有小妖精点错了，被帕秋莉变成青蛙怎么办？”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知识植入与反转 (2:30 - 4:00)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画面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：切到你的VS Code代码界面。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讲解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：顺势引出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分组标签的作用，以及为什么要给输入框加上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绑定属性（顺便科普无障碍设计，盲人妖怪也能看懂网页）。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结尾彩蛋 (4:00 - 4:30)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画面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：米斯蒂娅双手叉腰（无语表情）。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收尾话术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：“虽然这玩意儿现在丑得像河童重工的废弃零件……但只要加上一个叫‘CSS’的魔法，它就能变得像我做的烤鸟蛋一样精致！点个关注，敬请期待我的【合集6】！”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 语音方案：油库里语音的妙用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强烈建议使用油库里语音！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东方IP的视频配上幻想乡口音简直是灵魂注入。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角色分配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：你可以自己配音（或者用TTS工具生成沉稳的男声）扮演程序员；米斯蒂娅使用标准的“油库里”音色（通常是高音调、带点傲娇或急躁的语气）。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中文生成技巧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：因为原版油库里不支持直接读中文，你需要利用“拼音转日文片假名转换器”。比如把“你这按钮比烤鸟蛋还大”转换成对应的片假名发音，再放入油库里文本发话服务（如 yukumo.net）生成音频。这样出来的效果既有日式的萌感，又能听懂中文。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 素材表情包：AI生成的正确姿势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既然要好玩，静态立绘不够，必须上动态表情包！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玩法1：照片变Emoji小人（RoboNeo）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。你可以拍一张自己坐在电脑前抓狂的照片，上传到最近很火的 RoboNeo 等 AI 软件中，输入指令：“在这张照片旁边生成一个愤怒的小鸟头卡通小人”。它会瞬间帮你生成一个神还原的动态表情包，节目效果拉满。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玩法2：AI图生动画（EasyAnimateV5）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。找一张米斯蒂娅大笑或掀桌的同人图，丢进 EasyAnimateV5 模型中，提示词写：“夸张地眨眼，头发飘动，背景有爱心泡泡”。只需几十秒，就能得到一段几秒长的专属动态GIF，用在视频的高潮处做视觉冲击。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 极简高效的制作流程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作为存稿，不要追求电影级画质，效率第一：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准备阶段（半小时）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：写好一份“故意留坑”的HTML表单代码，准备好米斯蒂娅的立绘、几个常用的油库里音效。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录屏与配音（1小时）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：打开OBS录制屏幕操作过程。一边录一边在脑海中过一遍米斯蒂娅的吐槽台词。录完后，用油库里生成器批量导出语音文件。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剪辑合成（1-2小时）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：导入剪映或PR。左边放代码，右边放立绘。在米斯蒂娅吐槽的地方，插入你用AI生成的动态表情包，并配上“乌鸦叫”、“掀桌”等经典音效。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字幕与封面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：加上醒目的花字字幕。封面可以做成左右对比图——左边是你自信的代码，右边是米斯蒂娅崩溃的表情包，标题就叫《教老板娘写代码，她差点把我店砸了》。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按照这个流程，熟练之后一天就能肝出一期高质量的存稿。等你囤够了3-4期，就可以无缝衔接启动你的【合集6】了！</w:t>
      </w:r>
      <w:bookmarkEnd w:id="103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2026-05-26T09:32:02Z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88baaKSb0NYebh62OJEy99gMqFNMR18ipxHIunHcQg=","ProduceID":"doc_sgs:e9d546db-91d2-44b6-8f50-44cc187b33e5","ReservedCode2":"T88baaKSb0NYebh62OJEy99gMqFNMR18ipxHIunHcQg=","PropagateID":"doc_sgs:e9d546db-91d2-44b6-8f50-44cc187b33e5","ContentProducer":"001191440101MA9Y9T4H7A00000"}</vt:lpwstr>
  </property>
</Properties>
</file>