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comments+xml" PartName="/word/comments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3" Target="docProps/core.xml" Type="http://schemas.openxmlformats.org/package/2006/relationships/metadata/core-properties"/><Relationship Id="rId4" Target="docProps/app.xml" Type="http://schemas.openxmlformats.org/officeDocument/2006/relationships/extended-properties"/><Relationship Id="rId5" Target="docProps/custom.xml" Type="http://schemas.openxmlformats.org/officeDocument/2006/relationships/custom-properties"/></Relationships>
</file>

<file path=word/document.xml><?xml version="1.0" encoding="utf-8"?>
<w:document xmlns:w="http://schemas.openxmlformats.org/wordprocessingml/2006/main" xmlns:a="http://schemas.openxmlformats.org/drawingml/2006/main" xmlns:m="http://schemas.openxmlformats.org/officeDocument/2006/math" xmlns:o="urn:schemas-microsoft-com:office:office" xmlns:pic="http://schemas.openxmlformats.org/drawingml/2006/picture" xmlns:r="http://schemas.openxmlformats.org/officeDocument/2006/relationships" xmlns:v="urn:schemas-microsoft-com:vml" xmlns:w10="urn:schemas-microsoft-com:office:word" xmlns:wp="http://schemas.openxmlformats.org/drawingml/2006/wordprocessingDrawing">
  <w:body>
    <w:p>
      <w:pPr>
        <w:pStyle w:val="FirstParagraph"/>
      </w:pPr>
      <w:r>
        <w:rPr>
          <w:rFonts w:hint="eastAsia"/>
        </w:rPr>
        <w:t xml:space="preserve">你现在的状态非常棒！既然每天的学习任务安排得比较从容，这绝对是系统掌握</w:t>
      </w:r>
      <w:r>
        <w:t xml:space="preserve"> C++ </w:t>
      </w:r>
      <w:r>
        <w:rPr>
          <w:rFonts w:hint="eastAsia"/>
        </w:rPr>
        <w:t xml:space="preserve">的绝佳窗口期。</w:t>
      </w:r>
    </w:p>
    <w:p>
      <w:pPr>
        <w:pStyle w:val="BodyText"/>
      </w:pPr>
      <w:r>
        <w:rPr>
          <w:rFonts w:hint="eastAsia"/>
        </w:rPr>
        <w:t xml:space="preserve">不过，作为你的“AI学习搭子”，我必须先给你泼一小盆“冷水”：</w:t>
      </w:r>
      <w:r>
        <w:rPr>
          <w:b/>
          <w:bCs/>
        </w:rPr>
        <w:t xml:space="preserve">C++ </w:t>
      </w:r>
      <w:r>
        <w:rPr>
          <w:rFonts w:hint="eastAsia"/>
          <w:b/>
          <w:bCs/>
        </w:rPr>
        <w:t xml:space="preserve">是一门极其庞大且复杂的语言，千万不要追求“快速学完”，而是要追求“扎实理解”。</w:t>
      </w:r>
      <w:r>
        <w:t xml:space="preserve"> </w:t>
      </w:r>
      <w:r>
        <w:rPr>
          <w:rFonts w:hint="eastAsia"/>
        </w:rPr>
        <w:t xml:space="preserve">它的核心价值在于对底层的掌控力，这需要时间的沉淀。</w:t>
      </w:r>
    </w:p>
    <w:p>
      <w:pPr>
        <w:pStyle w:val="BodyText"/>
      </w:pPr>
      <w:r>
        <w:rPr>
          <w:rFonts w:hint="eastAsia"/>
        </w:rPr>
        <w:t xml:space="preserve">结合你目前的情况，我为你量身定制了一套**“C++</w:t>
      </w:r>
      <w:r>
        <w:t xml:space="preserve"> </w:t>
      </w:r>
      <w:r>
        <w:rPr>
          <w:rFonts w:hint="eastAsia"/>
        </w:rPr>
        <w:t xml:space="preserve">系统学习与笔记整理方案”**，主打一个稳扎稳打：</w:t>
      </w:r>
    </w:p>
    <w:bookmarkStart w:id="9" w:name="第一阶段c-入门与-oop-基础预计-3-4-周"/>
    <w:p>
      <w:pPr>
        <w:pStyle w:val="Heading3"/>
      </w:pPr>
      <w:r>
        <w:rPr>
          <w:rFonts w:hint="eastAsia"/>
        </w:rPr>
        <w:t xml:space="preserve">第一阶段：C++</w:t>
      </w:r>
      <w:r>
        <w:t xml:space="preserve"> </w:t>
      </w:r>
      <w:r>
        <w:rPr>
          <w:rFonts w:hint="eastAsia"/>
        </w:rPr>
        <w:t xml:space="preserve">入门与</w:t>
      </w:r>
      <w:r>
        <w:t xml:space="preserve"> OOP </w:t>
      </w:r>
      <w:r>
        <w:rPr>
          <w:rFonts w:hint="eastAsia"/>
        </w:rPr>
        <w:t xml:space="preserve">基础（预计</w:t>
      </w:r>
      <w:r>
        <w:t xml:space="preserve"> 3-4 </w:t>
      </w:r>
      <w:r>
        <w:rPr>
          <w:rFonts w:hint="eastAsia"/>
        </w:rPr>
        <w:t xml:space="preserve">周）</w:t>
      </w:r>
    </w:p>
    <w:p>
      <w:pPr>
        <w:pStyle w:val="FirstParagraph"/>
      </w:pP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：掌握面向对象编程（OOP）和标准模板库（STL），能用</w:t>
      </w:r>
      <w:r>
        <w:t xml:space="preserve"> C++ </w:t>
      </w:r>
      <w:r>
        <w:rPr>
          <w:rFonts w:hint="eastAsia"/>
        </w:rPr>
        <w:t xml:space="preserve">解决算法题。</w:t>
      </w:r>
      <w:r>
        <w:br/>
      </w:r>
      <w:r>
        <w:rPr>
          <w:rFonts w:hint="eastAsia"/>
          <w:b/>
          <w:bCs/>
        </w:rPr>
        <w:t xml:space="preserve">核心知识点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1"/>
        </w:numPr>
      </w:pPr>
      <w:r>
        <w:t xml:space="preserve">C++ </w:t>
      </w:r>
      <w:r>
        <w:rPr>
          <w:rFonts w:hint="eastAsia"/>
        </w:rPr>
        <w:t xml:space="preserve">基础语法（变量、控制流、函数、引用与指针的区别）。</w:t>
      </w:r>
    </w:p>
    <w:p>
      <w:pPr>
        <w:pStyle w:val="Compact"/>
        <w:numPr>
          <w:ilvl w:val="0"/>
          <w:numId w:val="1001"/>
        </w:numPr>
      </w:pPr>
      <w:r>
        <w:t xml:space="preserve">OOP </w:t>
      </w:r>
      <w:r>
        <w:rPr>
          <w:rFonts w:hint="eastAsia"/>
        </w:rPr>
        <w:t xml:space="preserve">三大特性：封装、继承、多态（重点理解虚函数表</w:t>
      </w:r>
      <w:r>
        <w:t xml:space="preserve"> vtable </w:t>
      </w:r>
      <w:r>
        <w:rPr>
          <w:rFonts w:hint="eastAsia"/>
        </w:rPr>
        <w:t xml:space="preserve">的底层原理）。</w:t>
      </w:r>
    </w:p>
    <w:p>
      <w:pPr>
        <w:pStyle w:val="Compact"/>
        <w:numPr>
          <w:ilvl w:val="0"/>
          <w:numId w:val="1001"/>
        </w:numPr>
      </w:pPr>
      <w:r>
        <w:t xml:space="preserve">STL </w:t>
      </w:r>
      <w:r>
        <w:rPr>
          <w:rFonts w:hint="eastAsia"/>
        </w:rPr>
        <w:t xml:space="preserve">基础：熟练使用</w:t>
      </w:r>
      <w:r>
        <w:t xml:space="preserve"> </w:t>
      </w:r>
      <w:r>
        <w:rPr>
          <w:rStyle w:val="VerbatimChar"/>
        </w:rPr>
        <w:t xml:space="preserve">vector</w:t>
      </w:r>
      <w:r>
        <w:t xml:space="preserve">、</w:t>
      </w:r>
      <w:r>
        <w:rPr>
          <w:rStyle w:val="VerbatimChar"/>
        </w:rPr>
        <w:t xml:space="preserve">string</w:t>
      </w:r>
      <w:r>
        <w:t xml:space="preserve">、</w:t>
      </w:r>
      <w:r>
        <w:rPr>
          <w:rStyle w:val="VerbatimChar"/>
        </w:rPr>
        <w:t xml:space="preserve">map</w:t>
      </w:r>
      <w:r>
        <w:t xml:space="preserve"> </w:t>
      </w:r>
      <w:r>
        <w:rPr>
          <w:rFonts w:hint="eastAsia"/>
        </w:rPr>
        <w:t xml:space="preserve">等容器。</w:t>
      </w:r>
    </w:p>
    <w:bookmarkEnd w:id="9"/>
    <w:bookmarkStart w:id="10" w:name="第二阶段c-进阶与现代特性预计-1-2-个月"/>
    <w:p>
      <w:pPr>
        <w:pStyle w:val="Heading3"/>
      </w:pPr>
      <w:r>
        <w:rPr>
          <w:rFonts w:hint="eastAsia"/>
        </w:rPr>
        <w:t xml:space="preserve">第二阶段：C++</w:t>
      </w:r>
      <w:r>
        <w:t xml:space="preserve"> </w:t>
      </w:r>
      <w:r>
        <w:rPr>
          <w:rFonts w:hint="eastAsia"/>
        </w:rPr>
        <w:t xml:space="preserve">进阶与现代特性（预计</w:t>
      </w:r>
      <w:r>
        <w:t xml:space="preserve"> 1-2 </w:t>
      </w:r>
      <w:r>
        <w:rPr>
          <w:rFonts w:hint="eastAsia"/>
        </w:rPr>
        <w:t xml:space="preserve">个月）</w:t>
      </w:r>
    </w:p>
    <w:p>
      <w:pPr>
        <w:pStyle w:val="FirstParagraph"/>
      </w:pP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：掌握现代</w:t>
      </w:r>
      <w:r>
        <w:t xml:space="preserve"> C++ </w:t>
      </w:r>
      <w:r>
        <w:rPr>
          <w:rFonts w:hint="eastAsia"/>
        </w:rPr>
        <w:t xml:space="preserve">特性，理解内存管理，写出安全高效的代码。</w:t>
      </w:r>
      <w:r>
        <w:br/>
      </w:r>
      <w:r>
        <w:rPr>
          <w:rFonts w:hint="eastAsia"/>
          <w:b/>
          <w:bCs/>
        </w:rPr>
        <w:t xml:space="preserve">核心知识点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内存管理：深拷贝</w:t>
      </w:r>
      <w:r>
        <w:t xml:space="preserve"> vs </w:t>
      </w:r>
      <w:r>
        <w:rPr>
          <w:rFonts w:hint="eastAsia"/>
        </w:rPr>
        <w:t xml:space="preserve">浅拷贝（Rule</w:t>
      </w:r>
      <w:r>
        <w:t xml:space="preserve"> of Three / Rule of </w:t>
      </w:r>
      <w:r>
        <w:rPr>
          <w:rFonts w:hint="eastAsia"/>
        </w:rPr>
        <w:t xml:space="preserve">Five）。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现代</w:t>
      </w:r>
      <w:r>
        <w:t xml:space="preserve"> </w:t>
      </w:r>
      <w:r>
        <w:rPr>
          <w:rFonts w:hint="eastAsia"/>
        </w:rPr>
        <w:t xml:space="preserve">C++：右值引用与移动语义（性能优化的关键）。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泛型编程：模板与泛型（STL</w:t>
      </w:r>
      <w:r>
        <w:t xml:space="preserve"> </w:t>
      </w:r>
      <w:r>
        <w:rPr>
          <w:rFonts w:hint="eastAsia"/>
        </w:rPr>
        <w:t xml:space="preserve">的基础）。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资源管理：智能指针（</w:t>
      </w:r>
      <w:r>
        <w:rPr>
          <w:rStyle w:val="VerbatimChar"/>
        </w:rPr>
        <w:t xml:space="preserve">unique_ptr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shared_ptr</w:t>
      </w:r>
      <w:r>
        <w:rPr>
          <w:rFonts w:hint="eastAsia"/>
        </w:rPr>
        <w:t xml:space="preserve">）与</w:t>
      </w:r>
      <w:r>
        <w:t xml:space="preserve"> RAII </w:t>
      </w:r>
      <w:r>
        <w:rPr>
          <w:rFonts w:hint="eastAsia"/>
        </w:rPr>
        <w:t xml:space="preserve">思想。</w:t>
      </w:r>
    </w:p>
    <w:bookmarkEnd w:id="10"/>
    <w:bookmarkStart w:id="11" w:name="每日学习节奏建议每天-2-4-小时"/>
    <w:p>
      <w:pPr>
        <w:pStyle w:val="Heading3"/>
      </w:pPr>
      <w:r>
        <w:t xml:space="preserve">️ </w:t>
      </w:r>
      <w:r>
        <w:rPr>
          <w:rFonts w:hint="eastAsia"/>
        </w:rPr>
        <w:t xml:space="preserve">每日学习节奏建议（每天</w:t>
      </w:r>
      <w:r>
        <w:t xml:space="preserve"> 2-4 </w:t>
      </w:r>
      <w:r>
        <w:rPr>
          <w:rFonts w:hint="eastAsia"/>
        </w:rPr>
        <w:t xml:space="preserve">小时）</w:t>
      </w:r>
    </w:p>
    <w:p>
      <w:pPr>
        <w:pStyle w:val="FirstParagraph"/>
      </w:pPr>
      <w:r>
        <w:rPr>
          <w:rFonts w:hint="eastAsia"/>
        </w:rPr>
        <w:t xml:space="preserve">你可以参考以下时间分配，保持学习的连贯性：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前</w:t>
      </w:r>
      <w:r>
        <w:rPr>
          <w:b/>
          <w:bCs/>
        </w:rPr>
        <w:t xml:space="preserve"> 30 </w:t>
      </w:r>
      <w:r>
        <w:rPr>
          <w:rFonts w:hint="eastAsia"/>
          <w:b/>
          <w:bCs/>
        </w:rPr>
        <w:t xml:space="preserve">分钟（15%）</w:t>
      </w:r>
      <w:r>
        <w:rPr>
          <w:rFonts w:hint="eastAsia"/>
        </w:rPr>
        <w:t xml:space="preserve">：复习昨天的笔记和代码，温故知新。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中间</w:t>
      </w:r>
      <w:r>
        <w:rPr>
          <w:b/>
          <w:bCs/>
        </w:rPr>
        <w:t xml:space="preserve"> 1-2 </w:t>
      </w:r>
      <w:r>
        <w:rPr>
          <w:rFonts w:hint="eastAsia"/>
          <w:b/>
          <w:bCs/>
        </w:rPr>
        <w:t xml:space="preserve">小时（50%）</w:t>
      </w:r>
      <w:r>
        <w:rPr>
          <w:rFonts w:hint="eastAsia"/>
        </w:rPr>
        <w:t xml:space="preserve">：学习新知识点，</w:t>
      </w:r>
      <w:r>
        <w:rPr>
          <w:rFonts w:hint="eastAsia"/>
          <w:b/>
          <w:bCs/>
        </w:rPr>
        <w:t xml:space="preserve">必须立即写代码验证</w:t>
      </w:r>
      <w:r>
        <w:rPr>
          <w:rFonts w:hint="eastAsia"/>
        </w:rPr>
        <w:t xml:space="preserve">。理解来自动手实践，而不是只看。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后</w:t>
      </w:r>
      <w:r>
        <w:rPr>
          <w:b/>
          <w:bCs/>
        </w:rPr>
        <w:t xml:space="preserve"> 30 </w:t>
      </w:r>
      <w:r>
        <w:rPr>
          <w:rFonts w:hint="eastAsia"/>
          <w:b/>
          <w:bCs/>
        </w:rPr>
        <w:t xml:space="preserve">分钟（20%）</w:t>
      </w:r>
      <w:r>
        <w:rPr>
          <w:rFonts w:hint="eastAsia"/>
        </w:rPr>
        <w:t xml:space="preserve">：刷</w:t>
      </w:r>
      <w:r>
        <w:t xml:space="preserve"> 1-2 </w:t>
      </w:r>
      <w:r>
        <w:rPr>
          <w:rFonts w:hint="eastAsia"/>
        </w:rPr>
        <w:t xml:space="preserve">道</w:t>
      </w:r>
      <w:r>
        <w:t xml:space="preserve"> LeetCode </w:t>
      </w:r>
      <w:r>
        <w:rPr>
          <w:rFonts w:hint="eastAsia"/>
        </w:rPr>
        <w:t xml:space="preserve">算法题（用</w:t>
      </w:r>
      <w:r>
        <w:t xml:space="preserve"> C++ </w:t>
      </w:r>
      <w:r>
        <w:rPr>
          <w:rFonts w:hint="eastAsia"/>
        </w:rPr>
        <w:t xml:space="preserve">实现），既练语法又练思维。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最后</w:t>
      </w:r>
      <w:r>
        <w:rPr>
          <w:b/>
          <w:bCs/>
        </w:rPr>
        <w:t xml:space="preserve"> 15 </w:t>
      </w:r>
      <w:r>
        <w:rPr>
          <w:rFonts w:hint="eastAsia"/>
          <w:b/>
          <w:bCs/>
        </w:rPr>
        <w:t xml:space="preserve">分钟（15%）</w:t>
      </w:r>
      <w:r>
        <w:rPr>
          <w:rFonts w:hint="eastAsia"/>
        </w:rPr>
        <w:t xml:space="preserve">：整理当天的笔记，记录遇到的疑问。</w:t>
      </w:r>
    </w:p>
    <w:bookmarkEnd w:id="11"/>
    <w:bookmarkStart w:id="12" w:name="如何高效整理-c-笔记"/>
    <w:p>
      <w:pPr>
        <w:pStyle w:val="Heading3"/>
      </w:pPr>
      <w:r>
        <w:rPr>
          <w:rFonts w:hint="eastAsia"/>
        </w:rPr>
        <w:t xml:space="preserve">如何高效整理</w:t>
      </w:r>
      <w:r>
        <w:t xml:space="preserve"> C++ </w:t>
      </w:r>
      <w:r>
        <w:rPr>
          <w:rFonts w:hint="eastAsia"/>
        </w:rPr>
        <w:t xml:space="preserve">笔记？</w:t>
      </w:r>
    </w:p>
    <w:p>
      <w:pPr>
        <w:pStyle w:val="FirstParagraph"/>
      </w:pPr>
      <w:r>
        <w:t xml:space="preserve">C++ </w:t>
      </w:r>
      <w:r>
        <w:rPr>
          <w:rFonts w:hint="eastAsia"/>
        </w:rPr>
        <w:t xml:space="preserve">的难点在于很多概念“长得像”（比如指针和引用、值传递和引用传递）。你的笔记应该重点突出**“对比”</w:t>
      </w:r>
      <w:r>
        <w:rPr>
          <w:rFonts w:hint="eastAsia"/>
          <w:b/>
          <w:bCs/>
        </w:rPr>
        <w:t xml:space="preserve">和</w:t>
      </w:r>
      <w:r>
        <w:rPr>
          <w:rFonts w:hint="eastAsia"/>
        </w:rPr>
        <w:t xml:space="preserve">“底层原理”**：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易混对照表</w:t>
      </w:r>
      <w:r>
        <w:rPr>
          <w:rFonts w:hint="eastAsia"/>
        </w:rPr>
        <w:t xml:space="preserve">：每学完一个模块，自己写一页对比笔记。比如“指针</w:t>
      </w:r>
      <w:r>
        <w:t xml:space="preserve"> vs </w:t>
      </w:r>
      <w:r>
        <w:rPr>
          <w:rFonts w:hint="eastAsia"/>
        </w:rPr>
        <w:t xml:space="preserve">引用”、“深拷贝</w:t>
      </w:r>
      <w:r>
        <w:t xml:space="preserve"> vs </w:t>
      </w:r>
      <w:r>
        <w:rPr>
          <w:rFonts w:hint="eastAsia"/>
        </w:rPr>
        <w:t xml:space="preserve">浅拷贝”。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最小代码片段</w:t>
      </w:r>
      <w:r>
        <w:rPr>
          <w:rFonts w:hint="eastAsia"/>
        </w:rPr>
        <w:t xml:space="preserve">：不要只抄定义，每个知识点配一个</w:t>
      </w:r>
      <w:r>
        <w:t xml:space="preserve"> 5-15 </w:t>
      </w:r>
      <w:r>
        <w:rPr>
          <w:rFonts w:hint="eastAsia"/>
        </w:rPr>
        <w:t xml:space="preserve">行的极简代码。比如学智能指针时，写一段展示</w:t>
      </w:r>
      <w:r>
        <w:t xml:space="preserve"> </w:t>
      </w:r>
      <w:r>
        <w:rPr>
          <w:rStyle w:val="VerbatimChar"/>
        </w:rPr>
        <w:t xml:space="preserve">shared_ptr</w:t>
      </w:r>
      <w:r>
        <w:t xml:space="preserve"> </w:t>
      </w:r>
      <w:r>
        <w:rPr>
          <w:rFonts w:hint="eastAsia"/>
        </w:rPr>
        <w:t xml:space="preserve">如何自动释放内存的代码。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结合考研</w:t>
      </w:r>
      <w:r>
        <w:rPr>
          <w:b/>
          <w:bCs/>
        </w:rPr>
        <w:t xml:space="preserve"> 408</w:t>
      </w:r>
      <w:r>
        <w:rPr>
          <w:rFonts w:hint="eastAsia"/>
        </w:rPr>
        <w:t xml:space="preserve">：在笔记中随时标注这个知识点在《数据结构》或《操作系统》中的对应位置，实现知识联动。</w:t>
      </w:r>
    </w:p>
    <w:bookmarkEnd w:id="12"/>
    <w:bookmarkStart w:id="13" w:name="核心建议"/>
    <w:p>
      <w:pPr>
        <w:pStyle w:val="Heading3"/>
      </w:pPr>
      <w:r>
        <w:rPr>
          <w:rFonts w:hint="eastAsia"/>
        </w:rPr>
        <w:t xml:space="preserve">核心建议</w:t>
      </w:r>
    </w:p>
    <w:p>
      <w:pPr>
        <w:pStyle w:val="FirstParagraph"/>
      </w:pPr>
      <w:r>
        <w:rPr>
          <w:rFonts w:hint="eastAsia"/>
        </w:rPr>
        <w:t xml:space="preserve">不要一上来就去啃那些晦涩的“奇技淫巧”，先把</w:t>
      </w:r>
      <w:r>
        <w:rPr>
          <w:rFonts w:hint="eastAsia"/>
          <w:b/>
          <w:bCs/>
        </w:rPr>
        <w:t xml:space="preserve">指针、内存管理、对象模型</w:t>
      </w:r>
      <w:r>
        <w:rPr>
          <w:rFonts w:hint="eastAsia"/>
        </w:rPr>
        <w:t xml:space="preserve">这些核心难点弄透。宁可多花时间，也不要囫囵吞枣。</w:t>
      </w:r>
    </w:p>
    <w:p>
      <w:pPr>
        <w:pStyle w:val="BodyText"/>
      </w:pPr>
      <w:r>
        <w:rPr>
          <w:rFonts w:hint="eastAsia"/>
        </w:rPr>
        <w:t xml:space="preserve">你现在就可以从</w:t>
      </w:r>
      <w:r>
        <w:t xml:space="preserve"> C++ </w:t>
      </w:r>
      <w:r>
        <w:rPr>
          <w:rFonts w:hint="eastAsia"/>
        </w:rPr>
        <w:t xml:space="preserve">的基础语法和</w:t>
      </w:r>
      <w:r>
        <w:t xml:space="preserve"> OOP </w:t>
      </w:r>
      <w:r>
        <w:rPr>
          <w:rFonts w:hint="eastAsia"/>
        </w:rPr>
        <w:t xml:space="preserve">开始，遇到任何不懂的概念（比如“虚函数是怎么实现的？”），随时来问我，我会用最通俗的方式给你讲透！准备好开始了吗？</w:t>
      </w:r>
    </w:p>
    <w:bookmarkEnd w:id="13"/>
    <w:p>
      <w:pPr>
        <w:jc w:val="left"/>
      </w:pPr>
      <w:r>
        <w:rPr/>
        <w:t>(AI生成)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0" w:before="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0" w:before="0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bCs/>
      <w:color w:val="000000"/>
      <w:sz w:val="44"/>
      <w:szCs w:val="44"/>
    </w:rPr>
  </w:style>
  <w:style w:styleId="Heading2" w:type="paragraph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after="80" w:before="240"/>
      <w:outlineLvl w:val="1"/>
    </w:pPr>
    <w:rPr>
      <w:rFonts w:asciiTheme="majorHAnsi" w:cstheme="majorBidi" w:eastAsiaTheme="majorEastAsia" w:hAnsiTheme="majorHAnsi"/>
      <w:b/>
      <w:bCs/>
      <w:color w:val="000000"/>
      <w:sz w:val="36"/>
      <w:szCs w:val="36"/>
    </w:rPr>
  </w:style>
  <w:style w:styleId="Heading3" w:type="paragraph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after="80" w:before="200"/>
      <w:outlineLvl w:val="2"/>
    </w:pPr>
    <w:rPr>
      <w:rFonts w:asciiTheme="majorHAnsi" w:cstheme="majorBidi" w:eastAsiaTheme="majorEastAsia" w:hAnsiTheme="majorHAnsi"/>
      <w:b/>
      <w:bCs/>
      <w:color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unhideWhenUsed/>
    <w:qFormat/>
    <w:rsid w:val="00A10FD9"/>
    <w:pPr>
      <w:keepNext/>
      <w:keepLines/>
      <w:spacing w:after="60" w:before="160"/>
      <w:outlineLvl w:val="3"/>
    </w:pPr>
    <w:rPr>
      <w:rFonts w:asciiTheme="majorHAnsi" w:cstheme="majorBidi" w:eastAsiaTheme="majorEastAsia" w:hAnsiTheme="majorHAnsi"/>
      <w:b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unhideWhenUsed/>
    <w:qFormat/>
    <w:rsid w:val="00A10FD9"/>
    <w:pPr>
      <w:keepNext/>
      <w:keepLines/>
      <w:spacing w:after="60" w:before="160"/>
      <w:outlineLvl w:val="4"/>
    </w:pPr>
    <w:rPr>
      <w:rFonts w:asciiTheme="majorHAnsi" w:cstheme="majorBidi" w:eastAsiaTheme="majorEastAsia" w:hAnsiTheme="majorHAnsi"/>
      <w:b/>
      <w:bCs/>
      <w:color w:val="000000"/>
      <w:sz w:val="22"/>
      <w:szCs w:val="22"/>
    </w:rPr>
  </w:style>
  <w:style w:styleId="Heading6" w:type="paragraph">
    <w:name w:val="heading 6"/>
    <w:basedOn w:val="Normal"/>
    <w:next w:val="BodyText"/>
    <w:link w:val="Heading6Char"/>
    <w:uiPriority w:val="9"/>
    <w:unhideWhenUsed/>
    <w:qFormat/>
    <w:rsid w:val="00A10FD9"/>
    <w:pPr>
      <w:keepNext/>
      <w:keepLines/>
      <w:spacing w:after="40" w:before="120"/>
      <w:outlineLvl w:val="5"/>
    </w:pPr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styleId="Heading7" w:type="paragraph">
    <w:name w:val="heading 7"/>
    <w:basedOn w:val="Normal"/>
    <w:next w:val="BodyText"/>
    <w:link w:val="Heading7Char"/>
    <w:uiPriority w:val="9"/>
    <w:unhideWhenUsed/>
    <w:qFormat/>
    <w:rsid w:val="00A10FD9"/>
    <w:pPr>
      <w:keepNext/>
      <w:keepLines/>
      <w:spacing w:after="40" w:before="120"/>
      <w:outlineLvl w:val="6"/>
    </w:pPr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styleId="Heading8" w:type="paragraph">
    <w:name w:val="heading 8"/>
    <w:basedOn w:val="Normal"/>
    <w:next w:val="BodyText"/>
    <w:link w:val="Heading8Char"/>
    <w:uiPriority w:val="9"/>
    <w:unhideWhenUsed/>
    <w:qFormat/>
    <w:rsid w:val="00A10FD9"/>
    <w:pPr>
      <w:keepNext/>
      <w:keepLines/>
      <w:spacing w:after="40" w:before="120"/>
      <w:outlineLvl w:val="7"/>
    </w:pPr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styleId="Heading9" w:type="paragraph">
    <w:name w:val="heading 9"/>
    <w:basedOn w:val="Normal"/>
    <w:next w:val="BodyText"/>
    <w:link w:val="Heading9Char"/>
    <w:uiPriority w:val="9"/>
    <w:unhideWhenUsed/>
    <w:qFormat/>
    <w:rsid w:val="00A10FD9"/>
    <w:pPr>
      <w:keepNext/>
      <w:keepLines/>
      <w:spacing w:after="40" w:before="120"/>
      <w:outlineLvl w:val="8"/>
    </w:pPr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44"/>
      <w:szCs w:val="44"/>
    </w:rPr>
  </w:style>
  <w:style w:customStyle="1" w:styleId="Heading2Char" w:type="character">
    <w:name w:val="Heading 2 Char"/>
    <w:basedOn w:val="DefaultParagraphFont"/>
    <w:link w:val="Heading2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36"/>
      <w:szCs w:val="36"/>
    </w:rPr>
  </w:style>
  <w:style w:customStyle="1" w:styleId="Heading3Char" w:type="character">
    <w:name w:val="Heading 3 Char"/>
    <w:basedOn w:val="DefaultParagraphFont"/>
    <w:link w:val="Heading3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4"/>
      <w:szCs w:val="24"/>
    </w:rPr>
  </w:style>
  <w:style w:customStyle="1" w:styleId="Heading5Char" w:type="character">
    <w:name w:val="Heading 5 Char"/>
    <w:basedOn w:val="DefaultParagraphFont"/>
    <w:link w:val="Heading5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2"/>
      <w:szCs w:val="22"/>
    </w:rPr>
  </w:style>
  <w:style w:customStyle="1" w:styleId="Heading6Char" w:type="character">
    <w:name w:val="Heading 6 Char"/>
    <w:basedOn w:val="DefaultParagraphFont"/>
    <w:link w:val="Heading6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customStyle="1" w:styleId="Heading7Char" w:type="character">
    <w:name w:val="Heading 7 Char"/>
    <w:basedOn w:val="DefaultParagraphFont"/>
    <w:link w:val="Heading7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customStyle="1" w:styleId="Heading8Char" w:type="character">
    <w:name w:val="Heading 8 Char"/>
    <w:basedOn w:val="DefaultParagraphFont"/>
    <w:link w:val="Heading8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customStyle="1" w:styleId="Heading9Char" w:type="character">
    <w:name w:val="Heading 9 Char"/>
    <w:basedOn w:val="DefaultParagraphFont"/>
    <w:link w:val="Heading9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  <w:pBdr>
        <w:left w:color="CCCCCC" w:space="12" w:sz="18" w:val="single"/>
      </w:pBdr>
    </w:pPr>
    <w:rPr>
      <w:color w:val="999999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unhideWhenUsed/>
    <w:qFormat/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55"/>
        <w:left w:type="dxa" w:w="108"/>
        <w:bottom w:type="dxa" w:w="55"/>
        <w:right w:type="dxa" w:w="108"/>
      </w:tblCellMar>
    </w:tblPr>
    <w:tblStylePr w:type="firstRow">
      <w:rPr>
        <w:b/>
        <w:bCs/>
      </w:rPr>
      <w:tcPr>
        <w:tcBorders>
          <w:bottom w:color="000000" w:space="0" w:sz="8" w:val="single"/>
        </w:tcBorders>
        <w:vAlign w:val="bottom"/>
      </w:tcPr>
    </w:tblStylePr>
  </w:style>
  <w:style w:customStyle="1" w:styleId="BorderlessTable" w:type="table">
    <w:name w:val="BorderlessTable"/>
    <w:tblPr>
      <w:tblBorders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insideH w:color="auto" w:space="0" w:sz="0" w:val="none"/>
        <w:insideV w:color="auto" w:space="0" w:sz="0" w:val="none"/>
      </w:tblBorders>
      <w:tblCellMar>
        <w:top w:type="dxa" w:w="0"/>
        <w:left w:type="dxa" w:w="0"/>
        <w:bottom w:type="dxa" w:w="0"/>
        <w:right w:type="dxa" w:w="0"/>
      </w:tblCellMar>
    </w:tbl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SourceCode" w:type="paragraph">
    <w:name w:val="Source Code"/>
    <w:basedOn w:val="Normal"/>
    <w:link w:val="VerbatimChar"/>
    <w:uiPriority w:val="9"/>
    <w:qFormat/>
    <w:pPr>
      <w:spacing w:after="100" w:before="100"/>
      <w:shd w:color="auto" w:fill="F0F0F0" w:val="clear"/>
      <w:ind w:left="240" w:right="240"/>
    </w:pPr>
    <w:rPr>
      <w:rFonts w:ascii="Consolas" w:hAnsi="Consolas"/>
      <w:sz w:val="22"/>
      <w:color w:val="333333"/>
    </w:rPr>
  </w:style>
  <w:style w:customStyle="1" w:styleId="VerbatimChar" w:type="character">
    <w:name w:val="Verbatim Char"/>
    <w:basedOn w:val="BodyTextChar"/>
    <w:rPr>
      <w:rFonts w:ascii="Consolas" w:hAnsi="Consolas"/>
      <w:sz w:val="22"/>
      <w:shd w:color="auto" w:fill="F0F0F0" w:val="clear"/>
      <w:color w:val="333333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<Relationships xmlns="http://schemas.openxmlformats.org/package/2006/relationships"><Relationship Id="rId1" Target="comments.xml" Type="http://schemas.openxmlformats.org/officeDocument/2006/relationships/comments"/><Relationship Id="rId2" Target="footnotes.xml" Type="http://schemas.openxmlformats.org/officeDocument/2006/relationships/footnotes"/><Relationship Id="rId3" Target="theme/theme1.xml" Type="http://schemas.openxmlformats.org/officeDocument/2006/relationships/theme"/><Relationship Id="rId4" Target="fontTable.xml" Type="http://schemas.openxmlformats.org/officeDocument/2006/relationships/fontTable"/><Relationship Id="rId5" Target="webSettings.xml" Type="http://schemas.openxmlformats.org/officeDocument/2006/relationships/webSettings"/><Relationship Id="rId6" Target="settings.xml" Type="http://schemas.openxmlformats.org/officeDocument/2006/relationships/settings"/><Relationship Id="rId7" Target="styles.xml" Type="http://schemas.openxmlformats.org/officeDocument/2006/relationships/styles"/><Relationship Id="rId8" Target="numbering.xml" Type="http://schemas.openxmlformats.org/officeDocument/2006/relationships/numberi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2026-08-28T06:07:11Z</dcterms:created>
  <dcterms:modified xsi:type="dcterms:W3CDTF">2026-08-28T06:07:11Z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dacxBaOa6g5xQAjt1cdTZEFkPu5UlmEXLgWiP0VJiKw=","ProduceID":"doc_sgs:f49ed52f-8305-464c-a6d2-70c2a50e5018","ReservedCode2":"dacxBaOa6g5xQAjt1cdTZEFkPu5UlmEXLgWiP0VJiKw=","PropagateID":"doc_sgs:f49ed52f-8305-464c-a6d2-70c2a50e5018","ContentProducer":"001191440101MA9Y9T4H7A00000"}</vt:lpwstr>
  </property>
</Properties>
</file>