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9C50A" w14:textId="31D2CC42" w:rsidR="00023419" w:rsidRDefault="00023419" w:rsidP="0002341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Title :</w:t>
      </w:r>
      <w:proofErr w:type="gramEnd"/>
      <w:r>
        <w:rPr>
          <w:lang w:val="en-US"/>
        </w:rPr>
        <w:t xml:space="preserve"> </w:t>
      </w:r>
      <w:r w:rsidRPr="00023419">
        <w:rPr>
          <w:lang w:val="en-US"/>
        </w:rPr>
        <w:t>Imputation of Ancient Mitogenome Data Using Computational Models</w:t>
      </w:r>
    </w:p>
    <w:p w14:paraId="72D02350" w14:textId="77777777" w:rsidR="00101747" w:rsidRDefault="00101747" w:rsidP="00101747">
      <w:pPr>
        <w:pStyle w:val="ListParagraph"/>
        <w:rPr>
          <w:lang w:val="en-US"/>
        </w:rPr>
      </w:pPr>
    </w:p>
    <w:p w14:paraId="71C0A781" w14:textId="6F3CF6A8" w:rsidR="00023419" w:rsidRDefault="00023419" w:rsidP="0002341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Names :</w:t>
      </w:r>
      <w:proofErr w:type="gramEnd"/>
      <w:r>
        <w:rPr>
          <w:lang w:val="en-US"/>
        </w:rPr>
        <w:t xml:space="preserve"> </w:t>
      </w:r>
    </w:p>
    <w:p w14:paraId="00B9610A" w14:textId="0377851A" w:rsidR="00023419" w:rsidRDefault="00023419" w:rsidP="000234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Yousef </w:t>
      </w:r>
      <w:proofErr w:type="spellStart"/>
      <w:proofErr w:type="gramStart"/>
      <w:r>
        <w:rPr>
          <w:lang w:val="en-US"/>
        </w:rPr>
        <w:t>Abugosh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315177444</w:t>
      </w:r>
      <w:r w:rsidR="003026BC">
        <w:rPr>
          <w:lang w:val="en-US"/>
        </w:rPr>
        <w:t xml:space="preserve">, </w:t>
      </w:r>
      <w:hyperlink r:id="rId7" w:history="1">
        <w:r w:rsidR="003026BC" w:rsidRPr="00FA5217">
          <w:rPr>
            <w:rStyle w:val="Hyperlink"/>
            <w:lang w:val="en-US"/>
          </w:rPr>
          <w:t>yousef.abu-gosh@mail.huji.ac.il</w:t>
        </w:r>
      </w:hyperlink>
      <w:r w:rsidR="003026BC">
        <w:rPr>
          <w:lang w:val="en-US"/>
        </w:rPr>
        <w:t xml:space="preserve">, </w:t>
      </w:r>
      <w:proofErr w:type="spellStart"/>
      <w:r w:rsidR="003026BC">
        <w:rPr>
          <w:lang w:val="en-US"/>
        </w:rPr>
        <w:t>yousefak</w:t>
      </w:r>
      <w:proofErr w:type="spellEnd"/>
    </w:p>
    <w:p w14:paraId="6EC0B118" w14:textId="57FC6237" w:rsidR="00023419" w:rsidRDefault="00023419" w:rsidP="000234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Areen </w:t>
      </w:r>
      <w:proofErr w:type="gramStart"/>
      <w:r>
        <w:rPr>
          <w:lang w:val="en-US"/>
        </w:rPr>
        <w:t>Mansour :</w:t>
      </w:r>
      <w:proofErr w:type="gramEnd"/>
      <w:r>
        <w:rPr>
          <w:lang w:val="en-US"/>
        </w:rPr>
        <w:t xml:space="preserve"> 212900211</w:t>
      </w:r>
      <w:r w:rsidR="003026BC">
        <w:rPr>
          <w:lang w:val="en-US"/>
        </w:rPr>
        <w:t xml:space="preserve">, </w:t>
      </w:r>
      <w:hyperlink r:id="rId8" w:history="1">
        <w:r w:rsidR="003026BC" w:rsidRPr="00FA5217">
          <w:rPr>
            <w:rStyle w:val="Hyperlink"/>
            <w:lang w:val="en-US"/>
          </w:rPr>
          <w:t>areen.mansour@mail.huji.ac.il</w:t>
        </w:r>
      </w:hyperlink>
      <w:r w:rsidR="003026BC">
        <w:rPr>
          <w:lang w:val="en-US"/>
        </w:rPr>
        <w:t>, areen0507</w:t>
      </w:r>
    </w:p>
    <w:p w14:paraId="7433FE12" w14:textId="212CB540" w:rsidR="00023419" w:rsidRPr="003026BC" w:rsidRDefault="00023419" w:rsidP="00023419">
      <w:pPr>
        <w:pStyle w:val="ListParagraph"/>
        <w:numPr>
          <w:ilvl w:val="0"/>
          <w:numId w:val="3"/>
        </w:numPr>
        <w:rPr>
          <w:lang w:val="it-IT"/>
        </w:rPr>
      </w:pPr>
      <w:proofErr w:type="spellStart"/>
      <w:r w:rsidRPr="003026BC">
        <w:rPr>
          <w:lang w:val="it-IT"/>
        </w:rPr>
        <w:t>Nosiba</w:t>
      </w:r>
      <w:proofErr w:type="spellEnd"/>
      <w:r w:rsidRPr="003026BC">
        <w:rPr>
          <w:lang w:val="it-IT"/>
        </w:rPr>
        <w:t xml:space="preserve"> </w:t>
      </w:r>
      <w:proofErr w:type="gramStart"/>
      <w:r w:rsidRPr="003026BC">
        <w:rPr>
          <w:lang w:val="it-IT"/>
        </w:rPr>
        <w:t>Othman :</w:t>
      </w:r>
      <w:proofErr w:type="gramEnd"/>
      <w:r w:rsidRPr="003026BC">
        <w:rPr>
          <w:lang w:val="it-IT"/>
        </w:rPr>
        <w:t xml:space="preserve"> 212378111</w:t>
      </w:r>
      <w:r w:rsidR="003026BC" w:rsidRPr="003026BC">
        <w:rPr>
          <w:lang w:val="it-IT"/>
        </w:rPr>
        <w:t xml:space="preserve">, </w:t>
      </w:r>
      <w:hyperlink r:id="rId9" w:history="1">
        <w:r w:rsidR="003026BC" w:rsidRPr="003026BC">
          <w:rPr>
            <w:rStyle w:val="Hyperlink"/>
            <w:lang w:val="it-IT"/>
          </w:rPr>
          <w:t>nosiba.otman@mail.huji.ac.il</w:t>
        </w:r>
      </w:hyperlink>
      <w:r w:rsidR="003026BC" w:rsidRPr="003026BC">
        <w:rPr>
          <w:lang w:val="it-IT"/>
        </w:rPr>
        <w:t xml:space="preserve">, </w:t>
      </w:r>
      <w:proofErr w:type="spellStart"/>
      <w:r w:rsidR="003026BC" w:rsidRPr="003026BC">
        <w:rPr>
          <w:lang w:val="it-IT"/>
        </w:rPr>
        <w:t>nosi</w:t>
      </w:r>
      <w:r w:rsidR="003026BC">
        <w:rPr>
          <w:lang w:val="it-IT"/>
        </w:rPr>
        <w:t>ba</w:t>
      </w:r>
      <w:proofErr w:type="spellEnd"/>
    </w:p>
    <w:p w14:paraId="2E39E869" w14:textId="5B292E88" w:rsidR="00023419" w:rsidRDefault="00023419" w:rsidP="000234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Adan </w:t>
      </w:r>
      <w:proofErr w:type="spellStart"/>
      <w:proofErr w:type="gramStart"/>
      <w:r>
        <w:rPr>
          <w:lang w:val="en-US"/>
        </w:rPr>
        <w:t>Mhameed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214310666</w:t>
      </w:r>
      <w:r w:rsidR="003026BC">
        <w:rPr>
          <w:lang w:val="en-US"/>
        </w:rPr>
        <w:t xml:space="preserve">, </w:t>
      </w:r>
      <w:hyperlink r:id="rId10" w:history="1">
        <w:r w:rsidR="003026BC" w:rsidRPr="00FA5217">
          <w:rPr>
            <w:rStyle w:val="Hyperlink"/>
            <w:lang w:val="en-US"/>
          </w:rPr>
          <w:t>adan.mhameed2@mail.huji.ac.il</w:t>
        </w:r>
      </w:hyperlink>
      <w:r w:rsidR="003026BC">
        <w:rPr>
          <w:lang w:val="en-US"/>
        </w:rPr>
        <w:t>, adan.mhameed2</w:t>
      </w:r>
    </w:p>
    <w:p w14:paraId="7F52017F" w14:textId="77777777" w:rsidR="00101747" w:rsidRDefault="00101747" w:rsidP="00101747">
      <w:pPr>
        <w:pStyle w:val="ListParagraph"/>
        <w:ind w:left="1080"/>
        <w:rPr>
          <w:lang w:val="en-US"/>
        </w:rPr>
      </w:pPr>
    </w:p>
    <w:p w14:paraId="5B950C09" w14:textId="73DFCF5D" w:rsidR="00BB0EE5" w:rsidRPr="00BB0EE5" w:rsidRDefault="00BB0EE5" w:rsidP="00BB0E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Background: </w:t>
      </w:r>
      <w:r w:rsidR="00023419" w:rsidRPr="00023419">
        <w:rPr>
          <w:lang w:val="en-US"/>
        </w:rPr>
        <w:t>The research addresses the challenge of reconstructing complete mitochondrial genomes from ancient DNA samples with low-depth sequencing data. The problem arises due to degradation and insufficient sequencing depth, common in archaeological samples. The imputation method described in the referenced article provides a computational solution for filling missing nucleotide sequences.</w:t>
      </w:r>
    </w:p>
    <w:p w14:paraId="490524B0" w14:textId="33624244" w:rsidR="008B285A" w:rsidRPr="00BB0EE5" w:rsidRDefault="008B285A" w:rsidP="00BB0EE5">
      <w:pPr>
        <w:pStyle w:val="ListParagraph"/>
        <w:rPr>
          <w:lang w:val="en-US"/>
        </w:rPr>
      </w:pPr>
      <w:r w:rsidRPr="00BB0EE5">
        <w:rPr>
          <w:lang w:val="en-US"/>
        </w:rPr>
        <w:t>Reference article:</w:t>
      </w:r>
    </w:p>
    <w:p w14:paraId="655D57BD" w14:textId="77777777" w:rsidR="008B285A" w:rsidRPr="008B285A" w:rsidRDefault="008B285A" w:rsidP="008B285A">
      <w:pPr>
        <w:pStyle w:val="ListParagraph"/>
        <w:rPr>
          <w:lang w:val="en-US"/>
        </w:rPr>
      </w:pPr>
      <w:r w:rsidRPr="008B285A">
        <w:rPr>
          <w:lang w:val="en-US"/>
        </w:rPr>
        <w:t>- Title: Imputation approach for deducing a complete mitogenome sequence from low-depth-coverage next-generation sequencing data: application to ancient remains from the Moon Pyramid, Mexico</w:t>
      </w:r>
    </w:p>
    <w:p w14:paraId="48FBEBC4" w14:textId="77777777" w:rsidR="008B285A" w:rsidRPr="008B285A" w:rsidRDefault="008B285A" w:rsidP="008B285A">
      <w:pPr>
        <w:pStyle w:val="ListParagraph"/>
        <w:rPr>
          <w:lang w:val="en-US"/>
        </w:rPr>
      </w:pPr>
      <w:r w:rsidRPr="008B285A">
        <w:rPr>
          <w:lang w:val="en-US"/>
        </w:rPr>
        <w:t xml:space="preserve">- Authors: </w:t>
      </w:r>
      <w:proofErr w:type="spellStart"/>
      <w:r w:rsidRPr="008B285A">
        <w:rPr>
          <w:lang w:val="en-US"/>
        </w:rPr>
        <w:t>Fuzuki</w:t>
      </w:r>
      <w:proofErr w:type="spellEnd"/>
      <w:r w:rsidRPr="008B285A">
        <w:rPr>
          <w:lang w:val="en-US"/>
        </w:rPr>
        <w:t xml:space="preserve"> Mizuno et al.</w:t>
      </w:r>
    </w:p>
    <w:p w14:paraId="03908C95" w14:textId="77777777" w:rsidR="008B285A" w:rsidRPr="008B285A" w:rsidRDefault="008B285A" w:rsidP="008B285A">
      <w:pPr>
        <w:pStyle w:val="ListParagraph"/>
        <w:rPr>
          <w:lang w:val="en-US"/>
        </w:rPr>
      </w:pPr>
      <w:r w:rsidRPr="008B285A">
        <w:rPr>
          <w:lang w:val="en-US"/>
        </w:rPr>
        <w:t>- Published: February 16, 2017, in Journal of Human Genetics.</w:t>
      </w:r>
    </w:p>
    <w:p w14:paraId="5B6DE374" w14:textId="77777777" w:rsidR="008B285A" w:rsidRPr="008B285A" w:rsidRDefault="008B285A" w:rsidP="008B285A">
      <w:pPr>
        <w:pStyle w:val="ListParagraph"/>
        <w:rPr>
          <w:lang w:val="en-US"/>
        </w:rPr>
      </w:pPr>
      <w:r w:rsidRPr="008B285A">
        <w:rPr>
          <w:lang w:val="en-US"/>
        </w:rPr>
        <w:t>- Summary: The study presents an imputation method using population-specific panels to reconstruct degraded mitochondrial sequences.</w:t>
      </w:r>
    </w:p>
    <w:p w14:paraId="21BBC33E" w14:textId="77777777" w:rsidR="008B285A" w:rsidRPr="008B285A" w:rsidRDefault="008B285A" w:rsidP="008B285A">
      <w:pPr>
        <w:pStyle w:val="ListParagraph"/>
        <w:rPr>
          <w:lang w:val="en-US"/>
        </w:rPr>
      </w:pPr>
    </w:p>
    <w:p w14:paraId="3B3DDCCB" w14:textId="23260535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Research Question and Objectives:</w:t>
      </w:r>
    </w:p>
    <w:p w14:paraId="2C42036F" w14:textId="763DE81B" w:rsidR="008B285A" w:rsidRDefault="008B285A" w:rsidP="008B285A">
      <w:pPr>
        <w:pStyle w:val="ListParagraph"/>
        <w:numPr>
          <w:ilvl w:val="0"/>
          <w:numId w:val="4"/>
        </w:numPr>
        <w:rPr>
          <w:lang w:val="en-US"/>
        </w:rPr>
      </w:pPr>
      <w:r w:rsidRPr="008B285A">
        <w:rPr>
          <w:lang w:val="en-US"/>
        </w:rPr>
        <w:t>Question:</w:t>
      </w:r>
      <w:r w:rsidR="0081533F">
        <w:rPr>
          <w:lang w:val="en-US"/>
        </w:rPr>
        <w:t xml:space="preserve"> </w:t>
      </w:r>
      <w:r w:rsidRPr="008B285A">
        <w:rPr>
          <w:lang w:val="en-US"/>
        </w:rPr>
        <w:t>How can computational imputation methods be optimized to enhance the accuracy of ancient DNA sequence reconstruction?</w:t>
      </w:r>
    </w:p>
    <w:p w14:paraId="7E918011" w14:textId="60DE2046" w:rsidR="002E3B90" w:rsidRDefault="008B285A" w:rsidP="002E3B90">
      <w:pPr>
        <w:pStyle w:val="ListParagraph"/>
        <w:numPr>
          <w:ilvl w:val="0"/>
          <w:numId w:val="4"/>
        </w:numPr>
        <w:rPr>
          <w:lang w:val="en-US"/>
        </w:rPr>
      </w:pPr>
      <w:r w:rsidRPr="008B285A">
        <w:rPr>
          <w:lang w:val="en-US"/>
        </w:rPr>
        <w:t>Objective:</w:t>
      </w:r>
    </w:p>
    <w:p w14:paraId="07127B69" w14:textId="5A52B2BC" w:rsidR="002E3B90" w:rsidRDefault="002E3B90" w:rsidP="002E3B90">
      <w:pPr>
        <w:pStyle w:val="ListParagraph"/>
        <w:numPr>
          <w:ilvl w:val="1"/>
          <w:numId w:val="4"/>
        </w:numPr>
        <w:rPr>
          <w:lang w:val="en-US"/>
        </w:rPr>
      </w:pPr>
      <w:r w:rsidRPr="008B285A">
        <w:rPr>
          <w:lang w:val="en-US"/>
        </w:rPr>
        <w:t xml:space="preserve">To propose improvements to computational models for handling degraded ancient </w:t>
      </w:r>
      <w:proofErr w:type="gramStart"/>
      <w:r w:rsidRPr="008B285A">
        <w:rPr>
          <w:lang w:val="en-US"/>
        </w:rPr>
        <w:t xml:space="preserve">DNA </w:t>
      </w:r>
      <w:r>
        <w:rPr>
          <w:lang w:val="en-US"/>
        </w:rPr>
        <w:t>.</w:t>
      </w:r>
      <w:proofErr w:type="gramEnd"/>
    </w:p>
    <w:p w14:paraId="37128DEE" w14:textId="77777777" w:rsidR="002E3B90" w:rsidRPr="008B285A" w:rsidRDefault="002E3B90" w:rsidP="002E3B90">
      <w:pPr>
        <w:pStyle w:val="ListParagraph"/>
        <w:numPr>
          <w:ilvl w:val="1"/>
          <w:numId w:val="4"/>
        </w:numPr>
        <w:rPr>
          <w:lang w:val="en-US"/>
        </w:rPr>
      </w:pPr>
      <w:r w:rsidRPr="008B285A">
        <w:rPr>
          <w:lang w:val="en-US"/>
        </w:rPr>
        <w:t xml:space="preserve">To implement and optimize a k-nearest neighbor-based imputation method for ancient mitogenome reconstruction.  </w:t>
      </w:r>
    </w:p>
    <w:p w14:paraId="4E5E5E92" w14:textId="77777777" w:rsidR="002E3B90" w:rsidRPr="008B285A" w:rsidRDefault="002E3B90" w:rsidP="002E3B90">
      <w:pPr>
        <w:pStyle w:val="ListParagraph"/>
        <w:numPr>
          <w:ilvl w:val="1"/>
          <w:numId w:val="4"/>
        </w:numPr>
        <w:rPr>
          <w:lang w:val="en-US"/>
        </w:rPr>
      </w:pPr>
      <w:r w:rsidRPr="008B285A">
        <w:rPr>
          <w:lang w:val="en-US"/>
        </w:rPr>
        <w:t xml:space="preserve">To evaluate the performance of population-specific and global reference panels in filling missing nucleotide sequences.  </w:t>
      </w:r>
    </w:p>
    <w:p w14:paraId="13694675" w14:textId="03517B3B" w:rsidR="008B285A" w:rsidRPr="002E3B90" w:rsidRDefault="002E3B90" w:rsidP="002E3B90">
      <w:pPr>
        <w:pStyle w:val="ListParagraph"/>
        <w:numPr>
          <w:ilvl w:val="1"/>
          <w:numId w:val="4"/>
        </w:numPr>
        <w:rPr>
          <w:lang w:val="en-US"/>
        </w:rPr>
      </w:pPr>
      <w:r w:rsidRPr="008B285A">
        <w:rPr>
          <w:lang w:val="en-US"/>
        </w:rPr>
        <w:t>To analyze the accuracy and sensitivity of imputation using simulated datasets with varying levels of missing data.</w:t>
      </w:r>
      <w:r w:rsidR="008B285A" w:rsidRPr="002E3B90">
        <w:rPr>
          <w:lang w:val="en-US"/>
        </w:rPr>
        <w:t xml:space="preserve">  </w:t>
      </w:r>
    </w:p>
    <w:p w14:paraId="27E82734" w14:textId="54CA056B" w:rsidR="002E3B90" w:rsidRDefault="002E3B90" w:rsidP="002E3B90">
      <w:pPr>
        <w:pStyle w:val="ListParagraph"/>
        <w:ind w:left="1080"/>
        <w:rPr>
          <w:lang w:val="en-US"/>
        </w:rPr>
      </w:pPr>
    </w:p>
    <w:p w14:paraId="4E631466" w14:textId="48AB55EA" w:rsidR="008B285A" w:rsidRPr="002E3B90" w:rsidRDefault="008B285A" w:rsidP="002E3B90">
      <w:pPr>
        <w:pStyle w:val="ListParagraph"/>
        <w:numPr>
          <w:ilvl w:val="0"/>
          <w:numId w:val="2"/>
        </w:numPr>
        <w:rPr>
          <w:lang w:val="en-US"/>
        </w:rPr>
      </w:pPr>
      <w:r w:rsidRPr="002E3B90">
        <w:rPr>
          <w:lang w:val="en-US"/>
        </w:rPr>
        <w:t>Data Description:</w:t>
      </w:r>
    </w:p>
    <w:p w14:paraId="4A12671E" w14:textId="77777777" w:rsidR="008B285A" w:rsidRPr="008B285A" w:rsidRDefault="008B285A" w:rsidP="002E3B90">
      <w:pPr>
        <w:pStyle w:val="ListParagraph"/>
        <w:ind w:left="1440"/>
        <w:rPr>
          <w:lang w:val="en-US"/>
        </w:rPr>
      </w:pPr>
      <w:r w:rsidRPr="008B285A">
        <w:rPr>
          <w:lang w:val="en-US"/>
        </w:rPr>
        <w:t>The dataset includes:</w:t>
      </w:r>
    </w:p>
    <w:p w14:paraId="3F0AD07A" w14:textId="1FAFB81D" w:rsidR="008B285A" w:rsidRPr="008B285A" w:rsidRDefault="002E3B90" w:rsidP="002E3B90">
      <w:pPr>
        <w:pStyle w:val="ListParagraph"/>
        <w:ind w:left="1440"/>
        <w:rPr>
          <w:lang w:val="en-US"/>
        </w:rPr>
      </w:pPr>
      <w:r>
        <w:rPr>
          <w:lang w:val="en-US"/>
        </w:rPr>
        <w:t>-</w:t>
      </w:r>
      <w:r w:rsidR="008B285A" w:rsidRPr="008B285A">
        <w:rPr>
          <w:lang w:val="en-US"/>
        </w:rPr>
        <w:t>Low-depth coverage sequencing data from a 1500-year-old individual excavated at the Moon Pyramid, Teotihuacan, Mexico.</w:t>
      </w:r>
    </w:p>
    <w:p w14:paraId="1CECA559" w14:textId="77777777" w:rsidR="008B285A" w:rsidRPr="008B285A" w:rsidRDefault="008B285A" w:rsidP="002E3B90">
      <w:pPr>
        <w:pStyle w:val="ListParagraph"/>
        <w:ind w:left="1440"/>
        <w:rPr>
          <w:lang w:val="en-US"/>
        </w:rPr>
      </w:pPr>
      <w:r w:rsidRPr="008B285A">
        <w:rPr>
          <w:lang w:val="en-US"/>
        </w:rPr>
        <w:t>- Reference panels comprising worldwide and indigenous population mitochondrial genomes.</w:t>
      </w:r>
    </w:p>
    <w:p w14:paraId="5BC2F8C3" w14:textId="4943E99A" w:rsidR="008B285A" w:rsidRPr="00BB0EE5" w:rsidRDefault="008B285A" w:rsidP="00BB0EE5">
      <w:pPr>
        <w:pStyle w:val="ListParagraph"/>
        <w:ind w:left="1440"/>
        <w:rPr>
          <w:lang w:val="en-US"/>
        </w:rPr>
      </w:pPr>
      <w:r w:rsidRPr="008B285A">
        <w:rPr>
          <w:lang w:val="en-US"/>
        </w:rPr>
        <w:t>- Data format: FASTQ and aligned BAM files.</w:t>
      </w:r>
    </w:p>
    <w:p w14:paraId="61CE2BBA" w14:textId="77777777" w:rsidR="008B285A" w:rsidRPr="008B285A" w:rsidRDefault="008B285A" w:rsidP="00BB0EE5">
      <w:pPr>
        <w:pStyle w:val="ListParagraph"/>
        <w:rPr>
          <w:lang w:val="en-US"/>
        </w:rPr>
      </w:pPr>
      <w:r w:rsidRPr="008B285A">
        <w:rPr>
          <w:lang w:val="en-US"/>
        </w:rPr>
        <w:t>Data source:</w:t>
      </w:r>
    </w:p>
    <w:p w14:paraId="3D706513" w14:textId="77777777" w:rsidR="008B285A" w:rsidRPr="008B285A" w:rsidRDefault="008B285A" w:rsidP="008B285A">
      <w:pPr>
        <w:pStyle w:val="ListParagraph"/>
        <w:rPr>
          <w:lang w:val="en-US"/>
        </w:rPr>
      </w:pPr>
      <w:r w:rsidRPr="008B285A">
        <w:rPr>
          <w:lang w:val="en-US"/>
        </w:rPr>
        <w:t>- Published datasets and supplementary materials from the referenced article.</w:t>
      </w:r>
    </w:p>
    <w:p w14:paraId="1BE24FF6" w14:textId="77777777" w:rsidR="008B285A" w:rsidRDefault="008B285A" w:rsidP="008B285A">
      <w:pPr>
        <w:pStyle w:val="ListParagraph"/>
        <w:rPr>
          <w:lang w:val="en-US"/>
        </w:rPr>
      </w:pPr>
    </w:p>
    <w:p w14:paraId="1A331EF9" w14:textId="77777777" w:rsidR="00BB0EE5" w:rsidRDefault="00BB0EE5" w:rsidP="008B285A">
      <w:pPr>
        <w:pStyle w:val="ListParagraph"/>
        <w:rPr>
          <w:lang w:val="en-US"/>
        </w:rPr>
      </w:pPr>
    </w:p>
    <w:p w14:paraId="198C4DB5" w14:textId="77777777" w:rsidR="00BB0EE5" w:rsidRDefault="00BB0EE5" w:rsidP="008B285A">
      <w:pPr>
        <w:pStyle w:val="ListParagraph"/>
        <w:rPr>
          <w:lang w:val="en-US"/>
        </w:rPr>
      </w:pPr>
    </w:p>
    <w:p w14:paraId="79B57B88" w14:textId="77777777" w:rsidR="00BB0EE5" w:rsidRPr="008B285A" w:rsidRDefault="00BB0EE5" w:rsidP="008B285A">
      <w:pPr>
        <w:pStyle w:val="ListParagraph"/>
        <w:rPr>
          <w:lang w:val="en-US"/>
        </w:rPr>
      </w:pPr>
    </w:p>
    <w:p w14:paraId="542263D6" w14:textId="159FAECF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lastRenderedPageBreak/>
        <w:t>Hypothesis:</w:t>
      </w:r>
    </w:p>
    <w:p w14:paraId="465CEFEB" w14:textId="77777777" w:rsidR="008B285A" w:rsidRPr="008B285A" w:rsidRDefault="008B285A" w:rsidP="008B285A">
      <w:pPr>
        <w:pStyle w:val="ListParagraph"/>
        <w:rPr>
          <w:lang w:val="en-US"/>
        </w:rPr>
      </w:pPr>
      <w:r w:rsidRPr="008B285A">
        <w:rPr>
          <w:lang w:val="en-US"/>
        </w:rPr>
        <w:t>Using population-specific reference panels improves imputation accuracy for ancient DNA sequences compared to generic panels, offering insights into population ancestry and genomic integrity.</w:t>
      </w:r>
    </w:p>
    <w:p w14:paraId="766CE8C7" w14:textId="77777777" w:rsidR="008B285A" w:rsidRPr="008B285A" w:rsidRDefault="008B285A" w:rsidP="008B285A">
      <w:pPr>
        <w:pStyle w:val="ListParagraph"/>
        <w:rPr>
          <w:lang w:val="en-US"/>
        </w:rPr>
      </w:pPr>
    </w:p>
    <w:p w14:paraId="4B2B1566" w14:textId="20E86E9B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Computational and Statistical Methods:</w:t>
      </w:r>
    </w:p>
    <w:p w14:paraId="4EE0D4AD" w14:textId="0E4F208A" w:rsidR="008B285A" w:rsidRPr="008B285A" w:rsidRDefault="008B285A" w:rsidP="00CA7130">
      <w:pPr>
        <w:pStyle w:val="ListParagraph"/>
        <w:rPr>
          <w:lang w:val="en-US"/>
        </w:rPr>
      </w:pPr>
      <w:r w:rsidRPr="008B285A">
        <w:rPr>
          <w:lang w:val="en-US"/>
        </w:rPr>
        <w:t>Imputation Algorithm: K-nearest neighbor-based imputation.</w:t>
      </w:r>
    </w:p>
    <w:p w14:paraId="224BDCE5" w14:textId="0CA001FD" w:rsidR="008B285A" w:rsidRPr="008B285A" w:rsidRDefault="008B285A" w:rsidP="00CA7130">
      <w:pPr>
        <w:pStyle w:val="ListParagraph"/>
        <w:rPr>
          <w:lang w:val="en-US"/>
        </w:rPr>
      </w:pPr>
      <w:r w:rsidRPr="008B285A">
        <w:rPr>
          <w:lang w:val="en-US"/>
        </w:rPr>
        <w:t>Reference Panels: Evaluation of worldwide and population-specific panels.</w:t>
      </w:r>
    </w:p>
    <w:p w14:paraId="5366142F" w14:textId="7178EEB2" w:rsidR="008B285A" w:rsidRPr="008B285A" w:rsidRDefault="008B285A" w:rsidP="00CA7130">
      <w:pPr>
        <w:pStyle w:val="ListParagraph"/>
        <w:rPr>
          <w:lang w:val="en-US"/>
        </w:rPr>
      </w:pPr>
      <w:r w:rsidRPr="008B285A">
        <w:rPr>
          <w:lang w:val="en-US"/>
        </w:rPr>
        <w:t xml:space="preserve">Software Tools: MAFFT for sequence alignment, </w:t>
      </w:r>
      <w:proofErr w:type="spellStart"/>
      <w:r w:rsidRPr="008B285A">
        <w:rPr>
          <w:lang w:val="en-US"/>
        </w:rPr>
        <w:t>SAMtools</w:t>
      </w:r>
      <w:proofErr w:type="spellEnd"/>
      <w:r w:rsidRPr="008B285A">
        <w:rPr>
          <w:lang w:val="en-US"/>
        </w:rPr>
        <w:t xml:space="preserve"> for SNP identification.</w:t>
      </w:r>
    </w:p>
    <w:p w14:paraId="0E21247F" w14:textId="476A0DD0" w:rsidR="008B285A" w:rsidRPr="008B285A" w:rsidRDefault="008B285A" w:rsidP="00CA7130">
      <w:pPr>
        <w:pStyle w:val="ListParagraph"/>
        <w:rPr>
          <w:lang w:val="en-US"/>
        </w:rPr>
      </w:pPr>
      <w:r w:rsidRPr="008B285A">
        <w:rPr>
          <w:lang w:val="en-US"/>
        </w:rPr>
        <w:t>Statistical Tests: Accuracy and sensitivity analysis of imputed sequences using simulated data with varying levels of missingness.</w:t>
      </w:r>
    </w:p>
    <w:p w14:paraId="2881D250" w14:textId="77777777" w:rsidR="008B285A" w:rsidRPr="008B285A" w:rsidRDefault="008B285A" w:rsidP="00CA7130">
      <w:pPr>
        <w:pStyle w:val="ListParagraph"/>
        <w:rPr>
          <w:lang w:val="en-US"/>
        </w:rPr>
      </w:pPr>
    </w:p>
    <w:p w14:paraId="176E070E" w14:textId="5F11888D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Execution Plan:</w:t>
      </w:r>
    </w:p>
    <w:p w14:paraId="73115C34" w14:textId="4AA0B4CF" w:rsidR="008B285A" w:rsidRPr="008B285A" w:rsidRDefault="008B285A" w:rsidP="00CA7130">
      <w:pPr>
        <w:pStyle w:val="ListParagraph"/>
        <w:rPr>
          <w:lang w:val="en-US"/>
        </w:rPr>
      </w:pPr>
      <w:r w:rsidRPr="008B285A">
        <w:rPr>
          <w:lang w:val="en-US"/>
        </w:rPr>
        <w:t>Dataset Preparation: Align raw sequencing data to the mitochondrial reference genome.</w:t>
      </w:r>
    </w:p>
    <w:p w14:paraId="7C0B38F6" w14:textId="124557A6" w:rsidR="008B285A" w:rsidRPr="008B285A" w:rsidRDefault="008B285A" w:rsidP="00CA7130">
      <w:pPr>
        <w:pStyle w:val="ListParagraph"/>
        <w:rPr>
          <w:lang w:val="en-US"/>
        </w:rPr>
      </w:pPr>
      <w:r w:rsidRPr="008B285A">
        <w:rPr>
          <w:lang w:val="en-US"/>
        </w:rPr>
        <w:t>Imputation: Implement the k-nearest neighbor algorithm using various reference panels.</w:t>
      </w:r>
    </w:p>
    <w:p w14:paraId="55954228" w14:textId="094024BE" w:rsidR="008B285A" w:rsidRPr="008B285A" w:rsidRDefault="008B285A" w:rsidP="00CA7130">
      <w:pPr>
        <w:pStyle w:val="ListParagraph"/>
        <w:rPr>
          <w:lang w:val="en-US"/>
        </w:rPr>
      </w:pPr>
      <w:r w:rsidRPr="008B285A">
        <w:rPr>
          <w:lang w:val="en-US"/>
        </w:rPr>
        <w:t>Validation: Compare imputed sequences with experimental results and assess accuracy.</w:t>
      </w:r>
    </w:p>
    <w:p w14:paraId="5A17DE0F" w14:textId="5DE06A69" w:rsidR="008B285A" w:rsidRPr="008B285A" w:rsidRDefault="008B285A" w:rsidP="00CA7130">
      <w:pPr>
        <w:pStyle w:val="ListParagraph"/>
        <w:rPr>
          <w:lang w:val="en-US"/>
        </w:rPr>
      </w:pPr>
      <w:r w:rsidRPr="008B285A">
        <w:rPr>
          <w:lang w:val="en-US"/>
        </w:rPr>
        <w:t>Analysis:</w:t>
      </w:r>
      <w:r w:rsidR="00710694">
        <w:rPr>
          <w:lang w:val="en-US"/>
        </w:rPr>
        <w:t xml:space="preserve"> </w:t>
      </w:r>
      <w:r w:rsidRPr="008B285A">
        <w:rPr>
          <w:lang w:val="en-US"/>
        </w:rPr>
        <w:t>Evaluate the impact of different panels on imputation performance.</w:t>
      </w:r>
    </w:p>
    <w:p w14:paraId="60AEC402" w14:textId="055F1C69" w:rsidR="008B285A" w:rsidRPr="008B285A" w:rsidRDefault="008B285A" w:rsidP="00CA7130">
      <w:pPr>
        <w:pStyle w:val="ListParagraph"/>
        <w:rPr>
          <w:lang w:val="en-US"/>
        </w:rPr>
      </w:pPr>
      <w:r w:rsidRPr="008B285A">
        <w:rPr>
          <w:lang w:val="en-US"/>
        </w:rPr>
        <w:t>Team Coordination: Assign team members specific tasks such as alignment, imputation, and statistical analysis.</w:t>
      </w:r>
    </w:p>
    <w:p w14:paraId="2BA26369" w14:textId="77777777" w:rsidR="008B285A" w:rsidRPr="008B285A" w:rsidRDefault="008B285A" w:rsidP="00CA7130">
      <w:pPr>
        <w:pStyle w:val="ListParagraph"/>
        <w:rPr>
          <w:lang w:val="en-US"/>
        </w:rPr>
      </w:pPr>
    </w:p>
    <w:p w14:paraId="0FCC6F17" w14:textId="2C71B2E3" w:rsidR="008B285A" w:rsidRPr="008B285A" w:rsidRDefault="008B285A" w:rsidP="008B285A">
      <w:pPr>
        <w:pStyle w:val="ListParagraph"/>
        <w:numPr>
          <w:ilvl w:val="0"/>
          <w:numId w:val="2"/>
        </w:numPr>
        <w:rPr>
          <w:lang w:val="en-US"/>
        </w:rPr>
      </w:pPr>
      <w:r w:rsidRPr="008B285A">
        <w:rPr>
          <w:lang w:val="en-US"/>
        </w:rPr>
        <w:t>References:</w:t>
      </w:r>
    </w:p>
    <w:p w14:paraId="201582CF" w14:textId="7191D0A2" w:rsidR="00DE79A4" w:rsidRPr="00DE79A4" w:rsidRDefault="008B285A" w:rsidP="00DE79A4">
      <w:pPr>
        <w:pStyle w:val="ListParagraph"/>
        <w:numPr>
          <w:ilvl w:val="0"/>
          <w:numId w:val="3"/>
        </w:numPr>
        <w:rPr>
          <w:lang w:val="en-US"/>
        </w:rPr>
      </w:pPr>
      <w:r w:rsidRPr="008B285A">
        <w:rPr>
          <w:lang w:val="it-IT"/>
        </w:rPr>
        <w:t xml:space="preserve">Mizuno, F., </w:t>
      </w:r>
      <w:proofErr w:type="spellStart"/>
      <w:r w:rsidRPr="008B285A">
        <w:rPr>
          <w:lang w:val="it-IT"/>
        </w:rPr>
        <w:t>Kumagai</w:t>
      </w:r>
      <w:proofErr w:type="spellEnd"/>
      <w:r w:rsidRPr="008B285A">
        <w:rPr>
          <w:lang w:val="it-IT"/>
        </w:rPr>
        <w:t xml:space="preserve">, M., et al. </w:t>
      </w:r>
      <w:r w:rsidRPr="008B285A">
        <w:rPr>
          <w:lang w:val="en-US"/>
        </w:rPr>
        <w:t>(2017). Imputation approach for deducing a complete mitogenome sequence... Journal of Human Genetics, 62, 631–635. DOI:10.1038/jhg.2017.14.</w:t>
      </w:r>
    </w:p>
    <w:p w14:paraId="0CB80313" w14:textId="5C95C69E" w:rsidR="00DE79A4" w:rsidRDefault="003B2C93" w:rsidP="00DE79A4">
      <w:pPr>
        <w:pStyle w:val="ListParagraph"/>
        <w:numPr>
          <w:ilvl w:val="0"/>
          <w:numId w:val="3"/>
        </w:numPr>
        <w:rPr>
          <w:lang w:val="en-US"/>
        </w:rPr>
      </w:pPr>
      <w:hyperlink r:id="rId11" w:history="1">
        <w:r w:rsidRPr="0022404D">
          <w:rPr>
            <w:rStyle w:val="Hyperlink"/>
            <w:lang w:val="en-US"/>
          </w:rPr>
          <w:t>https://github.com/omics-tools/mitoimp/tree/master</w:t>
        </w:r>
      </w:hyperlink>
      <w:r w:rsidR="00DE79A4">
        <w:rPr>
          <w:lang w:val="en-US"/>
        </w:rPr>
        <w:t>.</w:t>
      </w:r>
    </w:p>
    <w:p w14:paraId="48E47198" w14:textId="77777777" w:rsidR="00B1477D" w:rsidRDefault="00B1477D" w:rsidP="00B1477D">
      <w:pPr>
        <w:pStyle w:val="ListParagraph"/>
        <w:ind w:left="1080"/>
        <w:rPr>
          <w:lang w:val="en-US"/>
        </w:rPr>
      </w:pPr>
    </w:p>
    <w:p w14:paraId="3B307FD5" w14:textId="1803AF93" w:rsidR="00BB0EE5" w:rsidRPr="00BB0EE5" w:rsidRDefault="00BB0EE5" w:rsidP="00BB0E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are a heterogeneous group of males and females, one </w:t>
      </w:r>
      <w:proofErr w:type="gramStart"/>
      <w:r>
        <w:rPr>
          <w:lang w:val="en-US"/>
        </w:rPr>
        <w:t>neuro scientist</w:t>
      </w:r>
      <w:proofErr w:type="gramEnd"/>
      <w:r>
        <w:rPr>
          <w:lang w:val="en-US"/>
        </w:rPr>
        <w:t xml:space="preserve"> and computer science Engineer, three computer science Engineers. </w:t>
      </w:r>
    </w:p>
    <w:p w14:paraId="06AA1F5D" w14:textId="77777777" w:rsidR="003B2C93" w:rsidRDefault="003B2C93" w:rsidP="003B2C93">
      <w:pPr>
        <w:rPr>
          <w:lang w:val="en-US"/>
        </w:rPr>
      </w:pPr>
    </w:p>
    <w:p w14:paraId="084C57C6" w14:textId="77777777" w:rsidR="003B2C93" w:rsidRDefault="003B2C93" w:rsidP="003B2C93">
      <w:pPr>
        <w:rPr>
          <w:lang w:val="en-US"/>
        </w:rPr>
      </w:pPr>
    </w:p>
    <w:p w14:paraId="0E13AA74" w14:textId="77777777" w:rsidR="003B2C93" w:rsidRDefault="003B2C93" w:rsidP="003B2C93">
      <w:pPr>
        <w:rPr>
          <w:lang w:val="en-US"/>
        </w:rPr>
      </w:pPr>
    </w:p>
    <w:p w14:paraId="573076E4" w14:textId="77777777" w:rsidR="003B2C93" w:rsidRDefault="003B2C93" w:rsidP="003B2C93">
      <w:pPr>
        <w:rPr>
          <w:lang w:val="en-US"/>
        </w:rPr>
      </w:pPr>
    </w:p>
    <w:p w14:paraId="406A18D7" w14:textId="77777777" w:rsidR="003B2C93" w:rsidRDefault="003B2C93" w:rsidP="003B2C93">
      <w:pPr>
        <w:rPr>
          <w:lang w:val="en-US"/>
        </w:rPr>
      </w:pPr>
    </w:p>
    <w:p w14:paraId="782CB0D4" w14:textId="77777777" w:rsidR="003B2C93" w:rsidRDefault="003B2C93" w:rsidP="003B2C93">
      <w:pPr>
        <w:rPr>
          <w:lang w:val="en-US"/>
        </w:rPr>
      </w:pPr>
    </w:p>
    <w:p w14:paraId="45895A87" w14:textId="77777777" w:rsidR="003B2C93" w:rsidRDefault="003B2C93" w:rsidP="003B2C93">
      <w:pPr>
        <w:rPr>
          <w:lang w:val="en-US"/>
        </w:rPr>
      </w:pPr>
    </w:p>
    <w:p w14:paraId="032D1808" w14:textId="77777777" w:rsidR="003B2C93" w:rsidRDefault="003B2C93" w:rsidP="003B2C93">
      <w:pPr>
        <w:rPr>
          <w:lang w:val="en-US"/>
        </w:rPr>
      </w:pPr>
    </w:p>
    <w:p w14:paraId="2F3E14DB" w14:textId="77777777" w:rsidR="003B2C93" w:rsidRDefault="003B2C93" w:rsidP="003B2C93">
      <w:pPr>
        <w:rPr>
          <w:lang w:val="en-US"/>
        </w:rPr>
      </w:pPr>
    </w:p>
    <w:p w14:paraId="54D92663" w14:textId="54E56F0F" w:rsidR="003B2C93" w:rsidRPr="003B2C93" w:rsidRDefault="003B2C93" w:rsidP="003B2C93">
      <w:pPr>
        <w:rPr>
          <w:lang w:val="en-US"/>
        </w:rPr>
      </w:pPr>
    </w:p>
    <w:sectPr w:rsidR="003B2C93" w:rsidRPr="003B2C9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7BD83" w14:textId="77777777" w:rsidR="009177D2" w:rsidRDefault="009177D2" w:rsidP="00BB0EE5">
      <w:pPr>
        <w:spacing w:after="0" w:line="240" w:lineRule="auto"/>
      </w:pPr>
      <w:r>
        <w:separator/>
      </w:r>
    </w:p>
  </w:endnote>
  <w:endnote w:type="continuationSeparator" w:id="0">
    <w:p w14:paraId="4B897B7F" w14:textId="77777777" w:rsidR="009177D2" w:rsidRDefault="009177D2" w:rsidP="00BB0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06CF0" w14:textId="77777777" w:rsidR="009177D2" w:rsidRDefault="009177D2" w:rsidP="00BB0EE5">
      <w:pPr>
        <w:spacing w:after="0" w:line="240" w:lineRule="auto"/>
      </w:pPr>
      <w:r>
        <w:separator/>
      </w:r>
    </w:p>
  </w:footnote>
  <w:footnote w:type="continuationSeparator" w:id="0">
    <w:p w14:paraId="65166342" w14:textId="77777777" w:rsidR="009177D2" w:rsidRDefault="009177D2" w:rsidP="00BB0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A6E39" w14:textId="5A7AE107" w:rsidR="00BB0EE5" w:rsidRPr="00BB0EE5" w:rsidRDefault="00BB0EE5" w:rsidP="00BB0EE5">
    <w:pPr>
      <w:pStyle w:val="Header"/>
      <w:jc w:val="center"/>
      <w:rPr>
        <w:sz w:val="48"/>
        <w:szCs w:val="48"/>
        <w:lang w:val="en-US"/>
      </w:rPr>
    </w:pPr>
    <w:r>
      <w:rPr>
        <w:sz w:val="48"/>
        <w:szCs w:val="48"/>
        <w:lang w:val="en-US"/>
      </w:rPr>
      <w:t xml:space="preserve">Ex.4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43581"/>
    <w:multiLevelType w:val="hybridMultilevel"/>
    <w:tmpl w:val="AC0E04E0"/>
    <w:lvl w:ilvl="0" w:tplc="15C21A2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525DE7"/>
    <w:multiLevelType w:val="hybridMultilevel"/>
    <w:tmpl w:val="893A065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C05F9"/>
    <w:multiLevelType w:val="hybridMultilevel"/>
    <w:tmpl w:val="958E16CE"/>
    <w:lvl w:ilvl="0" w:tplc="2F5E6F1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AF3726"/>
    <w:multiLevelType w:val="hybridMultilevel"/>
    <w:tmpl w:val="A77CDEF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54729">
    <w:abstractNumId w:val="3"/>
  </w:num>
  <w:num w:numId="2" w16cid:durableId="1327247577">
    <w:abstractNumId w:val="1"/>
  </w:num>
  <w:num w:numId="3" w16cid:durableId="1488591093">
    <w:abstractNumId w:val="2"/>
  </w:num>
  <w:num w:numId="4" w16cid:durableId="119754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19"/>
    <w:rsid w:val="00007EA8"/>
    <w:rsid w:val="00023419"/>
    <w:rsid w:val="00101747"/>
    <w:rsid w:val="002E3B90"/>
    <w:rsid w:val="0030154A"/>
    <w:rsid w:val="003026BC"/>
    <w:rsid w:val="003B2C93"/>
    <w:rsid w:val="004A06F3"/>
    <w:rsid w:val="00710694"/>
    <w:rsid w:val="0081533F"/>
    <w:rsid w:val="00843FF1"/>
    <w:rsid w:val="008B285A"/>
    <w:rsid w:val="008F4F1B"/>
    <w:rsid w:val="009177D2"/>
    <w:rsid w:val="0096154B"/>
    <w:rsid w:val="009C60F9"/>
    <w:rsid w:val="00A4323D"/>
    <w:rsid w:val="00A95FD4"/>
    <w:rsid w:val="00B1477D"/>
    <w:rsid w:val="00BB0EE5"/>
    <w:rsid w:val="00C601F7"/>
    <w:rsid w:val="00CA7130"/>
    <w:rsid w:val="00CC31E6"/>
    <w:rsid w:val="00DE79A4"/>
    <w:rsid w:val="00F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5881"/>
  <w15:chartTrackingRefBased/>
  <w15:docId w15:val="{EC71528C-AAC7-4FF4-90A1-A883C9E6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4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2C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C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0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EE5"/>
  </w:style>
  <w:style w:type="paragraph" w:styleId="Footer">
    <w:name w:val="footer"/>
    <w:basedOn w:val="Normal"/>
    <w:link w:val="FooterChar"/>
    <w:uiPriority w:val="99"/>
    <w:unhideWhenUsed/>
    <w:rsid w:val="00BB0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een.mansour@mail.huji.ac.i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usef.abu-gosh@mail.huji.ac.i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mics-tools/mitoimp/tree/maste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dan.mhameed2@mail.huji.ac.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osiba.otman@mail.huji.ac.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Abu Gosh</dc:creator>
  <cp:keywords/>
  <dc:description/>
  <cp:lastModifiedBy>Yousef Abu Gosh</cp:lastModifiedBy>
  <cp:revision>16</cp:revision>
  <dcterms:created xsi:type="dcterms:W3CDTF">2025-01-23T13:59:00Z</dcterms:created>
  <dcterms:modified xsi:type="dcterms:W3CDTF">2025-01-23T15:02:00Z</dcterms:modified>
</cp:coreProperties>
</file>