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NOTE: It is fine that designing/ format/ output/ aesthetics of Your output can be different than exhibited below.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the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saved Sample E-Commerce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table of Sales and Profit month-wise in one sheet, named it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‘Working Sheet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highlight w:val="yellow"/>
          <w:u w:val="none"/>
          <w:vertAlign w:val="baseline"/>
          <w:rtl w:val="0"/>
        </w:rPr>
        <w:t xml:space="preserve">Total Sales = Quantity *Sales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Methodology   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1750" cy="13589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10075"/>
                          <a:ext cx="0" cy="1339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31750" cy="1358900"/>
                <wp:effectExtent b="0" l="0" r="0" t="0"/>
                <wp:wrapNone/>
                <wp:docPr id="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135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Sumifs function across Months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for: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63500</wp:posOffset>
                </wp:positionV>
                <wp:extent cx="806450" cy="5778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61825" y="3510125"/>
                          <a:ext cx="768350" cy="539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Create Tables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63500</wp:posOffset>
                </wp:positionV>
                <wp:extent cx="806450" cy="577850"/>
                <wp:effectExtent b="0" l="0" r="0" t="0"/>
                <wp:wrapNone/>
                <wp:docPr id="3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50" cy="57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Total Sales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(before that create a Total Sales = Sales*Q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antity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Profit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the sales table region-wise in the working sheet.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Methodology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Create using Sumifs formula with Region (in row) as grouping variable and Aggregation variables (in columns) as below: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Sum of Total Sales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User Control Combo box for Product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Refer to file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 Electronic - Combo boxes.xlsx”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Create combo box in new sheet called “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Dashboard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Entire dashboard should be connected to combo box i.e. You select product Category and see all related numbers specific to selected product category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Make minor changes in Q2 and 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Column Chart of a month-wise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(from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table in Q2)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region-wise table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(from table in Q3)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31750" cy="839258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250" y="3256350"/>
                          <a:ext cx="13500" cy="1047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31750" cy="839258"/>
                <wp:effectExtent b="0" l="0" r="0" t="0"/>
                <wp:wrapNone/>
                <wp:docPr id="4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8392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203200</wp:posOffset>
                </wp:positionV>
                <wp:extent cx="806450" cy="3048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61825" y="3646650"/>
                          <a:ext cx="76835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203200</wp:posOffset>
                </wp:positionV>
                <wp:extent cx="806450" cy="304800"/>
                <wp:effectExtent b="0" l="0" r="0" t="0"/>
                <wp:wrapNone/>
                <wp:docPr id="4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the table with combo box.    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Link table in Q2 and Q3 with combo box so that the values in table created in sheet ‘Working Sheet’ changes with value selected in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combo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box.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 Q1 i.e., Q1 is for overall data and not linked to combo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dashboard.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populate below view in a tab named as “Dashboard”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93865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1143000</wp:posOffset>
                </wp:positionV>
                <wp:extent cx="588963" cy="539569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20800" y="3485550"/>
                          <a:ext cx="650400" cy="588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Q2 &amp; Q5 Part I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1143000</wp:posOffset>
                </wp:positionV>
                <wp:extent cx="588963" cy="539569"/>
                <wp:effectExtent b="0" l="0" r="0" t="0"/>
                <wp:wrapNone/>
                <wp:docPr id="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3" cy="5395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63500</wp:posOffset>
                </wp:positionV>
                <wp:extent cx="1806575" cy="934219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65025" y="3649825"/>
                          <a:ext cx="361950" cy="260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63500</wp:posOffset>
                </wp:positionV>
                <wp:extent cx="1806575" cy="934219"/>
                <wp:effectExtent b="0" l="0" r="0" t="0"/>
                <wp:wrapNone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575" cy="9342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1130300</wp:posOffset>
                </wp:positionV>
                <wp:extent cx="593725" cy="393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97850" y="3421200"/>
                          <a:ext cx="1296300" cy="717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&amp;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Q5 Part II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1130300</wp:posOffset>
                </wp:positionV>
                <wp:extent cx="593725" cy="393700"/>
                <wp:effectExtent b="0" l="0" r="0" t="0"/>
                <wp:wrapNone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50800</wp:posOffset>
                </wp:positionV>
                <wp:extent cx="400050" cy="29845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65025" y="3649825"/>
                          <a:ext cx="361950" cy="260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Q4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50800</wp:posOffset>
                </wp:positionV>
                <wp:extent cx="400050" cy="298450"/>
                <wp:effectExtent b="0" l="0" r="0" t="0"/>
                <wp:wrapNone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317500</wp:posOffset>
                </wp:positionV>
                <wp:extent cx="3390900" cy="50915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69600" y="3544473"/>
                          <a:ext cx="3352800" cy="47105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317500</wp:posOffset>
                </wp:positionV>
                <wp:extent cx="3390900" cy="509155"/>
                <wp:effectExtent b="0" l="0" r="0" t="0"/>
                <wp:wrapNone/>
                <wp:docPr id="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509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215900</wp:posOffset>
                </wp:positionV>
                <wp:extent cx="1298517" cy="232064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15792" y="3683018"/>
                          <a:ext cx="1260417" cy="19396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4"/>
                                <w:vertAlign w:val="baseline"/>
                              </w:rPr>
                              <w:t xml:space="preserve">OPTIONAL Section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215900</wp:posOffset>
                </wp:positionV>
                <wp:extent cx="1298517" cy="232064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8517" cy="2320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Reference in continuation with above questions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40.0" w:type="dxa"/>
        <w:jc w:val="left"/>
        <w:tblInd w:w="0.0" w:type="dxa"/>
        <w:tblLayout w:type="fixed"/>
        <w:tblLook w:val="0400"/>
      </w:tblPr>
      <w:tblGrid>
        <w:gridCol w:w="960"/>
        <w:gridCol w:w="1060"/>
        <w:gridCol w:w="1120"/>
        <w:tblGridChange w:id="0">
          <w:tblGrid>
            <w:gridCol w:w="960"/>
            <w:gridCol w:w="1060"/>
            <w:gridCol w:w="11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Months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 Sales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 Profit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i w:val="1"/>
          <w:rtl w:val="0"/>
        </w:rPr>
        <w:t xml:space="preserve">Q3</w:t>
      </w:r>
      <w:r w:rsidDel="00000000" w:rsidR="00000000" w:rsidRPr="00000000">
        <w:rPr>
          <w:rtl w:val="0"/>
        </w:rPr>
      </w:r>
    </w:p>
    <w:tbl>
      <w:tblPr>
        <w:tblStyle w:val="Table2"/>
        <w:tblW w:w="3180.0" w:type="dxa"/>
        <w:jc w:val="left"/>
        <w:tblInd w:w="0.0" w:type="dxa"/>
        <w:tblLayout w:type="fixed"/>
        <w:tblLook w:val="0400"/>
      </w:tblPr>
      <w:tblGrid>
        <w:gridCol w:w="1400"/>
        <w:gridCol w:w="1780"/>
        <w:tblGridChange w:id="0">
          <w:tblGrid>
            <w:gridCol w:w="1400"/>
            <w:gridCol w:w="178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Sum of Total Sales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Oceania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Central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Central Asia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North Asia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Africa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Southeast Asia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Caribbean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434343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upperRoman"/>
      <w:lvlText w:val="%3."/>
      <w:lvlJc w:val="right"/>
      <w:pPr>
        <w:ind w:left="216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85E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NoSpacing">
    <w:name w:val="No Spacing"/>
    <w:uiPriority w:val="1"/>
    <w:qFormat w:val="1"/>
    <w:rsid w:val="007710B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BPR6mdvKtUsO7TjMJA0RAAfk5A==">AMUW2mWBPsDhpfwT87wabnp9hD5Ez8y0rfj0r873U7zOodhsTnVWZdHkt4nwsxFNtfCrwebsfh6oYOvjc2ZadrEfBzcW91/R0hXG1GbSHkG+xuY6mTFQ00U=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2021-11-20T15:03:00Z</dcterms:created>
  <dc:creator>Saurabh</dc:creator>
</cp:coreProperties>
</file>